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7D4" w:rsidRPr="008F57D4" w:rsidRDefault="008F57D4" w:rsidP="008F57D4">
      <w:pPr>
        <w:spacing w:before="100" w:beforeAutospacing="1" w:after="100" w:afterAutospacing="1" w:line="240" w:lineRule="auto"/>
        <w:jc w:val="center"/>
        <w:rPr>
          <w:rFonts w:ascii="Arial" w:eastAsia="Times New Roman" w:hAnsi="Arial" w:cs="Arial"/>
          <w:b/>
          <w:bCs/>
          <w:color w:val="548DD4"/>
          <w:lang w:val="es-CO" w:eastAsia="es-ES"/>
        </w:rPr>
      </w:pPr>
      <w:r w:rsidRPr="008F57D4">
        <w:rPr>
          <w:rFonts w:ascii="Arial" w:eastAsia="Times New Roman" w:hAnsi="Arial" w:cs="Arial"/>
          <w:b/>
          <w:bCs/>
          <w:lang w:val="es-CO" w:eastAsia="es-ES"/>
        </w:rPr>
        <w:t xml:space="preserve">PROYECTO DE LEY  </w:t>
      </w:r>
      <w:r w:rsidRPr="008F57D4">
        <w:rPr>
          <w:rFonts w:ascii="Arial" w:eastAsia="Times New Roman" w:hAnsi="Arial" w:cs="Arial"/>
          <w:b/>
          <w:bCs/>
          <w:lang w:val="es-CO" w:eastAsia="es-ES"/>
        </w:rPr>
        <w:softHyphen/>
        <w:t>___  DE 201</w:t>
      </w:r>
      <w:r>
        <w:rPr>
          <w:rFonts w:ascii="Arial" w:eastAsia="Times New Roman" w:hAnsi="Arial" w:cs="Arial"/>
          <w:b/>
          <w:bCs/>
          <w:lang w:val="es-CO" w:eastAsia="es-ES"/>
        </w:rPr>
        <w:t>9</w:t>
      </w:r>
      <w:r w:rsidRPr="008F57D4">
        <w:rPr>
          <w:rFonts w:ascii="Arial" w:eastAsia="Times New Roman" w:hAnsi="Arial" w:cs="Arial"/>
          <w:b/>
          <w:bCs/>
          <w:lang w:val="es-CO" w:eastAsia="es-ES"/>
        </w:rPr>
        <w:t xml:space="preserve">  </w:t>
      </w:r>
      <w:r w:rsidR="0019317D">
        <w:rPr>
          <w:rFonts w:ascii="Arial" w:eastAsia="Times New Roman" w:hAnsi="Arial" w:cs="Arial"/>
          <w:b/>
          <w:bCs/>
          <w:lang w:val="es-CO" w:eastAsia="es-ES"/>
        </w:rPr>
        <w:t>CÁMARA</w:t>
      </w:r>
      <w:r w:rsidRPr="008F57D4">
        <w:rPr>
          <w:rFonts w:ascii="Arial" w:eastAsia="Times New Roman" w:hAnsi="Arial" w:cs="Arial"/>
          <w:b/>
          <w:bCs/>
          <w:color w:val="548DD4"/>
          <w:lang w:val="es-CO" w:eastAsia="es-ES"/>
        </w:rPr>
        <w:t>.</w:t>
      </w:r>
    </w:p>
    <w:p w:rsidR="008F57D4" w:rsidRPr="008F57D4" w:rsidRDefault="008F57D4" w:rsidP="008F57D4">
      <w:pPr>
        <w:spacing w:after="0" w:line="240" w:lineRule="auto"/>
        <w:jc w:val="center"/>
        <w:rPr>
          <w:rFonts w:ascii="Arial" w:eastAsia="Times New Roman" w:hAnsi="Arial" w:cs="Arial"/>
          <w:lang w:val="es-CO" w:eastAsia="es-ES"/>
        </w:rPr>
      </w:pPr>
    </w:p>
    <w:p w:rsidR="008F57D4" w:rsidRPr="00B15DF9" w:rsidRDefault="008F57D4" w:rsidP="008F57D4">
      <w:pPr>
        <w:spacing w:after="0" w:line="240" w:lineRule="auto"/>
        <w:jc w:val="center"/>
        <w:rPr>
          <w:rFonts w:ascii="Arial" w:eastAsia="Times New Roman" w:hAnsi="Arial" w:cs="Arial"/>
          <w:sz w:val="28"/>
          <w:szCs w:val="28"/>
          <w:lang w:val="es-CO" w:eastAsia="es-ES"/>
        </w:rPr>
      </w:pPr>
      <w:r w:rsidRPr="00B15DF9">
        <w:rPr>
          <w:rFonts w:ascii="Arial" w:eastAsia="Times New Roman" w:hAnsi="Arial" w:cs="Arial"/>
          <w:sz w:val="28"/>
          <w:szCs w:val="28"/>
          <w:lang w:val="es-CO" w:eastAsia="es-ES"/>
        </w:rPr>
        <w:t>Por medio de la cual se crea</w:t>
      </w:r>
      <w:r w:rsidR="001A44FC" w:rsidRPr="00B15DF9">
        <w:rPr>
          <w:rFonts w:ascii="Arial" w:eastAsia="Times New Roman" w:hAnsi="Arial" w:cs="Arial"/>
          <w:sz w:val="28"/>
          <w:szCs w:val="28"/>
          <w:lang w:val="es-CO" w:eastAsia="es-ES"/>
        </w:rPr>
        <w:t>n</w:t>
      </w:r>
      <w:r w:rsidRPr="00B15DF9">
        <w:rPr>
          <w:rFonts w:ascii="Arial" w:eastAsia="Times New Roman" w:hAnsi="Arial" w:cs="Arial"/>
          <w:sz w:val="28"/>
          <w:szCs w:val="28"/>
          <w:lang w:val="es-CO" w:eastAsia="es-ES"/>
        </w:rPr>
        <w:t xml:space="preserve"> y organiza</w:t>
      </w:r>
      <w:r w:rsidR="001A44FC" w:rsidRPr="00B15DF9">
        <w:rPr>
          <w:rFonts w:ascii="Arial" w:eastAsia="Times New Roman" w:hAnsi="Arial" w:cs="Arial"/>
          <w:sz w:val="28"/>
          <w:szCs w:val="28"/>
          <w:lang w:val="es-CO" w:eastAsia="es-ES"/>
        </w:rPr>
        <w:t>n</w:t>
      </w:r>
      <w:r w:rsidRPr="00B15DF9">
        <w:rPr>
          <w:rFonts w:ascii="Arial" w:eastAsia="Times New Roman" w:hAnsi="Arial" w:cs="Arial"/>
          <w:sz w:val="28"/>
          <w:szCs w:val="28"/>
          <w:lang w:val="es-CO" w:eastAsia="es-ES"/>
        </w:rPr>
        <w:t xml:space="preserve"> la</w:t>
      </w:r>
      <w:r w:rsidR="001A44FC" w:rsidRPr="00B15DF9">
        <w:rPr>
          <w:rFonts w:ascii="Arial" w:eastAsia="Times New Roman" w:hAnsi="Arial" w:cs="Arial"/>
          <w:sz w:val="28"/>
          <w:szCs w:val="28"/>
          <w:lang w:val="es-CO" w:eastAsia="es-ES"/>
        </w:rPr>
        <w:t>s</w:t>
      </w:r>
      <w:r w:rsidRPr="00B15DF9">
        <w:rPr>
          <w:rFonts w:ascii="Arial" w:eastAsia="Times New Roman" w:hAnsi="Arial" w:cs="Arial"/>
          <w:sz w:val="28"/>
          <w:szCs w:val="28"/>
          <w:lang w:val="es-CO" w:eastAsia="es-ES"/>
        </w:rPr>
        <w:t xml:space="preserve"> Autoridad</w:t>
      </w:r>
      <w:r w:rsidR="001A44FC" w:rsidRPr="00B15DF9">
        <w:rPr>
          <w:rFonts w:ascii="Arial" w:eastAsia="Times New Roman" w:hAnsi="Arial" w:cs="Arial"/>
          <w:sz w:val="28"/>
          <w:szCs w:val="28"/>
          <w:lang w:val="es-CO" w:eastAsia="es-ES"/>
        </w:rPr>
        <w:t>es</w:t>
      </w:r>
      <w:r w:rsidRPr="00B15DF9">
        <w:rPr>
          <w:rFonts w:ascii="Arial" w:eastAsia="Times New Roman" w:hAnsi="Arial" w:cs="Arial"/>
          <w:sz w:val="28"/>
          <w:szCs w:val="28"/>
          <w:lang w:val="es-CO" w:eastAsia="es-ES"/>
        </w:rPr>
        <w:t xml:space="preserve"> Portuaria</w:t>
      </w:r>
      <w:r w:rsidR="001A44FC" w:rsidRPr="00B15DF9">
        <w:rPr>
          <w:rFonts w:ascii="Arial" w:eastAsia="Times New Roman" w:hAnsi="Arial" w:cs="Arial"/>
          <w:sz w:val="28"/>
          <w:szCs w:val="28"/>
          <w:lang w:val="es-CO" w:eastAsia="es-ES"/>
        </w:rPr>
        <w:t xml:space="preserve">s </w:t>
      </w:r>
      <w:r w:rsidR="00C52F52" w:rsidRPr="00B15DF9">
        <w:rPr>
          <w:rFonts w:ascii="Arial" w:eastAsia="Times New Roman" w:hAnsi="Arial" w:cs="Arial"/>
          <w:sz w:val="28"/>
          <w:szCs w:val="28"/>
          <w:lang w:val="es-CO" w:eastAsia="es-ES"/>
        </w:rPr>
        <w:t>Regionales</w:t>
      </w:r>
      <w:r w:rsidRPr="00B15DF9">
        <w:rPr>
          <w:rFonts w:ascii="Arial" w:eastAsia="Times New Roman" w:hAnsi="Arial" w:cs="Arial"/>
          <w:sz w:val="28"/>
          <w:szCs w:val="28"/>
          <w:lang w:val="es-CO" w:eastAsia="es-ES"/>
        </w:rPr>
        <w:t xml:space="preserve"> y se dictan otras disposiciones.</w:t>
      </w:r>
    </w:p>
    <w:p w:rsidR="008F57D4" w:rsidRPr="008F57D4" w:rsidRDefault="008F57D4" w:rsidP="008F57D4">
      <w:pPr>
        <w:spacing w:after="0" w:line="240" w:lineRule="auto"/>
        <w:jc w:val="center"/>
        <w:rPr>
          <w:rFonts w:ascii="Arial" w:eastAsia="Times New Roman" w:hAnsi="Arial" w:cs="Arial"/>
          <w:lang w:val="es-CO" w:eastAsia="es-ES"/>
        </w:rPr>
      </w:pPr>
    </w:p>
    <w:p w:rsidR="008F57D4" w:rsidRPr="008F57D4" w:rsidRDefault="008F57D4" w:rsidP="008F57D4">
      <w:pPr>
        <w:spacing w:after="0" w:line="240" w:lineRule="auto"/>
        <w:jc w:val="center"/>
        <w:rPr>
          <w:rFonts w:ascii="Arial" w:eastAsia="Times New Roman" w:hAnsi="Arial" w:cs="Arial"/>
          <w:sz w:val="28"/>
          <w:szCs w:val="28"/>
          <w:lang w:val="es-CO" w:eastAsia="es-ES"/>
        </w:rPr>
      </w:pPr>
    </w:p>
    <w:p w:rsidR="00C20B4C" w:rsidRPr="00911288" w:rsidRDefault="00C20B4C" w:rsidP="00C20B4C">
      <w:pPr>
        <w:spacing w:after="0" w:line="240" w:lineRule="auto"/>
        <w:jc w:val="center"/>
        <w:rPr>
          <w:rFonts w:ascii="Arial" w:hAnsi="Arial" w:cs="Arial"/>
          <w:b/>
          <w:sz w:val="28"/>
          <w:szCs w:val="28"/>
        </w:rPr>
      </w:pPr>
      <w:r w:rsidRPr="00911288">
        <w:rPr>
          <w:rFonts w:ascii="Arial" w:hAnsi="Arial" w:cs="Arial"/>
          <w:b/>
          <w:sz w:val="28"/>
          <w:szCs w:val="28"/>
        </w:rPr>
        <w:t>El Congreso de la República de Colombia</w:t>
      </w:r>
    </w:p>
    <w:p w:rsidR="00C20B4C" w:rsidRPr="00C20B4C" w:rsidRDefault="00C20B4C" w:rsidP="00C20B4C">
      <w:pPr>
        <w:spacing w:after="0" w:line="240" w:lineRule="auto"/>
        <w:jc w:val="both"/>
        <w:rPr>
          <w:rFonts w:ascii="Arial" w:hAnsi="Arial" w:cs="Arial"/>
          <w:sz w:val="28"/>
          <w:szCs w:val="28"/>
        </w:rPr>
      </w:pPr>
    </w:p>
    <w:p w:rsidR="00C20B4C" w:rsidRPr="00C20B4C" w:rsidRDefault="00C20B4C" w:rsidP="00C20B4C">
      <w:pPr>
        <w:spacing w:after="0" w:line="240" w:lineRule="auto"/>
        <w:jc w:val="center"/>
        <w:rPr>
          <w:rFonts w:ascii="Arial" w:hAnsi="Arial" w:cs="Arial"/>
          <w:b/>
          <w:sz w:val="28"/>
          <w:szCs w:val="28"/>
        </w:rPr>
      </w:pPr>
      <w:r w:rsidRPr="00C20B4C">
        <w:rPr>
          <w:rFonts w:ascii="Arial" w:hAnsi="Arial" w:cs="Arial"/>
          <w:b/>
          <w:sz w:val="28"/>
          <w:szCs w:val="28"/>
        </w:rPr>
        <w:t>DECRETA:</w:t>
      </w:r>
    </w:p>
    <w:p w:rsidR="00C20B4C" w:rsidRPr="00C20B4C" w:rsidRDefault="00C20B4C" w:rsidP="00C20B4C">
      <w:pPr>
        <w:spacing w:after="0" w:line="240" w:lineRule="auto"/>
        <w:jc w:val="both"/>
        <w:rPr>
          <w:rFonts w:ascii="Arial" w:hAnsi="Arial" w:cs="Arial"/>
          <w:sz w:val="28"/>
          <w:szCs w:val="28"/>
        </w:rPr>
      </w:pPr>
    </w:p>
    <w:p w:rsidR="00AC15C6" w:rsidRPr="004C69CE" w:rsidRDefault="00C20B4C" w:rsidP="00AC15C6">
      <w:pPr>
        <w:spacing w:after="0" w:line="240" w:lineRule="auto"/>
        <w:jc w:val="both"/>
        <w:rPr>
          <w:rFonts w:ascii="Arial" w:hAnsi="Arial" w:cs="Arial"/>
          <w:sz w:val="28"/>
          <w:szCs w:val="28"/>
        </w:rPr>
      </w:pPr>
      <w:r w:rsidRPr="004C69CE">
        <w:rPr>
          <w:rFonts w:ascii="Arial" w:hAnsi="Arial" w:cs="Arial"/>
          <w:b/>
          <w:sz w:val="28"/>
          <w:szCs w:val="28"/>
        </w:rPr>
        <w:t>ARTÍCULO 1º. -Objeto:</w:t>
      </w:r>
      <w:r w:rsidRPr="004C69CE">
        <w:rPr>
          <w:rFonts w:ascii="Arial" w:hAnsi="Arial" w:cs="Arial"/>
          <w:sz w:val="28"/>
          <w:szCs w:val="28"/>
        </w:rPr>
        <w:t xml:space="preserve"> </w:t>
      </w:r>
      <w:r w:rsidR="00D37D99" w:rsidRPr="004C69CE">
        <w:rPr>
          <w:rFonts w:ascii="Arial" w:hAnsi="Arial" w:cs="Arial"/>
          <w:sz w:val="28"/>
          <w:szCs w:val="28"/>
        </w:rPr>
        <w:t>Créense</w:t>
      </w:r>
      <w:r w:rsidR="00AC15C6" w:rsidRPr="004C69CE">
        <w:rPr>
          <w:rFonts w:ascii="Arial" w:hAnsi="Arial" w:cs="Arial"/>
          <w:sz w:val="28"/>
          <w:szCs w:val="28"/>
        </w:rPr>
        <w:t xml:space="preserve"> las Autoridades Portuarias Regionales, como entes administrativos de carácter descentralizado, del orden nacional, con personería jurídica, autonomía administrativa y patrimonio propio, adscri</w:t>
      </w:r>
      <w:r w:rsidR="00AC15C6" w:rsidRPr="004C69CE">
        <w:rPr>
          <w:rFonts w:ascii="Arial" w:hAnsi="Arial" w:cs="Arial"/>
          <w:sz w:val="28"/>
          <w:szCs w:val="28"/>
        </w:rPr>
        <w:t>tas al Ministerio de Transporte</w:t>
      </w:r>
      <w:r w:rsidR="00AC15C6" w:rsidRPr="004C69CE">
        <w:rPr>
          <w:rFonts w:ascii="Arial" w:hAnsi="Arial" w:cs="Arial"/>
          <w:sz w:val="28"/>
          <w:szCs w:val="28"/>
        </w:rPr>
        <w:t>.</w:t>
      </w:r>
    </w:p>
    <w:p w:rsidR="003F5712" w:rsidRPr="004C69CE" w:rsidRDefault="003F5712" w:rsidP="00817498">
      <w:pPr>
        <w:spacing w:after="0" w:line="240" w:lineRule="auto"/>
        <w:jc w:val="both"/>
        <w:rPr>
          <w:rFonts w:ascii="Arial" w:hAnsi="Arial" w:cs="Arial"/>
          <w:sz w:val="28"/>
          <w:szCs w:val="28"/>
        </w:rPr>
      </w:pPr>
    </w:p>
    <w:p w:rsidR="00C20B4C" w:rsidRPr="004C69CE" w:rsidRDefault="006B704D" w:rsidP="004C69CE">
      <w:pPr>
        <w:spacing w:after="0" w:line="240" w:lineRule="auto"/>
        <w:jc w:val="both"/>
        <w:rPr>
          <w:rFonts w:ascii="Arial" w:hAnsi="Arial" w:cs="Arial"/>
          <w:sz w:val="28"/>
          <w:szCs w:val="28"/>
        </w:rPr>
      </w:pPr>
      <w:r>
        <w:rPr>
          <w:rFonts w:ascii="Arial" w:hAnsi="Arial" w:cs="Arial"/>
          <w:b/>
          <w:sz w:val="28"/>
          <w:szCs w:val="28"/>
        </w:rPr>
        <w:t>ARTÍCULO 2</w:t>
      </w:r>
      <w:r w:rsidR="00D719DF" w:rsidRPr="004C69CE">
        <w:rPr>
          <w:rFonts w:ascii="Arial" w:hAnsi="Arial" w:cs="Arial"/>
          <w:b/>
          <w:sz w:val="28"/>
          <w:szCs w:val="28"/>
        </w:rPr>
        <w:t>º. -</w:t>
      </w:r>
      <w:r w:rsidR="00C20B4C" w:rsidRPr="004C69CE">
        <w:rPr>
          <w:rFonts w:ascii="Arial" w:hAnsi="Arial" w:cs="Arial"/>
          <w:b/>
          <w:sz w:val="28"/>
          <w:szCs w:val="28"/>
        </w:rPr>
        <w:t>Domicili</w:t>
      </w:r>
      <w:r w:rsidR="00C20B4C" w:rsidRPr="004C69CE">
        <w:rPr>
          <w:rFonts w:ascii="Arial" w:hAnsi="Arial" w:cs="Arial"/>
          <w:sz w:val="28"/>
          <w:szCs w:val="28"/>
        </w:rPr>
        <w:t xml:space="preserve">o: </w:t>
      </w:r>
      <w:r w:rsidR="00D87510" w:rsidRPr="004C69CE">
        <w:rPr>
          <w:rFonts w:ascii="Arial" w:hAnsi="Arial" w:cs="Arial"/>
          <w:sz w:val="28"/>
          <w:szCs w:val="28"/>
        </w:rPr>
        <w:t>L</w:t>
      </w:r>
      <w:r w:rsidR="00D87510" w:rsidRPr="004C69CE">
        <w:rPr>
          <w:rFonts w:ascii="Arial" w:hAnsi="Arial" w:cs="Arial"/>
          <w:sz w:val="28"/>
          <w:szCs w:val="28"/>
        </w:rPr>
        <w:t>as Autoridades Portuarias Regionales</w:t>
      </w:r>
      <w:r w:rsidR="00D87510" w:rsidRPr="004C69CE">
        <w:rPr>
          <w:rFonts w:ascii="Arial" w:hAnsi="Arial" w:cs="Arial"/>
          <w:sz w:val="28"/>
          <w:szCs w:val="28"/>
        </w:rPr>
        <w:t xml:space="preserve"> que por la </w:t>
      </w:r>
      <w:r w:rsidR="00D37D99" w:rsidRPr="004C69CE">
        <w:rPr>
          <w:rFonts w:ascii="Arial" w:hAnsi="Arial" w:cs="Arial"/>
          <w:sz w:val="28"/>
          <w:szCs w:val="28"/>
        </w:rPr>
        <w:t>presente</w:t>
      </w:r>
      <w:r w:rsidR="00D87510" w:rsidRPr="004C69CE">
        <w:rPr>
          <w:rFonts w:ascii="Arial" w:hAnsi="Arial" w:cs="Arial"/>
          <w:sz w:val="28"/>
          <w:szCs w:val="28"/>
        </w:rPr>
        <w:t xml:space="preserve"> ley se crean</w:t>
      </w:r>
      <w:r w:rsidR="00093126" w:rsidRPr="004C69CE">
        <w:rPr>
          <w:rFonts w:ascii="Arial" w:hAnsi="Arial" w:cs="Arial"/>
          <w:sz w:val="28"/>
          <w:szCs w:val="28"/>
        </w:rPr>
        <w:t>,</w:t>
      </w:r>
      <w:r w:rsidR="00D87510" w:rsidRPr="004C69CE">
        <w:rPr>
          <w:rFonts w:ascii="Arial" w:hAnsi="Arial" w:cs="Arial"/>
          <w:sz w:val="28"/>
          <w:szCs w:val="28"/>
        </w:rPr>
        <w:t xml:space="preserve"> tendrán </w:t>
      </w:r>
      <w:r w:rsidR="00C20B4C" w:rsidRPr="004C69CE">
        <w:rPr>
          <w:rFonts w:ascii="Arial" w:hAnsi="Arial" w:cs="Arial"/>
          <w:sz w:val="28"/>
          <w:szCs w:val="28"/>
        </w:rPr>
        <w:t xml:space="preserve"> sede principal y domicilio legal </w:t>
      </w:r>
      <w:r w:rsidR="00093126" w:rsidRPr="004C69CE">
        <w:rPr>
          <w:rFonts w:ascii="Arial" w:hAnsi="Arial" w:cs="Arial"/>
          <w:sz w:val="28"/>
          <w:szCs w:val="28"/>
        </w:rPr>
        <w:t xml:space="preserve">en cada uno de los </w:t>
      </w:r>
      <w:r w:rsidR="00093126" w:rsidRPr="004C69CE">
        <w:rPr>
          <w:rFonts w:ascii="Arial" w:hAnsi="Arial" w:cs="Arial"/>
          <w:sz w:val="28"/>
          <w:szCs w:val="28"/>
        </w:rPr>
        <w:t xml:space="preserve">Distritos Especiales </w:t>
      </w:r>
      <w:r w:rsidR="00093126" w:rsidRPr="004C69CE">
        <w:rPr>
          <w:rFonts w:ascii="Arial" w:hAnsi="Arial" w:cs="Arial"/>
          <w:sz w:val="28"/>
          <w:szCs w:val="28"/>
        </w:rPr>
        <w:t>Portuarios.</w:t>
      </w:r>
      <w:r w:rsidR="00C20B4C" w:rsidRPr="004C69CE">
        <w:rPr>
          <w:rFonts w:ascii="Arial" w:hAnsi="Arial" w:cs="Arial"/>
          <w:sz w:val="28"/>
          <w:szCs w:val="28"/>
        </w:rPr>
        <w:t xml:space="preserve"> </w:t>
      </w:r>
    </w:p>
    <w:p w:rsidR="00C20B4C" w:rsidRPr="004C69CE" w:rsidRDefault="00C20B4C" w:rsidP="00C20B4C">
      <w:pPr>
        <w:spacing w:after="0" w:line="240" w:lineRule="auto"/>
        <w:jc w:val="both"/>
        <w:rPr>
          <w:rFonts w:ascii="Arial" w:hAnsi="Arial" w:cs="Arial"/>
          <w:sz w:val="28"/>
          <w:szCs w:val="28"/>
        </w:rPr>
      </w:pPr>
    </w:p>
    <w:p w:rsidR="00747C54" w:rsidRPr="00926865" w:rsidRDefault="006B704D" w:rsidP="00747C54">
      <w:pPr>
        <w:spacing w:after="0" w:line="240" w:lineRule="auto"/>
        <w:jc w:val="both"/>
        <w:rPr>
          <w:rFonts w:ascii="Arial" w:hAnsi="Arial" w:cs="Arial"/>
          <w:color w:val="000000" w:themeColor="text1"/>
          <w:sz w:val="28"/>
          <w:szCs w:val="28"/>
        </w:rPr>
      </w:pPr>
      <w:r>
        <w:rPr>
          <w:rFonts w:ascii="Arial" w:hAnsi="Arial" w:cs="Arial"/>
          <w:b/>
          <w:sz w:val="28"/>
          <w:szCs w:val="28"/>
        </w:rPr>
        <w:t>ARTÍCULO 3</w:t>
      </w:r>
      <w:r w:rsidR="00C20B4C" w:rsidRPr="00DD4958">
        <w:rPr>
          <w:rFonts w:ascii="Arial" w:hAnsi="Arial" w:cs="Arial"/>
          <w:b/>
          <w:sz w:val="28"/>
          <w:szCs w:val="28"/>
        </w:rPr>
        <w:t>º. -</w:t>
      </w:r>
      <w:r w:rsidR="00D936AA" w:rsidRPr="00926865">
        <w:rPr>
          <w:rFonts w:ascii="Arial" w:hAnsi="Arial" w:cs="Arial"/>
          <w:b/>
          <w:color w:val="000000" w:themeColor="text1"/>
          <w:sz w:val="28"/>
          <w:szCs w:val="28"/>
        </w:rPr>
        <w:t>Objeto</w:t>
      </w:r>
      <w:r w:rsidR="00C20B4C" w:rsidRPr="00926865">
        <w:rPr>
          <w:rFonts w:ascii="Arial" w:hAnsi="Arial" w:cs="Arial"/>
          <w:b/>
          <w:color w:val="000000" w:themeColor="text1"/>
          <w:sz w:val="28"/>
          <w:szCs w:val="28"/>
        </w:rPr>
        <w:t>:</w:t>
      </w:r>
      <w:r w:rsidR="00C20B4C" w:rsidRPr="00926865">
        <w:rPr>
          <w:rFonts w:ascii="Arial" w:hAnsi="Arial" w:cs="Arial"/>
          <w:color w:val="000000" w:themeColor="text1"/>
          <w:sz w:val="28"/>
          <w:szCs w:val="28"/>
        </w:rPr>
        <w:t xml:space="preserve"> La</w:t>
      </w:r>
      <w:r w:rsidR="004C69CE" w:rsidRPr="00926865">
        <w:rPr>
          <w:rFonts w:ascii="Arial" w:hAnsi="Arial" w:cs="Arial"/>
          <w:color w:val="000000" w:themeColor="text1"/>
          <w:sz w:val="28"/>
          <w:szCs w:val="28"/>
        </w:rPr>
        <w:t>s</w:t>
      </w:r>
      <w:r w:rsidR="00C20B4C" w:rsidRPr="00926865">
        <w:rPr>
          <w:rFonts w:ascii="Arial" w:hAnsi="Arial" w:cs="Arial"/>
          <w:color w:val="000000" w:themeColor="text1"/>
          <w:sz w:val="28"/>
          <w:szCs w:val="28"/>
        </w:rPr>
        <w:t xml:space="preserve"> Autoridad</w:t>
      </w:r>
      <w:r w:rsidR="004C69CE" w:rsidRPr="00926865">
        <w:rPr>
          <w:rFonts w:ascii="Arial" w:hAnsi="Arial" w:cs="Arial"/>
          <w:color w:val="000000" w:themeColor="text1"/>
          <w:sz w:val="28"/>
          <w:szCs w:val="28"/>
        </w:rPr>
        <w:t>es</w:t>
      </w:r>
      <w:r w:rsidR="00C20B4C" w:rsidRPr="00926865">
        <w:rPr>
          <w:rFonts w:ascii="Arial" w:hAnsi="Arial" w:cs="Arial"/>
          <w:color w:val="000000" w:themeColor="text1"/>
          <w:sz w:val="28"/>
          <w:szCs w:val="28"/>
        </w:rPr>
        <w:t xml:space="preserve"> Portuaria</w:t>
      </w:r>
      <w:r w:rsidR="004C69CE" w:rsidRPr="00926865">
        <w:rPr>
          <w:rFonts w:ascii="Arial" w:hAnsi="Arial" w:cs="Arial"/>
          <w:color w:val="000000" w:themeColor="text1"/>
          <w:sz w:val="28"/>
          <w:szCs w:val="28"/>
        </w:rPr>
        <w:t>s Regionales</w:t>
      </w:r>
      <w:r w:rsidR="00C20B4C" w:rsidRPr="00926865">
        <w:rPr>
          <w:rFonts w:ascii="Arial" w:hAnsi="Arial" w:cs="Arial"/>
          <w:color w:val="000000" w:themeColor="text1"/>
          <w:sz w:val="28"/>
          <w:szCs w:val="28"/>
        </w:rPr>
        <w:t xml:space="preserve"> tendrá</w:t>
      </w:r>
      <w:r w:rsidR="006C3CFF" w:rsidRPr="00926865">
        <w:rPr>
          <w:rFonts w:ascii="Arial" w:hAnsi="Arial" w:cs="Arial"/>
          <w:color w:val="000000" w:themeColor="text1"/>
          <w:sz w:val="28"/>
          <w:szCs w:val="28"/>
        </w:rPr>
        <w:t>n</w:t>
      </w:r>
      <w:r w:rsidR="00C20B4C" w:rsidRPr="00926865">
        <w:rPr>
          <w:rFonts w:ascii="Arial" w:hAnsi="Arial" w:cs="Arial"/>
          <w:color w:val="000000" w:themeColor="text1"/>
          <w:sz w:val="28"/>
          <w:szCs w:val="28"/>
        </w:rPr>
        <w:t xml:space="preserve"> como </w:t>
      </w:r>
      <w:r w:rsidR="00D936AA" w:rsidRPr="00926865">
        <w:rPr>
          <w:rFonts w:ascii="Arial" w:hAnsi="Arial" w:cs="Arial"/>
          <w:color w:val="000000" w:themeColor="text1"/>
          <w:sz w:val="28"/>
          <w:szCs w:val="28"/>
        </w:rPr>
        <w:t>objeto</w:t>
      </w:r>
      <w:r w:rsidR="00C20B4C" w:rsidRPr="00926865">
        <w:rPr>
          <w:rFonts w:ascii="Arial" w:hAnsi="Arial" w:cs="Arial"/>
          <w:color w:val="000000" w:themeColor="text1"/>
          <w:sz w:val="28"/>
          <w:szCs w:val="28"/>
        </w:rPr>
        <w:t xml:space="preserve">, la administración y operación de manera descentralizada, autónoma, integral y sistémica, </w:t>
      </w:r>
      <w:r w:rsidR="00A40066" w:rsidRPr="00926865">
        <w:rPr>
          <w:rFonts w:ascii="Arial" w:hAnsi="Arial" w:cs="Arial"/>
          <w:color w:val="000000" w:themeColor="text1"/>
          <w:sz w:val="28"/>
          <w:szCs w:val="28"/>
        </w:rPr>
        <w:t>de los p</w:t>
      </w:r>
      <w:r w:rsidR="00BA7C9C">
        <w:rPr>
          <w:rFonts w:ascii="Arial" w:hAnsi="Arial" w:cs="Arial"/>
          <w:color w:val="000000" w:themeColor="text1"/>
          <w:sz w:val="28"/>
          <w:szCs w:val="28"/>
        </w:rPr>
        <w:t xml:space="preserve">uertos, </w:t>
      </w:r>
      <w:r w:rsidR="00A40066" w:rsidRPr="00926865">
        <w:rPr>
          <w:rFonts w:ascii="Arial" w:hAnsi="Arial" w:cs="Arial"/>
          <w:color w:val="000000" w:themeColor="text1"/>
          <w:sz w:val="28"/>
          <w:szCs w:val="28"/>
        </w:rPr>
        <w:t>m</w:t>
      </w:r>
      <w:r w:rsidR="00460AF2" w:rsidRPr="00926865">
        <w:rPr>
          <w:rFonts w:ascii="Arial" w:hAnsi="Arial" w:cs="Arial"/>
          <w:color w:val="000000" w:themeColor="text1"/>
          <w:sz w:val="28"/>
          <w:szCs w:val="28"/>
        </w:rPr>
        <w:t>uelles y terminales, los canales de acceso, canales navegables y canales privados, sus zonas de navegación y flotación y demás compon</w:t>
      </w:r>
      <w:r w:rsidR="00926865">
        <w:rPr>
          <w:rFonts w:ascii="Arial" w:hAnsi="Arial" w:cs="Arial"/>
          <w:color w:val="000000" w:themeColor="text1"/>
          <w:sz w:val="28"/>
          <w:szCs w:val="28"/>
        </w:rPr>
        <w:t>entes de la Infraestructura de t</w:t>
      </w:r>
      <w:r w:rsidR="00460AF2" w:rsidRPr="00926865">
        <w:rPr>
          <w:rFonts w:ascii="Arial" w:hAnsi="Arial" w:cs="Arial"/>
          <w:color w:val="000000" w:themeColor="text1"/>
          <w:sz w:val="28"/>
          <w:szCs w:val="28"/>
        </w:rPr>
        <w:t xml:space="preserve">ransporte que correspondan </w:t>
      </w:r>
      <w:r w:rsidR="00926865" w:rsidRPr="00926865">
        <w:rPr>
          <w:rFonts w:ascii="Arial" w:hAnsi="Arial" w:cs="Arial"/>
          <w:color w:val="000000" w:themeColor="text1"/>
          <w:sz w:val="28"/>
          <w:szCs w:val="28"/>
        </w:rPr>
        <w:t xml:space="preserve">a </w:t>
      </w:r>
      <w:r w:rsidR="00460AF2" w:rsidRPr="00926865">
        <w:rPr>
          <w:rFonts w:ascii="Arial" w:hAnsi="Arial" w:cs="Arial"/>
          <w:color w:val="000000" w:themeColor="text1"/>
          <w:sz w:val="28"/>
          <w:szCs w:val="28"/>
        </w:rPr>
        <w:t>cada una de las zonas portuarias</w:t>
      </w:r>
      <w:r w:rsidR="00747C54" w:rsidRPr="00747C54">
        <w:rPr>
          <w:rFonts w:ascii="Arial" w:hAnsi="Arial" w:cs="Arial"/>
          <w:color w:val="000000" w:themeColor="text1"/>
          <w:sz w:val="28"/>
          <w:szCs w:val="28"/>
        </w:rPr>
        <w:t xml:space="preserve"> </w:t>
      </w:r>
      <w:r w:rsidR="00747C54">
        <w:rPr>
          <w:rFonts w:ascii="Arial" w:hAnsi="Arial" w:cs="Arial"/>
          <w:color w:val="000000" w:themeColor="text1"/>
          <w:sz w:val="28"/>
          <w:szCs w:val="28"/>
        </w:rPr>
        <w:t xml:space="preserve">bajo su </w:t>
      </w:r>
      <w:r w:rsidR="00747C54">
        <w:rPr>
          <w:rFonts w:ascii="Arial" w:hAnsi="Arial" w:cs="Arial"/>
          <w:color w:val="000000" w:themeColor="text1"/>
          <w:sz w:val="28"/>
          <w:szCs w:val="28"/>
        </w:rPr>
        <w:t>jurisdicción</w:t>
      </w:r>
      <w:r w:rsidR="00747C54">
        <w:rPr>
          <w:rFonts w:ascii="Arial" w:hAnsi="Arial" w:cs="Arial"/>
          <w:color w:val="000000" w:themeColor="text1"/>
          <w:sz w:val="28"/>
          <w:szCs w:val="28"/>
        </w:rPr>
        <w:t>.</w:t>
      </w:r>
    </w:p>
    <w:p w:rsidR="00460AF2" w:rsidRPr="00926865" w:rsidRDefault="00460AF2" w:rsidP="00460AF2">
      <w:pPr>
        <w:spacing w:after="0" w:line="240" w:lineRule="auto"/>
        <w:jc w:val="both"/>
        <w:rPr>
          <w:rFonts w:ascii="Arial" w:hAnsi="Arial" w:cs="Arial"/>
          <w:color w:val="000000" w:themeColor="text1"/>
          <w:sz w:val="28"/>
          <w:szCs w:val="28"/>
        </w:rPr>
      </w:pPr>
    </w:p>
    <w:p w:rsidR="000F45A9" w:rsidRPr="00926865" w:rsidRDefault="006B704D" w:rsidP="000F45A9">
      <w:pPr>
        <w:spacing w:after="0" w:line="240" w:lineRule="auto"/>
        <w:jc w:val="both"/>
        <w:rPr>
          <w:rFonts w:ascii="Arial" w:hAnsi="Arial" w:cs="Arial"/>
          <w:color w:val="000000" w:themeColor="text1"/>
          <w:sz w:val="28"/>
          <w:szCs w:val="28"/>
        </w:rPr>
      </w:pPr>
      <w:r>
        <w:rPr>
          <w:rFonts w:ascii="Arial" w:hAnsi="Arial" w:cs="Arial"/>
          <w:b/>
          <w:sz w:val="28"/>
          <w:szCs w:val="28"/>
        </w:rPr>
        <w:t>ARTÍCULO 4</w:t>
      </w:r>
      <w:r w:rsidR="00C20B4C" w:rsidRPr="00DD4958">
        <w:rPr>
          <w:rFonts w:ascii="Arial" w:hAnsi="Arial" w:cs="Arial"/>
          <w:b/>
          <w:sz w:val="28"/>
          <w:szCs w:val="28"/>
        </w:rPr>
        <w:t>º. -Funciones básicas:</w:t>
      </w:r>
      <w:r w:rsidR="00C20B4C" w:rsidRPr="00C20B4C">
        <w:rPr>
          <w:rFonts w:ascii="Arial" w:hAnsi="Arial" w:cs="Arial"/>
          <w:sz w:val="28"/>
          <w:szCs w:val="28"/>
        </w:rPr>
        <w:t xml:space="preserve"> </w:t>
      </w:r>
      <w:r w:rsidR="00EF653C">
        <w:rPr>
          <w:rFonts w:ascii="Arial" w:hAnsi="Arial" w:cs="Arial"/>
          <w:sz w:val="28"/>
          <w:szCs w:val="28"/>
        </w:rPr>
        <w:t>A l</w:t>
      </w:r>
      <w:r w:rsidR="00C20B4C" w:rsidRPr="00C20B4C">
        <w:rPr>
          <w:rFonts w:ascii="Arial" w:hAnsi="Arial" w:cs="Arial"/>
          <w:sz w:val="28"/>
          <w:szCs w:val="28"/>
        </w:rPr>
        <w:t>a</w:t>
      </w:r>
      <w:r w:rsidR="006C3CFF">
        <w:rPr>
          <w:rFonts w:ascii="Arial" w:hAnsi="Arial" w:cs="Arial"/>
          <w:sz w:val="28"/>
          <w:szCs w:val="28"/>
        </w:rPr>
        <w:t>s</w:t>
      </w:r>
      <w:r w:rsidR="00C20B4C" w:rsidRPr="00C20B4C">
        <w:rPr>
          <w:rFonts w:ascii="Arial" w:hAnsi="Arial" w:cs="Arial"/>
          <w:sz w:val="28"/>
          <w:szCs w:val="28"/>
        </w:rPr>
        <w:t xml:space="preserve"> Autoridad</w:t>
      </w:r>
      <w:r w:rsidR="006C3CFF">
        <w:rPr>
          <w:rFonts w:ascii="Arial" w:hAnsi="Arial" w:cs="Arial"/>
          <w:sz w:val="28"/>
          <w:szCs w:val="28"/>
        </w:rPr>
        <w:t>es</w:t>
      </w:r>
      <w:r w:rsidR="00C20B4C" w:rsidRPr="00C20B4C">
        <w:rPr>
          <w:rFonts w:ascii="Arial" w:hAnsi="Arial" w:cs="Arial"/>
          <w:sz w:val="28"/>
          <w:szCs w:val="28"/>
        </w:rPr>
        <w:t xml:space="preserve"> Portuaria</w:t>
      </w:r>
      <w:r w:rsidR="006C3CFF">
        <w:rPr>
          <w:rFonts w:ascii="Arial" w:hAnsi="Arial" w:cs="Arial"/>
          <w:sz w:val="28"/>
          <w:szCs w:val="28"/>
        </w:rPr>
        <w:t>s</w:t>
      </w:r>
      <w:r w:rsidR="00C20B4C" w:rsidRPr="00C20B4C">
        <w:rPr>
          <w:rFonts w:ascii="Arial" w:hAnsi="Arial" w:cs="Arial"/>
          <w:sz w:val="28"/>
          <w:szCs w:val="28"/>
        </w:rPr>
        <w:t xml:space="preserve"> </w:t>
      </w:r>
      <w:r w:rsidR="006C3CFF">
        <w:rPr>
          <w:rFonts w:ascii="Arial" w:hAnsi="Arial" w:cs="Arial"/>
          <w:sz w:val="28"/>
          <w:szCs w:val="28"/>
        </w:rPr>
        <w:t xml:space="preserve">Regionales </w:t>
      </w:r>
      <w:r w:rsidR="00C20B4C" w:rsidRPr="00C20B4C">
        <w:rPr>
          <w:rFonts w:ascii="Arial" w:hAnsi="Arial" w:cs="Arial"/>
          <w:sz w:val="28"/>
          <w:szCs w:val="28"/>
        </w:rPr>
        <w:t>le corresponderá de manera prevalente ejercer funciones de dirección, planeación, gestión, ejecución, seguimiento, evaluación, retroalimenta</w:t>
      </w:r>
      <w:r w:rsidR="000F45A9">
        <w:rPr>
          <w:rFonts w:ascii="Arial" w:hAnsi="Arial" w:cs="Arial"/>
          <w:sz w:val="28"/>
          <w:szCs w:val="28"/>
        </w:rPr>
        <w:t xml:space="preserve">ción y prospección </w:t>
      </w:r>
      <w:r w:rsidR="000F45A9" w:rsidRPr="00926865">
        <w:rPr>
          <w:rFonts w:ascii="Arial" w:hAnsi="Arial" w:cs="Arial"/>
          <w:color w:val="000000" w:themeColor="text1"/>
          <w:sz w:val="28"/>
          <w:szCs w:val="28"/>
        </w:rPr>
        <w:t>de los p</w:t>
      </w:r>
      <w:r w:rsidR="00BA7C9C">
        <w:rPr>
          <w:rFonts w:ascii="Arial" w:hAnsi="Arial" w:cs="Arial"/>
          <w:color w:val="000000" w:themeColor="text1"/>
          <w:sz w:val="28"/>
          <w:szCs w:val="28"/>
        </w:rPr>
        <w:t xml:space="preserve">uertos, </w:t>
      </w:r>
      <w:r w:rsidR="000F45A9" w:rsidRPr="00926865">
        <w:rPr>
          <w:rFonts w:ascii="Arial" w:hAnsi="Arial" w:cs="Arial"/>
          <w:color w:val="000000" w:themeColor="text1"/>
          <w:sz w:val="28"/>
          <w:szCs w:val="28"/>
        </w:rPr>
        <w:t>muelles y terminales, los canales de acceso, canales navegables y canales privados, sus zonas de navegación y flotación y demás compon</w:t>
      </w:r>
      <w:r w:rsidR="000F45A9">
        <w:rPr>
          <w:rFonts w:ascii="Arial" w:hAnsi="Arial" w:cs="Arial"/>
          <w:color w:val="000000" w:themeColor="text1"/>
          <w:sz w:val="28"/>
          <w:szCs w:val="28"/>
        </w:rPr>
        <w:t>entes de la Infraestructura de t</w:t>
      </w:r>
      <w:r w:rsidR="000F45A9" w:rsidRPr="00926865">
        <w:rPr>
          <w:rFonts w:ascii="Arial" w:hAnsi="Arial" w:cs="Arial"/>
          <w:color w:val="000000" w:themeColor="text1"/>
          <w:sz w:val="28"/>
          <w:szCs w:val="28"/>
        </w:rPr>
        <w:t>ransporte que correspondan a cada una de las zonas portuarias</w:t>
      </w:r>
      <w:r w:rsidR="00747C54">
        <w:rPr>
          <w:rFonts w:ascii="Arial" w:hAnsi="Arial" w:cs="Arial"/>
          <w:color w:val="000000" w:themeColor="text1"/>
          <w:sz w:val="28"/>
          <w:szCs w:val="28"/>
        </w:rPr>
        <w:t>, bajo su jurisdicción.</w:t>
      </w:r>
    </w:p>
    <w:p w:rsidR="000F45A9" w:rsidRDefault="000F45A9" w:rsidP="00C20B4C">
      <w:pPr>
        <w:spacing w:after="0" w:line="240" w:lineRule="auto"/>
        <w:jc w:val="both"/>
        <w:rPr>
          <w:rFonts w:ascii="Arial" w:hAnsi="Arial" w:cs="Arial"/>
          <w:sz w:val="28"/>
          <w:szCs w:val="28"/>
        </w:rPr>
      </w:pPr>
    </w:p>
    <w:p w:rsidR="00C20B4C" w:rsidRDefault="00C20B4C" w:rsidP="00C20B4C">
      <w:pPr>
        <w:spacing w:after="0" w:line="240" w:lineRule="auto"/>
        <w:jc w:val="both"/>
        <w:rPr>
          <w:rFonts w:ascii="Arial" w:hAnsi="Arial" w:cs="Arial"/>
          <w:sz w:val="28"/>
          <w:szCs w:val="28"/>
        </w:rPr>
      </w:pPr>
      <w:r w:rsidRPr="00C20B4C">
        <w:rPr>
          <w:rFonts w:ascii="Arial" w:hAnsi="Arial" w:cs="Arial"/>
          <w:sz w:val="28"/>
          <w:szCs w:val="28"/>
        </w:rPr>
        <w:t>Adicionalmente será de competencia prevalente de las Autoridades Portuarias</w:t>
      </w:r>
      <w:r w:rsidR="006C3CFF">
        <w:rPr>
          <w:rFonts w:ascii="Arial" w:hAnsi="Arial" w:cs="Arial"/>
          <w:sz w:val="28"/>
          <w:szCs w:val="28"/>
        </w:rPr>
        <w:t xml:space="preserve"> Regionales</w:t>
      </w:r>
      <w:r w:rsidRPr="00C20B4C">
        <w:rPr>
          <w:rFonts w:ascii="Arial" w:hAnsi="Arial" w:cs="Arial"/>
          <w:sz w:val="28"/>
          <w:szCs w:val="28"/>
        </w:rPr>
        <w:t>:</w:t>
      </w:r>
    </w:p>
    <w:p w:rsidR="00DD4958" w:rsidRPr="00C20B4C" w:rsidRDefault="00DD4958" w:rsidP="00C20B4C">
      <w:pPr>
        <w:spacing w:after="0" w:line="240" w:lineRule="auto"/>
        <w:jc w:val="both"/>
        <w:rPr>
          <w:rFonts w:ascii="Arial" w:hAnsi="Arial" w:cs="Arial"/>
          <w:sz w:val="28"/>
          <w:szCs w:val="28"/>
        </w:rPr>
      </w:pPr>
    </w:p>
    <w:p w:rsidR="00F96881" w:rsidRDefault="00C20B4C" w:rsidP="00F96881">
      <w:pPr>
        <w:pStyle w:val="Prrafodelista"/>
        <w:numPr>
          <w:ilvl w:val="0"/>
          <w:numId w:val="11"/>
        </w:numPr>
        <w:spacing w:after="0" w:line="240" w:lineRule="auto"/>
        <w:jc w:val="both"/>
        <w:rPr>
          <w:rFonts w:ascii="Arial" w:hAnsi="Arial" w:cs="Arial"/>
          <w:sz w:val="28"/>
          <w:szCs w:val="28"/>
        </w:rPr>
      </w:pPr>
      <w:r w:rsidRPr="00174FE8">
        <w:rPr>
          <w:rFonts w:ascii="Arial" w:hAnsi="Arial" w:cs="Arial"/>
          <w:sz w:val="28"/>
          <w:szCs w:val="28"/>
        </w:rPr>
        <w:lastRenderedPageBreak/>
        <w:t xml:space="preserve">La regulación de los servicios portuarios que presten las sociedades portuarias  ubicadas en la zona portuaria bajo su jurisdicción, </w:t>
      </w:r>
      <w:r w:rsidR="00911288" w:rsidRPr="00174FE8">
        <w:rPr>
          <w:rFonts w:ascii="Arial" w:hAnsi="Arial" w:cs="Arial"/>
          <w:sz w:val="28"/>
          <w:szCs w:val="28"/>
        </w:rPr>
        <w:t>así</w:t>
      </w:r>
      <w:r w:rsidRPr="00174FE8">
        <w:rPr>
          <w:rFonts w:ascii="Arial" w:hAnsi="Arial" w:cs="Arial"/>
          <w:sz w:val="28"/>
          <w:szCs w:val="28"/>
        </w:rPr>
        <w:t xml:space="preserve"> como la autorización y control de los servicios portuarios básicos, para lograr que se desarrollen en condiciones óptimas de eficacia, economía, productividad y seguridad</w:t>
      </w:r>
      <w:r w:rsidR="00F96881">
        <w:rPr>
          <w:rFonts w:ascii="Arial" w:hAnsi="Arial" w:cs="Arial"/>
          <w:sz w:val="28"/>
          <w:szCs w:val="28"/>
        </w:rPr>
        <w:t>.</w:t>
      </w:r>
    </w:p>
    <w:p w:rsidR="00174FE8" w:rsidRDefault="00F96881" w:rsidP="00F96881">
      <w:pPr>
        <w:pStyle w:val="Prrafodelista"/>
        <w:spacing w:after="0" w:line="240" w:lineRule="auto"/>
        <w:ind w:left="360"/>
        <w:jc w:val="both"/>
        <w:rPr>
          <w:rFonts w:ascii="Arial" w:hAnsi="Arial" w:cs="Arial"/>
          <w:sz w:val="28"/>
          <w:szCs w:val="28"/>
        </w:rPr>
      </w:pPr>
      <w:r>
        <w:rPr>
          <w:rFonts w:ascii="Arial" w:hAnsi="Arial" w:cs="Arial"/>
          <w:sz w:val="28"/>
          <w:szCs w:val="28"/>
        </w:rPr>
        <w:t xml:space="preserve"> </w:t>
      </w:r>
    </w:p>
    <w:p w:rsidR="00174FE8" w:rsidRDefault="00C20B4C" w:rsidP="00A83341">
      <w:pPr>
        <w:pStyle w:val="Prrafodelista"/>
        <w:numPr>
          <w:ilvl w:val="0"/>
          <w:numId w:val="11"/>
        </w:numPr>
        <w:spacing w:after="0" w:line="240" w:lineRule="auto"/>
        <w:jc w:val="both"/>
        <w:rPr>
          <w:rFonts w:ascii="Arial" w:hAnsi="Arial" w:cs="Arial"/>
          <w:sz w:val="28"/>
          <w:szCs w:val="28"/>
        </w:rPr>
      </w:pPr>
      <w:r w:rsidRPr="00174FE8">
        <w:rPr>
          <w:rFonts w:ascii="Arial" w:hAnsi="Arial" w:cs="Arial"/>
          <w:sz w:val="28"/>
          <w:szCs w:val="28"/>
        </w:rPr>
        <w:t xml:space="preserve">El ordenamiento, planificación, administración, proyección, construcción, conservación y explotación de las áreas o zonas de uso </w:t>
      </w:r>
      <w:r w:rsidR="00911288" w:rsidRPr="00174FE8">
        <w:rPr>
          <w:rFonts w:ascii="Arial" w:hAnsi="Arial" w:cs="Arial"/>
          <w:sz w:val="28"/>
          <w:szCs w:val="28"/>
        </w:rPr>
        <w:t>público</w:t>
      </w:r>
      <w:r w:rsidRPr="00174FE8">
        <w:rPr>
          <w:rFonts w:ascii="Arial" w:hAnsi="Arial" w:cs="Arial"/>
          <w:sz w:val="28"/>
          <w:szCs w:val="28"/>
        </w:rPr>
        <w:t xml:space="preserve"> bajo su jurisdicción, incluyendo los usos y servicios portuarios, en coordinación con el Alcalde Distrital, y demás autoridades competentes.</w:t>
      </w:r>
    </w:p>
    <w:p w:rsidR="00174FE8" w:rsidRPr="00174FE8" w:rsidRDefault="00174FE8" w:rsidP="00174FE8">
      <w:pPr>
        <w:pStyle w:val="Prrafodelista"/>
        <w:rPr>
          <w:rFonts w:ascii="Arial" w:hAnsi="Arial" w:cs="Arial"/>
          <w:sz w:val="28"/>
          <w:szCs w:val="28"/>
        </w:rPr>
      </w:pPr>
    </w:p>
    <w:p w:rsidR="00174FE8" w:rsidRDefault="00C20B4C" w:rsidP="006A47A6">
      <w:pPr>
        <w:pStyle w:val="Prrafodelista"/>
        <w:numPr>
          <w:ilvl w:val="0"/>
          <w:numId w:val="11"/>
        </w:numPr>
        <w:spacing w:after="0" w:line="240" w:lineRule="auto"/>
        <w:jc w:val="both"/>
        <w:rPr>
          <w:rFonts w:ascii="Arial" w:hAnsi="Arial" w:cs="Arial"/>
          <w:sz w:val="28"/>
          <w:szCs w:val="28"/>
        </w:rPr>
      </w:pPr>
      <w:r w:rsidRPr="00174FE8">
        <w:rPr>
          <w:rFonts w:ascii="Arial" w:hAnsi="Arial" w:cs="Arial"/>
          <w:sz w:val="28"/>
          <w:szCs w:val="28"/>
        </w:rPr>
        <w:t>La optimización de la gestión económica y la rentabilización del patrimonio y de los recursos que tengan asignados.</w:t>
      </w:r>
    </w:p>
    <w:p w:rsidR="00174FE8" w:rsidRPr="00174FE8" w:rsidRDefault="00174FE8" w:rsidP="00174FE8">
      <w:pPr>
        <w:pStyle w:val="Prrafodelista"/>
        <w:rPr>
          <w:rFonts w:ascii="Arial" w:hAnsi="Arial" w:cs="Arial"/>
          <w:sz w:val="28"/>
          <w:szCs w:val="28"/>
        </w:rPr>
      </w:pPr>
    </w:p>
    <w:p w:rsidR="00174FE8" w:rsidRDefault="00C20B4C" w:rsidP="0036370A">
      <w:pPr>
        <w:pStyle w:val="Prrafodelista"/>
        <w:numPr>
          <w:ilvl w:val="0"/>
          <w:numId w:val="11"/>
        </w:numPr>
        <w:spacing w:after="0" w:line="240" w:lineRule="auto"/>
        <w:jc w:val="both"/>
        <w:rPr>
          <w:rFonts w:ascii="Arial" w:hAnsi="Arial" w:cs="Arial"/>
          <w:sz w:val="28"/>
          <w:szCs w:val="28"/>
        </w:rPr>
      </w:pPr>
      <w:r w:rsidRPr="00174FE8">
        <w:rPr>
          <w:rFonts w:ascii="Arial" w:hAnsi="Arial" w:cs="Arial"/>
          <w:sz w:val="28"/>
          <w:szCs w:val="28"/>
        </w:rPr>
        <w:t>El fomento de las actividades industriales y comerciales, conexas con la actividad portuaria.</w:t>
      </w:r>
    </w:p>
    <w:p w:rsidR="00174FE8" w:rsidRPr="00174FE8" w:rsidRDefault="00174FE8" w:rsidP="00174FE8">
      <w:pPr>
        <w:pStyle w:val="Prrafodelista"/>
        <w:rPr>
          <w:rFonts w:ascii="Arial" w:hAnsi="Arial" w:cs="Arial"/>
          <w:sz w:val="28"/>
          <w:szCs w:val="28"/>
        </w:rPr>
      </w:pPr>
    </w:p>
    <w:p w:rsidR="00174FE8" w:rsidRDefault="00C20B4C" w:rsidP="00174FE8">
      <w:pPr>
        <w:pStyle w:val="Prrafodelista"/>
        <w:numPr>
          <w:ilvl w:val="0"/>
          <w:numId w:val="11"/>
        </w:numPr>
        <w:spacing w:after="0" w:line="240" w:lineRule="auto"/>
        <w:jc w:val="both"/>
        <w:rPr>
          <w:rFonts w:ascii="Arial" w:hAnsi="Arial" w:cs="Arial"/>
          <w:sz w:val="28"/>
          <w:szCs w:val="28"/>
        </w:rPr>
      </w:pPr>
      <w:r w:rsidRPr="00174FE8">
        <w:rPr>
          <w:rFonts w:ascii="Arial" w:hAnsi="Arial" w:cs="Arial"/>
          <w:sz w:val="28"/>
          <w:szCs w:val="28"/>
        </w:rPr>
        <w:t>La coordinación de los distintos modos de transporte, que operen o se requieran para el desarrollo y operación de la zona portuaria bajo su jurisdicción.</w:t>
      </w:r>
    </w:p>
    <w:p w:rsidR="00CA0912" w:rsidRDefault="00CA0912" w:rsidP="00174FE8">
      <w:pPr>
        <w:spacing w:after="0" w:line="240" w:lineRule="auto"/>
        <w:jc w:val="both"/>
        <w:rPr>
          <w:rFonts w:ascii="Arial" w:hAnsi="Arial" w:cs="Arial"/>
          <w:b/>
          <w:sz w:val="28"/>
          <w:szCs w:val="28"/>
        </w:rPr>
      </w:pPr>
    </w:p>
    <w:p w:rsidR="00077ABB" w:rsidRDefault="00C20B4C" w:rsidP="00F66963">
      <w:pPr>
        <w:autoSpaceDE w:val="0"/>
        <w:autoSpaceDN w:val="0"/>
        <w:adjustRightInd w:val="0"/>
        <w:spacing w:after="0" w:line="240" w:lineRule="auto"/>
        <w:jc w:val="both"/>
        <w:rPr>
          <w:rFonts w:ascii="Arial" w:hAnsi="Arial" w:cs="Arial"/>
          <w:sz w:val="28"/>
          <w:szCs w:val="28"/>
        </w:rPr>
      </w:pPr>
      <w:r w:rsidRPr="00F66963">
        <w:rPr>
          <w:rFonts w:ascii="Arial" w:hAnsi="Arial" w:cs="Arial"/>
          <w:b/>
          <w:sz w:val="28"/>
          <w:szCs w:val="28"/>
        </w:rPr>
        <w:t>Paragrafo</w:t>
      </w:r>
      <w:r w:rsidR="00CA0912" w:rsidRPr="00F66963">
        <w:rPr>
          <w:rFonts w:ascii="Arial" w:hAnsi="Arial" w:cs="Arial"/>
          <w:b/>
          <w:sz w:val="28"/>
          <w:szCs w:val="28"/>
        </w:rPr>
        <w:t xml:space="preserve"> 1</w:t>
      </w:r>
      <w:r w:rsidRPr="00F66963">
        <w:rPr>
          <w:rFonts w:ascii="Arial" w:hAnsi="Arial" w:cs="Arial"/>
          <w:b/>
          <w:sz w:val="28"/>
          <w:szCs w:val="28"/>
        </w:rPr>
        <w:t xml:space="preserve">: </w:t>
      </w:r>
      <w:r w:rsidR="00E02306" w:rsidRPr="00F66963">
        <w:rPr>
          <w:rFonts w:ascii="Arial" w:hAnsi="Arial" w:cs="Arial"/>
          <w:sz w:val="28"/>
          <w:szCs w:val="28"/>
        </w:rPr>
        <w:t>E</w:t>
      </w:r>
      <w:r w:rsidR="00972BEF" w:rsidRPr="00F66963">
        <w:rPr>
          <w:rFonts w:ascii="Arial" w:eastAsiaTheme="minorHAnsi" w:hAnsi="Arial" w:cs="Arial"/>
          <w:sz w:val="28"/>
          <w:szCs w:val="28"/>
          <w:lang w:val="es-CO"/>
        </w:rPr>
        <w:t>l canal navegable del Río Magdalena en el Puerto de Barranquilla y sus obras</w:t>
      </w:r>
      <w:r w:rsidR="00972BEF" w:rsidRPr="00F66963">
        <w:rPr>
          <w:rFonts w:ascii="Arial" w:eastAsiaTheme="minorHAnsi" w:hAnsi="Arial" w:cs="Arial"/>
          <w:sz w:val="28"/>
          <w:szCs w:val="28"/>
          <w:lang w:val="es-CO"/>
        </w:rPr>
        <w:t xml:space="preserve"> </w:t>
      </w:r>
      <w:r w:rsidR="00972BEF" w:rsidRPr="00F66963">
        <w:rPr>
          <w:rFonts w:ascii="Arial" w:eastAsiaTheme="minorHAnsi" w:hAnsi="Arial" w:cs="Arial"/>
          <w:sz w:val="28"/>
          <w:szCs w:val="28"/>
          <w:lang w:val="es-CO"/>
        </w:rPr>
        <w:t>complementarias seguirán siendo construidas, conservadas y mantenidas, con recursos del</w:t>
      </w:r>
      <w:r w:rsidR="00972BEF" w:rsidRPr="00F66963">
        <w:rPr>
          <w:rFonts w:ascii="Arial" w:eastAsiaTheme="minorHAnsi" w:hAnsi="Arial" w:cs="Arial"/>
          <w:sz w:val="28"/>
          <w:szCs w:val="28"/>
          <w:lang w:val="es-CO"/>
        </w:rPr>
        <w:t xml:space="preserve"> Gobierno Nacional</w:t>
      </w:r>
      <w:r w:rsidR="00972BEF" w:rsidRPr="00F66963">
        <w:rPr>
          <w:rFonts w:ascii="Arial" w:eastAsiaTheme="minorHAnsi" w:hAnsi="Arial" w:cs="Arial"/>
          <w:sz w:val="28"/>
          <w:szCs w:val="28"/>
          <w:lang w:val="es-CO"/>
        </w:rPr>
        <w:t>.</w:t>
      </w:r>
      <w:r w:rsidR="00972BEF" w:rsidRPr="00F66963">
        <w:rPr>
          <w:rFonts w:ascii="Arial" w:eastAsiaTheme="minorHAnsi" w:hAnsi="Arial" w:cs="Arial"/>
          <w:sz w:val="28"/>
          <w:szCs w:val="28"/>
          <w:lang w:val="es-CO"/>
        </w:rPr>
        <w:t xml:space="preserve"> S</w:t>
      </w:r>
      <w:r w:rsidR="00B61BFE" w:rsidRPr="00F66963">
        <w:rPr>
          <w:rFonts w:ascii="Arial" w:eastAsiaTheme="minorHAnsi" w:hAnsi="Arial" w:cs="Arial"/>
          <w:sz w:val="28"/>
          <w:szCs w:val="28"/>
          <w:lang w:val="es-CO"/>
        </w:rPr>
        <w:t xml:space="preserve">in perjuicio de lo anterior, </w:t>
      </w:r>
      <w:r w:rsidRPr="00F66963">
        <w:rPr>
          <w:rFonts w:ascii="Arial" w:hAnsi="Arial" w:cs="Arial"/>
          <w:sz w:val="28"/>
          <w:szCs w:val="28"/>
        </w:rPr>
        <w:t xml:space="preserve">la Corporación Autónoma Regional del Río Grande de la Magdalena (Cormagdalena), o quien haga sus veces, seguirá teniendo bajo su cargo las obras de encauzamiento, dragado y mantenimiento </w:t>
      </w:r>
      <w:r w:rsidR="00D770C9" w:rsidRPr="00F66963">
        <w:rPr>
          <w:rFonts w:ascii="Arial" w:hAnsi="Arial" w:cs="Arial"/>
          <w:sz w:val="28"/>
          <w:szCs w:val="28"/>
        </w:rPr>
        <w:t>d</w:t>
      </w:r>
      <w:r w:rsidRPr="00F66963">
        <w:rPr>
          <w:rFonts w:ascii="Arial" w:hAnsi="Arial" w:cs="Arial"/>
          <w:sz w:val="28"/>
          <w:szCs w:val="28"/>
        </w:rPr>
        <w:t xml:space="preserve">el canal </w:t>
      </w:r>
      <w:r w:rsidR="00E02306" w:rsidRPr="00F66963">
        <w:rPr>
          <w:rFonts w:ascii="Arial" w:hAnsi="Arial" w:cs="Arial"/>
          <w:sz w:val="28"/>
          <w:szCs w:val="28"/>
        </w:rPr>
        <w:t>navegable</w:t>
      </w:r>
      <w:r w:rsidRPr="00F66963">
        <w:rPr>
          <w:rFonts w:ascii="Arial" w:hAnsi="Arial" w:cs="Arial"/>
          <w:sz w:val="28"/>
          <w:szCs w:val="28"/>
        </w:rPr>
        <w:t xml:space="preserve"> a la Zona Portu</w:t>
      </w:r>
      <w:r w:rsidR="00E02306" w:rsidRPr="00F66963">
        <w:rPr>
          <w:rFonts w:ascii="Arial" w:hAnsi="Arial" w:cs="Arial"/>
          <w:sz w:val="28"/>
          <w:szCs w:val="28"/>
        </w:rPr>
        <w:t>aria de Barranquilla</w:t>
      </w:r>
      <w:r w:rsidR="00077ABB">
        <w:rPr>
          <w:rFonts w:ascii="Arial" w:hAnsi="Arial" w:cs="Arial"/>
          <w:sz w:val="28"/>
          <w:szCs w:val="28"/>
        </w:rPr>
        <w:t xml:space="preserve">. </w:t>
      </w:r>
    </w:p>
    <w:p w:rsidR="00077ABB" w:rsidRDefault="00077ABB" w:rsidP="00F66963">
      <w:pPr>
        <w:autoSpaceDE w:val="0"/>
        <w:autoSpaceDN w:val="0"/>
        <w:adjustRightInd w:val="0"/>
        <w:spacing w:after="0" w:line="240" w:lineRule="auto"/>
        <w:jc w:val="both"/>
        <w:rPr>
          <w:rFonts w:ascii="Arial" w:hAnsi="Arial" w:cs="Arial"/>
          <w:sz w:val="28"/>
          <w:szCs w:val="28"/>
        </w:rPr>
      </w:pPr>
    </w:p>
    <w:p w:rsidR="00C20B4C" w:rsidRPr="00F66963" w:rsidRDefault="0010686F" w:rsidP="00F66963">
      <w:pPr>
        <w:autoSpaceDE w:val="0"/>
        <w:autoSpaceDN w:val="0"/>
        <w:adjustRightInd w:val="0"/>
        <w:spacing w:after="0" w:line="240" w:lineRule="auto"/>
        <w:jc w:val="both"/>
        <w:rPr>
          <w:rFonts w:ascii="Arial" w:hAnsi="Arial" w:cs="Arial"/>
          <w:sz w:val="28"/>
          <w:szCs w:val="28"/>
        </w:rPr>
      </w:pPr>
      <w:r w:rsidRPr="009B5E2F">
        <w:rPr>
          <w:rFonts w:ascii="Arial" w:hAnsi="Arial" w:cs="Arial"/>
          <w:b/>
          <w:sz w:val="28"/>
          <w:szCs w:val="28"/>
        </w:rPr>
        <w:t>Parágrafo</w:t>
      </w:r>
      <w:r w:rsidR="00077ABB" w:rsidRPr="009B5E2F">
        <w:rPr>
          <w:rFonts w:ascii="Arial" w:hAnsi="Arial" w:cs="Arial"/>
          <w:b/>
          <w:sz w:val="28"/>
          <w:szCs w:val="28"/>
        </w:rPr>
        <w:t xml:space="preserve"> 2:</w:t>
      </w:r>
      <w:r w:rsidR="00077ABB">
        <w:rPr>
          <w:rFonts w:ascii="Arial" w:hAnsi="Arial" w:cs="Arial"/>
          <w:sz w:val="28"/>
          <w:szCs w:val="28"/>
        </w:rPr>
        <w:t xml:space="preserve"> P</w:t>
      </w:r>
      <w:r w:rsidR="00327B35" w:rsidRPr="00F66963">
        <w:rPr>
          <w:rFonts w:ascii="Arial" w:hAnsi="Arial" w:cs="Arial"/>
          <w:sz w:val="28"/>
          <w:szCs w:val="28"/>
        </w:rPr>
        <w:t>ara todos los efectos</w:t>
      </w:r>
      <w:r w:rsidR="00E02306" w:rsidRPr="00F66963">
        <w:rPr>
          <w:rFonts w:ascii="Arial" w:hAnsi="Arial" w:cs="Arial"/>
          <w:sz w:val="28"/>
          <w:szCs w:val="28"/>
        </w:rPr>
        <w:t xml:space="preserve"> </w:t>
      </w:r>
      <w:r w:rsidR="00077ABB">
        <w:rPr>
          <w:rFonts w:ascii="Arial" w:hAnsi="Arial" w:cs="Arial"/>
          <w:sz w:val="28"/>
          <w:szCs w:val="28"/>
        </w:rPr>
        <w:t>e</w:t>
      </w:r>
      <w:r w:rsidR="00077ABB" w:rsidRPr="00F66963">
        <w:rPr>
          <w:rFonts w:ascii="Arial" w:eastAsiaTheme="minorHAnsi" w:hAnsi="Arial" w:cs="Arial"/>
          <w:sz w:val="28"/>
          <w:szCs w:val="28"/>
          <w:lang w:val="es-CO"/>
        </w:rPr>
        <w:t xml:space="preserve">l canal navegable del Río Magdalena </w:t>
      </w:r>
      <w:r w:rsidR="00077ABB">
        <w:rPr>
          <w:rFonts w:ascii="Arial" w:eastAsiaTheme="minorHAnsi" w:hAnsi="Arial" w:cs="Arial"/>
          <w:sz w:val="28"/>
          <w:szCs w:val="28"/>
          <w:lang w:val="es-CO"/>
        </w:rPr>
        <w:t xml:space="preserve">a la Zona Portuaria </w:t>
      </w:r>
      <w:r w:rsidR="00077ABB" w:rsidRPr="00F66963">
        <w:rPr>
          <w:rFonts w:ascii="Arial" w:eastAsiaTheme="minorHAnsi" w:hAnsi="Arial" w:cs="Arial"/>
          <w:sz w:val="28"/>
          <w:szCs w:val="28"/>
          <w:lang w:val="es-CO"/>
        </w:rPr>
        <w:t>de Barranquilla</w:t>
      </w:r>
      <w:r w:rsidR="00077ABB" w:rsidRPr="00F66963">
        <w:rPr>
          <w:rFonts w:ascii="Arial" w:hAnsi="Arial" w:cs="Arial"/>
          <w:sz w:val="28"/>
          <w:szCs w:val="28"/>
        </w:rPr>
        <w:t xml:space="preserve"> </w:t>
      </w:r>
      <w:r w:rsidR="00C6056C" w:rsidRPr="00F66963">
        <w:rPr>
          <w:rFonts w:ascii="Arial" w:hAnsi="Arial" w:cs="Arial"/>
          <w:sz w:val="28"/>
          <w:szCs w:val="28"/>
        </w:rPr>
        <w:t xml:space="preserve">se </w:t>
      </w:r>
      <w:r w:rsidR="001F016B">
        <w:rPr>
          <w:rFonts w:ascii="Arial" w:hAnsi="Arial" w:cs="Arial"/>
          <w:sz w:val="28"/>
          <w:szCs w:val="28"/>
        </w:rPr>
        <w:t xml:space="preserve">inicia </w:t>
      </w:r>
      <w:r>
        <w:rPr>
          <w:rFonts w:ascii="Arial" w:hAnsi="Arial" w:cs="Arial"/>
          <w:sz w:val="28"/>
          <w:szCs w:val="28"/>
        </w:rPr>
        <w:t xml:space="preserve">en </w:t>
      </w:r>
      <w:r w:rsidR="00F66963" w:rsidRPr="00F66963">
        <w:rPr>
          <w:rFonts w:ascii="Arial" w:hAnsi="Arial" w:cs="Arial"/>
          <w:sz w:val="28"/>
          <w:szCs w:val="28"/>
        </w:rPr>
        <w:t xml:space="preserve">un </w:t>
      </w:r>
      <w:r w:rsidR="00A663B5" w:rsidRPr="00F66963">
        <w:rPr>
          <w:rFonts w:ascii="Arial" w:hAnsi="Arial" w:cs="Arial"/>
          <w:sz w:val="28"/>
          <w:szCs w:val="28"/>
        </w:rPr>
        <w:t xml:space="preserve">tramo marino </w:t>
      </w:r>
      <w:r w:rsidR="00327B35" w:rsidRPr="00F66963">
        <w:rPr>
          <w:rFonts w:ascii="Arial" w:hAnsi="Arial" w:cs="Arial"/>
          <w:sz w:val="28"/>
          <w:szCs w:val="28"/>
        </w:rPr>
        <w:t xml:space="preserve">de </w:t>
      </w:r>
      <w:r w:rsidR="009B5E2F" w:rsidRPr="00F66963">
        <w:rPr>
          <w:rFonts w:ascii="Arial" w:hAnsi="Arial" w:cs="Arial"/>
          <w:sz w:val="28"/>
          <w:szCs w:val="28"/>
        </w:rPr>
        <w:t xml:space="preserve">2.8 </w:t>
      </w:r>
      <w:r w:rsidR="00BC16AF" w:rsidRPr="00F66963">
        <w:rPr>
          <w:rFonts w:ascii="Arial" w:hAnsi="Arial" w:cs="Arial"/>
          <w:sz w:val="28"/>
          <w:szCs w:val="28"/>
        </w:rPr>
        <w:t>kilómetro</w:t>
      </w:r>
      <w:r w:rsidR="009B5E2F" w:rsidRPr="00F66963">
        <w:rPr>
          <w:rFonts w:ascii="Arial" w:hAnsi="Arial" w:cs="Arial"/>
          <w:sz w:val="28"/>
          <w:szCs w:val="28"/>
        </w:rPr>
        <w:t xml:space="preserve"> medido desde el K</w:t>
      </w:r>
      <w:r w:rsidR="009A0848">
        <w:rPr>
          <w:rFonts w:ascii="Arial" w:hAnsi="Arial" w:cs="Arial"/>
          <w:sz w:val="28"/>
          <w:szCs w:val="28"/>
        </w:rPr>
        <w:t>0</w:t>
      </w:r>
      <w:r w:rsidR="00BC170D">
        <w:rPr>
          <w:rFonts w:ascii="Arial" w:hAnsi="Arial" w:cs="Arial"/>
          <w:sz w:val="28"/>
          <w:szCs w:val="28"/>
        </w:rPr>
        <w:t>,</w:t>
      </w:r>
      <w:r w:rsidR="001F016B">
        <w:rPr>
          <w:rFonts w:ascii="Arial" w:hAnsi="Arial" w:cs="Arial"/>
          <w:sz w:val="28"/>
          <w:szCs w:val="28"/>
        </w:rPr>
        <w:t xml:space="preserve"> hasta </w:t>
      </w:r>
      <w:r w:rsidR="00B652B1">
        <w:rPr>
          <w:rFonts w:ascii="Arial" w:hAnsi="Arial" w:cs="Arial"/>
          <w:sz w:val="28"/>
          <w:szCs w:val="28"/>
        </w:rPr>
        <w:t xml:space="preserve">un tramo fluvial de </w:t>
      </w:r>
      <w:r w:rsidR="00C6056C" w:rsidRPr="00F66963">
        <w:rPr>
          <w:rFonts w:ascii="Arial" w:hAnsi="Arial" w:cs="Arial"/>
          <w:sz w:val="28"/>
          <w:szCs w:val="28"/>
        </w:rPr>
        <w:t>3</w:t>
      </w:r>
      <w:r>
        <w:rPr>
          <w:rFonts w:ascii="Arial" w:hAnsi="Arial" w:cs="Arial"/>
          <w:sz w:val="28"/>
          <w:szCs w:val="28"/>
        </w:rPr>
        <w:t xml:space="preserve">0 </w:t>
      </w:r>
      <w:r w:rsidR="009B5E2F">
        <w:rPr>
          <w:rFonts w:ascii="Arial" w:hAnsi="Arial" w:cs="Arial"/>
          <w:sz w:val="28"/>
          <w:szCs w:val="28"/>
        </w:rPr>
        <w:t>kilómetros</w:t>
      </w:r>
      <w:r>
        <w:rPr>
          <w:rFonts w:ascii="Arial" w:hAnsi="Arial" w:cs="Arial"/>
          <w:sz w:val="28"/>
          <w:szCs w:val="28"/>
        </w:rPr>
        <w:t xml:space="preserve"> rio </w:t>
      </w:r>
      <w:r w:rsidR="009B5E2F">
        <w:rPr>
          <w:rFonts w:ascii="Arial" w:hAnsi="Arial" w:cs="Arial"/>
          <w:sz w:val="28"/>
          <w:szCs w:val="28"/>
        </w:rPr>
        <w:t>arriba</w:t>
      </w:r>
      <w:r>
        <w:rPr>
          <w:rFonts w:ascii="Arial" w:hAnsi="Arial" w:cs="Arial"/>
          <w:sz w:val="28"/>
          <w:szCs w:val="28"/>
        </w:rPr>
        <w:t xml:space="preserve"> desde Bocas de Ce</w:t>
      </w:r>
      <w:r w:rsidR="00C6056C" w:rsidRPr="00F66963">
        <w:rPr>
          <w:rFonts w:ascii="Arial" w:hAnsi="Arial" w:cs="Arial"/>
          <w:sz w:val="28"/>
          <w:szCs w:val="28"/>
        </w:rPr>
        <w:t>niza.</w:t>
      </w:r>
    </w:p>
    <w:p w:rsidR="00CA0912" w:rsidRDefault="00CA0912" w:rsidP="00174FE8">
      <w:pPr>
        <w:spacing w:after="0" w:line="240" w:lineRule="auto"/>
        <w:jc w:val="both"/>
        <w:rPr>
          <w:rFonts w:ascii="Arial" w:hAnsi="Arial" w:cs="Arial"/>
          <w:sz w:val="28"/>
          <w:szCs w:val="28"/>
        </w:rPr>
      </w:pPr>
    </w:p>
    <w:p w:rsidR="00CA0912" w:rsidRPr="00174FE8" w:rsidRDefault="00CA0912" w:rsidP="00CA0912">
      <w:pPr>
        <w:spacing w:after="0" w:line="240" w:lineRule="auto"/>
        <w:jc w:val="both"/>
        <w:rPr>
          <w:rFonts w:ascii="Arial" w:hAnsi="Arial" w:cs="Arial"/>
          <w:sz w:val="28"/>
          <w:szCs w:val="28"/>
        </w:rPr>
      </w:pPr>
      <w:r w:rsidRPr="001C2C56">
        <w:rPr>
          <w:rFonts w:ascii="Arial" w:hAnsi="Arial" w:cs="Arial"/>
          <w:b/>
          <w:sz w:val="28"/>
          <w:szCs w:val="28"/>
        </w:rPr>
        <w:t xml:space="preserve">Paragrafo </w:t>
      </w:r>
      <w:r w:rsidR="009B5E2F">
        <w:rPr>
          <w:rFonts w:ascii="Arial" w:hAnsi="Arial" w:cs="Arial"/>
          <w:b/>
          <w:sz w:val="28"/>
          <w:szCs w:val="28"/>
        </w:rPr>
        <w:t>3</w:t>
      </w:r>
      <w:r w:rsidRPr="001C2C56">
        <w:rPr>
          <w:rFonts w:ascii="Arial" w:hAnsi="Arial" w:cs="Arial"/>
          <w:b/>
          <w:sz w:val="28"/>
          <w:szCs w:val="28"/>
        </w:rPr>
        <w:t xml:space="preserve">: </w:t>
      </w:r>
      <w:r w:rsidRPr="001C2C56">
        <w:rPr>
          <w:rFonts w:ascii="Arial" w:hAnsi="Arial" w:cs="Arial"/>
          <w:sz w:val="28"/>
          <w:szCs w:val="28"/>
        </w:rPr>
        <w:t xml:space="preserve">Adicional lo anterior </w:t>
      </w:r>
      <w:r w:rsidRPr="001C2C56">
        <w:rPr>
          <w:rFonts w:ascii="Arial" w:hAnsi="Arial" w:cs="Arial"/>
          <w:sz w:val="28"/>
          <w:szCs w:val="28"/>
        </w:rPr>
        <w:t>el Instituto Nacional de Vías (</w:t>
      </w:r>
      <w:r w:rsidR="00BA7C9C">
        <w:rPr>
          <w:rFonts w:ascii="Arial" w:hAnsi="Arial" w:cs="Arial"/>
          <w:sz w:val="28"/>
          <w:szCs w:val="28"/>
        </w:rPr>
        <w:t>I</w:t>
      </w:r>
      <w:r w:rsidR="00BA7C9C" w:rsidRPr="001C2C56">
        <w:rPr>
          <w:rFonts w:ascii="Arial" w:hAnsi="Arial" w:cs="Arial"/>
          <w:sz w:val="28"/>
          <w:szCs w:val="28"/>
        </w:rPr>
        <w:t>nvías</w:t>
      </w:r>
      <w:r w:rsidRPr="001C2C56">
        <w:rPr>
          <w:rFonts w:ascii="Arial" w:hAnsi="Arial" w:cs="Arial"/>
          <w:sz w:val="28"/>
          <w:szCs w:val="28"/>
        </w:rPr>
        <w:t xml:space="preserve">) o quien haga sus veces y las entidades del orden nacional y territorial, del nivel central y descentralizado </w:t>
      </w:r>
      <w:r w:rsidR="00141CE6">
        <w:rPr>
          <w:rFonts w:ascii="Arial" w:hAnsi="Arial" w:cs="Arial"/>
          <w:sz w:val="28"/>
          <w:szCs w:val="28"/>
        </w:rPr>
        <w:t xml:space="preserve">deberán siempre que sea necesario, </w:t>
      </w:r>
      <w:r w:rsidRPr="001C2C56">
        <w:rPr>
          <w:rFonts w:ascii="Arial" w:hAnsi="Arial" w:cs="Arial"/>
          <w:sz w:val="28"/>
          <w:szCs w:val="28"/>
        </w:rPr>
        <w:t xml:space="preserve">aunar esfuerzos presupuestales, técnicos, físicos para adelantar obras de encauzamiento y mantenimiento </w:t>
      </w:r>
      <w:r w:rsidR="00957804">
        <w:rPr>
          <w:rFonts w:ascii="Arial" w:hAnsi="Arial" w:cs="Arial"/>
          <w:sz w:val="28"/>
          <w:szCs w:val="28"/>
        </w:rPr>
        <w:t xml:space="preserve">en el </w:t>
      </w:r>
      <w:r w:rsidR="004539BE" w:rsidRPr="00F66963">
        <w:rPr>
          <w:rFonts w:ascii="Arial" w:eastAsiaTheme="minorHAnsi" w:hAnsi="Arial" w:cs="Arial"/>
          <w:sz w:val="28"/>
          <w:szCs w:val="28"/>
          <w:lang w:val="es-CO"/>
        </w:rPr>
        <w:t xml:space="preserve">canal navegable del Río Magdalena </w:t>
      </w:r>
      <w:r w:rsidR="004539BE">
        <w:rPr>
          <w:rFonts w:ascii="Arial" w:eastAsiaTheme="minorHAnsi" w:hAnsi="Arial" w:cs="Arial"/>
          <w:sz w:val="28"/>
          <w:szCs w:val="28"/>
          <w:lang w:val="es-CO"/>
        </w:rPr>
        <w:lastRenderedPageBreak/>
        <w:t xml:space="preserve">a la Zona Portuaria </w:t>
      </w:r>
      <w:r w:rsidR="004539BE" w:rsidRPr="00F66963">
        <w:rPr>
          <w:rFonts w:ascii="Arial" w:eastAsiaTheme="minorHAnsi" w:hAnsi="Arial" w:cs="Arial"/>
          <w:sz w:val="28"/>
          <w:szCs w:val="28"/>
          <w:lang w:val="es-CO"/>
        </w:rPr>
        <w:t>de Barranquilla</w:t>
      </w:r>
      <w:r w:rsidR="00957804">
        <w:rPr>
          <w:rFonts w:ascii="Arial" w:hAnsi="Arial" w:cs="Arial"/>
          <w:sz w:val="28"/>
          <w:szCs w:val="28"/>
        </w:rPr>
        <w:t xml:space="preserve">, </w:t>
      </w:r>
      <w:r w:rsidR="00BA7C9C">
        <w:rPr>
          <w:rFonts w:ascii="Arial" w:hAnsi="Arial" w:cs="Arial"/>
          <w:sz w:val="28"/>
          <w:szCs w:val="28"/>
        </w:rPr>
        <w:t>así</w:t>
      </w:r>
      <w:r w:rsidR="00BA4A25">
        <w:rPr>
          <w:rFonts w:ascii="Arial" w:hAnsi="Arial" w:cs="Arial"/>
          <w:sz w:val="28"/>
          <w:szCs w:val="28"/>
        </w:rPr>
        <w:t xml:space="preserve"> como en </w:t>
      </w:r>
      <w:r w:rsidR="00957804">
        <w:rPr>
          <w:rFonts w:ascii="Arial" w:hAnsi="Arial" w:cs="Arial"/>
          <w:sz w:val="28"/>
          <w:szCs w:val="28"/>
        </w:rPr>
        <w:t>los</w:t>
      </w:r>
      <w:r w:rsidR="00D52404">
        <w:rPr>
          <w:rFonts w:ascii="Arial" w:hAnsi="Arial" w:cs="Arial"/>
          <w:sz w:val="28"/>
          <w:szCs w:val="28"/>
        </w:rPr>
        <w:t xml:space="preserve"> últimos 30 </w:t>
      </w:r>
      <w:r w:rsidR="00141CE6">
        <w:rPr>
          <w:rFonts w:ascii="Arial" w:hAnsi="Arial" w:cs="Arial"/>
          <w:sz w:val="28"/>
          <w:szCs w:val="28"/>
        </w:rPr>
        <w:t xml:space="preserve"> </w:t>
      </w:r>
      <w:r w:rsidR="00BA7C9C">
        <w:rPr>
          <w:rFonts w:ascii="Arial" w:hAnsi="Arial" w:cs="Arial"/>
          <w:sz w:val="28"/>
          <w:szCs w:val="28"/>
        </w:rPr>
        <w:t>kilómetros</w:t>
      </w:r>
      <w:r w:rsidR="00D52404">
        <w:rPr>
          <w:rFonts w:ascii="Arial" w:hAnsi="Arial" w:cs="Arial"/>
          <w:sz w:val="28"/>
          <w:szCs w:val="28"/>
        </w:rPr>
        <w:t xml:space="preserve"> </w:t>
      </w:r>
      <w:r w:rsidRPr="001C2C56">
        <w:rPr>
          <w:rFonts w:ascii="Arial" w:hAnsi="Arial" w:cs="Arial"/>
          <w:sz w:val="28"/>
          <w:szCs w:val="28"/>
        </w:rPr>
        <w:t>en el Canal del Dique, bajo la coordinación de</w:t>
      </w:r>
      <w:r w:rsidR="001B7628" w:rsidRPr="001C2C56">
        <w:rPr>
          <w:rFonts w:ascii="Arial" w:hAnsi="Arial" w:cs="Arial"/>
          <w:sz w:val="28"/>
          <w:szCs w:val="28"/>
        </w:rPr>
        <w:t xml:space="preserve"> </w:t>
      </w:r>
      <w:r w:rsidRPr="001C2C56">
        <w:rPr>
          <w:rFonts w:ascii="Arial" w:hAnsi="Arial" w:cs="Arial"/>
          <w:sz w:val="28"/>
          <w:szCs w:val="28"/>
        </w:rPr>
        <w:t>l</w:t>
      </w:r>
      <w:r w:rsidR="001B7628" w:rsidRPr="001C2C56">
        <w:rPr>
          <w:rFonts w:ascii="Arial" w:hAnsi="Arial" w:cs="Arial"/>
          <w:sz w:val="28"/>
          <w:szCs w:val="28"/>
        </w:rPr>
        <w:t>a Autoridad Portuaria y del</w:t>
      </w:r>
      <w:r w:rsidRPr="001C2C56">
        <w:rPr>
          <w:rFonts w:ascii="Arial" w:hAnsi="Arial" w:cs="Arial"/>
          <w:sz w:val="28"/>
          <w:szCs w:val="28"/>
        </w:rPr>
        <w:t xml:space="preserve"> Ministerio de Transporte</w:t>
      </w:r>
      <w:r w:rsidR="001B7628" w:rsidRPr="001C2C56">
        <w:rPr>
          <w:rFonts w:ascii="Arial" w:hAnsi="Arial" w:cs="Arial"/>
          <w:sz w:val="28"/>
          <w:szCs w:val="28"/>
        </w:rPr>
        <w:t>.</w:t>
      </w:r>
    </w:p>
    <w:p w:rsidR="00CA0912" w:rsidRPr="00174FE8" w:rsidRDefault="00CA0912" w:rsidP="00174FE8">
      <w:pPr>
        <w:spacing w:after="0" w:line="240" w:lineRule="auto"/>
        <w:jc w:val="both"/>
        <w:rPr>
          <w:rFonts w:ascii="Arial" w:hAnsi="Arial" w:cs="Arial"/>
          <w:sz w:val="28"/>
          <w:szCs w:val="28"/>
        </w:rPr>
      </w:pPr>
    </w:p>
    <w:p w:rsidR="00EC7DEC" w:rsidRDefault="006B704D" w:rsidP="00C20B4C">
      <w:pPr>
        <w:spacing w:after="0" w:line="240" w:lineRule="auto"/>
        <w:jc w:val="both"/>
        <w:rPr>
          <w:rFonts w:ascii="Arial" w:hAnsi="Arial" w:cs="Arial"/>
          <w:sz w:val="28"/>
          <w:szCs w:val="28"/>
        </w:rPr>
      </w:pPr>
      <w:r>
        <w:rPr>
          <w:rFonts w:ascii="Arial" w:hAnsi="Arial" w:cs="Arial"/>
          <w:b/>
          <w:sz w:val="28"/>
          <w:szCs w:val="28"/>
        </w:rPr>
        <w:t>ARTÍCULO 5</w:t>
      </w:r>
      <w:r w:rsidR="00C20B4C" w:rsidRPr="00D770C9">
        <w:rPr>
          <w:rFonts w:ascii="Arial" w:hAnsi="Arial" w:cs="Arial"/>
          <w:b/>
          <w:sz w:val="28"/>
          <w:szCs w:val="28"/>
        </w:rPr>
        <w:t xml:space="preserve">º. </w:t>
      </w:r>
      <w:r w:rsidR="00D770C9">
        <w:rPr>
          <w:rFonts w:ascii="Arial" w:hAnsi="Arial" w:cs="Arial"/>
          <w:b/>
          <w:sz w:val="28"/>
          <w:szCs w:val="28"/>
        </w:rPr>
        <w:t>-</w:t>
      </w:r>
      <w:r w:rsidR="00C20B4C" w:rsidRPr="00D770C9">
        <w:rPr>
          <w:rFonts w:ascii="Arial" w:hAnsi="Arial" w:cs="Arial"/>
          <w:b/>
          <w:sz w:val="28"/>
          <w:szCs w:val="28"/>
        </w:rPr>
        <w:t>Concesiones portuarias</w:t>
      </w:r>
      <w:r w:rsidR="00D770C9">
        <w:rPr>
          <w:rFonts w:ascii="Arial" w:hAnsi="Arial" w:cs="Arial"/>
          <w:b/>
          <w:sz w:val="28"/>
          <w:szCs w:val="28"/>
        </w:rPr>
        <w:t>:</w:t>
      </w:r>
      <w:r w:rsidR="00C20B4C" w:rsidRPr="00C20B4C">
        <w:rPr>
          <w:rFonts w:ascii="Arial" w:hAnsi="Arial" w:cs="Arial"/>
          <w:sz w:val="28"/>
          <w:szCs w:val="28"/>
        </w:rPr>
        <w:t xml:space="preserve"> Las autoridades autorizadas para </w:t>
      </w:r>
      <w:r w:rsidR="00387CA8" w:rsidRPr="00C20B4C">
        <w:rPr>
          <w:rFonts w:ascii="Arial" w:hAnsi="Arial" w:cs="Arial"/>
          <w:sz w:val="28"/>
          <w:szCs w:val="28"/>
        </w:rPr>
        <w:t>tramitar</w:t>
      </w:r>
      <w:r w:rsidR="00753098">
        <w:rPr>
          <w:rFonts w:ascii="Arial" w:hAnsi="Arial" w:cs="Arial"/>
          <w:sz w:val="28"/>
          <w:szCs w:val="28"/>
        </w:rPr>
        <w:t xml:space="preserve">, aprobar u </w:t>
      </w:r>
      <w:r w:rsidR="00E32E97" w:rsidRPr="00C20B4C">
        <w:rPr>
          <w:rFonts w:ascii="Arial" w:hAnsi="Arial" w:cs="Arial"/>
          <w:sz w:val="28"/>
          <w:szCs w:val="28"/>
        </w:rPr>
        <w:t>otorgar</w:t>
      </w:r>
      <w:r w:rsidR="00C20B4C" w:rsidRPr="00C20B4C">
        <w:rPr>
          <w:rFonts w:ascii="Arial" w:hAnsi="Arial" w:cs="Arial"/>
          <w:sz w:val="28"/>
          <w:szCs w:val="28"/>
        </w:rPr>
        <w:t xml:space="preserve"> concesiones portuarias, modificar las mismas, y adelantar los procesos sancionatorios contra las </w:t>
      </w:r>
      <w:r w:rsidR="00E32E97" w:rsidRPr="00C20B4C">
        <w:rPr>
          <w:rFonts w:ascii="Arial" w:hAnsi="Arial" w:cs="Arial"/>
          <w:sz w:val="28"/>
          <w:szCs w:val="28"/>
        </w:rPr>
        <w:t>sociedades</w:t>
      </w:r>
      <w:r w:rsidR="00C20B4C" w:rsidRPr="00C20B4C">
        <w:rPr>
          <w:rFonts w:ascii="Arial" w:hAnsi="Arial" w:cs="Arial"/>
          <w:sz w:val="28"/>
          <w:szCs w:val="28"/>
        </w:rPr>
        <w:t xml:space="preserve"> portuarias, recibirán y escucharán los conceptos, recomendaciones y oposiciones que formulen las </w:t>
      </w:r>
      <w:r w:rsidR="009B351C">
        <w:rPr>
          <w:rFonts w:ascii="Arial" w:hAnsi="Arial" w:cs="Arial"/>
          <w:sz w:val="28"/>
          <w:szCs w:val="28"/>
        </w:rPr>
        <w:t>Autoridades P</w:t>
      </w:r>
      <w:r w:rsidR="00C20B4C" w:rsidRPr="00C20B4C">
        <w:rPr>
          <w:rFonts w:ascii="Arial" w:hAnsi="Arial" w:cs="Arial"/>
          <w:sz w:val="28"/>
          <w:szCs w:val="28"/>
        </w:rPr>
        <w:t>ortuarias</w:t>
      </w:r>
      <w:r w:rsidR="009B351C">
        <w:rPr>
          <w:rFonts w:ascii="Arial" w:hAnsi="Arial" w:cs="Arial"/>
          <w:sz w:val="28"/>
          <w:szCs w:val="28"/>
        </w:rPr>
        <w:t xml:space="preserve"> Regionales</w:t>
      </w:r>
      <w:r w:rsidR="00C20B4C" w:rsidRPr="00C20B4C">
        <w:rPr>
          <w:rFonts w:ascii="Arial" w:hAnsi="Arial" w:cs="Arial"/>
          <w:sz w:val="28"/>
          <w:szCs w:val="28"/>
        </w:rPr>
        <w:t xml:space="preserve">. En ningún caso se podrá </w:t>
      </w:r>
      <w:r w:rsidR="00387CA8" w:rsidRPr="00C20B4C">
        <w:rPr>
          <w:rFonts w:ascii="Arial" w:hAnsi="Arial" w:cs="Arial"/>
          <w:sz w:val="28"/>
          <w:szCs w:val="28"/>
        </w:rPr>
        <w:t>tramitar</w:t>
      </w:r>
      <w:r w:rsidR="00753098">
        <w:rPr>
          <w:rFonts w:ascii="Arial" w:hAnsi="Arial" w:cs="Arial"/>
          <w:sz w:val="28"/>
          <w:szCs w:val="28"/>
        </w:rPr>
        <w:t>, aprobar u</w:t>
      </w:r>
      <w:r w:rsidR="00C20B4C" w:rsidRPr="00C20B4C">
        <w:rPr>
          <w:rFonts w:ascii="Arial" w:hAnsi="Arial" w:cs="Arial"/>
          <w:sz w:val="28"/>
          <w:szCs w:val="28"/>
        </w:rPr>
        <w:t xml:space="preserve"> otorgar concesiones portuarias y/o modificar las mismas sin concepto previo y </w:t>
      </w:r>
      <w:r w:rsidR="00E32E97" w:rsidRPr="00C20B4C">
        <w:rPr>
          <w:rFonts w:ascii="Arial" w:hAnsi="Arial" w:cs="Arial"/>
          <w:sz w:val="28"/>
          <w:szCs w:val="28"/>
        </w:rPr>
        <w:t>posit</w:t>
      </w:r>
      <w:r w:rsidR="00E32E97">
        <w:rPr>
          <w:rFonts w:ascii="Arial" w:hAnsi="Arial" w:cs="Arial"/>
          <w:sz w:val="28"/>
          <w:szCs w:val="28"/>
        </w:rPr>
        <w:t>ivo</w:t>
      </w:r>
      <w:r w:rsidR="00EC7DEC">
        <w:rPr>
          <w:rFonts w:ascii="Arial" w:hAnsi="Arial" w:cs="Arial"/>
          <w:sz w:val="28"/>
          <w:szCs w:val="28"/>
        </w:rPr>
        <w:t xml:space="preserve"> de la Autoridad Portuaria</w:t>
      </w:r>
      <w:r w:rsidR="00B41C7A">
        <w:rPr>
          <w:rFonts w:ascii="Arial" w:hAnsi="Arial" w:cs="Arial"/>
          <w:sz w:val="28"/>
          <w:szCs w:val="28"/>
        </w:rPr>
        <w:t xml:space="preserve"> Regional</w:t>
      </w:r>
      <w:r w:rsidR="00EC7DEC">
        <w:rPr>
          <w:rFonts w:ascii="Arial" w:hAnsi="Arial" w:cs="Arial"/>
          <w:sz w:val="28"/>
          <w:szCs w:val="28"/>
        </w:rPr>
        <w:t>.</w:t>
      </w:r>
    </w:p>
    <w:p w:rsidR="00C65826" w:rsidRDefault="00C65826" w:rsidP="00C20B4C">
      <w:pPr>
        <w:spacing w:after="0" w:line="240" w:lineRule="auto"/>
        <w:jc w:val="both"/>
        <w:rPr>
          <w:rFonts w:ascii="Arial" w:hAnsi="Arial" w:cs="Arial"/>
          <w:sz w:val="28"/>
          <w:szCs w:val="28"/>
        </w:rPr>
      </w:pPr>
    </w:p>
    <w:p w:rsidR="00C65826" w:rsidRDefault="00C65826" w:rsidP="00C65826">
      <w:pPr>
        <w:spacing w:after="0" w:line="240" w:lineRule="auto"/>
        <w:jc w:val="both"/>
        <w:rPr>
          <w:rFonts w:ascii="Arial" w:hAnsi="Arial" w:cs="Arial"/>
          <w:sz w:val="28"/>
          <w:szCs w:val="28"/>
        </w:rPr>
      </w:pPr>
      <w:r w:rsidRPr="00C65826">
        <w:rPr>
          <w:rFonts w:ascii="Arial" w:hAnsi="Arial" w:cs="Arial"/>
          <w:b/>
          <w:sz w:val="28"/>
          <w:szCs w:val="28"/>
        </w:rPr>
        <w:t>Paragrafo:</w:t>
      </w:r>
      <w:r w:rsidRPr="00C65826">
        <w:rPr>
          <w:rFonts w:ascii="Arial" w:hAnsi="Arial" w:cs="Arial"/>
          <w:sz w:val="28"/>
          <w:szCs w:val="28"/>
        </w:rPr>
        <w:t xml:space="preserve"> </w:t>
      </w:r>
      <w:r w:rsidRPr="00C65826">
        <w:rPr>
          <w:rFonts w:ascii="Arial" w:hAnsi="Arial" w:cs="Arial"/>
          <w:sz w:val="28"/>
          <w:szCs w:val="28"/>
        </w:rPr>
        <w:t xml:space="preserve">Igual prerrogativa tendrán </w:t>
      </w:r>
      <w:r w:rsidRPr="00C65826">
        <w:rPr>
          <w:rFonts w:ascii="Arial" w:hAnsi="Arial" w:cs="Arial"/>
          <w:sz w:val="28"/>
          <w:szCs w:val="28"/>
        </w:rPr>
        <w:t xml:space="preserve">las Autoridades Portuarias </w:t>
      </w:r>
      <w:r w:rsidR="00B41C7A">
        <w:rPr>
          <w:rFonts w:ascii="Arial" w:hAnsi="Arial" w:cs="Arial"/>
          <w:sz w:val="28"/>
          <w:szCs w:val="28"/>
        </w:rPr>
        <w:t>Regionales</w:t>
      </w:r>
      <w:r w:rsidR="00B41C7A" w:rsidRPr="00C65826">
        <w:rPr>
          <w:rFonts w:ascii="Arial" w:hAnsi="Arial" w:cs="Arial"/>
          <w:sz w:val="28"/>
          <w:szCs w:val="28"/>
        </w:rPr>
        <w:t xml:space="preserve"> </w:t>
      </w:r>
      <w:r w:rsidRPr="00C65826">
        <w:rPr>
          <w:rFonts w:ascii="Arial" w:hAnsi="Arial" w:cs="Arial"/>
          <w:sz w:val="28"/>
          <w:szCs w:val="28"/>
        </w:rPr>
        <w:t>respecto de los trámites de aprobación de obras de beneficio común a las que se refiere el artículo 4° de la Ley 1ª de 1991 y del otorgamiento de licencias portuarias para la construcción y operación de embarcaderos, muelles y demás instalaciones portuarias</w:t>
      </w:r>
      <w:r>
        <w:rPr>
          <w:rStyle w:val="Refdecomentario"/>
        </w:rPr>
        <w:t>.</w:t>
      </w:r>
    </w:p>
    <w:p w:rsidR="00C65826" w:rsidRDefault="00C65826" w:rsidP="00C20B4C">
      <w:pPr>
        <w:spacing w:after="0" w:line="240" w:lineRule="auto"/>
        <w:jc w:val="both"/>
        <w:rPr>
          <w:rFonts w:ascii="Arial" w:hAnsi="Arial" w:cs="Arial"/>
          <w:sz w:val="28"/>
          <w:szCs w:val="28"/>
        </w:rPr>
      </w:pPr>
    </w:p>
    <w:p w:rsidR="0021542A" w:rsidRDefault="006B704D" w:rsidP="00C20B4C">
      <w:pPr>
        <w:spacing w:after="0" w:line="240" w:lineRule="auto"/>
        <w:jc w:val="both"/>
        <w:rPr>
          <w:rFonts w:ascii="Arial" w:hAnsi="Arial" w:cs="Arial"/>
          <w:sz w:val="28"/>
          <w:szCs w:val="28"/>
        </w:rPr>
      </w:pPr>
      <w:r>
        <w:rPr>
          <w:rFonts w:ascii="Arial" w:hAnsi="Arial" w:cs="Arial"/>
          <w:b/>
          <w:sz w:val="28"/>
          <w:szCs w:val="28"/>
        </w:rPr>
        <w:t>ARTICULO 6</w:t>
      </w:r>
      <w:r w:rsidR="00B12131">
        <w:rPr>
          <w:rFonts w:ascii="Arial" w:hAnsi="Arial" w:cs="Arial"/>
          <w:b/>
          <w:sz w:val="28"/>
          <w:szCs w:val="28"/>
        </w:rPr>
        <w:t>°.</w:t>
      </w:r>
      <w:r w:rsidR="005754C0">
        <w:rPr>
          <w:rFonts w:ascii="Arial" w:hAnsi="Arial" w:cs="Arial"/>
          <w:b/>
          <w:sz w:val="28"/>
          <w:szCs w:val="28"/>
        </w:rPr>
        <w:t xml:space="preserve"> </w:t>
      </w:r>
      <w:r w:rsidR="00C20B4C" w:rsidRPr="00D770C9">
        <w:rPr>
          <w:rFonts w:ascii="Arial" w:hAnsi="Arial" w:cs="Arial"/>
          <w:b/>
          <w:sz w:val="28"/>
          <w:szCs w:val="28"/>
        </w:rPr>
        <w:t>-</w:t>
      </w:r>
      <w:r w:rsidR="00D770C9">
        <w:rPr>
          <w:rFonts w:ascii="Arial" w:hAnsi="Arial" w:cs="Arial"/>
          <w:b/>
          <w:sz w:val="28"/>
          <w:szCs w:val="28"/>
        </w:rPr>
        <w:t xml:space="preserve">Contraprestaciones portuarias: </w:t>
      </w:r>
      <w:r w:rsidR="00C20B4C" w:rsidRPr="00C20B4C">
        <w:rPr>
          <w:rFonts w:ascii="Arial" w:hAnsi="Arial" w:cs="Arial"/>
          <w:sz w:val="28"/>
          <w:szCs w:val="28"/>
        </w:rPr>
        <w:t xml:space="preserve">El 60% de las contraprestaciones por la utilización y goce temporal y exclusivo de las zonas de uso público como riberas, playas y terrenos de baja mar, las recibirá la Autoridad Portuaria </w:t>
      </w:r>
      <w:r w:rsidR="00B41C7A">
        <w:rPr>
          <w:rFonts w:ascii="Arial" w:hAnsi="Arial" w:cs="Arial"/>
          <w:sz w:val="28"/>
          <w:szCs w:val="28"/>
        </w:rPr>
        <w:t>Regional</w:t>
      </w:r>
      <w:r w:rsidR="00B41C7A" w:rsidRPr="00C20B4C">
        <w:rPr>
          <w:rFonts w:ascii="Arial" w:hAnsi="Arial" w:cs="Arial"/>
          <w:sz w:val="28"/>
          <w:szCs w:val="28"/>
        </w:rPr>
        <w:t xml:space="preserve"> </w:t>
      </w:r>
      <w:r w:rsidR="00C20B4C" w:rsidRPr="00C20B4C">
        <w:rPr>
          <w:rFonts w:ascii="Arial" w:hAnsi="Arial" w:cs="Arial"/>
          <w:sz w:val="28"/>
          <w:szCs w:val="28"/>
        </w:rPr>
        <w:t>que tenga jurisdicción sobre la respectiva zona portuaria. El 40% restante lo</w:t>
      </w:r>
      <w:r w:rsidR="00621194">
        <w:rPr>
          <w:rFonts w:ascii="Arial" w:hAnsi="Arial" w:cs="Arial"/>
          <w:sz w:val="28"/>
          <w:szCs w:val="28"/>
        </w:rPr>
        <w:t>s</w:t>
      </w:r>
      <w:r w:rsidR="00C20B4C" w:rsidRPr="00C20B4C">
        <w:rPr>
          <w:rFonts w:ascii="Arial" w:hAnsi="Arial" w:cs="Arial"/>
          <w:sz w:val="28"/>
          <w:szCs w:val="28"/>
        </w:rPr>
        <w:t xml:space="preserve"> </w:t>
      </w:r>
      <w:r w:rsidR="004436D8">
        <w:rPr>
          <w:rFonts w:ascii="Arial" w:hAnsi="Arial" w:cs="Arial"/>
          <w:sz w:val="28"/>
          <w:szCs w:val="28"/>
        </w:rPr>
        <w:t xml:space="preserve">seguirán </w:t>
      </w:r>
      <w:r w:rsidR="00C20B4C" w:rsidRPr="00C20B4C">
        <w:rPr>
          <w:rFonts w:ascii="Arial" w:hAnsi="Arial" w:cs="Arial"/>
          <w:sz w:val="28"/>
          <w:szCs w:val="28"/>
        </w:rPr>
        <w:t>recibi</w:t>
      </w:r>
      <w:r w:rsidR="004436D8">
        <w:rPr>
          <w:rFonts w:ascii="Arial" w:hAnsi="Arial" w:cs="Arial"/>
          <w:sz w:val="28"/>
          <w:szCs w:val="28"/>
        </w:rPr>
        <w:t>endo</w:t>
      </w:r>
      <w:r w:rsidR="00C20B4C" w:rsidRPr="00C20B4C">
        <w:rPr>
          <w:rFonts w:ascii="Arial" w:hAnsi="Arial" w:cs="Arial"/>
          <w:sz w:val="28"/>
          <w:szCs w:val="28"/>
        </w:rPr>
        <w:t xml:space="preserve"> </w:t>
      </w:r>
      <w:r w:rsidR="004436D8">
        <w:rPr>
          <w:rFonts w:ascii="Arial" w:hAnsi="Arial" w:cs="Arial"/>
          <w:sz w:val="28"/>
          <w:szCs w:val="28"/>
        </w:rPr>
        <w:t xml:space="preserve">los </w:t>
      </w:r>
      <w:r w:rsidR="00621194">
        <w:rPr>
          <w:rFonts w:ascii="Arial" w:hAnsi="Arial" w:cs="Arial"/>
          <w:sz w:val="28"/>
          <w:szCs w:val="28"/>
        </w:rPr>
        <w:t>Distrito</w:t>
      </w:r>
      <w:r w:rsidR="004436D8">
        <w:rPr>
          <w:rFonts w:ascii="Arial" w:hAnsi="Arial" w:cs="Arial"/>
          <w:sz w:val="28"/>
          <w:szCs w:val="28"/>
        </w:rPr>
        <w:t>s</w:t>
      </w:r>
      <w:r w:rsidR="00621194">
        <w:rPr>
          <w:rFonts w:ascii="Arial" w:hAnsi="Arial" w:cs="Arial"/>
          <w:sz w:val="28"/>
          <w:szCs w:val="28"/>
        </w:rPr>
        <w:t xml:space="preserve"> sede de </w:t>
      </w:r>
      <w:r w:rsidR="00E0573F">
        <w:rPr>
          <w:rFonts w:ascii="Arial" w:hAnsi="Arial" w:cs="Arial"/>
          <w:sz w:val="28"/>
          <w:szCs w:val="28"/>
        </w:rPr>
        <w:t>la A</w:t>
      </w:r>
      <w:r w:rsidR="00C20B4C" w:rsidRPr="00C20B4C">
        <w:rPr>
          <w:rFonts w:ascii="Arial" w:hAnsi="Arial" w:cs="Arial"/>
          <w:sz w:val="28"/>
          <w:szCs w:val="28"/>
        </w:rPr>
        <w:t xml:space="preserve">utoridad </w:t>
      </w:r>
      <w:r w:rsidR="00E0573F">
        <w:rPr>
          <w:rFonts w:ascii="Arial" w:hAnsi="Arial" w:cs="Arial"/>
          <w:sz w:val="28"/>
          <w:szCs w:val="28"/>
        </w:rPr>
        <w:t>P</w:t>
      </w:r>
      <w:r w:rsidR="005E4FC0">
        <w:rPr>
          <w:rFonts w:ascii="Arial" w:hAnsi="Arial" w:cs="Arial"/>
          <w:sz w:val="28"/>
          <w:szCs w:val="28"/>
        </w:rPr>
        <w:t>ortuaria</w:t>
      </w:r>
      <w:r w:rsidR="00E0573F">
        <w:rPr>
          <w:rFonts w:ascii="Arial" w:hAnsi="Arial" w:cs="Arial"/>
          <w:sz w:val="28"/>
          <w:szCs w:val="28"/>
        </w:rPr>
        <w:t xml:space="preserve"> </w:t>
      </w:r>
      <w:r w:rsidR="009B351C">
        <w:rPr>
          <w:rFonts w:ascii="Arial" w:hAnsi="Arial" w:cs="Arial"/>
          <w:sz w:val="28"/>
          <w:szCs w:val="28"/>
        </w:rPr>
        <w:t>Regional,</w:t>
      </w:r>
      <w:r w:rsidR="005E4FC0">
        <w:rPr>
          <w:rFonts w:ascii="Arial" w:hAnsi="Arial" w:cs="Arial"/>
          <w:sz w:val="28"/>
          <w:szCs w:val="28"/>
        </w:rPr>
        <w:t xml:space="preserve"> hasta cuando finalicen los compromiso</w:t>
      </w:r>
      <w:r w:rsidR="004436D8">
        <w:rPr>
          <w:rFonts w:ascii="Arial" w:hAnsi="Arial" w:cs="Arial"/>
          <w:sz w:val="28"/>
          <w:szCs w:val="28"/>
        </w:rPr>
        <w:t>s, en caso de</w:t>
      </w:r>
      <w:r w:rsidR="005E4FC0">
        <w:rPr>
          <w:rFonts w:ascii="Arial" w:hAnsi="Arial" w:cs="Arial"/>
          <w:sz w:val="28"/>
          <w:szCs w:val="28"/>
        </w:rPr>
        <w:t xml:space="preserve"> que se hayan adqui</w:t>
      </w:r>
      <w:r w:rsidR="00CE1062">
        <w:rPr>
          <w:rFonts w:ascii="Arial" w:hAnsi="Arial" w:cs="Arial"/>
          <w:sz w:val="28"/>
          <w:szCs w:val="28"/>
        </w:rPr>
        <w:t>ri</w:t>
      </w:r>
      <w:r w:rsidR="005E4FC0">
        <w:rPr>
          <w:rFonts w:ascii="Arial" w:hAnsi="Arial" w:cs="Arial"/>
          <w:sz w:val="28"/>
          <w:szCs w:val="28"/>
        </w:rPr>
        <w:t>do con ba</w:t>
      </w:r>
      <w:r w:rsidR="0082001A">
        <w:rPr>
          <w:rFonts w:ascii="Arial" w:hAnsi="Arial" w:cs="Arial"/>
          <w:sz w:val="28"/>
          <w:szCs w:val="28"/>
        </w:rPr>
        <w:t>se en esos recursos</w:t>
      </w:r>
      <w:r w:rsidR="00150F00">
        <w:rPr>
          <w:rFonts w:ascii="Arial" w:hAnsi="Arial" w:cs="Arial"/>
          <w:sz w:val="28"/>
          <w:szCs w:val="28"/>
        </w:rPr>
        <w:t xml:space="preserve">. </w:t>
      </w:r>
      <w:r w:rsidR="00AA7705">
        <w:rPr>
          <w:rFonts w:ascii="Arial" w:hAnsi="Arial" w:cs="Arial"/>
          <w:sz w:val="28"/>
          <w:szCs w:val="28"/>
        </w:rPr>
        <w:t>C</w:t>
      </w:r>
      <w:r w:rsidR="00150F00">
        <w:rPr>
          <w:rFonts w:ascii="Arial" w:hAnsi="Arial" w:cs="Arial"/>
          <w:sz w:val="28"/>
          <w:szCs w:val="28"/>
        </w:rPr>
        <w:t xml:space="preserve">uando no se hayan comprometidos, </w:t>
      </w:r>
      <w:r w:rsidR="0021542A">
        <w:rPr>
          <w:rFonts w:ascii="Arial" w:hAnsi="Arial" w:cs="Arial"/>
          <w:sz w:val="28"/>
          <w:szCs w:val="28"/>
        </w:rPr>
        <w:t xml:space="preserve">tales recursos le </w:t>
      </w:r>
      <w:r w:rsidR="00CE1062">
        <w:rPr>
          <w:rFonts w:ascii="Arial" w:hAnsi="Arial" w:cs="Arial"/>
          <w:sz w:val="28"/>
          <w:szCs w:val="28"/>
        </w:rPr>
        <w:t>corresponderán</w:t>
      </w:r>
      <w:r w:rsidR="0082001A">
        <w:rPr>
          <w:rFonts w:ascii="Arial" w:hAnsi="Arial" w:cs="Arial"/>
          <w:sz w:val="28"/>
          <w:szCs w:val="28"/>
        </w:rPr>
        <w:t xml:space="preserve"> </w:t>
      </w:r>
      <w:r w:rsidR="0021542A">
        <w:rPr>
          <w:rFonts w:ascii="Arial" w:hAnsi="Arial" w:cs="Arial"/>
          <w:sz w:val="28"/>
          <w:szCs w:val="28"/>
        </w:rPr>
        <w:t xml:space="preserve">a la entidad </w:t>
      </w:r>
      <w:r w:rsidR="00C20B4C" w:rsidRPr="00C20B4C">
        <w:rPr>
          <w:rFonts w:ascii="Arial" w:hAnsi="Arial" w:cs="Arial"/>
          <w:sz w:val="28"/>
          <w:szCs w:val="28"/>
        </w:rPr>
        <w:t xml:space="preserve">autorizada para </w:t>
      </w:r>
      <w:r w:rsidR="00387CA8" w:rsidRPr="00C20B4C">
        <w:rPr>
          <w:rFonts w:ascii="Arial" w:hAnsi="Arial" w:cs="Arial"/>
          <w:sz w:val="28"/>
          <w:szCs w:val="28"/>
        </w:rPr>
        <w:t>tramita</w:t>
      </w:r>
      <w:r w:rsidR="00387CA8">
        <w:rPr>
          <w:rFonts w:ascii="Arial" w:hAnsi="Arial" w:cs="Arial"/>
          <w:sz w:val="28"/>
          <w:szCs w:val="28"/>
        </w:rPr>
        <w:t>r</w:t>
      </w:r>
      <w:r w:rsidR="00AA7705">
        <w:rPr>
          <w:rFonts w:ascii="Arial" w:hAnsi="Arial" w:cs="Arial"/>
          <w:sz w:val="28"/>
          <w:szCs w:val="28"/>
        </w:rPr>
        <w:t>, aprobar u</w:t>
      </w:r>
      <w:r w:rsidR="00C20B4C" w:rsidRPr="00C20B4C">
        <w:rPr>
          <w:rFonts w:ascii="Arial" w:hAnsi="Arial" w:cs="Arial"/>
          <w:sz w:val="28"/>
          <w:szCs w:val="28"/>
        </w:rPr>
        <w:t xml:space="preserve"> otorgar  concesiones port</w:t>
      </w:r>
      <w:r w:rsidR="00621194">
        <w:rPr>
          <w:rFonts w:ascii="Arial" w:hAnsi="Arial" w:cs="Arial"/>
          <w:sz w:val="28"/>
          <w:szCs w:val="28"/>
        </w:rPr>
        <w:t>uarias y/o modificar las mismas</w:t>
      </w:r>
      <w:r w:rsidR="0021542A">
        <w:rPr>
          <w:rFonts w:ascii="Arial" w:hAnsi="Arial" w:cs="Arial"/>
          <w:sz w:val="28"/>
          <w:szCs w:val="28"/>
        </w:rPr>
        <w:t>.</w:t>
      </w:r>
    </w:p>
    <w:p w:rsidR="00387CA8" w:rsidRDefault="0021542A" w:rsidP="00C20B4C">
      <w:pPr>
        <w:spacing w:after="0" w:line="240" w:lineRule="auto"/>
        <w:jc w:val="both"/>
        <w:rPr>
          <w:rFonts w:ascii="Arial" w:hAnsi="Arial" w:cs="Arial"/>
          <w:b/>
          <w:sz w:val="28"/>
          <w:szCs w:val="28"/>
        </w:rPr>
      </w:pPr>
      <w:r>
        <w:rPr>
          <w:rFonts w:ascii="Arial" w:hAnsi="Arial" w:cs="Arial"/>
          <w:b/>
          <w:sz w:val="28"/>
          <w:szCs w:val="28"/>
        </w:rPr>
        <w:t xml:space="preserve"> </w:t>
      </w:r>
    </w:p>
    <w:p w:rsidR="00C20B4C" w:rsidRPr="00C20B4C" w:rsidRDefault="005754C0" w:rsidP="00C20B4C">
      <w:pPr>
        <w:spacing w:after="0" w:line="240" w:lineRule="auto"/>
        <w:jc w:val="both"/>
        <w:rPr>
          <w:rFonts w:ascii="Arial" w:hAnsi="Arial" w:cs="Arial"/>
          <w:sz w:val="28"/>
          <w:szCs w:val="28"/>
        </w:rPr>
      </w:pPr>
      <w:r>
        <w:rPr>
          <w:rFonts w:ascii="Arial" w:hAnsi="Arial" w:cs="Arial"/>
          <w:b/>
          <w:sz w:val="28"/>
          <w:szCs w:val="28"/>
        </w:rPr>
        <w:t>Parágrafo</w:t>
      </w:r>
      <w:r w:rsidR="00C6498C">
        <w:rPr>
          <w:rFonts w:ascii="Arial" w:hAnsi="Arial" w:cs="Arial"/>
          <w:b/>
          <w:sz w:val="28"/>
          <w:szCs w:val="28"/>
        </w:rPr>
        <w:t>:</w:t>
      </w:r>
      <w:r w:rsidR="00C20B4C" w:rsidRPr="00C20B4C">
        <w:rPr>
          <w:rFonts w:ascii="Arial" w:hAnsi="Arial" w:cs="Arial"/>
          <w:sz w:val="28"/>
          <w:szCs w:val="28"/>
        </w:rPr>
        <w:t xml:space="preserve"> Las contraprestaciones </w:t>
      </w:r>
      <w:r w:rsidR="00E639C2">
        <w:rPr>
          <w:rFonts w:ascii="Arial" w:hAnsi="Arial" w:cs="Arial"/>
          <w:sz w:val="28"/>
          <w:szCs w:val="28"/>
        </w:rPr>
        <w:t xml:space="preserve">por uso de la infraestructura que se cobran </w:t>
      </w:r>
      <w:r w:rsidR="00C20B4C" w:rsidRPr="00C20B4C">
        <w:rPr>
          <w:rFonts w:ascii="Arial" w:hAnsi="Arial" w:cs="Arial"/>
          <w:sz w:val="28"/>
          <w:szCs w:val="28"/>
        </w:rPr>
        <w:t xml:space="preserve">por </w:t>
      </w:r>
      <w:r w:rsidR="00E639C2">
        <w:rPr>
          <w:rFonts w:ascii="Arial" w:hAnsi="Arial" w:cs="Arial"/>
          <w:sz w:val="28"/>
          <w:szCs w:val="28"/>
        </w:rPr>
        <w:t>bienes fiscales</w:t>
      </w:r>
      <w:r w:rsidR="00132113">
        <w:rPr>
          <w:rFonts w:ascii="Arial" w:hAnsi="Arial" w:cs="Arial"/>
          <w:sz w:val="28"/>
          <w:szCs w:val="28"/>
        </w:rPr>
        <w:t xml:space="preserve"> entregados en concesión</w:t>
      </w:r>
      <w:r w:rsidR="00E639C2">
        <w:rPr>
          <w:rFonts w:ascii="Arial" w:hAnsi="Arial" w:cs="Arial"/>
          <w:sz w:val="28"/>
          <w:szCs w:val="28"/>
        </w:rPr>
        <w:t xml:space="preserve">, tales como </w:t>
      </w:r>
      <w:r w:rsidR="00C20B4C" w:rsidRPr="00C20B4C">
        <w:rPr>
          <w:rFonts w:ascii="Arial" w:hAnsi="Arial" w:cs="Arial"/>
          <w:sz w:val="28"/>
          <w:szCs w:val="28"/>
        </w:rPr>
        <w:t xml:space="preserve">muelles, patios, bodegas, instalaciones,  edificios,  oficinas  e infraestructura en general, y que hoy estén a favor de </w:t>
      </w:r>
      <w:r w:rsidR="00132113">
        <w:rPr>
          <w:rFonts w:ascii="Arial" w:hAnsi="Arial" w:cs="Arial"/>
          <w:sz w:val="28"/>
          <w:szCs w:val="28"/>
        </w:rPr>
        <w:t xml:space="preserve">las </w:t>
      </w:r>
      <w:r w:rsidR="00C20B4C" w:rsidRPr="00C20B4C">
        <w:rPr>
          <w:rFonts w:ascii="Arial" w:hAnsi="Arial" w:cs="Arial"/>
          <w:sz w:val="28"/>
          <w:szCs w:val="28"/>
        </w:rPr>
        <w:t>entidad</w:t>
      </w:r>
      <w:r w:rsidR="00132113">
        <w:rPr>
          <w:rFonts w:ascii="Arial" w:hAnsi="Arial" w:cs="Arial"/>
          <w:sz w:val="28"/>
          <w:szCs w:val="28"/>
        </w:rPr>
        <w:t>es concedentes</w:t>
      </w:r>
      <w:r w:rsidR="00C20B4C" w:rsidRPr="00C20B4C">
        <w:rPr>
          <w:rFonts w:ascii="Arial" w:hAnsi="Arial" w:cs="Arial"/>
          <w:sz w:val="28"/>
          <w:szCs w:val="28"/>
        </w:rPr>
        <w:t>, las recibirá en su totalidad la correspondiente Autoridad Portuaria</w:t>
      </w:r>
      <w:r w:rsidR="00E0573F">
        <w:rPr>
          <w:rFonts w:ascii="Arial" w:hAnsi="Arial" w:cs="Arial"/>
          <w:sz w:val="28"/>
          <w:szCs w:val="28"/>
        </w:rPr>
        <w:t xml:space="preserve"> Regional</w:t>
      </w:r>
      <w:r w:rsidR="00C20B4C" w:rsidRPr="00C20B4C">
        <w:rPr>
          <w:rFonts w:ascii="Arial" w:hAnsi="Arial" w:cs="Arial"/>
          <w:sz w:val="28"/>
          <w:szCs w:val="28"/>
        </w:rPr>
        <w:t>, incorporándose también a los ingresos propios de esta entidad.</w:t>
      </w:r>
    </w:p>
    <w:p w:rsidR="00C6498C" w:rsidRDefault="00C6498C" w:rsidP="00C20B4C">
      <w:pPr>
        <w:spacing w:after="0" w:line="240" w:lineRule="auto"/>
        <w:jc w:val="both"/>
        <w:rPr>
          <w:rFonts w:ascii="Arial" w:hAnsi="Arial" w:cs="Arial"/>
          <w:sz w:val="28"/>
          <w:szCs w:val="28"/>
        </w:rPr>
      </w:pPr>
    </w:p>
    <w:p w:rsidR="00C20B4C" w:rsidRPr="00C20B4C" w:rsidRDefault="00C20B4C" w:rsidP="00C20B4C">
      <w:pPr>
        <w:spacing w:after="0" w:line="240" w:lineRule="auto"/>
        <w:jc w:val="both"/>
        <w:rPr>
          <w:rFonts w:ascii="Arial" w:hAnsi="Arial" w:cs="Arial"/>
          <w:sz w:val="28"/>
          <w:szCs w:val="28"/>
        </w:rPr>
      </w:pPr>
      <w:r w:rsidRPr="00C6498C">
        <w:rPr>
          <w:rFonts w:ascii="Arial" w:hAnsi="Arial" w:cs="Arial"/>
          <w:b/>
          <w:sz w:val="28"/>
          <w:szCs w:val="28"/>
        </w:rPr>
        <w:t xml:space="preserve">ARTÍCULO </w:t>
      </w:r>
      <w:r w:rsidR="006B704D">
        <w:rPr>
          <w:rFonts w:ascii="Arial" w:hAnsi="Arial" w:cs="Arial"/>
          <w:b/>
          <w:sz w:val="28"/>
          <w:szCs w:val="28"/>
        </w:rPr>
        <w:t>7</w:t>
      </w:r>
      <w:r w:rsidR="00EC7DEC">
        <w:rPr>
          <w:rFonts w:ascii="Arial" w:hAnsi="Arial" w:cs="Arial"/>
          <w:b/>
          <w:sz w:val="28"/>
          <w:szCs w:val="28"/>
        </w:rPr>
        <w:t>°</w:t>
      </w:r>
      <w:r w:rsidRPr="00C6498C">
        <w:rPr>
          <w:rFonts w:ascii="Arial" w:hAnsi="Arial" w:cs="Arial"/>
          <w:b/>
          <w:sz w:val="28"/>
          <w:szCs w:val="28"/>
        </w:rPr>
        <w:t xml:space="preserve">. </w:t>
      </w:r>
      <w:r w:rsidR="005754C0">
        <w:rPr>
          <w:rFonts w:ascii="Arial" w:hAnsi="Arial" w:cs="Arial"/>
          <w:b/>
          <w:sz w:val="28"/>
          <w:szCs w:val="28"/>
        </w:rPr>
        <w:t>-</w:t>
      </w:r>
      <w:r w:rsidRPr="00C6498C">
        <w:rPr>
          <w:rFonts w:ascii="Arial" w:hAnsi="Arial" w:cs="Arial"/>
          <w:b/>
          <w:sz w:val="28"/>
          <w:szCs w:val="28"/>
        </w:rPr>
        <w:t>Regalías</w:t>
      </w:r>
      <w:r w:rsidR="00C6498C">
        <w:rPr>
          <w:rFonts w:ascii="Arial" w:hAnsi="Arial" w:cs="Arial"/>
          <w:b/>
          <w:sz w:val="28"/>
          <w:szCs w:val="28"/>
        </w:rPr>
        <w:t>:</w:t>
      </w:r>
      <w:r w:rsidRPr="00C20B4C">
        <w:rPr>
          <w:rFonts w:ascii="Arial" w:hAnsi="Arial" w:cs="Arial"/>
          <w:sz w:val="28"/>
          <w:szCs w:val="28"/>
        </w:rPr>
        <w:t xml:space="preserve"> El 50 % de las regalías que se produzcan por el manejo y exportación del carbón a través de cualquier puerto </w:t>
      </w:r>
      <w:r w:rsidR="00E32E97" w:rsidRPr="00C20B4C">
        <w:rPr>
          <w:rFonts w:ascii="Arial" w:hAnsi="Arial" w:cs="Arial"/>
          <w:sz w:val="28"/>
          <w:szCs w:val="28"/>
        </w:rPr>
        <w:t>ubicado</w:t>
      </w:r>
      <w:r w:rsidRPr="00C20B4C">
        <w:rPr>
          <w:rFonts w:ascii="Arial" w:hAnsi="Arial" w:cs="Arial"/>
          <w:sz w:val="28"/>
          <w:szCs w:val="28"/>
        </w:rPr>
        <w:t xml:space="preserve"> en una </w:t>
      </w:r>
      <w:r w:rsidRPr="00C20B4C">
        <w:rPr>
          <w:rFonts w:ascii="Arial" w:hAnsi="Arial" w:cs="Arial"/>
          <w:sz w:val="28"/>
          <w:szCs w:val="28"/>
        </w:rPr>
        <w:lastRenderedPageBreak/>
        <w:t xml:space="preserve">zona portuaria, será </w:t>
      </w:r>
      <w:r w:rsidR="00E32E97" w:rsidRPr="00C20B4C">
        <w:rPr>
          <w:rFonts w:ascii="Arial" w:hAnsi="Arial" w:cs="Arial"/>
          <w:sz w:val="28"/>
          <w:szCs w:val="28"/>
        </w:rPr>
        <w:t>recibido</w:t>
      </w:r>
      <w:r w:rsidR="00E0573F">
        <w:rPr>
          <w:rFonts w:ascii="Arial" w:hAnsi="Arial" w:cs="Arial"/>
          <w:sz w:val="28"/>
          <w:szCs w:val="28"/>
        </w:rPr>
        <w:t xml:space="preserve"> por la A</w:t>
      </w:r>
      <w:r w:rsidRPr="00C20B4C">
        <w:rPr>
          <w:rFonts w:ascii="Arial" w:hAnsi="Arial" w:cs="Arial"/>
          <w:sz w:val="28"/>
          <w:szCs w:val="28"/>
        </w:rPr>
        <w:t xml:space="preserve">utoridad </w:t>
      </w:r>
      <w:r w:rsidR="00E0573F">
        <w:rPr>
          <w:rFonts w:ascii="Arial" w:hAnsi="Arial" w:cs="Arial"/>
          <w:sz w:val="28"/>
          <w:szCs w:val="28"/>
        </w:rPr>
        <w:t>P</w:t>
      </w:r>
      <w:r w:rsidRPr="00C20B4C">
        <w:rPr>
          <w:rFonts w:ascii="Arial" w:hAnsi="Arial" w:cs="Arial"/>
          <w:sz w:val="28"/>
          <w:szCs w:val="28"/>
        </w:rPr>
        <w:t xml:space="preserve">ortuaria </w:t>
      </w:r>
      <w:r w:rsidR="00E0573F">
        <w:rPr>
          <w:rFonts w:ascii="Arial" w:hAnsi="Arial" w:cs="Arial"/>
          <w:sz w:val="28"/>
          <w:szCs w:val="28"/>
        </w:rPr>
        <w:t xml:space="preserve">Regional </w:t>
      </w:r>
      <w:r w:rsidRPr="00C20B4C">
        <w:rPr>
          <w:rFonts w:ascii="Arial" w:hAnsi="Arial" w:cs="Arial"/>
          <w:sz w:val="28"/>
          <w:szCs w:val="28"/>
        </w:rPr>
        <w:t>a cargo de la misma.</w:t>
      </w:r>
    </w:p>
    <w:p w:rsidR="00C6498C" w:rsidRDefault="00C6498C" w:rsidP="00C20B4C">
      <w:pPr>
        <w:spacing w:after="0" w:line="240" w:lineRule="auto"/>
        <w:jc w:val="both"/>
        <w:rPr>
          <w:rFonts w:ascii="Arial" w:hAnsi="Arial" w:cs="Arial"/>
          <w:sz w:val="28"/>
          <w:szCs w:val="28"/>
        </w:rPr>
      </w:pPr>
    </w:p>
    <w:p w:rsidR="004C1E6B" w:rsidRDefault="00C20B4C" w:rsidP="00C20B4C">
      <w:pPr>
        <w:spacing w:after="0" w:line="240" w:lineRule="auto"/>
        <w:jc w:val="both"/>
        <w:rPr>
          <w:rFonts w:ascii="Arial" w:hAnsi="Arial" w:cs="Arial"/>
          <w:sz w:val="28"/>
          <w:szCs w:val="28"/>
        </w:rPr>
      </w:pPr>
      <w:r w:rsidRPr="00C6498C">
        <w:rPr>
          <w:rFonts w:ascii="Arial" w:hAnsi="Arial" w:cs="Arial"/>
          <w:b/>
          <w:sz w:val="28"/>
          <w:szCs w:val="28"/>
        </w:rPr>
        <w:t xml:space="preserve">ARTÍCULO </w:t>
      </w:r>
      <w:r w:rsidR="006B704D">
        <w:rPr>
          <w:rFonts w:ascii="Arial" w:hAnsi="Arial" w:cs="Arial"/>
          <w:b/>
          <w:sz w:val="28"/>
          <w:szCs w:val="28"/>
        </w:rPr>
        <w:t>8</w:t>
      </w:r>
      <w:r w:rsidR="00EC7DEC">
        <w:rPr>
          <w:rFonts w:ascii="Arial" w:hAnsi="Arial" w:cs="Arial"/>
          <w:b/>
          <w:sz w:val="28"/>
          <w:szCs w:val="28"/>
        </w:rPr>
        <w:t>°</w:t>
      </w:r>
      <w:r w:rsidRPr="00C6498C">
        <w:rPr>
          <w:rFonts w:ascii="Arial" w:hAnsi="Arial" w:cs="Arial"/>
          <w:b/>
          <w:sz w:val="28"/>
          <w:szCs w:val="28"/>
        </w:rPr>
        <w:t>.-Transferencia de bienes:</w:t>
      </w:r>
      <w:r w:rsidRPr="00C20B4C">
        <w:rPr>
          <w:rFonts w:ascii="Arial" w:hAnsi="Arial" w:cs="Arial"/>
          <w:sz w:val="28"/>
          <w:szCs w:val="28"/>
        </w:rPr>
        <w:t xml:space="preserve"> Transfiérase </w:t>
      </w:r>
      <w:r w:rsidR="000B7283" w:rsidRPr="00C20B4C">
        <w:rPr>
          <w:rFonts w:ascii="Arial" w:hAnsi="Arial" w:cs="Arial"/>
          <w:sz w:val="28"/>
          <w:szCs w:val="28"/>
        </w:rPr>
        <w:t xml:space="preserve">a título gratuito </w:t>
      </w:r>
      <w:r w:rsidRPr="00C20B4C">
        <w:rPr>
          <w:rFonts w:ascii="Arial" w:hAnsi="Arial" w:cs="Arial"/>
          <w:sz w:val="28"/>
          <w:szCs w:val="28"/>
        </w:rPr>
        <w:t>a la</w:t>
      </w:r>
      <w:r w:rsidR="00BD2236">
        <w:rPr>
          <w:rFonts w:ascii="Arial" w:hAnsi="Arial" w:cs="Arial"/>
          <w:sz w:val="28"/>
          <w:szCs w:val="28"/>
        </w:rPr>
        <w:t>s</w:t>
      </w:r>
      <w:r w:rsidR="00CF2461">
        <w:rPr>
          <w:rFonts w:ascii="Arial" w:hAnsi="Arial" w:cs="Arial"/>
          <w:sz w:val="28"/>
          <w:szCs w:val="28"/>
        </w:rPr>
        <w:t xml:space="preserve"> Autoridades P</w:t>
      </w:r>
      <w:r w:rsidRPr="00C20B4C">
        <w:rPr>
          <w:rFonts w:ascii="Arial" w:hAnsi="Arial" w:cs="Arial"/>
          <w:sz w:val="28"/>
          <w:szCs w:val="28"/>
        </w:rPr>
        <w:t xml:space="preserve">ortuarias </w:t>
      </w:r>
      <w:r w:rsidR="00CF2461">
        <w:rPr>
          <w:rFonts w:ascii="Arial" w:hAnsi="Arial" w:cs="Arial"/>
          <w:sz w:val="28"/>
          <w:szCs w:val="28"/>
        </w:rPr>
        <w:t xml:space="preserve">Regionales </w:t>
      </w:r>
      <w:r w:rsidRPr="00C20B4C">
        <w:rPr>
          <w:rFonts w:ascii="Arial" w:hAnsi="Arial" w:cs="Arial"/>
          <w:sz w:val="28"/>
          <w:szCs w:val="28"/>
        </w:rPr>
        <w:t xml:space="preserve">que se crean mediante la presente Ley, la participación accionaria, </w:t>
      </w:r>
      <w:r w:rsidR="00E32E97" w:rsidRPr="00C20B4C">
        <w:rPr>
          <w:rFonts w:ascii="Arial" w:hAnsi="Arial" w:cs="Arial"/>
          <w:sz w:val="28"/>
          <w:szCs w:val="28"/>
        </w:rPr>
        <w:t>así</w:t>
      </w:r>
      <w:r w:rsidRPr="00C20B4C">
        <w:rPr>
          <w:rFonts w:ascii="Arial" w:hAnsi="Arial" w:cs="Arial"/>
          <w:sz w:val="28"/>
          <w:szCs w:val="28"/>
        </w:rPr>
        <w:t xml:space="preserve"> como el derecho de dominio y la posesión real, material y pacífica que tiene y ejerce  el Gobierno Nacional y/o cualquier entidad de derecho </w:t>
      </w:r>
      <w:r w:rsidR="00E32E97" w:rsidRPr="00C20B4C">
        <w:rPr>
          <w:rFonts w:ascii="Arial" w:hAnsi="Arial" w:cs="Arial"/>
          <w:sz w:val="28"/>
          <w:szCs w:val="28"/>
        </w:rPr>
        <w:t>público</w:t>
      </w:r>
      <w:r w:rsidRPr="00C20B4C">
        <w:rPr>
          <w:rFonts w:ascii="Arial" w:hAnsi="Arial" w:cs="Arial"/>
          <w:sz w:val="28"/>
          <w:szCs w:val="28"/>
        </w:rPr>
        <w:t xml:space="preserve">, sobre los bienes </w:t>
      </w:r>
      <w:r w:rsidR="00CF2461">
        <w:rPr>
          <w:rFonts w:ascii="Arial" w:hAnsi="Arial" w:cs="Arial"/>
          <w:sz w:val="28"/>
          <w:szCs w:val="28"/>
        </w:rPr>
        <w:t>fiscales</w:t>
      </w:r>
      <w:r w:rsidRPr="00C20B4C">
        <w:rPr>
          <w:rFonts w:ascii="Arial" w:hAnsi="Arial" w:cs="Arial"/>
          <w:sz w:val="28"/>
          <w:szCs w:val="28"/>
        </w:rPr>
        <w:t xml:space="preserve"> en los que actualmente operan las Sociedades Portuarias Regionales de Santa Marta, Barranquilla, Cartagena, Buenaven</w:t>
      </w:r>
      <w:r w:rsidR="00521F92">
        <w:rPr>
          <w:rFonts w:ascii="Arial" w:hAnsi="Arial" w:cs="Arial"/>
          <w:sz w:val="28"/>
          <w:szCs w:val="28"/>
        </w:rPr>
        <w:t xml:space="preserve">tura, </w:t>
      </w:r>
      <w:r w:rsidRPr="00C20B4C">
        <w:rPr>
          <w:rFonts w:ascii="Arial" w:hAnsi="Arial" w:cs="Arial"/>
          <w:sz w:val="28"/>
          <w:szCs w:val="28"/>
        </w:rPr>
        <w:t>Tumaco</w:t>
      </w:r>
      <w:r w:rsidR="00521F92">
        <w:rPr>
          <w:rFonts w:ascii="Arial" w:hAnsi="Arial" w:cs="Arial"/>
          <w:sz w:val="28"/>
          <w:szCs w:val="28"/>
        </w:rPr>
        <w:t xml:space="preserve"> y Turbo – Antioquia.</w:t>
      </w:r>
    </w:p>
    <w:p w:rsidR="00521F92" w:rsidRDefault="00521F92" w:rsidP="00C20B4C">
      <w:pPr>
        <w:spacing w:after="0" w:line="240" w:lineRule="auto"/>
        <w:jc w:val="both"/>
        <w:rPr>
          <w:rFonts w:ascii="Arial" w:hAnsi="Arial" w:cs="Arial"/>
          <w:sz w:val="28"/>
          <w:szCs w:val="28"/>
        </w:rPr>
      </w:pPr>
    </w:p>
    <w:p w:rsidR="00521F92" w:rsidRDefault="00521F92" w:rsidP="00521F92">
      <w:pPr>
        <w:spacing w:after="0" w:line="240" w:lineRule="auto"/>
        <w:jc w:val="both"/>
        <w:rPr>
          <w:rFonts w:ascii="Arial" w:hAnsi="Arial" w:cs="Arial"/>
          <w:sz w:val="28"/>
          <w:szCs w:val="28"/>
        </w:rPr>
      </w:pPr>
      <w:r w:rsidRPr="008060EC">
        <w:rPr>
          <w:rFonts w:ascii="Arial" w:hAnsi="Arial" w:cs="Arial"/>
          <w:b/>
          <w:sz w:val="28"/>
          <w:szCs w:val="28"/>
        </w:rPr>
        <w:t>Paragrafo</w:t>
      </w:r>
      <w:r w:rsidR="008060EC" w:rsidRPr="008060EC">
        <w:rPr>
          <w:rFonts w:ascii="Arial" w:hAnsi="Arial" w:cs="Arial"/>
          <w:b/>
          <w:sz w:val="28"/>
          <w:szCs w:val="28"/>
        </w:rPr>
        <w:t>:</w:t>
      </w:r>
      <w:r w:rsidRPr="008060EC">
        <w:rPr>
          <w:rFonts w:ascii="Arial" w:hAnsi="Arial" w:cs="Arial"/>
          <w:sz w:val="28"/>
          <w:szCs w:val="28"/>
        </w:rPr>
        <w:t xml:space="preserve"> La reversión de los bienes </w:t>
      </w:r>
      <w:r w:rsidR="00BD2236">
        <w:rPr>
          <w:rFonts w:ascii="Arial" w:hAnsi="Arial" w:cs="Arial"/>
          <w:sz w:val="28"/>
          <w:szCs w:val="28"/>
        </w:rPr>
        <w:t xml:space="preserve">fiscales </w:t>
      </w:r>
      <w:r w:rsidRPr="008060EC">
        <w:rPr>
          <w:rFonts w:ascii="Arial" w:hAnsi="Arial" w:cs="Arial"/>
          <w:sz w:val="28"/>
          <w:szCs w:val="28"/>
        </w:rPr>
        <w:t xml:space="preserve">mencionados en este artículo se realizará </w:t>
      </w:r>
      <w:r w:rsidR="005127B2">
        <w:rPr>
          <w:rFonts w:ascii="Arial" w:hAnsi="Arial" w:cs="Arial"/>
          <w:sz w:val="28"/>
          <w:szCs w:val="28"/>
        </w:rPr>
        <w:t xml:space="preserve">a favor de la </w:t>
      </w:r>
      <w:r w:rsidR="005127B2" w:rsidRPr="008060EC">
        <w:rPr>
          <w:rFonts w:ascii="Arial" w:hAnsi="Arial" w:cs="Arial"/>
          <w:sz w:val="28"/>
          <w:szCs w:val="28"/>
        </w:rPr>
        <w:t>Autoridad Portuaria</w:t>
      </w:r>
      <w:r w:rsidR="005127B2">
        <w:rPr>
          <w:rFonts w:ascii="Arial" w:hAnsi="Arial" w:cs="Arial"/>
          <w:sz w:val="28"/>
          <w:szCs w:val="28"/>
        </w:rPr>
        <w:t xml:space="preserve"> Regional</w:t>
      </w:r>
      <w:r w:rsidR="005127B2">
        <w:rPr>
          <w:rFonts w:ascii="Arial" w:hAnsi="Arial" w:cs="Arial"/>
          <w:sz w:val="28"/>
          <w:szCs w:val="28"/>
        </w:rPr>
        <w:t xml:space="preserve">, </w:t>
      </w:r>
      <w:r w:rsidRPr="008060EC">
        <w:rPr>
          <w:rFonts w:ascii="Arial" w:hAnsi="Arial" w:cs="Arial"/>
          <w:sz w:val="28"/>
          <w:szCs w:val="28"/>
        </w:rPr>
        <w:t xml:space="preserve">una vez concluyan los </w:t>
      </w:r>
      <w:r w:rsidR="008060EC" w:rsidRPr="008060EC">
        <w:rPr>
          <w:rFonts w:ascii="Arial" w:hAnsi="Arial" w:cs="Arial"/>
          <w:sz w:val="28"/>
          <w:szCs w:val="28"/>
        </w:rPr>
        <w:t>contratos de concesión</w:t>
      </w:r>
      <w:r w:rsidRPr="008060EC">
        <w:rPr>
          <w:rFonts w:ascii="Arial" w:hAnsi="Arial" w:cs="Arial"/>
          <w:sz w:val="28"/>
          <w:szCs w:val="28"/>
        </w:rPr>
        <w:t>, e</w:t>
      </w:r>
      <w:r w:rsidR="008060EC" w:rsidRPr="008060EC">
        <w:rPr>
          <w:rFonts w:ascii="Arial" w:hAnsi="Arial" w:cs="Arial"/>
          <w:sz w:val="28"/>
          <w:szCs w:val="28"/>
        </w:rPr>
        <w:t xml:space="preserve">n los términos indicados en la Ley </w:t>
      </w:r>
      <w:r w:rsidRPr="008060EC">
        <w:rPr>
          <w:rFonts w:ascii="Arial" w:hAnsi="Arial" w:cs="Arial"/>
          <w:sz w:val="28"/>
          <w:szCs w:val="28"/>
        </w:rPr>
        <w:t>1</w:t>
      </w:r>
      <w:r w:rsidR="008060EC" w:rsidRPr="008060EC">
        <w:rPr>
          <w:rFonts w:ascii="Arial" w:hAnsi="Arial" w:cs="Arial"/>
          <w:sz w:val="28"/>
          <w:szCs w:val="28"/>
        </w:rPr>
        <w:t>ª</w:t>
      </w:r>
      <w:r w:rsidRPr="008060EC">
        <w:rPr>
          <w:rFonts w:ascii="Arial" w:hAnsi="Arial" w:cs="Arial"/>
          <w:sz w:val="28"/>
          <w:szCs w:val="28"/>
        </w:rPr>
        <w:t xml:space="preserve"> de 1991.</w:t>
      </w:r>
    </w:p>
    <w:p w:rsidR="00521F92" w:rsidRDefault="00521F92" w:rsidP="00C20B4C">
      <w:pPr>
        <w:spacing w:after="0" w:line="240" w:lineRule="auto"/>
        <w:jc w:val="both"/>
        <w:rPr>
          <w:rFonts w:ascii="Arial" w:hAnsi="Arial" w:cs="Arial"/>
          <w:sz w:val="28"/>
          <w:szCs w:val="28"/>
        </w:rPr>
      </w:pPr>
    </w:p>
    <w:p w:rsidR="00C20B4C" w:rsidRPr="00C20B4C" w:rsidRDefault="004C1E6B" w:rsidP="00C20B4C">
      <w:pPr>
        <w:spacing w:after="0" w:line="240" w:lineRule="auto"/>
        <w:jc w:val="both"/>
        <w:rPr>
          <w:rFonts w:ascii="Arial" w:hAnsi="Arial" w:cs="Arial"/>
          <w:sz w:val="28"/>
          <w:szCs w:val="28"/>
        </w:rPr>
      </w:pPr>
      <w:r>
        <w:rPr>
          <w:rFonts w:ascii="Arial" w:hAnsi="Arial" w:cs="Arial"/>
          <w:sz w:val="28"/>
          <w:szCs w:val="28"/>
        </w:rPr>
        <w:t xml:space="preserve"> </w:t>
      </w:r>
      <w:r w:rsidR="002829DD">
        <w:rPr>
          <w:rFonts w:ascii="Arial" w:hAnsi="Arial" w:cs="Arial"/>
          <w:b/>
          <w:sz w:val="28"/>
          <w:szCs w:val="28"/>
        </w:rPr>
        <w:t>ARTÍCULO 9</w:t>
      </w:r>
      <w:r w:rsidR="00C20B4C" w:rsidRPr="00C6498C">
        <w:rPr>
          <w:rFonts w:ascii="Arial" w:hAnsi="Arial" w:cs="Arial"/>
          <w:b/>
          <w:sz w:val="28"/>
          <w:szCs w:val="28"/>
        </w:rPr>
        <w:t>. -Dirección y Administración:</w:t>
      </w:r>
      <w:r w:rsidR="00C20B4C" w:rsidRPr="00C20B4C">
        <w:rPr>
          <w:rFonts w:ascii="Arial" w:hAnsi="Arial" w:cs="Arial"/>
          <w:sz w:val="28"/>
          <w:szCs w:val="28"/>
        </w:rPr>
        <w:t xml:space="preserve"> La dirección y administración de la Autoridad Portuaria</w:t>
      </w:r>
      <w:r w:rsidR="00BD2236">
        <w:rPr>
          <w:rFonts w:ascii="Arial" w:hAnsi="Arial" w:cs="Arial"/>
          <w:sz w:val="28"/>
          <w:szCs w:val="28"/>
        </w:rPr>
        <w:t xml:space="preserve"> Regional</w:t>
      </w:r>
      <w:r w:rsidR="00C20B4C" w:rsidRPr="00C20B4C">
        <w:rPr>
          <w:rFonts w:ascii="Arial" w:hAnsi="Arial" w:cs="Arial"/>
          <w:sz w:val="28"/>
          <w:szCs w:val="28"/>
        </w:rPr>
        <w:t xml:space="preserve">, </w:t>
      </w:r>
      <w:r w:rsidR="008D2E9A">
        <w:rPr>
          <w:rFonts w:ascii="Arial" w:hAnsi="Arial" w:cs="Arial"/>
          <w:sz w:val="28"/>
          <w:szCs w:val="28"/>
        </w:rPr>
        <w:t xml:space="preserve">en cada uno </w:t>
      </w:r>
      <w:r w:rsidR="008D2E9A" w:rsidRPr="00C20B4C">
        <w:rPr>
          <w:rFonts w:ascii="Arial" w:hAnsi="Arial" w:cs="Arial"/>
          <w:sz w:val="28"/>
          <w:szCs w:val="28"/>
        </w:rPr>
        <w:t>distritos especiales de Cartagena de Indias, Santa Mar</w:t>
      </w:r>
      <w:r w:rsidR="008D2E9A">
        <w:rPr>
          <w:rFonts w:ascii="Arial" w:hAnsi="Arial" w:cs="Arial"/>
          <w:sz w:val="28"/>
          <w:szCs w:val="28"/>
        </w:rPr>
        <w:t xml:space="preserve">ta, Barranquilla,  Buenaventura, </w:t>
      </w:r>
      <w:r w:rsidR="008D2E9A" w:rsidRPr="00DF7EE9">
        <w:rPr>
          <w:rFonts w:ascii="Arial" w:hAnsi="Arial" w:cs="Arial"/>
          <w:color w:val="000000" w:themeColor="text1"/>
          <w:sz w:val="28"/>
          <w:szCs w:val="28"/>
        </w:rPr>
        <w:t xml:space="preserve">Tumaco y Turbo </w:t>
      </w:r>
      <w:r w:rsidR="008D2E9A">
        <w:rPr>
          <w:rFonts w:ascii="Arial" w:hAnsi="Arial" w:cs="Arial"/>
          <w:color w:val="000000" w:themeColor="text1"/>
          <w:sz w:val="28"/>
          <w:szCs w:val="28"/>
        </w:rPr>
        <w:t>–</w:t>
      </w:r>
      <w:r w:rsidR="008D2E9A" w:rsidRPr="00DF7EE9">
        <w:rPr>
          <w:rFonts w:ascii="Arial" w:hAnsi="Arial" w:cs="Arial"/>
          <w:color w:val="000000" w:themeColor="text1"/>
          <w:sz w:val="28"/>
          <w:szCs w:val="28"/>
        </w:rPr>
        <w:t xml:space="preserve"> Antioquia</w:t>
      </w:r>
      <w:r w:rsidR="008D2E9A">
        <w:rPr>
          <w:rFonts w:ascii="Arial" w:hAnsi="Arial" w:cs="Arial"/>
          <w:color w:val="000000" w:themeColor="text1"/>
          <w:sz w:val="28"/>
          <w:szCs w:val="28"/>
        </w:rPr>
        <w:t xml:space="preserve">, </w:t>
      </w:r>
      <w:r w:rsidR="00E32E97" w:rsidRPr="00C20B4C">
        <w:rPr>
          <w:rFonts w:ascii="Arial" w:hAnsi="Arial" w:cs="Arial"/>
          <w:sz w:val="28"/>
          <w:szCs w:val="28"/>
        </w:rPr>
        <w:t>estará</w:t>
      </w:r>
      <w:r w:rsidR="00C20B4C" w:rsidRPr="00C20B4C">
        <w:rPr>
          <w:rFonts w:ascii="Arial" w:hAnsi="Arial" w:cs="Arial"/>
          <w:sz w:val="28"/>
          <w:szCs w:val="28"/>
        </w:rPr>
        <w:t xml:space="preserve"> a cargo de una Junta Directiva y un Director Ejecutivo, quien será su Representante Legal. Su composición y funciones serán: </w:t>
      </w:r>
    </w:p>
    <w:p w:rsidR="00C20B4C" w:rsidRPr="00C20B4C" w:rsidRDefault="00C20B4C" w:rsidP="00C20B4C">
      <w:pPr>
        <w:spacing w:after="0" w:line="240" w:lineRule="auto"/>
        <w:jc w:val="both"/>
        <w:rPr>
          <w:rFonts w:ascii="Arial" w:hAnsi="Arial" w:cs="Arial"/>
          <w:sz w:val="28"/>
          <w:szCs w:val="28"/>
        </w:rPr>
      </w:pPr>
    </w:p>
    <w:p w:rsidR="00C20B4C" w:rsidRPr="00135CB3" w:rsidRDefault="00C20B4C" w:rsidP="00C20B4C">
      <w:pPr>
        <w:spacing w:after="0" w:line="240" w:lineRule="auto"/>
        <w:jc w:val="both"/>
        <w:rPr>
          <w:rFonts w:ascii="Arial" w:hAnsi="Arial" w:cs="Arial"/>
          <w:b/>
          <w:sz w:val="28"/>
          <w:szCs w:val="28"/>
        </w:rPr>
      </w:pPr>
      <w:r w:rsidRPr="00135CB3">
        <w:rPr>
          <w:rFonts w:ascii="Arial" w:hAnsi="Arial" w:cs="Arial"/>
          <w:b/>
          <w:sz w:val="28"/>
          <w:szCs w:val="28"/>
        </w:rPr>
        <w:t>ARTÍCU</w:t>
      </w:r>
      <w:r w:rsidR="002829DD">
        <w:rPr>
          <w:rFonts w:ascii="Arial" w:hAnsi="Arial" w:cs="Arial"/>
          <w:b/>
          <w:sz w:val="28"/>
          <w:szCs w:val="28"/>
        </w:rPr>
        <w:t>LO 10</w:t>
      </w:r>
      <w:r w:rsidRPr="00135CB3">
        <w:rPr>
          <w:rFonts w:ascii="Arial" w:hAnsi="Arial" w:cs="Arial"/>
          <w:b/>
          <w:sz w:val="28"/>
          <w:szCs w:val="28"/>
        </w:rPr>
        <w:t>. -Composición de la Junta Directiva</w:t>
      </w:r>
      <w:r w:rsidR="00135CB3">
        <w:rPr>
          <w:rFonts w:ascii="Arial" w:hAnsi="Arial" w:cs="Arial"/>
          <w:b/>
          <w:sz w:val="28"/>
          <w:szCs w:val="28"/>
        </w:rPr>
        <w:t>:</w:t>
      </w:r>
    </w:p>
    <w:p w:rsidR="00C20B4C" w:rsidRPr="00C20B4C" w:rsidRDefault="00C20B4C" w:rsidP="00C20B4C">
      <w:pPr>
        <w:spacing w:after="0" w:line="240" w:lineRule="auto"/>
        <w:jc w:val="both"/>
        <w:rPr>
          <w:rFonts w:ascii="Arial" w:hAnsi="Arial" w:cs="Arial"/>
          <w:sz w:val="28"/>
          <w:szCs w:val="28"/>
        </w:rPr>
      </w:pPr>
      <w:r w:rsidRPr="00C20B4C">
        <w:rPr>
          <w:rFonts w:ascii="Arial" w:hAnsi="Arial" w:cs="Arial"/>
          <w:sz w:val="28"/>
          <w:szCs w:val="28"/>
        </w:rPr>
        <w:t xml:space="preserve"> </w:t>
      </w:r>
    </w:p>
    <w:p w:rsidR="007F2831" w:rsidRDefault="00C20B4C" w:rsidP="00C72E3F">
      <w:pPr>
        <w:pStyle w:val="Prrafodelista"/>
        <w:numPr>
          <w:ilvl w:val="0"/>
          <w:numId w:val="15"/>
        </w:numPr>
        <w:spacing w:after="0" w:line="240" w:lineRule="auto"/>
        <w:jc w:val="both"/>
        <w:rPr>
          <w:rFonts w:ascii="Arial" w:hAnsi="Arial" w:cs="Arial"/>
          <w:sz w:val="28"/>
          <w:szCs w:val="28"/>
        </w:rPr>
      </w:pPr>
      <w:r w:rsidRPr="007F2831">
        <w:rPr>
          <w:rFonts w:ascii="Arial" w:hAnsi="Arial" w:cs="Arial"/>
          <w:sz w:val="28"/>
          <w:szCs w:val="28"/>
        </w:rPr>
        <w:t>Un delegado del Presidente de la República</w:t>
      </w:r>
      <w:r w:rsidR="007F2831" w:rsidRPr="007F2831">
        <w:rPr>
          <w:rFonts w:ascii="Arial" w:hAnsi="Arial" w:cs="Arial"/>
          <w:sz w:val="28"/>
          <w:szCs w:val="28"/>
        </w:rPr>
        <w:t>.</w:t>
      </w:r>
    </w:p>
    <w:p w:rsidR="005B37F4" w:rsidRDefault="00C20B4C" w:rsidP="00C72E3F">
      <w:pPr>
        <w:pStyle w:val="Prrafodelista"/>
        <w:numPr>
          <w:ilvl w:val="0"/>
          <w:numId w:val="15"/>
        </w:numPr>
        <w:spacing w:after="0" w:line="240" w:lineRule="auto"/>
        <w:jc w:val="both"/>
        <w:rPr>
          <w:rFonts w:ascii="Arial" w:hAnsi="Arial" w:cs="Arial"/>
          <w:sz w:val="28"/>
          <w:szCs w:val="28"/>
        </w:rPr>
      </w:pPr>
      <w:r w:rsidRPr="007F2831">
        <w:rPr>
          <w:rFonts w:ascii="Arial" w:hAnsi="Arial" w:cs="Arial"/>
          <w:sz w:val="28"/>
          <w:szCs w:val="28"/>
        </w:rPr>
        <w:t>Un delegado del Ministro de Transporte.</w:t>
      </w:r>
    </w:p>
    <w:p w:rsidR="005B37F4" w:rsidRPr="005B37F4" w:rsidRDefault="00C20B4C" w:rsidP="005B37F4">
      <w:pPr>
        <w:pStyle w:val="Prrafodelista"/>
        <w:numPr>
          <w:ilvl w:val="0"/>
          <w:numId w:val="15"/>
        </w:numPr>
        <w:spacing w:after="0" w:line="240" w:lineRule="auto"/>
        <w:jc w:val="both"/>
        <w:rPr>
          <w:rFonts w:ascii="Arial" w:hAnsi="Arial" w:cs="Arial"/>
          <w:sz w:val="28"/>
          <w:szCs w:val="28"/>
        </w:rPr>
      </w:pPr>
      <w:r w:rsidRPr="005B37F4">
        <w:rPr>
          <w:rFonts w:ascii="Arial" w:hAnsi="Arial" w:cs="Arial"/>
          <w:sz w:val="28"/>
          <w:szCs w:val="28"/>
        </w:rPr>
        <w:t xml:space="preserve">El Alcalde Distrital o su delegado, quien la </w:t>
      </w:r>
      <w:r w:rsidR="00E32E97" w:rsidRPr="005B37F4">
        <w:rPr>
          <w:rFonts w:ascii="Arial" w:hAnsi="Arial" w:cs="Arial"/>
          <w:sz w:val="28"/>
          <w:szCs w:val="28"/>
        </w:rPr>
        <w:t>presidirá</w:t>
      </w:r>
      <w:r w:rsidRPr="005B37F4">
        <w:rPr>
          <w:rFonts w:ascii="Arial" w:hAnsi="Arial" w:cs="Arial"/>
          <w:sz w:val="28"/>
          <w:szCs w:val="28"/>
        </w:rPr>
        <w:t>.</w:t>
      </w:r>
    </w:p>
    <w:p w:rsidR="005B37F4" w:rsidRPr="005B37F4" w:rsidRDefault="00C20B4C" w:rsidP="005B37F4">
      <w:pPr>
        <w:pStyle w:val="Prrafodelista"/>
        <w:numPr>
          <w:ilvl w:val="0"/>
          <w:numId w:val="15"/>
        </w:numPr>
        <w:spacing w:after="0" w:line="240" w:lineRule="auto"/>
        <w:jc w:val="both"/>
        <w:rPr>
          <w:rFonts w:ascii="Arial" w:hAnsi="Arial" w:cs="Arial"/>
          <w:sz w:val="28"/>
          <w:szCs w:val="28"/>
        </w:rPr>
      </w:pPr>
      <w:r w:rsidRPr="005B37F4">
        <w:rPr>
          <w:rFonts w:ascii="Arial" w:hAnsi="Arial" w:cs="Arial"/>
          <w:sz w:val="28"/>
          <w:szCs w:val="28"/>
        </w:rPr>
        <w:t>El Director General de</w:t>
      </w:r>
      <w:r w:rsidR="008158FD">
        <w:rPr>
          <w:rFonts w:ascii="Arial" w:hAnsi="Arial" w:cs="Arial"/>
          <w:sz w:val="28"/>
          <w:szCs w:val="28"/>
        </w:rPr>
        <w:t xml:space="preserve"> </w:t>
      </w:r>
      <w:r w:rsidRPr="005B37F4">
        <w:rPr>
          <w:rFonts w:ascii="Arial" w:hAnsi="Arial" w:cs="Arial"/>
          <w:sz w:val="28"/>
          <w:szCs w:val="28"/>
        </w:rPr>
        <w:t>l</w:t>
      </w:r>
      <w:r w:rsidR="008158FD">
        <w:rPr>
          <w:rFonts w:ascii="Arial" w:hAnsi="Arial" w:cs="Arial"/>
          <w:sz w:val="28"/>
          <w:szCs w:val="28"/>
        </w:rPr>
        <w:t>a</w:t>
      </w:r>
      <w:r w:rsidRPr="005B37F4">
        <w:rPr>
          <w:rFonts w:ascii="Arial" w:hAnsi="Arial" w:cs="Arial"/>
          <w:sz w:val="28"/>
          <w:szCs w:val="28"/>
        </w:rPr>
        <w:t xml:space="preserve"> </w:t>
      </w:r>
      <w:r w:rsidR="00396996">
        <w:rPr>
          <w:rFonts w:ascii="Arial" w:hAnsi="Arial" w:cs="Arial"/>
          <w:sz w:val="28"/>
          <w:szCs w:val="28"/>
        </w:rPr>
        <w:t>A</w:t>
      </w:r>
      <w:r w:rsidR="008158FD">
        <w:rPr>
          <w:rFonts w:ascii="Arial" w:hAnsi="Arial" w:cs="Arial"/>
          <w:sz w:val="28"/>
          <w:szCs w:val="28"/>
        </w:rPr>
        <w:t xml:space="preserve">gencia Nacional de </w:t>
      </w:r>
      <w:r w:rsidR="008400B6">
        <w:rPr>
          <w:rFonts w:ascii="Arial" w:hAnsi="Arial" w:cs="Arial"/>
          <w:sz w:val="28"/>
          <w:szCs w:val="28"/>
        </w:rPr>
        <w:t>Infraestructura</w:t>
      </w:r>
      <w:r w:rsidR="008158FD">
        <w:rPr>
          <w:rFonts w:ascii="Arial" w:hAnsi="Arial" w:cs="Arial"/>
          <w:sz w:val="28"/>
          <w:szCs w:val="28"/>
        </w:rPr>
        <w:t xml:space="preserve"> o su delegado.</w:t>
      </w:r>
    </w:p>
    <w:p w:rsidR="005B37F4" w:rsidRDefault="00C20B4C" w:rsidP="005B37F4">
      <w:pPr>
        <w:pStyle w:val="Prrafodelista"/>
        <w:numPr>
          <w:ilvl w:val="0"/>
          <w:numId w:val="15"/>
        </w:numPr>
        <w:spacing w:after="0" w:line="240" w:lineRule="auto"/>
        <w:jc w:val="both"/>
        <w:rPr>
          <w:rFonts w:ascii="Arial" w:hAnsi="Arial" w:cs="Arial"/>
          <w:sz w:val="28"/>
          <w:szCs w:val="28"/>
        </w:rPr>
      </w:pPr>
      <w:r w:rsidRPr="005B37F4">
        <w:rPr>
          <w:rFonts w:ascii="Arial" w:hAnsi="Arial" w:cs="Arial"/>
          <w:sz w:val="28"/>
          <w:szCs w:val="28"/>
        </w:rPr>
        <w:t xml:space="preserve">El Director </w:t>
      </w:r>
      <w:r w:rsidR="008060EC">
        <w:rPr>
          <w:rFonts w:ascii="Arial" w:hAnsi="Arial" w:cs="Arial"/>
          <w:sz w:val="28"/>
          <w:szCs w:val="28"/>
        </w:rPr>
        <w:t xml:space="preserve">Ejecutivo </w:t>
      </w:r>
      <w:r w:rsidRPr="005B37F4">
        <w:rPr>
          <w:rFonts w:ascii="Arial" w:hAnsi="Arial" w:cs="Arial"/>
          <w:sz w:val="28"/>
          <w:szCs w:val="28"/>
        </w:rPr>
        <w:t xml:space="preserve">de CORMAGDALENA o su delegado, </w:t>
      </w:r>
      <w:r w:rsidR="008400B6">
        <w:rPr>
          <w:rFonts w:ascii="Arial" w:hAnsi="Arial" w:cs="Arial"/>
          <w:sz w:val="28"/>
          <w:szCs w:val="28"/>
        </w:rPr>
        <w:t xml:space="preserve">solo </w:t>
      </w:r>
      <w:r w:rsidRPr="005B37F4">
        <w:rPr>
          <w:rFonts w:ascii="Arial" w:hAnsi="Arial" w:cs="Arial"/>
          <w:sz w:val="28"/>
          <w:szCs w:val="28"/>
        </w:rPr>
        <w:t>cuando la zona portuaria este ubicada total o parcialmente en el rio Magdalena.</w:t>
      </w:r>
    </w:p>
    <w:p w:rsidR="00C20B4C" w:rsidRPr="005B37F4" w:rsidRDefault="00C20B4C" w:rsidP="005B37F4">
      <w:pPr>
        <w:pStyle w:val="Prrafodelista"/>
        <w:numPr>
          <w:ilvl w:val="0"/>
          <w:numId w:val="15"/>
        </w:numPr>
        <w:spacing w:after="0" w:line="240" w:lineRule="auto"/>
        <w:jc w:val="both"/>
        <w:rPr>
          <w:rFonts w:ascii="Arial" w:hAnsi="Arial" w:cs="Arial"/>
          <w:sz w:val="28"/>
          <w:szCs w:val="28"/>
        </w:rPr>
      </w:pPr>
      <w:r w:rsidRPr="005B37F4">
        <w:rPr>
          <w:rFonts w:ascii="Arial" w:hAnsi="Arial" w:cs="Arial"/>
          <w:sz w:val="28"/>
          <w:szCs w:val="28"/>
        </w:rPr>
        <w:t>El Director General Marítimo o su delegado.</w:t>
      </w:r>
    </w:p>
    <w:p w:rsidR="00C20B4C" w:rsidRPr="009C721D" w:rsidRDefault="00C20B4C" w:rsidP="009C721D">
      <w:pPr>
        <w:pStyle w:val="Prrafodelista"/>
        <w:numPr>
          <w:ilvl w:val="0"/>
          <w:numId w:val="15"/>
        </w:numPr>
        <w:spacing w:after="0" w:line="240" w:lineRule="auto"/>
        <w:jc w:val="both"/>
        <w:rPr>
          <w:rFonts w:ascii="Arial" w:hAnsi="Arial" w:cs="Arial"/>
          <w:sz w:val="28"/>
          <w:szCs w:val="28"/>
        </w:rPr>
      </w:pPr>
      <w:r w:rsidRPr="009C721D">
        <w:rPr>
          <w:rFonts w:ascii="Arial" w:hAnsi="Arial" w:cs="Arial"/>
          <w:sz w:val="28"/>
          <w:szCs w:val="28"/>
        </w:rPr>
        <w:t xml:space="preserve">El Director o el delegado de la </w:t>
      </w:r>
      <w:r w:rsidR="00E32E97" w:rsidRPr="009C721D">
        <w:rPr>
          <w:rFonts w:ascii="Arial" w:hAnsi="Arial" w:cs="Arial"/>
          <w:sz w:val="28"/>
          <w:szCs w:val="28"/>
        </w:rPr>
        <w:t>corporación</w:t>
      </w:r>
      <w:r w:rsidRPr="009C721D">
        <w:rPr>
          <w:rFonts w:ascii="Arial" w:hAnsi="Arial" w:cs="Arial"/>
          <w:sz w:val="28"/>
          <w:szCs w:val="28"/>
        </w:rPr>
        <w:t xml:space="preserve"> autónoma regional, cuya comprensión territorial coincida parcial o totalmente con la jurisdicción de la</w:t>
      </w:r>
      <w:r w:rsidR="005127B2">
        <w:rPr>
          <w:rFonts w:ascii="Arial" w:hAnsi="Arial" w:cs="Arial"/>
          <w:sz w:val="28"/>
          <w:szCs w:val="28"/>
        </w:rPr>
        <w:t xml:space="preserve"> respectiva Autoridad Portuaria Regional.</w:t>
      </w:r>
    </w:p>
    <w:p w:rsidR="001F43B7" w:rsidRPr="001F43B7" w:rsidRDefault="00C20B4C" w:rsidP="001F43B7">
      <w:pPr>
        <w:pStyle w:val="Prrafodelista"/>
        <w:numPr>
          <w:ilvl w:val="0"/>
          <w:numId w:val="15"/>
        </w:numPr>
        <w:spacing w:after="0" w:line="240" w:lineRule="auto"/>
        <w:jc w:val="both"/>
        <w:rPr>
          <w:rFonts w:ascii="Arial" w:hAnsi="Arial" w:cs="Arial"/>
          <w:sz w:val="28"/>
          <w:szCs w:val="28"/>
        </w:rPr>
      </w:pPr>
      <w:r w:rsidRPr="001F43B7">
        <w:rPr>
          <w:rFonts w:ascii="Arial" w:hAnsi="Arial" w:cs="Arial"/>
          <w:sz w:val="28"/>
          <w:szCs w:val="28"/>
        </w:rPr>
        <w:t xml:space="preserve">El Director Ejecutivo de la </w:t>
      </w:r>
      <w:r w:rsidR="001F43B7" w:rsidRPr="001F43B7">
        <w:rPr>
          <w:rFonts w:ascii="Arial" w:hAnsi="Arial" w:cs="Arial"/>
          <w:sz w:val="28"/>
          <w:szCs w:val="28"/>
        </w:rPr>
        <w:t xml:space="preserve">respectiva Asociación Portuaria </w:t>
      </w:r>
      <w:r w:rsidR="001F43B7" w:rsidRPr="001F43B7">
        <w:rPr>
          <w:rFonts w:ascii="Arial" w:hAnsi="Arial" w:cs="Arial"/>
          <w:sz w:val="28"/>
          <w:szCs w:val="28"/>
        </w:rPr>
        <w:t>creada en virtud del artículo 4</w:t>
      </w:r>
      <w:r w:rsidR="001F43B7" w:rsidRPr="001F43B7">
        <w:rPr>
          <w:rFonts w:ascii="Arial" w:hAnsi="Arial" w:cs="Arial"/>
          <w:sz w:val="28"/>
          <w:szCs w:val="28"/>
        </w:rPr>
        <w:t>° de la L</w:t>
      </w:r>
      <w:r w:rsidR="001F43B7" w:rsidRPr="001F43B7">
        <w:rPr>
          <w:rFonts w:ascii="Arial" w:hAnsi="Arial" w:cs="Arial"/>
          <w:sz w:val="28"/>
          <w:szCs w:val="28"/>
        </w:rPr>
        <w:t>ey 1</w:t>
      </w:r>
      <w:r w:rsidR="001F43B7" w:rsidRPr="001F43B7">
        <w:rPr>
          <w:rFonts w:ascii="Arial" w:hAnsi="Arial" w:cs="Arial"/>
          <w:sz w:val="28"/>
          <w:szCs w:val="28"/>
        </w:rPr>
        <w:t>ª</w:t>
      </w:r>
      <w:r w:rsidR="001F43B7" w:rsidRPr="001F43B7">
        <w:rPr>
          <w:rFonts w:ascii="Arial" w:hAnsi="Arial" w:cs="Arial"/>
          <w:sz w:val="28"/>
          <w:szCs w:val="28"/>
        </w:rPr>
        <w:t xml:space="preserve"> de 1991, cuando exista en la zona portuaria.</w:t>
      </w:r>
    </w:p>
    <w:p w:rsidR="00C20B4C" w:rsidRPr="009C721D" w:rsidRDefault="00C20B4C" w:rsidP="001F43B7">
      <w:pPr>
        <w:pStyle w:val="Prrafodelista"/>
        <w:spacing w:after="0" w:line="240" w:lineRule="auto"/>
        <w:ind w:left="502"/>
        <w:jc w:val="both"/>
        <w:rPr>
          <w:rFonts w:ascii="Arial" w:hAnsi="Arial" w:cs="Arial"/>
          <w:sz w:val="28"/>
          <w:szCs w:val="28"/>
        </w:rPr>
      </w:pPr>
    </w:p>
    <w:p w:rsidR="00C20B4C" w:rsidRPr="00135CB3" w:rsidRDefault="00C20B4C" w:rsidP="00C20B4C">
      <w:pPr>
        <w:spacing w:after="0" w:line="240" w:lineRule="auto"/>
        <w:jc w:val="both"/>
        <w:rPr>
          <w:rFonts w:ascii="Arial" w:hAnsi="Arial" w:cs="Arial"/>
          <w:b/>
          <w:sz w:val="28"/>
          <w:szCs w:val="28"/>
        </w:rPr>
      </w:pPr>
      <w:r w:rsidRPr="00135CB3">
        <w:rPr>
          <w:rFonts w:ascii="Arial" w:hAnsi="Arial" w:cs="Arial"/>
          <w:b/>
          <w:sz w:val="28"/>
          <w:szCs w:val="28"/>
        </w:rPr>
        <w:lastRenderedPageBreak/>
        <w:t>ARTÍCULO 1</w:t>
      </w:r>
      <w:r w:rsidR="002829DD">
        <w:rPr>
          <w:rFonts w:ascii="Arial" w:hAnsi="Arial" w:cs="Arial"/>
          <w:b/>
          <w:sz w:val="28"/>
          <w:szCs w:val="28"/>
        </w:rPr>
        <w:t>1</w:t>
      </w:r>
      <w:r w:rsidRPr="00135CB3">
        <w:rPr>
          <w:rFonts w:ascii="Arial" w:hAnsi="Arial" w:cs="Arial"/>
          <w:b/>
          <w:sz w:val="28"/>
          <w:szCs w:val="28"/>
        </w:rPr>
        <w:t>. -Funciones de la Junta Directiva</w:t>
      </w:r>
      <w:r w:rsidR="00135CB3">
        <w:rPr>
          <w:rFonts w:ascii="Arial" w:hAnsi="Arial" w:cs="Arial"/>
          <w:b/>
          <w:sz w:val="28"/>
          <w:szCs w:val="28"/>
        </w:rPr>
        <w:t>:</w:t>
      </w:r>
    </w:p>
    <w:p w:rsidR="00C20B4C" w:rsidRPr="00C20B4C" w:rsidRDefault="00C20B4C" w:rsidP="00C20B4C">
      <w:pPr>
        <w:spacing w:after="0" w:line="240" w:lineRule="auto"/>
        <w:jc w:val="both"/>
        <w:rPr>
          <w:rFonts w:ascii="Arial" w:hAnsi="Arial" w:cs="Arial"/>
          <w:sz w:val="28"/>
          <w:szCs w:val="28"/>
        </w:rPr>
      </w:pPr>
    </w:p>
    <w:p w:rsidR="00135CB3" w:rsidRDefault="00C20B4C" w:rsidP="00350632">
      <w:pPr>
        <w:pStyle w:val="Prrafodelista"/>
        <w:numPr>
          <w:ilvl w:val="0"/>
          <w:numId w:val="12"/>
        </w:numPr>
        <w:spacing w:after="0" w:line="240" w:lineRule="auto"/>
        <w:jc w:val="both"/>
        <w:rPr>
          <w:rFonts w:ascii="Arial" w:hAnsi="Arial" w:cs="Arial"/>
          <w:sz w:val="28"/>
          <w:szCs w:val="28"/>
        </w:rPr>
      </w:pPr>
      <w:r w:rsidRPr="00135CB3">
        <w:rPr>
          <w:rFonts w:ascii="Arial" w:hAnsi="Arial" w:cs="Arial"/>
          <w:sz w:val="28"/>
          <w:szCs w:val="28"/>
        </w:rPr>
        <w:t xml:space="preserve">Adoptar los estatutos de la entidad, sus reglamentos de funcionamiento y sus reformas, </w:t>
      </w:r>
      <w:r w:rsidR="00A1306F">
        <w:rPr>
          <w:rFonts w:ascii="Arial" w:hAnsi="Arial" w:cs="Arial"/>
          <w:sz w:val="28"/>
          <w:szCs w:val="28"/>
        </w:rPr>
        <w:t>inscribirlo</w:t>
      </w:r>
      <w:r w:rsidR="00437B47">
        <w:rPr>
          <w:rFonts w:ascii="Arial" w:hAnsi="Arial" w:cs="Arial"/>
          <w:sz w:val="28"/>
          <w:szCs w:val="28"/>
        </w:rPr>
        <w:t>s o registrarlos</w:t>
      </w:r>
      <w:r w:rsidR="00A1306F">
        <w:rPr>
          <w:rFonts w:ascii="Arial" w:hAnsi="Arial" w:cs="Arial"/>
          <w:sz w:val="28"/>
          <w:szCs w:val="28"/>
        </w:rPr>
        <w:t xml:space="preserve"> todos ellos en </w:t>
      </w:r>
      <w:r w:rsidRPr="00135CB3">
        <w:rPr>
          <w:rFonts w:ascii="Arial" w:hAnsi="Arial" w:cs="Arial"/>
          <w:sz w:val="28"/>
          <w:szCs w:val="28"/>
        </w:rPr>
        <w:t>la Superintendencia de Puertos y Transporte.</w:t>
      </w:r>
    </w:p>
    <w:p w:rsidR="00135CB3" w:rsidRDefault="00135CB3" w:rsidP="00135CB3">
      <w:pPr>
        <w:pStyle w:val="Prrafodelista"/>
        <w:spacing w:after="0" w:line="240" w:lineRule="auto"/>
        <w:jc w:val="both"/>
        <w:rPr>
          <w:rFonts w:ascii="Arial" w:hAnsi="Arial" w:cs="Arial"/>
          <w:sz w:val="28"/>
          <w:szCs w:val="28"/>
        </w:rPr>
      </w:pPr>
    </w:p>
    <w:p w:rsidR="00502300" w:rsidRDefault="00C20B4C" w:rsidP="00812909">
      <w:pPr>
        <w:pStyle w:val="Prrafodelista"/>
        <w:numPr>
          <w:ilvl w:val="0"/>
          <w:numId w:val="12"/>
        </w:numPr>
        <w:spacing w:after="0" w:line="240" w:lineRule="auto"/>
        <w:jc w:val="both"/>
        <w:rPr>
          <w:rFonts w:ascii="Arial" w:hAnsi="Arial" w:cs="Arial"/>
          <w:sz w:val="28"/>
          <w:szCs w:val="28"/>
        </w:rPr>
      </w:pPr>
      <w:r w:rsidRPr="00502300">
        <w:rPr>
          <w:rFonts w:ascii="Arial" w:hAnsi="Arial" w:cs="Arial"/>
          <w:sz w:val="28"/>
          <w:szCs w:val="28"/>
        </w:rPr>
        <w:t>Dictar el reglamento interno y el manual de funciones.</w:t>
      </w:r>
    </w:p>
    <w:p w:rsidR="00502300" w:rsidRPr="00502300" w:rsidRDefault="00502300" w:rsidP="00502300">
      <w:pPr>
        <w:pStyle w:val="Prrafodelista"/>
        <w:rPr>
          <w:rFonts w:ascii="Arial" w:hAnsi="Arial" w:cs="Arial"/>
          <w:sz w:val="28"/>
          <w:szCs w:val="28"/>
        </w:rPr>
      </w:pPr>
    </w:p>
    <w:p w:rsidR="00502300" w:rsidRDefault="00C20B4C" w:rsidP="00304225">
      <w:pPr>
        <w:pStyle w:val="Prrafodelista"/>
        <w:numPr>
          <w:ilvl w:val="0"/>
          <w:numId w:val="12"/>
        </w:numPr>
        <w:spacing w:after="0" w:line="240" w:lineRule="auto"/>
        <w:jc w:val="both"/>
        <w:rPr>
          <w:rFonts w:ascii="Arial" w:hAnsi="Arial" w:cs="Arial"/>
          <w:sz w:val="28"/>
          <w:szCs w:val="28"/>
        </w:rPr>
      </w:pPr>
      <w:r w:rsidRPr="00502300">
        <w:rPr>
          <w:rFonts w:ascii="Arial" w:hAnsi="Arial" w:cs="Arial"/>
          <w:sz w:val="28"/>
          <w:szCs w:val="28"/>
        </w:rPr>
        <w:t>Definir la política administrativa de la entidad y aprobar los planes, programas y proyectos de la misma.</w:t>
      </w:r>
    </w:p>
    <w:p w:rsidR="00502300" w:rsidRPr="00502300" w:rsidRDefault="00502300" w:rsidP="00502300">
      <w:pPr>
        <w:pStyle w:val="Prrafodelista"/>
        <w:rPr>
          <w:rFonts w:ascii="Arial" w:hAnsi="Arial" w:cs="Arial"/>
          <w:sz w:val="28"/>
          <w:szCs w:val="28"/>
        </w:rPr>
      </w:pPr>
    </w:p>
    <w:p w:rsidR="00502300" w:rsidRDefault="00C20B4C" w:rsidP="003B0DC8">
      <w:pPr>
        <w:pStyle w:val="Prrafodelista"/>
        <w:numPr>
          <w:ilvl w:val="0"/>
          <w:numId w:val="12"/>
        </w:numPr>
        <w:spacing w:after="0" w:line="240" w:lineRule="auto"/>
        <w:jc w:val="both"/>
        <w:rPr>
          <w:rFonts w:ascii="Arial" w:hAnsi="Arial" w:cs="Arial"/>
          <w:sz w:val="28"/>
          <w:szCs w:val="28"/>
        </w:rPr>
      </w:pPr>
      <w:r w:rsidRPr="00502300">
        <w:rPr>
          <w:rFonts w:ascii="Arial" w:hAnsi="Arial" w:cs="Arial"/>
          <w:sz w:val="28"/>
          <w:szCs w:val="28"/>
        </w:rPr>
        <w:t>Fijar las tasas o tarifas de los servicios que preste la entidad, así como las contribuciones por valorización, etc., que establ</w:t>
      </w:r>
      <w:r w:rsidR="00502300">
        <w:rPr>
          <w:rFonts w:ascii="Arial" w:hAnsi="Arial" w:cs="Arial"/>
          <w:sz w:val="28"/>
          <w:szCs w:val="28"/>
        </w:rPr>
        <w:t>ezca con base en sus funciones.</w:t>
      </w:r>
    </w:p>
    <w:p w:rsidR="00502300" w:rsidRPr="00502300" w:rsidRDefault="00502300" w:rsidP="00502300">
      <w:pPr>
        <w:pStyle w:val="Prrafodelista"/>
        <w:rPr>
          <w:rFonts w:ascii="Arial" w:hAnsi="Arial" w:cs="Arial"/>
          <w:sz w:val="28"/>
          <w:szCs w:val="28"/>
        </w:rPr>
      </w:pPr>
    </w:p>
    <w:p w:rsidR="00502300" w:rsidRDefault="00C20B4C" w:rsidP="00321471">
      <w:pPr>
        <w:pStyle w:val="Prrafodelista"/>
        <w:numPr>
          <w:ilvl w:val="0"/>
          <w:numId w:val="12"/>
        </w:numPr>
        <w:spacing w:after="0" w:line="240" w:lineRule="auto"/>
        <w:jc w:val="both"/>
        <w:rPr>
          <w:rFonts w:ascii="Arial" w:hAnsi="Arial" w:cs="Arial"/>
          <w:sz w:val="28"/>
          <w:szCs w:val="28"/>
        </w:rPr>
      </w:pPr>
      <w:r w:rsidRPr="00502300">
        <w:rPr>
          <w:rFonts w:ascii="Arial" w:hAnsi="Arial" w:cs="Arial"/>
          <w:sz w:val="28"/>
          <w:szCs w:val="28"/>
        </w:rPr>
        <w:t>Autorizar la participación de la entidad en las sociedades y asociaciones que se creen y organicen, para el desarrollo de su misión y el cumplimiento de sus objetivos.</w:t>
      </w:r>
    </w:p>
    <w:p w:rsidR="00502300" w:rsidRPr="00502300" w:rsidRDefault="00502300" w:rsidP="00502300">
      <w:pPr>
        <w:pStyle w:val="Prrafodelista"/>
        <w:rPr>
          <w:rFonts w:ascii="Arial" w:hAnsi="Arial" w:cs="Arial"/>
          <w:sz w:val="28"/>
          <w:szCs w:val="28"/>
        </w:rPr>
      </w:pPr>
    </w:p>
    <w:p w:rsidR="00502300" w:rsidRDefault="00C20B4C" w:rsidP="00627827">
      <w:pPr>
        <w:pStyle w:val="Prrafodelista"/>
        <w:numPr>
          <w:ilvl w:val="0"/>
          <w:numId w:val="12"/>
        </w:numPr>
        <w:spacing w:after="0" w:line="240" w:lineRule="auto"/>
        <w:jc w:val="both"/>
        <w:rPr>
          <w:rFonts w:ascii="Arial" w:hAnsi="Arial" w:cs="Arial"/>
          <w:sz w:val="28"/>
          <w:szCs w:val="28"/>
        </w:rPr>
      </w:pPr>
      <w:r w:rsidRPr="00502300">
        <w:rPr>
          <w:rFonts w:ascii="Arial" w:hAnsi="Arial" w:cs="Arial"/>
          <w:sz w:val="28"/>
          <w:szCs w:val="28"/>
        </w:rPr>
        <w:t xml:space="preserve">Adoptar el presupuesto anual de ingresos, gastos e inversiones, que incluirá las asignaciones correspondientes a </w:t>
      </w:r>
      <w:r w:rsidR="00502300">
        <w:rPr>
          <w:rFonts w:ascii="Arial" w:hAnsi="Arial" w:cs="Arial"/>
          <w:sz w:val="28"/>
          <w:szCs w:val="28"/>
        </w:rPr>
        <w:t>la planta de personal adoptada.</w:t>
      </w:r>
    </w:p>
    <w:p w:rsidR="00502300" w:rsidRPr="00502300" w:rsidRDefault="00502300" w:rsidP="00502300">
      <w:pPr>
        <w:pStyle w:val="Prrafodelista"/>
        <w:rPr>
          <w:rFonts w:ascii="Arial" w:hAnsi="Arial" w:cs="Arial"/>
          <w:sz w:val="28"/>
          <w:szCs w:val="28"/>
        </w:rPr>
      </w:pPr>
    </w:p>
    <w:p w:rsidR="00502300" w:rsidRDefault="00C20B4C" w:rsidP="00FE5CE6">
      <w:pPr>
        <w:pStyle w:val="Prrafodelista"/>
        <w:numPr>
          <w:ilvl w:val="0"/>
          <w:numId w:val="12"/>
        </w:numPr>
        <w:spacing w:after="0" w:line="240" w:lineRule="auto"/>
        <w:jc w:val="both"/>
        <w:rPr>
          <w:rFonts w:ascii="Arial" w:hAnsi="Arial" w:cs="Arial"/>
          <w:sz w:val="28"/>
          <w:szCs w:val="28"/>
        </w:rPr>
      </w:pPr>
      <w:r w:rsidRPr="00502300">
        <w:rPr>
          <w:rFonts w:ascii="Arial" w:hAnsi="Arial" w:cs="Arial"/>
          <w:sz w:val="28"/>
          <w:szCs w:val="28"/>
        </w:rPr>
        <w:t>Aprobar la adquisición o disposiciones de los bienes inmuebles de la Autoridad Portuaria</w:t>
      </w:r>
      <w:r w:rsidR="00AC3B83">
        <w:rPr>
          <w:rFonts w:ascii="Arial" w:hAnsi="Arial" w:cs="Arial"/>
          <w:sz w:val="28"/>
          <w:szCs w:val="28"/>
        </w:rPr>
        <w:t xml:space="preserve"> Regional</w:t>
      </w:r>
      <w:r w:rsidRPr="00502300">
        <w:rPr>
          <w:rFonts w:ascii="Arial" w:hAnsi="Arial" w:cs="Arial"/>
          <w:sz w:val="28"/>
          <w:szCs w:val="28"/>
        </w:rPr>
        <w:t>.</w:t>
      </w:r>
    </w:p>
    <w:p w:rsidR="00502300" w:rsidRPr="00502300" w:rsidRDefault="00502300" w:rsidP="00502300">
      <w:pPr>
        <w:pStyle w:val="Prrafodelista"/>
        <w:rPr>
          <w:rFonts w:ascii="Arial" w:hAnsi="Arial" w:cs="Arial"/>
          <w:sz w:val="28"/>
          <w:szCs w:val="28"/>
        </w:rPr>
      </w:pPr>
    </w:p>
    <w:p w:rsidR="00502300" w:rsidRDefault="00C20B4C" w:rsidP="001D3DAE">
      <w:pPr>
        <w:pStyle w:val="Prrafodelista"/>
        <w:numPr>
          <w:ilvl w:val="0"/>
          <w:numId w:val="12"/>
        </w:numPr>
        <w:spacing w:after="0" w:line="240" w:lineRule="auto"/>
        <w:jc w:val="both"/>
        <w:rPr>
          <w:rFonts w:ascii="Arial" w:hAnsi="Arial" w:cs="Arial"/>
          <w:sz w:val="28"/>
          <w:szCs w:val="28"/>
        </w:rPr>
      </w:pPr>
      <w:r w:rsidRPr="00502300">
        <w:rPr>
          <w:rFonts w:ascii="Arial" w:hAnsi="Arial" w:cs="Arial"/>
          <w:sz w:val="28"/>
          <w:szCs w:val="28"/>
        </w:rPr>
        <w:t>Delegar alguna o algunas de las funciones de la entidad en otras  entidades públicas</w:t>
      </w:r>
      <w:r w:rsidR="00BA304D">
        <w:rPr>
          <w:rFonts w:ascii="Arial" w:hAnsi="Arial" w:cs="Arial"/>
          <w:sz w:val="28"/>
          <w:szCs w:val="28"/>
        </w:rPr>
        <w:t xml:space="preserve">, </w:t>
      </w:r>
      <w:r w:rsidR="001D5A48">
        <w:rPr>
          <w:rFonts w:ascii="Arial" w:hAnsi="Arial" w:cs="Arial"/>
          <w:sz w:val="28"/>
          <w:szCs w:val="28"/>
        </w:rPr>
        <w:t>así</w:t>
      </w:r>
      <w:r w:rsidR="00BA304D">
        <w:rPr>
          <w:rFonts w:ascii="Arial" w:hAnsi="Arial" w:cs="Arial"/>
          <w:sz w:val="28"/>
          <w:szCs w:val="28"/>
        </w:rPr>
        <w:t xml:space="preserve"> como </w:t>
      </w:r>
      <w:r w:rsidRPr="00502300">
        <w:rPr>
          <w:rFonts w:ascii="Arial" w:hAnsi="Arial" w:cs="Arial"/>
          <w:sz w:val="28"/>
          <w:szCs w:val="28"/>
        </w:rPr>
        <w:t xml:space="preserve">celebrar </w:t>
      </w:r>
      <w:r w:rsidR="00BA304D">
        <w:rPr>
          <w:rFonts w:ascii="Arial" w:hAnsi="Arial" w:cs="Arial"/>
          <w:sz w:val="28"/>
          <w:szCs w:val="28"/>
        </w:rPr>
        <w:t xml:space="preserve">y ejecutar </w:t>
      </w:r>
      <w:r w:rsidR="00514922">
        <w:rPr>
          <w:rFonts w:ascii="Arial" w:hAnsi="Arial" w:cs="Arial"/>
          <w:sz w:val="28"/>
          <w:szCs w:val="28"/>
        </w:rPr>
        <w:t xml:space="preserve">los </w:t>
      </w:r>
      <w:r w:rsidRPr="00502300">
        <w:rPr>
          <w:rFonts w:ascii="Arial" w:hAnsi="Arial" w:cs="Arial"/>
          <w:sz w:val="28"/>
          <w:szCs w:val="28"/>
        </w:rPr>
        <w:t xml:space="preserve">contratos </w:t>
      </w:r>
      <w:r w:rsidR="00BA304D">
        <w:rPr>
          <w:rFonts w:ascii="Arial" w:hAnsi="Arial" w:cs="Arial"/>
          <w:sz w:val="28"/>
          <w:szCs w:val="28"/>
        </w:rPr>
        <w:t>necesarios para el cumplimiento de su objeto social,</w:t>
      </w:r>
      <w:r w:rsidR="00514922">
        <w:rPr>
          <w:rFonts w:ascii="Arial" w:hAnsi="Arial" w:cs="Arial"/>
          <w:sz w:val="28"/>
          <w:szCs w:val="28"/>
        </w:rPr>
        <w:t xml:space="preserve"> tales como </w:t>
      </w:r>
      <w:r w:rsidRPr="00502300">
        <w:rPr>
          <w:rFonts w:ascii="Arial" w:hAnsi="Arial" w:cs="Arial"/>
          <w:sz w:val="28"/>
          <w:szCs w:val="28"/>
        </w:rPr>
        <w:t>de concesión o administración delegada con otras personas jurídicas, públicas o privadas.</w:t>
      </w:r>
    </w:p>
    <w:p w:rsidR="00502300" w:rsidRPr="00502300" w:rsidRDefault="00502300" w:rsidP="00502300">
      <w:pPr>
        <w:pStyle w:val="Prrafodelista"/>
        <w:rPr>
          <w:rFonts w:ascii="Arial" w:hAnsi="Arial" w:cs="Arial"/>
          <w:sz w:val="28"/>
          <w:szCs w:val="28"/>
        </w:rPr>
      </w:pPr>
    </w:p>
    <w:p w:rsidR="00502300" w:rsidRDefault="00C20B4C" w:rsidP="00C87586">
      <w:pPr>
        <w:pStyle w:val="Prrafodelista"/>
        <w:numPr>
          <w:ilvl w:val="0"/>
          <w:numId w:val="12"/>
        </w:numPr>
        <w:spacing w:after="0" w:line="240" w:lineRule="auto"/>
        <w:jc w:val="both"/>
        <w:rPr>
          <w:rFonts w:ascii="Arial" w:hAnsi="Arial" w:cs="Arial"/>
          <w:sz w:val="28"/>
          <w:szCs w:val="28"/>
        </w:rPr>
      </w:pPr>
      <w:r w:rsidRPr="00502300">
        <w:rPr>
          <w:rFonts w:ascii="Arial" w:hAnsi="Arial" w:cs="Arial"/>
          <w:sz w:val="28"/>
          <w:szCs w:val="28"/>
        </w:rPr>
        <w:t>Establecer la cuantía a partir de la cual, los contratos o convenios que celebre el Director Ejecutivo, requieren aprobación previa de la Junta.</w:t>
      </w:r>
    </w:p>
    <w:p w:rsidR="00502300" w:rsidRPr="00502300" w:rsidRDefault="00502300" w:rsidP="00502300">
      <w:pPr>
        <w:pStyle w:val="Prrafodelista"/>
        <w:rPr>
          <w:rFonts w:ascii="Arial" w:hAnsi="Arial" w:cs="Arial"/>
          <w:sz w:val="28"/>
          <w:szCs w:val="28"/>
        </w:rPr>
      </w:pPr>
    </w:p>
    <w:p w:rsidR="00502300" w:rsidRDefault="00C20B4C" w:rsidP="00D34211">
      <w:pPr>
        <w:pStyle w:val="Prrafodelista"/>
        <w:numPr>
          <w:ilvl w:val="0"/>
          <w:numId w:val="12"/>
        </w:numPr>
        <w:spacing w:after="0" w:line="240" w:lineRule="auto"/>
        <w:jc w:val="both"/>
        <w:rPr>
          <w:rFonts w:ascii="Arial" w:hAnsi="Arial" w:cs="Arial"/>
          <w:sz w:val="28"/>
          <w:szCs w:val="28"/>
        </w:rPr>
      </w:pPr>
      <w:r w:rsidRPr="00502300">
        <w:rPr>
          <w:rFonts w:ascii="Arial" w:hAnsi="Arial" w:cs="Arial"/>
          <w:sz w:val="28"/>
          <w:szCs w:val="28"/>
        </w:rPr>
        <w:t>Autorizar al Director Ejecutivo para delegar sus funciones en otros funcionarios de la entidad.</w:t>
      </w:r>
    </w:p>
    <w:p w:rsidR="00502300" w:rsidRPr="00502300" w:rsidRDefault="00502300" w:rsidP="00502300">
      <w:pPr>
        <w:pStyle w:val="Prrafodelista"/>
        <w:rPr>
          <w:rFonts w:ascii="Arial" w:hAnsi="Arial" w:cs="Arial"/>
          <w:sz w:val="28"/>
          <w:szCs w:val="28"/>
        </w:rPr>
      </w:pPr>
    </w:p>
    <w:p w:rsidR="00502300" w:rsidRDefault="00C20B4C" w:rsidP="00047EDE">
      <w:pPr>
        <w:pStyle w:val="Prrafodelista"/>
        <w:numPr>
          <w:ilvl w:val="0"/>
          <w:numId w:val="12"/>
        </w:numPr>
        <w:spacing w:after="0" w:line="240" w:lineRule="auto"/>
        <w:jc w:val="both"/>
        <w:rPr>
          <w:rFonts w:ascii="Arial" w:hAnsi="Arial" w:cs="Arial"/>
          <w:sz w:val="28"/>
          <w:szCs w:val="28"/>
        </w:rPr>
      </w:pPr>
      <w:r w:rsidRPr="00502300">
        <w:rPr>
          <w:rFonts w:ascii="Arial" w:hAnsi="Arial" w:cs="Arial"/>
          <w:sz w:val="28"/>
          <w:szCs w:val="28"/>
        </w:rPr>
        <w:lastRenderedPageBreak/>
        <w:t>Autorizar al Director Ejecutivo para transigir, someter a arbitramento o para suscribir compromisos, en relación con las controversias o litigios en que la entidad sea parte.</w:t>
      </w:r>
    </w:p>
    <w:p w:rsidR="00502300" w:rsidRPr="00502300" w:rsidRDefault="00502300" w:rsidP="00502300">
      <w:pPr>
        <w:pStyle w:val="Prrafodelista"/>
        <w:rPr>
          <w:rFonts w:ascii="Arial" w:hAnsi="Arial" w:cs="Arial"/>
          <w:sz w:val="28"/>
          <w:szCs w:val="28"/>
        </w:rPr>
      </w:pPr>
    </w:p>
    <w:p w:rsidR="00502300" w:rsidRDefault="00C20B4C" w:rsidP="00CF429C">
      <w:pPr>
        <w:pStyle w:val="Prrafodelista"/>
        <w:numPr>
          <w:ilvl w:val="0"/>
          <w:numId w:val="12"/>
        </w:numPr>
        <w:spacing w:after="0" w:line="240" w:lineRule="auto"/>
        <w:jc w:val="both"/>
        <w:rPr>
          <w:rFonts w:ascii="Arial" w:hAnsi="Arial" w:cs="Arial"/>
          <w:sz w:val="28"/>
          <w:szCs w:val="28"/>
        </w:rPr>
      </w:pPr>
      <w:r w:rsidRPr="00502300">
        <w:rPr>
          <w:rFonts w:ascii="Arial" w:hAnsi="Arial" w:cs="Arial"/>
          <w:sz w:val="28"/>
          <w:szCs w:val="28"/>
        </w:rPr>
        <w:t>Utilizar las asesorías y servicios apropiados y necesarios para elaborar la normatividad que deberá aplicarse para el ejercicio de las facultades legales especiales, que en la presente Ley se le otorgan a la entidad. Igualmente para elaborar, adoptar, actualizar, poner en práctica y supervisar un Plan Maestro Integral, así como los planes de expansión portuaria que se requieran, dent</w:t>
      </w:r>
      <w:r w:rsidR="00502300">
        <w:rPr>
          <w:rFonts w:ascii="Arial" w:hAnsi="Arial" w:cs="Arial"/>
          <w:sz w:val="28"/>
          <w:szCs w:val="28"/>
        </w:rPr>
        <w:t>ro del área de su jurisdicción.</w:t>
      </w:r>
    </w:p>
    <w:p w:rsidR="00502300" w:rsidRPr="00502300" w:rsidRDefault="00502300" w:rsidP="00502300">
      <w:pPr>
        <w:pStyle w:val="Prrafodelista"/>
        <w:rPr>
          <w:rFonts w:ascii="Arial" w:hAnsi="Arial" w:cs="Arial"/>
          <w:sz w:val="28"/>
          <w:szCs w:val="28"/>
        </w:rPr>
      </w:pPr>
    </w:p>
    <w:p w:rsidR="00502300" w:rsidRDefault="00C20B4C" w:rsidP="00852097">
      <w:pPr>
        <w:pStyle w:val="Prrafodelista"/>
        <w:numPr>
          <w:ilvl w:val="0"/>
          <w:numId w:val="12"/>
        </w:numPr>
        <w:spacing w:after="0" w:line="240" w:lineRule="auto"/>
        <w:jc w:val="both"/>
        <w:rPr>
          <w:rFonts w:ascii="Arial" w:hAnsi="Arial" w:cs="Arial"/>
          <w:sz w:val="28"/>
          <w:szCs w:val="28"/>
        </w:rPr>
      </w:pPr>
      <w:r w:rsidRPr="00502300">
        <w:rPr>
          <w:rFonts w:ascii="Arial" w:hAnsi="Arial" w:cs="Arial"/>
          <w:sz w:val="28"/>
          <w:szCs w:val="28"/>
        </w:rPr>
        <w:t xml:space="preserve">Ejercer todas las funciones y expedir todos los actos que sean indispensables para el cumplimiento de las funciones y facultades de la Autoridad Portuaria </w:t>
      </w:r>
      <w:r w:rsidR="001A44FC">
        <w:rPr>
          <w:rFonts w:ascii="Arial" w:hAnsi="Arial" w:cs="Arial"/>
          <w:sz w:val="28"/>
          <w:szCs w:val="28"/>
        </w:rPr>
        <w:t xml:space="preserve">Regional </w:t>
      </w:r>
      <w:r w:rsidRPr="00502300">
        <w:rPr>
          <w:rFonts w:ascii="Arial" w:hAnsi="Arial" w:cs="Arial"/>
          <w:sz w:val="28"/>
          <w:szCs w:val="28"/>
        </w:rPr>
        <w:t>y las demás que le asigne los estatutos o que sean necesarias para dar cumplimiento a lo que dispone la presente ley.</w:t>
      </w:r>
    </w:p>
    <w:p w:rsidR="00502300" w:rsidRPr="00502300" w:rsidRDefault="00502300" w:rsidP="00502300">
      <w:pPr>
        <w:pStyle w:val="Prrafodelista"/>
        <w:rPr>
          <w:rFonts w:ascii="Arial" w:hAnsi="Arial" w:cs="Arial"/>
          <w:sz w:val="28"/>
          <w:szCs w:val="28"/>
        </w:rPr>
      </w:pPr>
    </w:p>
    <w:p w:rsidR="00502300" w:rsidRDefault="00C20B4C" w:rsidP="0056793F">
      <w:pPr>
        <w:pStyle w:val="Prrafodelista"/>
        <w:numPr>
          <w:ilvl w:val="0"/>
          <w:numId w:val="12"/>
        </w:numPr>
        <w:spacing w:after="0" w:line="240" w:lineRule="auto"/>
        <w:jc w:val="both"/>
        <w:rPr>
          <w:rFonts w:ascii="Arial" w:hAnsi="Arial" w:cs="Arial"/>
          <w:sz w:val="28"/>
          <w:szCs w:val="28"/>
        </w:rPr>
      </w:pPr>
      <w:r w:rsidRPr="00502300">
        <w:rPr>
          <w:rFonts w:ascii="Arial" w:hAnsi="Arial" w:cs="Arial"/>
          <w:sz w:val="28"/>
          <w:szCs w:val="28"/>
        </w:rPr>
        <w:t>Conocer el informe de gestión y el balance anual de la entidad y sus anexos, efectuar la evaluación de la gestión de la entidad y formular las recomendaciones y c</w:t>
      </w:r>
      <w:r w:rsidR="00502300" w:rsidRPr="00502300">
        <w:rPr>
          <w:rFonts w:ascii="Arial" w:hAnsi="Arial" w:cs="Arial"/>
          <w:sz w:val="28"/>
          <w:szCs w:val="28"/>
        </w:rPr>
        <w:t>orrectivos que sean necesarios.</w:t>
      </w:r>
    </w:p>
    <w:p w:rsidR="00502300" w:rsidRPr="00502300" w:rsidRDefault="00502300" w:rsidP="00502300">
      <w:pPr>
        <w:pStyle w:val="Prrafodelista"/>
        <w:rPr>
          <w:rFonts w:ascii="Arial" w:hAnsi="Arial" w:cs="Arial"/>
          <w:sz w:val="28"/>
          <w:szCs w:val="28"/>
        </w:rPr>
      </w:pPr>
    </w:p>
    <w:p w:rsidR="00502300" w:rsidRDefault="00C20B4C" w:rsidP="00D457D3">
      <w:pPr>
        <w:pStyle w:val="Prrafodelista"/>
        <w:numPr>
          <w:ilvl w:val="0"/>
          <w:numId w:val="12"/>
        </w:numPr>
        <w:spacing w:after="0" w:line="240" w:lineRule="auto"/>
        <w:jc w:val="both"/>
        <w:rPr>
          <w:rFonts w:ascii="Arial" w:hAnsi="Arial" w:cs="Arial"/>
          <w:sz w:val="28"/>
          <w:szCs w:val="28"/>
        </w:rPr>
      </w:pPr>
      <w:r w:rsidRPr="00502300">
        <w:rPr>
          <w:rFonts w:ascii="Arial" w:hAnsi="Arial" w:cs="Arial"/>
          <w:sz w:val="28"/>
          <w:szCs w:val="28"/>
        </w:rPr>
        <w:t>Trazar y adoptar las políticas y directrices generales que orientarán la acción de la Autoridad Portuaria</w:t>
      </w:r>
      <w:r w:rsidR="00AC3B83">
        <w:rPr>
          <w:rFonts w:ascii="Arial" w:hAnsi="Arial" w:cs="Arial"/>
          <w:sz w:val="28"/>
          <w:szCs w:val="28"/>
        </w:rPr>
        <w:t xml:space="preserve"> Regional</w:t>
      </w:r>
      <w:r w:rsidR="00502300">
        <w:rPr>
          <w:rFonts w:ascii="Arial" w:hAnsi="Arial" w:cs="Arial"/>
          <w:sz w:val="28"/>
          <w:szCs w:val="28"/>
        </w:rPr>
        <w:t>.</w:t>
      </w:r>
    </w:p>
    <w:p w:rsidR="00502300" w:rsidRPr="00502300" w:rsidRDefault="00502300" w:rsidP="00502300">
      <w:pPr>
        <w:pStyle w:val="Prrafodelista"/>
        <w:rPr>
          <w:rFonts w:ascii="Arial" w:hAnsi="Arial" w:cs="Arial"/>
          <w:sz w:val="28"/>
          <w:szCs w:val="28"/>
        </w:rPr>
      </w:pPr>
    </w:p>
    <w:p w:rsidR="00C20B4C" w:rsidRPr="00502300" w:rsidRDefault="00C20B4C" w:rsidP="00D457D3">
      <w:pPr>
        <w:pStyle w:val="Prrafodelista"/>
        <w:numPr>
          <w:ilvl w:val="0"/>
          <w:numId w:val="12"/>
        </w:numPr>
        <w:spacing w:after="0" w:line="240" w:lineRule="auto"/>
        <w:jc w:val="both"/>
        <w:rPr>
          <w:rFonts w:ascii="Arial" w:hAnsi="Arial" w:cs="Arial"/>
          <w:sz w:val="28"/>
          <w:szCs w:val="28"/>
        </w:rPr>
      </w:pPr>
      <w:r w:rsidRPr="00502300">
        <w:rPr>
          <w:rFonts w:ascii="Arial" w:hAnsi="Arial" w:cs="Arial"/>
          <w:sz w:val="28"/>
          <w:szCs w:val="28"/>
        </w:rPr>
        <w:t>Aprobar los estados financieros.</w:t>
      </w:r>
    </w:p>
    <w:p w:rsidR="00C20B4C" w:rsidRPr="00C20B4C" w:rsidRDefault="00C20B4C" w:rsidP="00C20B4C">
      <w:pPr>
        <w:spacing w:after="0" w:line="240" w:lineRule="auto"/>
        <w:jc w:val="both"/>
        <w:rPr>
          <w:rFonts w:ascii="Arial" w:hAnsi="Arial" w:cs="Arial"/>
          <w:sz w:val="28"/>
          <w:szCs w:val="28"/>
        </w:rPr>
      </w:pPr>
    </w:p>
    <w:p w:rsidR="00C20B4C" w:rsidRPr="00C20B4C" w:rsidRDefault="00C20B4C" w:rsidP="00C20B4C">
      <w:pPr>
        <w:spacing w:after="0" w:line="240" w:lineRule="auto"/>
        <w:jc w:val="both"/>
        <w:rPr>
          <w:rFonts w:ascii="Arial" w:hAnsi="Arial" w:cs="Arial"/>
          <w:sz w:val="28"/>
          <w:szCs w:val="28"/>
        </w:rPr>
      </w:pPr>
      <w:r w:rsidRPr="00502300">
        <w:rPr>
          <w:rFonts w:ascii="Arial" w:hAnsi="Arial" w:cs="Arial"/>
          <w:b/>
          <w:sz w:val="28"/>
          <w:szCs w:val="28"/>
        </w:rPr>
        <w:t>Parágrafo 1.</w:t>
      </w:r>
      <w:r w:rsidRPr="00C20B4C">
        <w:rPr>
          <w:rFonts w:ascii="Arial" w:hAnsi="Arial" w:cs="Arial"/>
          <w:sz w:val="28"/>
          <w:szCs w:val="28"/>
        </w:rPr>
        <w:t xml:space="preserve"> La Junta Directiva se reunirá ordinariamente por lo menos una vez al mes, para lo cual será citada por el Director Ejecutivo. Extraordinariamente podrá ser convocada por </w:t>
      </w:r>
      <w:r w:rsidR="00E32E97" w:rsidRPr="00C20B4C">
        <w:rPr>
          <w:rFonts w:ascii="Arial" w:hAnsi="Arial" w:cs="Arial"/>
          <w:sz w:val="28"/>
          <w:szCs w:val="28"/>
        </w:rPr>
        <w:t>el</w:t>
      </w:r>
      <w:r w:rsidRPr="00C20B4C">
        <w:rPr>
          <w:rFonts w:ascii="Arial" w:hAnsi="Arial" w:cs="Arial"/>
          <w:sz w:val="28"/>
          <w:szCs w:val="28"/>
        </w:rPr>
        <w:t xml:space="preserve"> Alcalde Distrital o su delegado en cualquier tiempo. Los acuerdos de la Junta serán adoptados por mayoría simple de los asistentes, correspondiendo a su Presidente el voto de calidad en caso de empate</w:t>
      </w:r>
    </w:p>
    <w:p w:rsidR="00C20B4C" w:rsidRPr="00C20B4C" w:rsidRDefault="00C20B4C" w:rsidP="00C20B4C">
      <w:pPr>
        <w:spacing w:after="0" w:line="240" w:lineRule="auto"/>
        <w:jc w:val="both"/>
        <w:rPr>
          <w:rFonts w:ascii="Arial" w:hAnsi="Arial" w:cs="Arial"/>
          <w:sz w:val="28"/>
          <w:szCs w:val="28"/>
        </w:rPr>
      </w:pPr>
    </w:p>
    <w:p w:rsidR="00C20B4C" w:rsidRPr="00C20B4C" w:rsidRDefault="00C20B4C" w:rsidP="00C20B4C">
      <w:pPr>
        <w:spacing w:after="0" w:line="240" w:lineRule="auto"/>
        <w:jc w:val="both"/>
        <w:rPr>
          <w:rFonts w:ascii="Arial" w:hAnsi="Arial" w:cs="Arial"/>
          <w:sz w:val="28"/>
          <w:szCs w:val="28"/>
        </w:rPr>
      </w:pPr>
      <w:r w:rsidRPr="00502300">
        <w:rPr>
          <w:rFonts w:ascii="Arial" w:hAnsi="Arial" w:cs="Arial"/>
          <w:b/>
          <w:sz w:val="28"/>
          <w:szCs w:val="28"/>
        </w:rPr>
        <w:t xml:space="preserve">Parágrafo 2. </w:t>
      </w:r>
      <w:r w:rsidRPr="00C20B4C">
        <w:rPr>
          <w:rFonts w:ascii="Arial" w:hAnsi="Arial" w:cs="Arial"/>
          <w:sz w:val="28"/>
          <w:szCs w:val="28"/>
        </w:rPr>
        <w:t>La Superintendencia de Puertos y Transporte vigilará la celebración y el cumplimiento de las decisiones de la Junta Directiva.</w:t>
      </w:r>
    </w:p>
    <w:p w:rsidR="00C20B4C" w:rsidRPr="00C20B4C" w:rsidRDefault="00C20B4C" w:rsidP="00C20B4C">
      <w:pPr>
        <w:spacing w:after="0" w:line="240" w:lineRule="auto"/>
        <w:jc w:val="both"/>
        <w:rPr>
          <w:rFonts w:ascii="Arial" w:hAnsi="Arial" w:cs="Arial"/>
          <w:sz w:val="28"/>
          <w:szCs w:val="28"/>
        </w:rPr>
      </w:pPr>
    </w:p>
    <w:p w:rsidR="00C20B4C" w:rsidRPr="00C20B4C" w:rsidRDefault="00C20B4C" w:rsidP="00C20B4C">
      <w:pPr>
        <w:spacing w:after="0" w:line="240" w:lineRule="auto"/>
        <w:jc w:val="both"/>
        <w:rPr>
          <w:rFonts w:ascii="Arial" w:hAnsi="Arial" w:cs="Arial"/>
          <w:sz w:val="28"/>
          <w:szCs w:val="28"/>
        </w:rPr>
      </w:pPr>
      <w:r w:rsidRPr="00150C56">
        <w:rPr>
          <w:rFonts w:ascii="Arial" w:hAnsi="Arial" w:cs="Arial"/>
          <w:b/>
          <w:sz w:val="28"/>
          <w:szCs w:val="28"/>
        </w:rPr>
        <w:t>ARTÍCULO 1</w:t>
      </w:r>
      <w:r w:rsidR="002829DD">
        <w:rPr>
          <w:rFonts w:ascii="Arial" w:hAnsi="Arial" w:cs="Arial"/>
          <w:b/>
          <w:sz w:val="28"/>
          <w:szCs w:val="28"/>
        </w:rPr>
        <w:t>2</w:t>
      </w:r>
      <w:r w:rsidRPr="00150C56">
        <w:rPr>
          <w:rFonts w:ascii="Arial" w:hAnsi="Arial" w:cs="Arial"/>
          <w:b/>
          <w:sz w:val="28"/>
          <w:szCs w:val="28"/>
        </w:rPr>
        <w:t>. -Director Ejecutivo</w:t>
      </w:r>
      <w:r w:rsidR="00150C56">
        <w:rPr>
          <w:rFonts w:ascii="Arial" w:hAnsi="Arial" w:cs="Arial"/>
          <w:b/>
          <w:sz w:val="28"/>
          <w:szCs w:val="28"/>
        </w:rPr>
        <w:t>:</w:t>
      </w:r>
      <w:r w:rsidRPr="00C20B4C">
        <w:rPr>
          <w:rFonts w:ascii="Arial" w:hAnsi="Arial" w:cs="Arial"/>
          <w:sz w:val="28"/>
          <w:szCs w:val="28"/>
        </w:rPr>
        <w:t xml:space="preserve"> El Director Ejecutivo de la Autoridad Portuaria </w:t>
      </w:r>
      <w:r w:rsidR="00AC3B83">
        <w:rPr>
          <w:rFonts w:ascii="Arial" w:hAnsi="Arial" w:cs="Arial"/>
          <w:sz w:val="28"/>
          <w:szCs w:val="28"/>
        </w:rPr>
        <w:t xml:space="preserve">Regional </w:t>
      </w:r>
      <w:r w:rsidRPr="00C20B4C">
        <w:rPr>
          <w:rFonts w:ascii="Arial" w:hAnsi="Arial" w:cs="Arial"/>
          <w:sz w:val="28"/>
          <w:szCs w:val="28"/>
        </w:rPr>
        <w:t xml:space="preserve">será el representante legal de la misma y ejercerá las funciones que le asignen los estatutos y las especiales que le delegue la </w:t>
      </w:r>
      <w:r w:rsidRPr="00C20B4C">
        <w:rPr>
          <w:rFonts w:ascii="Arial" w:hAnsi="Arial" w:cs="Arial"/>
          <w:sz w:val="28"/>
          <w:szCs w:val="28"/>
        </w:rPr>
        <w:lastRenderedPageBreak/>
        <w:t xml:space="preserve">Junta Directiva de conformidad con esta Ley. Será elegido por </w:t>
      </w:r>
      <w:r w:rsidR="0072547E">
        <w:rPr>
          <w:rFonts w:ascii="Arial" w:hAnsi="Arial" w:cs="Arial"/>
          <w:sz w:val="28"/>
          <w:szCs w:val="28"/>
        </w:rPr>
        <w:t xml:space="preserve">el Presidente de </w:t>
      </w:r>
      <w:r w:rsidRPr="00C20B4C">
        <w:rPr>
          <w:rFonts w:ascii="Arial" w:hAnsi="Arial" w:cs="Arial"/>
          <w:sz w:val="28"/>
          <w:szCs w:val="28"/>
        </w:rPr>
        <w:t xml:space="preserve">la Junta Directiva </w:t>
      </w:r>
      <w:r w:rsidR="0072547E">
        <w:rPr>
          <w:rFonts w:ascii="Arial" w:hAnsi="Arial" w:cs="Arial"/>
          <w:sz w:val="28"/>
          <w:szCs w:val="28"/>
        </w:rPr>
        <w:t xml:space="preserve">entre tres </w:t>
      </w:r>
      <w:r w:rsidR="00617F1A">
        <w:rPr>
          <w:rFonts w:ascii="Arial" w:hAnsi="Arial" w:cs="Arial"/>
          <w:sz w:val="28"/>
          <w:szCs w:val="28"/>
        </w:rPr>
        <w:t xml:space="preserve">(3) </w:t>
      </w:r>
      <w:r w:rsidR="0072547E">
        <w:rPr>
          <w:rFonts w:ascii="Arial" w:hAnsi="Arial" w:cs="Arial"/>
          <w:sz w:val="28"/>
          <w:szCs w:val="28"/>
        </w:rPr>
        <w:t xml:space="preserve">candidatos que le presente una compañía </w:t>
      </w:r>
      <w:r w:rsidRPr="00C20B4C">
        <w:rPr>
          <w:rFonts w:ascii="Arial" w:hAnsi="Arial" w:cs="Arial"/>
          <w:sz w:val="28"/>
          <w:szCs w:val="28"/>
        </w:rPr>
        <w:t xml:space="preserve">caza talentos contratadas para tal propósito. </w:t>
      </w:r>
    </w:p>
    <w:p w:rsidR="00C20B4C" w:rsidRPr="00C20B4C" w:rsidRDefault="00C20B4C" w:rsidP="00C20B4C">
      <w:pPr>
        <w:spacing w:after="0" w:line="240" w:lineRule="auto"/>
        <w:jc w:val="both"/>
        <w:rPr>
          <w:rFonts w:ascii="Arial" w:hAnsi="Arial" w:cs="Arial"/>
          <w:sz w:val="28"/>
          <w:szCs w:val="28"/>
        </w:rPr>
      </w:pPr>
    </w:p>
    <w:p w:rsidR="00C20B4C" w:rsidRPr="00C20B4C" w:rsidRDefault="00C20B4C" w:rsidP="00C20B4C">
      <w:pPr>
        <w:spacing w:after="0" w:line="240" w:lineRule="auto"/>
        <w:jc w:val="both"/>
        <w:rPr>
          <w:rFonts w:ascii="Arial" w:hAnsi="Arial" w:cs="Arial"/>
          <w:sz w:val="28"/>
          <w:szCs w:val="28"/>
        </w:rPr>
      </w:pPr>
      <w:r w:rsidRPr="00150C56">
        <w:rPr>
          <w:rFonts w:ascii="Arial" w:hAnsi="Arial" w:cs="Arial"/>
          <w:b/>
          <w:sz w:val="28"/>
          <w:szCs w:val="28"/>
        </w:rPr>
        <w:t xml:space="preserve">ARTÍCULO </w:t>
      </w:r>
      <w:r w:rsidR="00150C56">
        <w:rPr>
          <w:rFonts w:ascii="Arial" w:hAnsi="Arial" w:cs="Arial"/>
          <w:b/>
          <w:sz w:val="28"/>
          <w:szCs w:val="28"/>
        </w:rPr>
        <w:t>1</w:t>
      </w:r>
      <w:r w:rsidR="002829DD">
        <w:rPr>
          <w:rFonts w:ascii="Arial" w:hAnsi="Arial" w:cs="Arial"/>
          <w:b/>
          <w:sz w:val="28"/>
          <w:szCs w:val="28"/>
        </w:rPr>
        <w:t>3</w:t>
      </w:r>
      <w:r w:rsidRPr="00150C56">
        <w:rPr>
          <w:rFonts w:ascii="Arial" w:hAnsi="Arial" w:cs="Arial"/>
          <w:b/>
          <w:sz w:val="28"/>
          <w:szCs w:val="28"/>
        </w:rPr>
        <w:t xml:space="preserve">. </w:t>
      </w:r>
      <w:r w:rsidR="00150C56">
        <w:rPr>
          <w:rFonts w:ascii="Arial" w:hAnsi="Arial" w:cs="Arial"/>
          <w:b/>
          <w:sz w:val="28"/>
          <w:szCs w:val="28"/>
        </w:rPr>
        <w:t xml:space="preserve">–Autorizaciones y </w:t>
      </w:r>
      <w:r w:rsidR="00E32E97">
        <w:rPr>
          <w:rFonts w:ascii="Arial" w:hAnsi="Arial" w:cs="Arial"/>
          <w:b/>
          <w:sz w:val="28"/>
          <w:szCs w:val="28"/>
        </w:rPr>
        <w:t>trámites</w:t>
      </w:r>
      <w:r w:rsidR="00150C56">
        <w:rPr>
          <w:rFonts w:ascii="Arial" w:hAnsi="Arial" w:cs="Arial"/>
          <w:b/>
          <w:sz w:val="28"/>
          <w:szCs w:val="28"/>
        </w:rPr>
        <w:t>:</w:t>
      </w:r>
      <w:r w:rsidRPr="00C20B4C">
        <w:rPr>
          <w:rFonts w:ascii="Arial" w:hAnsi="Arial" w:cs="Arial"/>
          <w:sz w:val="28"/>
          <w:szCs w:val="28"/>
        </w:rPr>
        <w:t xml:space="preserve"> El Gobierno Nacional, los distritos especiales, las empresas industriales y comerciales del Estado </w:t>
      </w:r>
      <w:r w:rsidR="00617F1A">
        <w:rPr>
          <w:rFonts w:ascii="Arial" w:hAnsi="Arial" w:cs="Arial"/>
          <w:sz w:val="28"/>
          <w:szCs w:val="28"/>
        </w:rPr>
        <w:t xml:space="preserve">y demás entidades </w:t>
      </w:r>
      <w:r w:rsidRPr="00C20B4C">
        <w:rPr>
          <w:rFonts w:ascii="Arial" w:hAnsi="Arial" w:cs="Arial"/>
          <w:sz w:val="28"/>
          <w:szCs w:val="28"/>
        </w:rPr>
        <w:t xml:space="preserve">relacionadas con la actividad portuaria, tendrán un término de </w:t>
      </w:r>
      <w:r w:rsidR="00AC3B83">
        <w:rPr>
          <w:rFonts w:ascii="Arial" w:hAnsi="Arial" w:cs="Arial"/>
          <w:sz w:val="28"/>
          <w:szCs w:val="28"/>
        </w:rPr>
        <w:t xml:space="preserve">(6) </w:t>
      </w:r>
      <w:r w:rsidRPr="00C20B4C">
        <w:rPr>
          <w:rFonts w:ascii="Arial" w:hAnsi="Arial" w:cs="Arial"/>
          <w:sz w:val="28"/>
          <w:szCs w:val="28"/>
        </w:rPr>
        <w:t>seis meses, contados a partir de la promulgación de la presente Ley, para lo siguiente:</w:t>
      </w:r>
    </w:p>
    <w:p w:rsidR="00C20B4C" w:rsidRPr="00C20B4C" w:rsidRDefault="00C20B4C" w:rsidP="00C20B4C">
      <w:pPr>
        <w:spacing w:after="0" w:line="240" w:lineRule="auto"/>
        <w:jc w:val="both"/>
        <w:rPr>
          <w:rFonts w:ascii="Arial" w:hAnsi="Arial" w:cs="Arial"/>
          <w:sz w:val="28"/>
          <w:szCs w:val="28"/>
        </w:rPr>
      </w:pPr>
    </w:p>
    <w:p w:rsidR="00150C56" w:rsidRDefault="00907213" w:rsidP="003147E8">
      <w:pPr>
        <w:pStyle w:val="Prrafodelista"/>
        <w:numPr>
          <w:ilvl w:val="0"/>
          <w:numId w:val="13"/>
        </w:numPr>
        <w:spacing w:after="0" w:line="240" w:lineRule="auto"/>
        <w:jc w:val="both"/>
        <w:rPr>
          <w:rFonts w:ascii="Arial" w:hAnsi="Arial" w:cs="Arial"/>
          <w:sz w:val="28"/>
          <w:szCs w:val="28"/>
        </w:rPr>
      </w:pPr>
      <w:r w:rsidRPr="00F03B63">
        <w:rPr>
          <w:rFonts w:ascii="Arial" w:hAnsi="Arial" w:cs="Arial"/>
          <w:b/>
          <w:sz w:val="28"/>
          <w:szCs w:val="28"/>
        </w:rPr>
        <w:t>Estatutos</w:t>
      </w:r>
      <w:r w:rsidR="00C20B4C" w:rsidRPr="00F03B63">
        <w:rPr>
          <w:rFonts w:ascii="Arial" w:hAnsi="Arial" w:cs="Arial"/>
          <w:b/>
          <w:sz w:val="28"/>
          <w:szCs w:val="28"/>
        </w:rPr>
        <w:t>.</w:t>
      </w:r>
      <w:r w:rsidR="00C20B4C" w:rsidRPr="00150C56">
        <w:rPr>
          <w:rFonts w:ascii="Arial" w:hAnsi="Arial" w:cs="Arial"/>
          <w:sz w:val="28"/>
          <w:szCs w:val="28"/>
        </w:rPr>
        <w:t xml:space="preserve"> El Ministerio de Transporte dentro del término de tres meses, deberá </w:t>
      </w:r>
      <w:r w:rsidR="00E729B0">
        <w:rPr>
          <w:rFonts w:ascii="Arial" w:hAnsi="Arial" w:cs="Arial"/>
          <w:sz w:val="28"/>
          <w:szCs w:val="28"/>
        </w:rPr>
        <w:t xml:space="preserve">expedir el decreto por medio del cual se aprueben </w:t>
      </w:r>
      <w:r w:rsidR="00C20B4C" w:rsidRPr="00150C56">
        <w:rPr>
          <w:rFonts w:ascii="Arial" w:hAnsi="Arial" w:cs="Arial"/>
          <w:sz w:val="28"/>
          <w:szCs w:val="28"/>
        </w:rPr>
        <w:t>los Estatutos de la</w:t>
      </w:r>
      <w:r>
        <w:rPr>
          <w:rFonts w:ascii="Arial" w:hAnsi="Arial" w:cs="Arial"/>
          <w:sz w:val="28"/>
          <w:szCs w:val="28"/>
        </w:rPr>
        <w:t>s</w:t>
      </w:r>
      <w:r w:rsidR="00C20B4C" w:rsidRPr="00150C56">
        <w:rPr>
          <w:rFonts w:ascii="Arial" w:hAnsi="Arial" w:cs="Arial"/>
          <w:sz w:val="28"/>
          <w:szCs w:val="28"/>
        </w:rPr>
        <w:t xml:space="preserve"> Autoridad</w:t>
      </w:r>
      <w:r>
        <w:rPr>
          <w:rFonts w:ascii="Arial" w:hAnsi="Arial" w:cs="Arial"/>
          <w:sz w:val="28"/>
          <w:szCs w:val="28"/>
        </w:rPr>
        <w:t>es</w:t>
      </w:r>
      <w:r w:rsidR="00C20B4C" w:rsidRPr="00150C56">
        <w:rPr>
          <w:rFonts w:ascii="Arial" w:hAnsi="Arial" w:cs="Arial"/>
          <w:sz w:val="28"/>
          <w:szCs w:val="28"/>
        </w:rPr>
        <w:t xml:space="preserve"> Portuaria</w:t>
      </w:r>
      <w:r>
        <w:rPr>
          <w:rFonts w:ascii="Arial" w:hAnsi="Arial" w:cs="Arial"/>
          <w:sz w:val="28"/>
          <w:szCs w:val="28"/>
        </w:rPr>
        <w:t>s</w:t>
      </w:r>
      <w:r w:rsidR="00C20B4C" w:rsidRPr="00150C56">
        <w:rPr>
          <w:rFonts w:ascii="Arial" w:hAnsi="Arial" w:cs="Arial"/>
          <w:sz w:val="28"/>
          <w:szCs w:val="28"/>
        </w:rPr>
        <w:t xml:space="preserve"> </w:t>
      </w:r>
      <w:r w:rsidR="00D37D99">
        <w:rPr>
          <w:rFonts w:ascii="Arial" w:hAnsi="Arial" w:cs="Arial"/>
          <w:sz w:val="28"/>
          <w:szCs w:val="28"/>
        </w:rPr>
        <w:t xml:space="preserve">Regionales </w:t>
      </w:r>
      <w:r w:rsidR="00C20B4C" w:rsidRPr="00150C56">
        <w:rPr>
          <w:rFonts w:ascii="Arial" w:hAnsi="Arial" w:cs="Arial"/>
          <w:sz w:val="28"/>
          <w:szCs w:val="28"/>
        </w:rPr>
        <w:t>correspondiente a cada una de las zonas portuarias bajo su jurisdicción</w:t>
      </w:r>
      <w:r w:rsidR="00014CBE">
        <w:rPr>
          <w:rFonts w:ascii="Arial" w:hAnsi="Arial" w:cs="Arial"/>
          <w:sz w:val="28"/>
          <w:szCs w:val="28"/>
        </w:rPr>
        <w:t>, que en todos los casos se deberán elaborar en coordinación con los alcaldes de cada uno de los Distritos Portuarios.</w:t>
      </w:r>
    </w:p>
    <w:p w:rsidR="00150C56" w:rsidRDefault="00150C56" w:rsidP="00150C56">
      <w:pPr>
        <w:pStyle w:val="Prrafodelista"/>
        <w:spacing w:after="0" w:line="240" w:lineRule="auto"/>
        <w:jc w:val="both"/>
        <w:rPr>
          <w:rFonts w:ascii="Arial" w:hAnsi="Arial" w:cs="Arial"/>
          <w:sz w:val="28"/>
          <w:szCs w:val="28"/>
        </w:rPr>
      </w:pPr>
    </w:p>
    <w:p w:rsidR="00BD6E75" w:rsidRDefault="00C20B4C" w:rsidP="00BD6E75">
      <w:pPr>
        <w:pStyle w:val="Prrafodelista"/>
        <w:numPr>
          <w:ilvl w:val="0"/>
          <w:numId w:val="13"/>
        </w:numPr>
        <w:spacing w:after="0" w:line="240" w:lineRule="auto"/>
        <w:jc w:val="both"/>
        <w:rPr>
          <w:rFonts w:ascii="Arial" w:hAnsi="Arial" w:cs="Arial"/>
          <w:sz w:val="28"/>
          <w:szCs w:val="28"/>
        </w:rPr>
      </w:pPr>
      <w:r w:rsidRPr="00F03B63">
        <w:rPr>
          <w:rFonts w:ascii="Arial" w:hAnsi="Arial" w:cs="Arial"/>
          <w:b/>
          <w:sz w:val="28"/>
          <w:szCs w:val="28"/>
        </w:rPr>
        <w:t>Transferencia de</w:t>
      </w:r>
      <w:r w:rsidR="003374ED" w:rsidRPr="00F03B63">
        <w:rPr>
          <w:rFonts w:ascii="Arial" w:hAnsi="Arial" w:cs="Arial"/>
          <w:b/>
          <w:sz w:val="28"/>
          <w:szCs w:val="28"/>
        </w:rPr>
        <w:t xml:space="preserve"> bienes fiscales</w:t>
      </w:r>
      <w:r w:rsidR="00F92FCC" w:rsidRPr="00F03B63">
        <w:rPr>
          <w:rFonts w:ascii="Arial" w:hAnsi="Arial" w:cs="Arial"/>
          <w:b/>
          <w:sz w:val="28"/>
          <w:szCs w:val="28"/>
        </w:rPr>
        <w:t xml:space="preserve"> y otros</w:t>
      </w:r>
      <w:r w:rsidR="003374ED">
        <w:rPr>
          <w:rFonts w:ascii="Arial" w:hAnsi="Arial" w:cs="Arial"/>
          <w:sz w:val="28"/>
          <w:szCs w:val="28"/>
        </w:rPr>
        <w:t>. L</w:t>
      </w:r>
      <w:r w:rsidRPr="00150C56">
        <w:rPr>
          <w:rFonts w:ascii="Arial" w:hAnsi="Arial" w:cs="Arial"/>
          <w:sz w:val="28"/>
          <w:szCs w:val="28"/>
        </w:rPr>
        <w:t xml:space="preserve">as acciones </w:t>
      </w:r>
      <w:r w:rsidR="003374ED">
        <w:rPr>
          <w:rFonts w:ascii="Arial" w:hAnsi="Arial" w:cs="Arial"/>
          <w:sz w:val="28"/>
          <w:szCs w:val="28"/>
        </w:rPr>
        <w:t xml:space="preserve">en </w:t>
      </w:r>
      <w:r w:rsidRPr="00150C56">
        <w:rPr>
          <w:rFonts w:ascii="Arial" w:hAnsi="Arial" w:cs="Arial"/>
          <w:sz w:val="28"/>
          <w:szCs w:val="28"/>
        </w:rPr>
        <w:t>las sociedades portuarias regionales</w:t>
      </w:r>
      <w:r w:rsidR="003374ED">
        <w:rPr>
          <w:rFonts w:ascii="Arial" w:hAnsi="Arial" w:cs="Arial"/>
          <w:sz w:val="28"/>
          <w:szCs w:val="28"/>
        </w:rPr>
        <w:t xml:space="preserve"> de propiedad del</w:t>
      </w:r>
      <w:r w:rsidRPr="00150C56">
        <w:rPr>
          <w:rFonts w:ascii="Arial" w:hAnsi="Arial" w:cs="Arial"/>
          <w:sz w:val="28"/>
          <w:szCs w:val="28"/>
        </w:rPr>
        <w:t xml:space="preserve"> Ministerio de Tr</w:t>
      </w:r>
      <w:r w:rsidR="00BD6E75">
        <w:rPr>
          <w:rFonts w:ascii="Arial" w:hAnsi="Arial" w:cs="Arial"/>
          <w:sz w:val="28"/>
          <w:szCs w:val="28"/>
        </w:rPr>
        <w:t xml:space="preserve">ansporte, el Invías, la Dimar, </w:t>
      </w:r>
      <w:r w:rsidRPr="00150C56">
        <w:rPr>
          <w:rFonts w:ascii="Arial" w:hAnsi="Arial" w:cs="Arial"/>
          <w:sz w:val="28"/>
          <w:szCs w:val="28"/>
        </w:rPr>
        <w:t>Cormagdalena</w:t>
      </w:r>
      <w:r w:rsidR="00BD6E75">
        <w:rPr>
          <w:rFonts w:ascii="Arial" w:hAnsi="Arial" w:cs="Arial"/>
          <w:sz w:val="28"/>
          <w:szCs w:val="28"/>
        </w:rPr>
        <w:t xml:space="preserve"> o de cualquier </w:t>
      </w:r>
      <w:r w:rsidR="009A388F">
        <w:rPr>
          <w:rFonts w:ascii="Arial" w:hAnsi="Arial" w:cs="Arial"/>
          <w:sz w:val="28"/>
          <w:szCs w:val="28"/>
        </w:rPr>
        <w:t>o</w:t>
      </w:r>
      <w:r w:rsidR="00BD6E75">
        <w:rPr>
          <w:rFonts w:ascii="Arial" w:hAnsi="Arial" w:cs="Arial"/>
          <w:sz w:val="28"/>
          <w:szCs w:val="28"/>
        </w:rPr>
        <w:t xml:space="preserve">tra entidad </w:t>
      </w:r>
      <w:r w:rsidR="009A388F">
        <w:rPr>
          <w:rFonts w:ascii="Arial" w:hAnsi="Arial" w:cs="Arial"/>
          <w:sz w:val="28"/>
          <w:szCs w:val="28"/>
        </w:rPr>
        <w:t>pública</w:t>
      </w:r>
      <w:r w:rsidRPr="00150C56">
        <w:rPr>
          <w:rFonts w:ascii="Arial" w:hAnsi="Arial" w:cs="Arial"/>
          <w:sz w:val="28"/>
          <w:szCs w:val="28"/>
        </w:rPr>
        <w:t xml:space="preserve">, </w:t>
      </w:r>
      <w:r w:rsidR="009A388F">
        <w:rPr>
          <w:rFonts w:ascii="Arial" w:hAnsi="Arial" w:cs="Arial"/>
          <w:sz w:val="28"/>
          <w:szCs w:val="28"/>
        </w:rPr>
        <w:t>así</w:t>
      </w:r>
      <w:r w:rsidR="00E94EA0">
        <w:rPr>
          <w:rFonts w:ascii="Arial" w:hAnsi="Arial" w:cs="Arial"/>
          <w:sz w:val="28"/>
          <w:szCs w:val="28"/>
        </w:rPr>
        <w:t xml:space="preserve"> como los bienes fiscales que las entidades antes mencionadas hayan entregado a cualquier </w:t>
      </w:r>
      <w:r w:rsidR="009A388F">
        <w:rPr>
          <w:rFonts w:ascii="Arial" w:hAnsi="Arial" w:cs="Arial"/>
          <w:sz w:val="28"/>
          <w:szCs w:val="28"/>
        </w:rPr>
        <w:t>título</w:t>
      </w:r>
      <w:r w:rsidR="00E94EA0">
        <w:rPr>
          <w:rFonts w:ascii="Arial" w:hAnsi="Arial" w:cs="Arial"/>
          <w:sz w:val="28"/>
          <w:szCs w:val="28"/>
        </w:rPr>
        <w:t xml:space="preserve"> a </w:t>
      </w:r>
      <w:r w:rsidR="009A388F" w:rsidRPr="00150C56">
        <w:rPr>
          <w:rFonts w:ascii="Arial" w:hAnsi="Arial" w:cs="Arial"/>
          <w:sz w:val="28"/>
          <w:szCs w:val="28"/>
        </w:rPr>
        <w:t>las</w:t>
      </w:r>
      <w:r w:rsidR="00E94EA0" w:rsidRPr="00150C56">
        <w:rPr>
          <w:rFonts w:ascii="Arial" w:hAnsi="Arial" w:cs="Arial"/>
          <w:sz w:val="28"/>
          <w:szCs w:val="28"/>
        </w:rPr>
        <w:t xml:space="preserve"> sociedades portuarias regionales</w:t>
      </w:r>
      <w:r w:rsidR="00E94EA0">
        <w:rPr>
          <w:rFonts w:ascii="Arial" w:hAnsi="Arial" w:cs="Arial"/>
          <w:sz w:val="28"/>
          <w:szCs w:val="28"/>
        </w:rPr>
        <w:t xml:space="preserve">, </w:t>
      </w:r>
      <w:r w:rsidRPr="00150C56">
        <w:rPr>
          <w:rFonts w:ascii="Arial" w:hAnsi="Arial" w:cs="Arial"/>
          <w:sz w:val="28"/>
          <w:szCs w:val="28"/>
        </w:rPr>
        <w:t xml:space="preserve">deberán </w:t>
      </w:r>
      <w:r w:rsidR="00AD1F09">
        <w:rPr>
          <w:rFonts w:ascii="Arial" w:hAnsi="Arial" w:cs="Arial"/>
          <w:sz w:val="28"/>
          <w:szCs w:val="28"/>
        </w:rPr>
        <w:t xml:space="preserve">ser transferidos </w:t>
      </w:r>
      <w:r w:rsidR="00AC0A1F">
        <w:rPr>
          <w:rFonts w:ascii="Arial" w:hAnsi="Arial" w:cs="Arial"/>
          <w:sz w:val="28"/>
          <w:szCs w:val="28"/>
        </w:rPr>
        <w:t>a l</w:t>
      </w:r>
      <w:r w:rsidR="00AD1F09">
        <w:rPr>
          <w:rFonts w:ascii="Arial" w:hAnsi="Arial" w:cs="Arial"/>
          <w:sz w:val="28"/>
          <w:szCs w:val="28"/>
        </w:rPr>
        <w:t>a</w:t>
      </w:r>
      <w:r w:rsidR="00AC0A1F">
        <w:rPr>
          <w:rFonts w:ascii="Arial" w:hAnsi="Arial" w:cs="Arial"/>
          <w:sz w:val="28"/>
          <w:szCs w:val="28"/>
        </w:rPr>
        <w:t xml:space="preserve"> </w:t>
      </w:r>
      <w:r w:rsidR="00AD1F09">
        <w:rPr>
          <w:rFonts w:ascii="Arial" w:hAnsi="Arial" w:cs="Arial"/>
          <w:sz w:val="28"/>
          <w:szCs w:val="28"/>
        </w:rPr>
        <w:t>Autoridad Portuaria Region</w:t>
      </w:r>
      <w:r w:rsidR="00F92FCC">
        <w:rPr>
          <w:rFonts w:ascii="Arial" w:hAnsi="Arial" w:cs="Arial"/>
          <w:sz w:val="28"/>
          <w:szCs w:val="28"/>
        </w:rPr>
        <w:t>al, ubicada en el Distrito Especial</w:t>
      </w:r>
      <w:r w:rsidR="00BD6E75">
        <w:rPr>
          <w:rFonts w:ascii="Arial" w:hAnsi="Arial" w:cs="Arial"/>
          <w:sz w:val="28"/>
          <w:szCs w:val="28"/>
        </w:rPr>
        <w:t xml:space="preserve"> que corresponda al domicilio de la sociedad portuaria regional.</w:t>
      </w:r>
    </w:p>
    <w:p w:rsidR="00BD6E75" w:rsidRPr="00BD6E75" w:rsidRDefault="00BD6E75" w:rsidP="00BD6E75">
      <w:pPr>
        <w:pStyle w:val="Prrafodelista"/>
        <w:rPr>
          <w:rFonts w:ascii="Arial" w:hAnsi="Arial" w:cs="Arial"/>
          <w:sz w:val="28"/>
          <w:szCs w:val="28"/>
        </w:rPr>
      </w:pPr>
    </w:p>
    <w:p w:rsidR="00C20B4C" w:rsidRPr="00DD52E2" w:rsidRDefault="00C20B4C" w:rsidP="00C20B4C">
      <w:pPr>
        <w:spacing w:after="0" w:line="240" w:lineRule="auto"/>
        <w:jc w:val="both"/>
        <w:rPr>
          <w:rFonts w:ascii="Arial" w:hAnsi="Arial" w:cs="Arial"/>
          <w:sz w:val="28"/>
          <w:szCs w:val="28"/>
        </w:rPr>
      </w:pPr>
      <w:r w:rsidRPr="00DD52E2">
        <w:rPr>
          <w:rFonts w:ascii="Arial" w:hAnsi="Arial" w:cs="Arial"/>
          <w:b/>
          <w:sz w:val="28"/>
          <w:szCs w:val="28"/>
        </w:rPr>
        <w:t xml:space="preserve">ARTÍCULO </w:t>
      </w:r>
      <w:r w:rsidR="00150C56" w:rsidRPr="00DD52E2">
        <w:rPr>
          <w:rFonts w:ascii="Arial" w:hAnsi="Arial" w:cs="Arial"/>
          <w:b/>
          <w:sz w:val="28"/>
          <w:szCs w:val="28"/>
        </w:rPr>
        <w:t>1</w:t>
      </w:r>
      <w:r w:rsidR="002829DD">
        <w:rPr>
          <w:rFonts w:ascii="Arial" w:hAnsi="Arial" w:cs="Arial"/>
          <w:b/>
          <w:sz w:val="28"/>
          <w:szCs w:val="28"/>
        </w:rPr>
        <w:t>4</w:t>
      </w:r>
      <w:r w:rsidRPr="00DD52E2">
        <w:rPr>
          <w:rFonts w:ascii="Arial" w:hAnsi="Arial" w:cs="Arial"/>
          <w:b/>
          <w:sz w:val="28"/>
          <w:szCs w:val="28"/>
        </w:rPr>
        <w:t>.</w:t>
      </w:r>
      <w:r w:rsidRPr="00DD52E2">
        <w:rPr>
          <w:rFonts w:ascii="Arial" w:hAnsi="Arial" w:cs="Arial"/>
          <w:sz w:val="28"/>
          <w:szCs w:val="28"/>
        </w:rPr>
        <w:t xml:space="preserve"> -</w:t>
      </w:r>
      <w:r w:rsidRPr="00DD52E2">
        <w:rPr>
          <w:rFonts w:ascii="Arial" w:hAnsi="Arial" w:cs="Arial"/>
          <w:b/>
          <w:sz w:val="28"/>
          <w:szCs w:val="28"/>
        </w:rPr>
        <w:t>Inscripción ante la Superinte</w:t>
      </w:r>
      <w:r w:rsidR="00C27480" w:rsidRPr="00DD52E2">
        <w:rPr>
          <w:rFonts w:ascii="Arial" w:hAnsi="Arial" w:cs="Arial"/>
          <w:b/>
          <w:sz w:val="28"/>
          <w:szCs w:val="28"/>
        </w:rPr>
        <w:t>ndencia de Puertos y Transporte</w:t>
      </w:r>
      <w:r w:rsidRPr="00DD52E2">
        <w:rPr>
          <w:rFonts w:ascii="Arial" w:hAnsi="Arial" w:cs="Arial"/>
          <w:b/>
          <w:sz w:val="28"/>
          <w:szCs w:val="28"/>
        </w:rPr>
        <w:t xml:space="preserve">. </w:t>
      </w:r>
      <w:r w:rsidRPr="00DD52E2">
        <w:rPr>
          <w:rFonts w:ascii="Arial" w:hAnsi="Arial" w:cs="Arial"/>
          <w:sz w:val="28"/>
          <w:szCs w:val="28"/>
        </w:rPr>
        <w:t>El Gobierno Nacional, por conducto de la</w:t>
      </w:r>
      <w:r w:rsidR="008F2CDF" w:rsidRPr="00DD52E2">
        <w:rPr>
          <w:rFonts w:ascii="Arial" w:hAnsi="Arial" w:cs="Arial"/>
          <w:sz w:val="28"/>
          <w:szCs w:val="28"/>
        </w:rPr>
        <w:t xml:space="preserve"> </w:t>
      </w:r>
      <w:r w:rsidR="008F2CDF" w:rsidRPr="00DD52E2">
        <w:rPr>
          <w:rFonts w:ascii="Arial" w:hAnsi="Arial" w:cs="Arial"/>
          <w:sz w:val="28"/>
          <w:szCs w:val="28"/>
        </w:rPr>
        <w:t>Superintendencia de Puertos y Transporte</w:t>
      </w:r>
      <w:r w:rsidRPr="00DD52E2">
        <w:rPr>
          <w:rFonts w:ascii="Arial" w:hAnsi="Arial" w:cs="Arial"/>
          <w:sz w:val="28"/>
          <w:szCs w:val="28"/>
        </w:rPr>
        <w:t xml:space="preserve">, procederá a definir de inmediato, los términos en los cuales deberán inscribirse </w:t>
      </w:r>
      <w:r w:rsidR="00C15984" w:rsidRPr="00DD52E2">
        <w:rPr>
          <w:rFonts w:ascii="Arial" w:hAnsi="Arial" w:cs="Arial"/>
          <w:sz w:val="28"/>
          <w:szCs w:val="28"/>
        </w:rPr>
        <w:t xml:space="preserve">o registrarse </w:t>
      </w:r>
      <w:r w:rsidR="00D37D99">
        <w:rPr>
          <w:rFonts w:ascii="Arial" w:hAnsi="Arial" w:cs="Arial"/>
          <w:sz w:val="28"/>
          <w:szCs w:val="28"/>
        </w:rPr>
        <w:t>las A</w:t>
      </w:r>
      <w:r w:rsidRPr="00DD52E2">
        <w:rPr>
          <w:rFonts w:ascii="Arial" w:hAnsi="Arial" w:cs="Arial"/>
          <w:sz w:val="28"/>
          <w:szCs w:val="28"/>
        </w:rPr>
        <w:t xml:space="preserve">utoridades </w:t>
      </w:r>
      <w:r w:rsidR="00D37D99">
        <w:rPr>
          <w:rFonts w:ascii="Arial" w:hAnsi="Arial" w:cs="Arial"/>
          <w:sz w:val="28"/>
          <w:szCs w:val="28"/>
        </w:rPr>
        <w:t>P</w:t>
      </w:r>
      <w:r w:rsidRPr="00DD52E2">
        <w:rPr>
          <w:rFonts w:ascii="Arial" w:hAnsi="Arial" w:cs="Arial"/>
          <w:sz w:val="28"/>
          <w:szCs w:val="28"/>
        </w:rPr>
        <w:t xml:space="preserve">ortuarias </w:t>
      </w:r>
      <w:r w:rsidR="00D37D99">
        <w:rPr>
          <w:rFonts w:ascii="Arial" w:hAnsi="Arial" w:cs="Arial"/>
          <w:sz w:val="28"/>
          <w:szCs w:val="28"/>
        </w:rPr>
        <w:t xml:space="preserve">Regionales </w:t>
      </w:r>
      <w:r w:rsidRPr="00DD52E2">
        <w:rPr>
          <w:rFonts w:ascii="Arial" w:hAnsi="Arial" w:cs="Arial"/>
          <w:sz w:val="28"/>
          <w:szCs w:val="28"/>
        </w:rPr>
        <w:t xml:space="preserve">que se crean mediante la presente Ley. Cumplida la inscripción </w:t>
      </w:r>
      <w:r w:rsidR="00C15984" w:rsidRPr="00DD52E2">
        <w:rPr>
          <w:rFonts w:ascii="Arial" w:hAnsi="Arial" w:cs="Arial"/>
          <w:sz w:val="28"/>
          <w:szCs w:val="28"/>
        </w:rPr>
        <w:t xml:space="preserve">o registro </w:t>
      </w:r>
      <w:r w:rsidRPr="00DD52E2">
        <w:rPr>
          <w:rFonts w:ascii="Arial" w:hAnsi="Arial" w:cs="Arial"/>
          <w:sz w:val="28"/>
          <w:szCs w:val="28"/>
        </w:rPr>
        <w:t>por  parte de cada Autoridad Portuaria</w:t>
      </w:r>
      <w:r w:rsidR="00D37D99">
        <w:rPr>
          <w:rFonts w:ascii="Arial" w:hAnsi="Arial" w:cs="Arial"/>
          <w:sz w:val="28"/>
          <w:szCs w:val="28"/>
        </w:rPr>
        <w:t xml:space="preserve"> Regional</w:t>
      </w:r>
      <w:r w:rsidRPr="00DD52E2">
        <w:rPr>
          <w:rFonts w:ascii="Arial" w:hAnsi="Arial" w:cs="Arial"/>
          <w:sz w:val="28"/>
          <w:szCs w:val="28"/>
        </w:rPr>
        <w:t>, la</w:t>
      </w:r>
      <w:r w:rsidR="00DD52E2" w:rsidRPr="00DD52E2">
        <w:rPr>
          <w:rFonts w:ascii="Arial" w:hAnsi="Arial" w:cs="Arial"/>
          <w:sz w:val="28"/>
          <w:szCs w:val="28"/>
        </w:rPr>
        <w:t xml:space="preserve"> </w:t>
      </w:r>
      <w:r w:rsidR="00DD52E2" w:rsidRPr="00DD52E2">
        <w:rPr>
          <w:rFonts w:ascii="Arial" w:hAnsi="Arial" w:cs="Arial"/>
          <w:sz w:val="28"/>
          <w:szCs w:val="28"/>
        </w:rPr>
        <w:t>Superintendencia de Puertos y Transporte</w:t>
      </w:r>
      <w:r w:rsidRPr="00DD52E2">
        <w:rPr>
          <w:rFonts w:ascii="Arial" w:hAnsi="Arial" w:cs="Arial"/>
          <w:sz w:val="28"/>
          <w:szCs w:val="28"/>
        </w:rPr>
        <w:t xml:space="preserve"> expedirá, sin más trámites, la resolución en  la que conste tal hecho. </w:t>
      </w:r>
    </w:p>
    <w:p w:rsidR="00C20B4C" w:rsidRPr="00DD52E2" w:rsidRDefault="00C20B4C" w:rsidP="00C20B4C">
      <w:pPr>
        <w:spacing w:after="0" w:line="240" w:lineRule="auto"/>
        <w:jc w:val="both"/>
        <w:rPr>
          <w:rFonts w:ascii="Arial" w:hAnsi="Arial" w:cs="Arial"/>
          <w:sz w:val="28"/>
          <w:szCs w:val="28"/>
        </w:rPr>
      </w:pPr>
    </w:p>
    <w:p w:rsidR="00DD52E2" w:rsidRPr="00C20B4C" w:rsidRDefault="00C20B4C" w:rsidP="00DD52E2">
      <w:pPr>
        <w:spacing w:after="0" w:line="240" w:lineRule="auto"/>
        <w:jc w:val="both"/>
        <w:rPr>
          <w:rFonts w:ascii="Arial" w:hAnsi="Arial" w:cs="Arial"/>
          <w:sz w:val="28"/>
          <w:szCs w:val="28"/>
        </w:rPr>
      </w:pPr>
      <w:r w:rsidRPr="00DD52E2">
        <w:rPr>
          <w:rFonts w:ascii="Arial" w:hAnsi="Arial" w:cs="Arial"/>
          <w:b/>
          <w:sz w:val="28"/>
          <w:szCs w:val="28"/>
        </w:rPr>
        <w:t xml:space="preserve">ARTÍCULO </w:t>
      </w:r>
      <w:r w:rsidR="00911288" w:rsidRPr="00DD52E2">
        <w:rPr>
          <w:rFonts w:ascii="Arial" w:hAnsi="Arial" w:cs="Arial"/>
          <w:b/>
          <w:sz w:val="28"/>
          <w:szCs w:val="28"/>
        </w:rPr>
        <w:t>1</w:t>
      </w:r>
      <w:r w:rsidR="002829DD">
        <w:rPr>
          <w:rFonts w:ascii="Arial" w:hAnsi="Arial" w:cs="Arial"/>
          <w:b/>
          <w:sz w:val="28"/>
          <w:szCs w:val="28"/>
        </w:rPr>
        <w:t>5</w:t>
      </w:r>
      <w:r w:rsidRPr="00DD52E2">
        <w:rPr>
          <w:rFonts w:ascii="Arial" w:hAnsi="Arial" w:cs="Arial"/>
          <w:b/>
          <w:sz w:val="28"/>
          <w:szCs w:val="28"/>
        </w:rPr>
        <w:t xml:space="preserve">. -Recaudo de las contraprestaciones portuarias y </w:t>
      </w:r>
      <w:r w:rsidR="00911288" w:rsidRPr="00DD52E2">
        <w:rPr>
          <w:rFonts w:ascii="Arial" w:hAnsi="Arial" w:cs="Arial"/>
          <w:b/>
          <w:sz w:val="28"/>
          <w:szCs w:val="28"/>
        </w:rPr>
        <w:t>regalías:</w:t>
      </w:r>
      <w:r w:rsidRPr="00DD52E2">
        <w:rPr>
          <w:rFonts w:ascii="Arial" w:hAnsi="Arial" w:cs="Arial"/>
          <w:sz w:val="28"/>
          <w:szCs w:val="28"/>
        </w:rPr>
        <w:t xml:space="preserve"> A partir de la fecha de la resolución de inscripción que emita la</w:t>
      </w:r>
      <w:r w:rsidR="008F2CDF" w:rsidRPr="00DD52E2">
        <w:rPr>
          <w:rFonts w:ascii="Arial" w:hAnsi="Arial" w:cs="Arial"/>
          <w:sz w:val="28"/>
          <w:szCs w:val="28"/>
        </w:rPr>
        <w:t xml:space="preserve"> </w:t>
      </w:r>
      <w:r w:rsidR="008F2CDF" w:rsidRPr="00DD52E2">
        <w:rPr>
          <w:rFonts w:ascii="Arial" w:hAnsi="Arial" w:cs="Arial"/>
          <w:sz w:val="28"/>
          <w:szCs w:val="28"/>
        </w:rPr>
        <w:t>Superintendencia de Puertos y Transporte</w:t>
      </w:r>
      <w:r w:rsidR="00D37D99">
        <w:rPr>
          <w:rFonts w:ascii="Arial" w:hAnsi="Arial" w:cs="Arial"/>
          <w:sz w:val="28"/>
          <w:szCs w:val="28"/>
        </w:rPr>
        <w:t>, las Autoridades P</w:t>
      </w:r>
      <w:r w:rsidRPr="00DD52E2">
        <w:rPr>
          <w:rFonts w:ascii="Arial" w:hAnsi="Arial" w:cs="Arial"/>
          <w:sz w:val="28"/>
          <w:szCs w:val="28"/>
        </w:rPr>
        <w:t xml:space="preserve">ortuarias </w:t>
      </w:r>
      <w:r w:rsidR="00D37D99">
        <w:rPr>
          <w:rFonts w:ascii="Arial" w:hAnsi="Arial" w:cs="Arial"/>
          <w:sz w:val="28"/>
          <w:szCs w:val="28"/>
        </w:rPr>
        <w:t xml:space="preserve">Regionales </w:t>
      </w:r>
      <w:r w:rsidRPr="00DD52E2">
        <w:rPr>
          <w:rFonts w:ascii="Arial" w:hAnsi="Arial" w:cs="Arial"/>
          <w:sz w:val="28"/>
          <w:szCs w:val="28"/>
        </w:rPr>
        <w:t xml:space="preserve">que se constituyan conforme a la presente Ley, podrán ejercer </w:t>
      </w:r>
      <w:r w:rsidRPr="00DD52E2">
        <w:rPr>
          <w:rFonts w:ascii="Arial" w:hAnsi="Arial" w:cs="Arial"/>
          <w:sz w:val="28"/>
          <w:szCs w:val="28"/>
        </w:rPr>
        <w:lastRenderedPageBreak/>
        <w:t>el recaudo de las regalías y contraprestaciones que se generen en su jurisdicción</w:t>
      </w:r>
      <w:r w:rsidR="00DD52E2" w:rsidRPr="00DD52E2">
        <w:rPr>
          <w:rFonts w:ascii="Arial" w:hAnsi="Arial" w:cs="Arial"/>
          <w:sz w:val="28"/>
          <w:szCs w:val="28"/>
        </w:rPr>
        <w:t xml:space="preserve">, </w:t>
      </w:r>
      <w:r w:rsidR="00DD52E2" w:rsidRPr="00DD52E2">
        <w:rPr>
          <w:rFonts w:ascii="Arial" w:hAnsi="Arial" w:cs="Arial"/>
          <w:sz w:val="28"/>
          <w:szCs w:val="28"/>
        </w:rPr>
        <w:t>en los términos de la presente Ley.</w:t>
      </w:r>
    </w:p>
    <w:p w:rsidR="00C20B4C" w:rsidRPr="00C20B4C" w:rsidRDefault="00C20B4C" w:rsidP="00C20B4C">
      <w:pPr>
        <w:spacing w:after="0" w:line="240" w:lineRule="auto"/>
        <w:jc w:val="both"/>
        <w:rPr>
          <w:rFonts w:ascii="Arial" w:hAnsi="Arial" w:cs="Arial"/>
          <w:sz w:val="28"/>
          <w:szCs w:val="28"/>
        </w:rPr>
      </w:pPr>
    </w:p>
    <w:p w:rsidR="001D791C" w:rsidRDefault="002829DD" w:rsidP="00C20B4C">
      <w:pPr>
        <w:spacing w:after="0" w:line="240" w:lineRule="auto"/>
        <w:jc w:val="both"/>
        <w:rPr>
          <w:rFonts w:ascii="Arial" w:hAnsi="Arial" w:cs="Arial"/>
          <w:sz w:val="28"/>
          <w:szCs w:val="28"/>
        </w:rPr>
      </w:pPr>
      <w:r>
        <w:rPr>
          <w:rFonts w:ascii="Arial" w:hAnsi="Arial" w:cs="Arial"/>
          <w:b/>
          <w:sz w:val="28"/>
          <w:szCs w:val="28"/>
        </w:rPr>
        <w:t>ARTÍCULO 16</w:t>
      </w:r>
      <w:r w:rsidR="00911288" w:rsidRPr="00911288">
        <w:rPr>
          <w:rFonts w:ascii="Arial" w:hAnsi="Arial" w:cs="Arial"/>
          <w:b/>
          <w:sz w:val="28"/>
          <w:szCs w:val="28"/>
        </w:rPr>
        <w:t>. -</w:t>
      </w:r>
      <w:r w:rsidR="00C20B4C" w:rsidRPr="00911288">
        <w:rPr>
          <w:rFonts w:ascii="Arial" w:hAnsi="Arial" w:cs="Arial"/>
          <w:b/>
          <w:sz w:val="28"/>
          <w:szCs w:val="28"/>
        </w:rPr>
        <w:t>Vigencia</w:t>
      </w:r>
      <w:r w:rsidR="00C20B4C" w:rsidRPr="00C20B4C">
        <w:rPr>
          <w:rFonts w:ascii="Arial" w:hAnsi="Arial" w:cs="Arial"/>
          <w:sz w:val="28"/>
          <w:szCs w:val="28"/>
        </w:rPr>
        <w:t xml:space="preserve">. La presente Ley rige a partir de su promulgación y deroga </w:t>
      </w:r>
      <w:r>
        <w:rPr>
          <w:rFonts w:ascii="Arial" w:hAnsi="Arial" w:cs="Arial"/>
          <w:sz w:val="28"/>
          <w:szCs w:val="28"/>
        </w:rPr>
        <w:t xml:space="preserve">todas </w:t>
      </w:r>
      <w:r w:rsidR="00C20B4C" w:rsidRPr="00C20B4C">
        <w:rPr>
          <w:rFonts w:ascii="Arial" w:hAnsi="Arial" w:cs="Arial"/>
          <w:sz w:val="28"/>
          <w:szCs w:val="28"/>
        </w:rPr>
        <w:t>las normas que le sean contrarias.</w:t>
      </w:r>
      <w:r w:rsidR="00667809" w:rsidRPr="00C20B4C">
        <w:rPr>
          <w:rFonts w:ascii="Arial" w:hAnsi="Arial" w:cs="Arial"/>
          <w:sz w:val="28"/>
          <w:szCs w:val="28"/>
        </w:rPr>
        <w:t xml:space="preserve"> </w:t>
      </w:r>
    </w:p>
    <w:p w:rsidR="002344AC" w:rsidRDefault="002344AC" w:rsidP="00C20B4C">
      <w:pPr>
        <w:spacing w:after="0" w:line="240" w:lineRule="auto"/>
        <w:jc w:val="both"/>
        <w:rPr>
          <w:rFonts w:ascii="Arial" w:hAnsi="Arial" w:cs="Arial"/>
          <w:sz w:val="28"/>
          <w:szCs w:val="28"/>
        </w:rPr>
      </w:pPr>
    </w:p>
    <w:p w:rsidR="002344AC" w:rsidRDefault="002344AC" w:rsidP="00C20B4C">
      <w:pPr>
        <w:spacing w:after="0" w:line="240" w:lineRule="auto"/>
        <w:jc w:val="both"/>
        <w:rPr>
          <w:rFonts w:ascii="Arial" w:hAnsi="Arial" w:cs="Arial"/>
          <w:sz w:val="28"/>
          <w:szCs w:val="28"/>
        </w:rPr>
      </w:pPr>
    </w:p>
    <w:p w:rsidR="002344AC" w:rsidRPr="00FC467B" w:rsidRDefault="002344AC" w:rsidP="00FC54D8">
      <w:pPr>
        <w:spacing w:after="0" w:line="240" w:lineRule="auto"/>
        <w:jc w:val="both"/>
        <w:rPr>
          <w:b/>
        </w:rPr>
      </w:pPr>
      <w:r w:rsidRPr="00FC467B">
        <w:rPr>
          <w:b/>
        </w:rPr>
        <w:t>CESAR AUGUSTO LORDUY MALDONADO</w:t>
      </w:r>
      <w:r w:rsidRPr="00FC467B">
        <w:rPr>
          <w:b/>
        </w:rPr>
        <w:tab/>
      </w:r>
      <w:r w:rsidR="00923510">
        <w:rPr>
          <w:b/>
        </w:rPr>
        <w:tab/>
      </w:r>
      <w:r w:rsidRPr="00FC467B">
        <w:rPr>
          <w:b/>
        </w:rPr>
        <w:t xml:space="preserve">ARTURO CHAR CHALJUB                                     </w:t>
      </w:r>
    </w:p>
    <w:p w:rsidR="002344AC" w:rsidRPr="00FC467B" w:rsidRDefault="002344AC" w:rsidP="00BA5A77">
      <w:pPr>
        <w:spacing w:after="0" w:line="240" w:lineRule="auto"/>
        <w:jc w:val="both"/>
        <w:rPr>
          <w:b/>
        </w:rPr>
      </w:pPr>
      <w:r w:rsidRPr="00FC467B">
        <w:t xml:space="preserve">Representante a la Cámara </w:t>
      </w:r>
      <w:r w:rsidRPr="00FC467B">
        <w:tab/>
      </w:r>
      <w:r w:rsidRPr="00FC467B">
        <w:tab/>
      </w:r>
      <w:r w:rsidRPr="00FC467B">
        <w:tab/>
      </w:r>
      <w:r w:rsidR="00923510">
        <w:tab/>
      </w:r>
      <w:r w:rsidRPr="00FC467B">
        <w:t>Senador de la República</w:t>
      </w:r>
    </w:p>
    <w:p w:rsidR="002344AC" w:rsidRPr="00FC467B" w:rsidRDefault="002344AC" w:rsidP="00FC54D8">
      <w:pPr>
        <w:pStyle w:val="NormalWeb"/>
        <w:tabs>
          <w:tab w:val="left" w:pos="5103"/>
        </w:tabs>
        <w:spacing w:before="0" w:beforeAutospacing="0" w:after="0" w:afterAutospacing="0"/>
        <w:jc w:val="both"/>
        <w:rPr>
          <w:b/>
        </w:rPr>
      </w:pPr>
    </w:p>
    <w:p w:rsidR="002344AC" w:rsidRPr="00FC467B" w:rsidRDefault="002344AC" w:rsidP="00FC54D8">
      <w:pPr>
        <w:pStyle w:val="NormalWeb"/>
        <w:tabs>
          <w:tab w:val="left" w:pos="5103"/>
        </w:tabs>
        <w:spacing w:before="0" w:beforeAutospacing="0" w:after="0" w:afterAutospacing="0"/>
        <w:jc w:val="both"/>
        <w:rPr>
          <w:b/>
        </w:rPr>
      </w:pPr>
    </w:p>
    <w:p w:rsidR="002344AC" w:rsidRPr="00FC467B" w:rsidRDefault="002344AC" w:rsidP="00FC54D8">
      <w:pPr>
        <w:pStyle w:val="NormalWeb"/>
        <w:tabs>
          <w:tab w:val="left" w:pos="5103"/>
        </w:tabs>
        <w:spacing w:before="0" w:beforeAutospacing="0" w:after="0" w:afterAutospacing="0"/>
        <w:jc w:val="both"/>
        <w:rPr>
          <w:b/>
        </w:rPr>
      </w:pPr>
      <w:r w:rsidRPr="00FC467B">
        <w:rPr>
          <w:b/>
        </w:rPr>
        <w:t>BANCADA SENADO</w:t>
      </w:r>
    </w:p>
    <w:p w:rsidR="002344AC" w:rsidRPr="00FC467B" w:rsidRDefault="002344AC" w:rsidP="00FC54D8">
      <w:pPr>
        <w:pStyle w:val="NormalWeb"/>
        <w:spacing w:before="0" w:beforeAutospacing="0" w:after="0" w:afterAutospacing="0"/>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rPr>
          <w:b/>
        </w:rPr>
      </w:pPr>
    </w:p>
    <w:p w:rsidR="002344AC" w:rsidRPr="00FC467B" w:rsidRDefault="002344AC" w:rsidP="00FC54D8">
      <w:pPr>
        <w:spacing w:after="0" w:line="240" w:lineRule="auto"/>
        <w:jc w:val="both"/>
        <w:rPr>
          <w:b/>
        </w:rPr>
      </w:pPr>
      <w:r w:rsidRPr="00FC467B">
        <w:rPr>
          <w:b/>
        </w:rPr>
        <w:t>GERMÁN VARÓN COTRINO</w:t>
      </w:r>
      <w:r w:rsidRPr="00FC467B">
        <w:rPr>
          <w:b/>
        </w:rPr>
        <w:tab/>
      </w:r>
      <w:r w:rsidRPr="00FC467B">
        <w:rPr>
          <w:b/>
        </w:rPr>
        <w:tab/>
      </w:r>
      <w:r w:rsidRPr="00FC467B">
        <w:rPr>
          <w:b/>
        </w:rPr>
        <w:tab/>
        <w:t>EMMA CLAUDIA CASTELLANOS</w:t>
      </w:r>
    </w:p>
    <w:p w:rsidR="002344AC" w:rsidRPr="00FC467B" w:rsidRDefault="002344AC" w:rsidP="00BA5A77">
      <w:pPr>
        <w:spacing w:after="0" w:line="240" w:lineRule="auto"/>
      </w:pPr>
      <w:r w:rsidRPr="00FC467B">
        <w:t>Senador de la República</w:t>
      </w:r>
      <w:r w:rsidRPr="00FC467B">
        <w:tab/>
      </w:r>
      <w:r w:rsidRPr="00FC467B">
        <w:tab/>
      </w:r>
      <w:r w:rsidRPr="00FC467B">
        <w:tab/>
        <w:t>Senadora de la República</w:t>
      </w:r>
    </w:p>
    <w:p w:rsidR="002344AC" w:rsidRPr="00FC467B" w:rsidRDefault="002344AC" w:rsidP="00FC54D8">
      <w:pPr>
        <w:spacing w:after="0" w:line="240" w:lineRule="auto"/>
        <w:jc w:val="both"/>
      </w:pPr>
      <w:r w:rsidRPr="00FC467B">
        <w:tab/>
      </w:r>
    </w:p>
    <w:p w:rsidR="002344AC" w:rsidRPr="00FC467B" w:rsidRDefault="002344AC" w:rsidP="00FC54D8">
      <w:pPr>
        <w:tabs>
          <w:tab w:val="left" w:pos="5387"/>
          <w:tab w:val="left" w:pos="5670"/>
        </w:tabs>
        <w:spacing w:after="0" w:line="240" w:lineRule="auto"/>
        <w:jc w:val="both"/>
      </w:pPr>
    </w:p>
    <w:p w:rsidR="002344AC" w:rsidRPr="00FC467B" w:rsidRDefault="002344AC" w:rsidP="00FC54D8">
      <w:pPr>
        <w:tabs>
          <w:tab w:val="left" w:pos="5387"/>
          <w:tab w:val="left" w:pos="5670"/>
        </w:tabs>
        <w:spacing w:after="0" w:line="240" w:lineRule="auto"/>
        <w:jc w:val="both"/>
      </w:pPr>
    </w:p>
    <w:p w:rsidR="002344AC" w:rsidRPr="00FC467B" w:rsidRDefault="002344AC" w:rsidP="00FC54D8">
      <w:pPr>
        <w:spacing w:after="0" w:line="240" w:lineRule="auto"/>
        <w:jc w:val="both"/>
        <w:rPr>
          <w:b/>
        </w:rPr>
      </w:pPr>
      <w:r w:rsidRPr="00FC467B">
        <w:rPr>
          <w:b/>
        </w:rPr>
        <w:t xml:space="preserve">LUIS EDUARDO DÍAZGRANADOS </w:t>
      </w:r>
      <w:r>
        <w:rPr>
          <w:b/>
        </w:rPr>
        <w:t xml:space="preserve">       </w:t>
      </w:r>
      <w:r w:rsidRPr="00FC467B">
        <w:rPr>
          <w:b/>
        </w:rPr>
        <w:tab/>
      </w:r>
      <w:r w:rsidR="00BA5A77">
        <w:rPr>
          <w:b/>
        </w:rPr>
        <w:tab/>
      </w:r>
      <w:r w:rsidRPr="00FC467B">
        <w:rPr>
          <w:b/>
        </w:rPr>
        <w:t>CARLOS ABRAHAM JIMÉNEZ</w:t>
      </w:r>
    </w:p>
    <w:p w:rsidR="002344AC" w:rsidRPr="00FC467B" w:rsidRDefault="002344AC" w:rsidP="00FC54D8">
      <w:pPr>
        <w:spacing w:after="0" w:line="240" w:lineRule="auto"/>
        <w:jc w:val="both"/>
      </w:pPr>
      <w:r w:rsidRPr="00FC467B">
        <w:t>Senador de la República</w:t>
      </w:r>
      <w:r w:rsidRPr="00FC467B">
        <w:tab/>
      </w:r>
      <w:r w:rsidRPr="00FC467B">
        <w:tab/>
      </w:r>
      <w:r w:rsidRPr="00FC467B">
        <w:tab/>
        <w:t>Senador de la República</w:t>
      </w:r>
    </w:p>
    <w:p w:rsidR="002344AC" w:rsidRPr="00FC467B" w:rsidRDefault="002344AC" w:rsidP="00FC54D8">
      <w:pPr>
        <w:spacing w:after="0" w:line="240" w:lineRule="auto"/>
        <w:jc w:val="both"/>
      </w:pPr>
      <w:r w:rsidRPr="00FC467B">
        <w:tab/>
      </w: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rPr>
          <w:b/>
        </w:rPr>
      </w:pPr>
      <w:r w:rsidRPr="00FC467B">
        <w:rPr>
          <w:b/>
        </w:rPr>
        <w:t xml:space="preserve">DAIRA GALVIS MÉNDEZ                                   </w:t>
      </w:r>
      <w:r w:rsidR="00BA5A77">
        <w:rPr>
          <w:b/>
        </w:rPr>
        <w:tab/>
      </w:r>
      <w:r w:rsidRPr="00FC467B">
        <w:rPr>
          <w:b/>
        </w:rPr>
        <w:t>JOSÉ LUIS PÉREZ OYUELA</w:t>
      </w:r>
    </w:p>
    <w:p w:rsidR="002344AC" w:rsidRPr="00FC467B" w:rsidRDefault="002344AC" w:rsidP="00FC54D8">
      <w:pPr>
        <w:spacing w:after="0" w:line="240" w:lineRule="auto"/>
        <w:jc w:val="both"/>
      </w:pPr>
      <w:r w:rsidRPr="00FC467B">
        <w:t>Senadora de la República</w:t>
      </w:r>
      <w:r w:rsidRPr="00FC467B">
        <w:tab/>
      </w:r>
      <w:r w:rsidRPr="00FC467B">
        <w:tab/>
      </w:r>
      <w:r w:rsidRPr="00FC467B">
        <w:tab/>
        <w:t>Senador de la República</w:t>
      </w: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rPr>
          <w:b/>
        </w:rPr>
      </w:pPr>
      <w:r w:rsidRPr="00FC467B">
        <w:rPr>
          <w:b/>
        </w:rPr>
        <w:t xml:space="preserve">DIDIER LOBO CHINCHILLA                            </w:t>
      </w:r>
      <w:r w:rsidR="00BA5A77">
        <w:rPr>
          <w:b/>
        </w:rPr>
        <w:tab/>
      </w:r>
      <w:r w:rsidRPr="00FC467B">
        <w:rPr>
          <w:b/>
        </w:rPr>
        <w:t>EDGAR JESÚS DIAZ CONTRERAS</w:t>
      </w:r>
    </w:p>
    <w:p w:rsidR="002344AC" w:rsidRPr="00FC467B" w:rsidRDefault="002344AC" w:rsidP="00FC54D8">
      <w:pPr>
        <w:spacing w:after="0" w:line="240" w:lineRule="auto"/>
        <w:jc w:val="both"/>
      </w:pPr>
      <w:r w:rsidRPr="00FC467B">
        <w:t>Senador de la República</w:t>
      </w:r>
      <w:r w:rsidRPr="00FC467B">
        <w:tab/>
      </w:r>
      <w:r w:rsidRPr="00FC467B">
        <w:tab/>
      </w:r>
      <w:r w:rsidRPr="00FC467B">
        <w:tab/>
        <w:t>Senador de la República</w:t>
      </w: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rPr>
          <w:b/>
        </w:rPr>
      </w:pPr>
      <w:r w:rsidRPr="00FC467B">
        <w:rPr>
          <w:b/>
        </w:rPr>
        <w:t xml:space="preserve">FABIÁN GERARDO CASTILLO SUÁREZ       </w:t>
      </w:r>
      <w:r w:rsidR="00923510">
        <w:rPr>
          <w:b/>
        </w:rPr>
        <w:tab/>
      </w:r>
      <w:r w:rsidRPr="00FC467B">
        <w:rPr>
          <w:b/>
        </w:rPr>
        <w:t>RODRIGO LARA RESTREPO</w:t>
      </w:r>
    </w:p>
    <w:p w:rsidR="002344AC" w:rsidRPr="00FC467B" w:rsidRDefault="00923510" w:rsidP="00FC54D8">
      <w:pPr>
        <w:spacing w:after="0" w:line="240" w:lineRule="auto"/>
        <w:jc w:val="both"/>
      </w:pPr>
      <w:r>
        <w:t>Senador de la República</w:t>
      </w:r>
      <w:r>
        <w:tab/>
      </w:r>
      <w:r>
        <w:tab/>
      </w:r>
      <w:r>
        <w:tab/>
      </w:r>
      <w:r w:rsidR="002344AC" w:rsidRPr="00FC467B">
        <w:t>Senador de la República</w:t>
      </w: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rPr>
          <w:b/>
        </w:rPr>
      </w:pPr>
      <w:r w:rsidRPr="00FC467B">
        <w:rPr>
          <w:b/>
        </w:rPr>
        <w:t>ANTONIO ZABARAÍN</w:t>
      </w:r>
      <w:bookmarkStart w:id="0" w:name="_GoBack"/>
      <w:bookmarkEnd w:id="0"/>
      <w:r w:rsidRPr="00FC467B">
        <w:rPr>
          <w:b/>
        </w:rPr>
        <w:t xml:space="preserve">                                     </w:t>
      </w:r>
      <w:r w:rsidR="00923510">
        <w:rPr>
          <w:b/>
        </w:rPr>
        <w:tab/>
      </w:r>
      <w:r w:rsidRPr="00FC467B">
        <w:rPr>
          <w:b/>
        </w:rPr>
        <w:t>TEMÍSTOCLES ORTEGA NARVÁEZ</w:t>
      </w:r>
    </w:p>
    <w:p w:rsidR="002344AC" w:rsidRPr="00FC467B" w:rsidRDefault="00923510" w:rsidP="00FC54D8">
      <w:pPr>
        <w:spacing w:after="0" w:line="240" w:lineRule="auto"/>
        <w:jc w:val="both"/>
      </w:pPr>
      <w:r>
        <w:t>Senador de la República</w:t>
      </w:r>
      <w:r>
        <w:tab/>
      </w:r>
      <w:r>
        <w:tab/>
      </w:r>
      <w:r>
        <w:tab/>
      </w:r>
      <w:r w:rsidR="002344AC" w:rsidRPr="00FC467B">
        <w:t>Senador de la República</w:t>
      </w: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rPr>
          <w:b/>
        </w:rPr>
      </w:pPr>
      <w:r w:rsidRPr="00FC467B">
        <w:rPr>
          <w:b/>
        </w:rPr>
        <w:t xml:space="preserve">ANA MARÍA CASTAÑEDA                          </w:t>
      </w:r>
      <w:r>
        <w:rPr>
          <w:b/>
        </w:rPr>
        <w:t xml:space="preserve">      </w:t>
      </w:r>
      <w:r w:rsidR="00923510">
        <w:rPr>
          <w:b/>
        </w:rPr>
        <w:tab/>
      </w:r>
      <w:r w:rsidRPr="00FC467B">
        <w:rPr>
          <w:b/>
        </w:rPr>
        <w:t xml:space="preserve">CARLOS FERNANDO MOTOA </w:t>
      </w:r>
    </w:p>
    <w:p w:rsidR="002344AC" w:rsidRPr="00FC467B" w:rsidRDefault="00923510" w:rsidP="00FC54D8">
      <w:pPr>
        <w:spacing w:after="0" w:line="240" w:lineRule="auto"/>
        <w:jc w:val="both"/>
      </w:pPr>
      <w:r>
        <w:t>Senadora de la República</w:t>
      </w:r>
      <w:r>
        <w:tab/>
      </w:r>
      <w:r>
        <w:tab/>
      </w:r>
      <w:r>
        <w:tab/>
      </w:r>
      <w:r w:rsidR="002344AC" w:rsidRPr="00FC467B">
        <w:t>Senador de la República</w:t>
      </w:r>
    </w:p>
    <w:p w:rsidR="002344AC" w:rsidRPr="00FC467B" w:rsidRDefault="002344AC" w:rsidP="00FC54D8">
      <w:pPr>
        <w:spacing w:after="0" w:line="240" w:lineRule="auto"/>
        <w:jc w:val="both"/>
      </w:pPr>
    </w:p>
    <w:p w:rsidR="002344AC" w:rsidRPr="00FC467B" w:rsidRDefault="002344AC" w:rsidP="00FC54D8">
      <w:pPr>
        <w:spacing w:after="0" w:line="240" w:lineRule="auto"/>
        <w:jc w:val="both"/>
        <w:rPr>
          <w:b/>
        </w:rPr>
      </w:pPr>
    </w:p>
    <w:p w:rsidR="002344AC" w:rsidRPr="00FC467B" w:rsidRDefault="002344AC" w:rsidP="00FC54D8">
      <w:pPr>
        <w:spacing w:after="0" w:line="240" w:lineRule="auto"/>
        <w:jc w:val="both"/>
        <w:rPr>
          <w:b/>
        </w:rPr>
      </w:pPr>
      <w:r w:rsidRPr="00FC467B">
        <w:rPr>
          <w:b/>
        </w:rPr>
        <w:t xml:space="preserve">RICHARD ALFONSO AGUILAR VILLA </w:t>
      </w:r>
    </w:p>
    <w:p w:rsidR="002344AC" w:rsidRPr="00FC467B" w:rsidRDefault="002344AC" w:rsidP="00FC54D8">
      <w:pPr>
        <w:spacing w:after="0" w:line="240" w:lineRule="auto"/>
        <w:jc w:val="both"/>
      </w:pPr>
      <w:r w:rsidRPr="00FC467B">
        <w:t>Senador de la República</w:t>
      </w:r>
    </w:p>
    <w:p w:rsidR="002344AC" w:rsidRPr="00FC467B" w:rsidRDefault="002344AC" w:rsidP="00FC54D8">
      <w:pPr>
        <w:spacing w:after="0" w:line="240" w:lineRule="auto"/>
        <w:jc w:val="both"/>
        <w:rPr>
          <w:b/>
        </w:rPr>
      </w:pPr>
    </w:p>
    <w:p w:rsidR="002344AC" w:rsidRPr="00FC467B" w:rsidRDefault="002344AC" w:rsidP="00FC54D8">
      <w:pPr>
        <w:spacing w:after="0" w:line="240" w:lineRule="auto"/>
        <w:jc w:val="both"/>
        <w:rPr>
          <w:b/>
        </w:rPr>
      </w:pPr>
    </w:p>
    <w:p w:rsidR="002344AC" w:rsidRPr="00FC467B" w:rsidRDefault="002344AC" w:rsidP="00FC54D8">
      <w:pPr>
        <w:spacing w:after="0" w:line="240" w:lineRule="auto"/>
        <w:jc w:val="both"/>
        <w:rPr>
          <w:b/>
        </w:rPr>
      </w:pPr>
      <w:r w:rsidRPr="00FC467B">
        <w:rPr>
          <w:b/>
        </w:rPr>
        <w:t>BANCADA CÁMARA DE REPRESENTANTES</w:t>
      </w: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rPr>
          <w:b/>
        </w:rPr>
      </w:pPr>
      <w:r w:rsidRPr="00FC467B">
        <w:rPr>
          <w:b/>
        </w:rPr>
        <w:t>JOSÉ IGNACIO MESA</w:t>
      </w:r>
      <w:r w:rsidRPr="00FC467B">
        <w:rPr>
          <w:b/>
        </w:rPr>
        <w:tab/>
      </w:r>
      <w:r w:rsidRPr="00FC467B">
        <w:rPr>
          <w:b/>
        </w:rPr>
        <w:tab/>
      </w:r>
      <w:r w:rsidRPr="00FC467B">
        <w:rPr>
          <w:b/>
        </w:rPr>
        <w:tab/>
      </w:r>
      <w:r>
        <w:rPr>
          <w:b/>
        </w:rPr>
        <w:t xml:space="preserve">           </w:t>
      </w:r>
      <w:r w:rsidR="00923510">
        <w:rPr>
          <w:b/>
        </w:rPr>
        <w:tab/>
      </w:r>
      <w:r>
        <w:rPr>
          <w:b/>
        </w:rPr>
        <w:t xml:space="preserve"> </w:t>
      </w:r>
      <w:r w:rsidRPr="00FC467B">
        <w:rPr>
          <w:b/>
        </w:rPr>
        <w:t>JOSÉ GABRIEL AMAR</w:t>
      </w:r>
    </w:p>
    <w:p w:rsidR="002344AC" w:rsidRPr="00FC467B" w:rsidRDefault="00923510" w:rsidP="00FC54D8">
      <w:pPr>
        <w:spacing w:after="0" w:line="240" w:lineRule="auto"/>
        <w:jc w:val="both"/>
      </w:pPr>
      <w:r>
        <w:t>Representante a la Cámara</w:t>
      </w:r>
      <w:r>
        <w:tab/>
      </w:r>
      <w:r>
        <w:tab/>
      </w:r>
      <w:r>
        <w:tab/>
      </w:r>
      <w:r w:rsidR="002344AC" w:rsidRPr="00FC467B">
        <w:t>Representante a la Cámara</w:t>
      </w: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rPr>
          <w:b/>
        </w:rPr>
      </w:pPr>
      <w:r w:rsidRPr="00FC467B">
        <w:rPr>
          <w:b/>
        </w:rPr>
        <w:t>KARINA ESTEFANÍA ROJANO PALACIO</w:t>
      </w:r>
      <w:r>
        <w:rPr>
          <w:b/>
        </w:rPr>
        <w:t xml:space="preserve">     </w:t>
      </w:r>
      <w:r w:rsidR="00923510">
        <w:rPr>
          <w:b/>
        </w:rPr>
        <w:tab/>
      </w:r>
      <w:r w:rsidRPr="00FC467B">
        <w:rPr>
          <w:b/>
        </w:rPr>
        <w:t xml:space="preserve">ANGELA PATRICIA SÁNCHEZ </w:t>
      </w:r>
    </w:p>
    <w:p w:rsidR="002344AC" w:rsidRPr="00FC467B" w:rsidRDefault="00923510" w:rsidP="00FC54D8">
      <w:pPr>
        <w:spacing w:after="0" w:line="240" w:lineRule="auto"/>
        <w:jc w:val="both"/>
      </w:pPr>
      <w:r>
        <w:t>Representante a la Cámara</w:t>
      </w:r>
      <w:r>
        <w:tab/>
      </w:r>
      <w:r>
        <w:tab/>
      </w:r>
      <w:r>
        <w:tab/>
      </w:r>
      <w:r w:rsidR="002344AC" w:rsidRPr="00FC467B">
        <w:t>Representante a la Cámara</w:t>
      </w: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A15FD" w:rsidRDefault="002344AC" w:rsidP="00FA15FD">
      <w:pPr>
        <w:spacing w:after="0" w:line="240" w:lineRule="auto"/>
        <w:jc w:val="both"/>
        <w:rPr>
          <w:b/>
        </w:rPr>
      </w:pPr>
      <w:r w:rsidRPr="00FC467B">
        <w:rPr>
          <w:b/>
        </w:rPr>
        <w:t>JOSÉ DANIEL LÓPEZ JIMÉNEZ</w:t>
      </w:r>
      <w:r w:rsidRPr="00FC467B">
        <w:rPr>
          <w:b/>
        </w:rPr>
        <w:tab/>
        <w:t xml:space="preserve">           </w:t>
      </w:r>
      <w:r w:rsidR="00FA15FD">
        <w:rPr>
          <w:b/>
        </w:rPr>
        <w:tab/>
      </w:r>
      <w:r w:rsidR="00FA15FD">
        <w:rPr>
          <w:b/>
        </w:rPr>
        <w:tab/>
      </w:r>
      <w:r w:rsidRPr="00FA15FD">
        <w:rPr>
          <w:b/>
        </w:rPr>
        <w:t>JORGE BENEDETTI MARTELO</w:t>
      </w:r>
    </w:p>
    <w:p w:rsidR="002344AC" w:rsidRPr="00FC467B" w:rsidRDefault="002344AC" w:rsidP="00FC54D8">
      <w:pPr>
        <w:spacing w:after="0" w:line="240" w:lineRule="auto"/>
        <w:jc w:val="both"/>
      </w:pPr>
      <w:r w:rsidRPr="00FA15FD">
        <w:t>Representante a la Cámara</w:t>
      </w:r>
      <w:r w:rsidRPr="00FA15FD">
        <w:tab/>
      </w:r>
      <w:r w:rsidRPr="00FA15FD">
        <w:tab/>
      </w:r>
      <w:r w:rsidRPr="00FA15FD">
        <w:tab/>
        <w:t>Representante a la Cámara</w:t>
      </w: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rPr>
          <w:b/>
        </w:rPr>
      </w:pPr>
      <w:r w:rsidRPr="00FC467B">
        <w:rPr>
          <w:b/>
        </w:rPr>
        <w:t xml:space="preserve">KAREN VIOLETTE CURE CORCIONE      </w:t>
      </w:r>
      <w:r>
        <w:rPr>
          <w:b/>
        </w:rPr>
        <w:t xml:space="preserve">     </w:t>
      </w:r>
      <w:r w:rsidR="00FA15FD">
        <w:rPr>
          <w:b/>
        </w:rPr>
        <w:tab/>
      </w:r>
      <w:r w:rsidRPr="00FC467B">
        <w:rPr>
          <w:b/>
        </w:rPr>
        <w:t xml:space="preserve">GUSTAVO HERNÁN PUENTES </w:t>
      </w:r>
    </w:p>
    <w:p w:rsidR="002344AC" w:rsidRPr="00FC467B" w:rsidRDefault="00FA15FD" w:rsidP="00FC54D8">
      <w:pPr>
        <w:spacing w:after="0" w:line="240" w:lineRule="auto"/>
        <w:jc w:val="both"/>
      </w:pPr>
      <w:r>
        <w:t>Representante a la Cámara</w:t>
      </w:r>
      <w:r>
        <w:tab/>
      </w:r>
      <w:r>
        <w:tab/>
      </w:r>
      <w:r>
        <w:tab/>
      </w:r>
      <w:r w:rsidR="002344AC" w:rsidRPr="00FC467B">
        <w:t>Representante a la Cámara</w:t>
      </w: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rPr>
          <w:b/>
        </w:rPr>
      </w:pPr>
      <w:r w:rsidRPr="00FC467B">
        <w:rPr>
          <w:b/>
        </w:rPr>
        <w:t>ERWIN ARIAS BETANCUR</w:t>
      </w:r>
      <w:r w:rsidRPr="00FC467B">
        <w:rPr>
          <w:b/>
        </w:rPr>
        <w:tab/>
      </w:r>
      <w:r w:rsidRPr="00FC467B">
        <w:rPr>
          <w:b/>
        </w:rPr>
        <w:tab/>
      </w:r>
      <w:r>
        <w:rPr>
          <w:b/>
        </w:rPr>
        <w:t xml:space="preserve">            </w:t>
      </w:r>
      <w:r w:rsidR="00FA15FD">
        <w:rPr>
          <w:b/>
        </w:rPr>
        <w:tab/>
      </w:r>
      <w:r w:rsidRPr="00FC467B">
        <w:rPr>
          <w:b/>
        </w:rPr>
        <w:t xml:space="preserve">ELOY CHICHÍ QUINTERO </w:t>
      </w:r>
    </w:p>
    <w:p w:rsidR="002344AC" w:rsidRPr="00FC467B" w:rsidRDefault="00FA15FD" w:rsidP="00FC54D8">
      <w:pPr>
        <w:spacing w:after="0" w:line="240" w:lineRule="auto"/>
        <w:jc w:val="both"/>
      </w:pPr>
      <w:r>
        <w:t>Representante a la Cámara</w:t>
      </w:r>
      <w:r>
        <w:tab/>
      </w:r>
      <w:r>
        <w:tab/>
      </w:r>
      <w:r>
        <w:tab/>
      </w:r>
      <w:r w:rsidR="002344AC" w:rsidRPr="00FC467B">
        <w:t>Representante a la Cámara</w:t>
      </w: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rPr>
          <w:b/>
        </w:rPr>
      </w:pPr>
      <w:r w:rsidRPr="00FC467B">
        <w:rPr>
          <w:b/>
        </w:rPr>
        <w:t xml:space="preserve">GLORIA BETTY ZORRO AFRICANO             </w:t>
      </w:r>
      <w:r>
        <w:rPr>
          <w:b/>
        </w:rPr>
        <w:t xml:space="preserve"> </w:t>
      </w:r>
      <w:r w:rsidR="00FA15FD">
        <w:rPr>
          <w:b/>
        </w:rPr>
        <w:tab/>
      </w:r>
      <w:r w:rsidRPr="00FC467B">
        <w:rPr>
          <w:b/>
        </w:rPr>
        <w:t>NÉSTOR LEONARDO RICO RICO</w:t>
      </w:r>
    </w:p>
    <w:p w:rsidR="002344AC" w:rsidRPr="00FC467B" w:rsidRDefault="00FA15FD" w:rsidP="00FC54D8">
      <w:pPr>
        <w:spacing w:after="0" w:line="240" w:lineRule="auto"/>
        <w:jc w:val="both"/>
      </w:pPr>
      <w:r>
        <w:t>Representante a la Cámara</w:t>
      </w:r>
      <w:r>
        <w:tab/>
      </w:r>
      <w:r>
        <w:tab/>
      </w:r>
      <w:r>
        <w:tab/>
      </w:r>
      <w:r w:rsidR="002344AC" w:rsidRPr="00FC467B">
        <w:t>Representante a la Cámara</w:t>
      </w:r>
    </w:p>
    <w:p w:rsidR="002344AC" w:rsidRDefault="002344AC" w:rsidP="00FC54D8">
      <w:pPr>
        <w:spacing w:after="0" w:line="240" w:lineRule="auto"/>
        <w:jc w:val="both"/>
      </w:pPr>
    </w:p>
    <w:p w:rsidR="002344AC"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rPr>
          <w:b/>
        </w:rPr>
      </w:pPr>
      <w:r w:rsidRPr="00FC467B">
        <w:rPr>
          <w:b/>
        </w:rPr>
        <w:t>CARLOS ALBERTO CUENCA CHAU</w:t>
      </w:r>
      <w:r>
        <w:rPr>
          <w:b/>
        </w:rPr>
        <w:t xml:space="preserve">             </w:t>
      </w:r>
      <w:r w:rsidR="00FA15FD">
        <w:rPr>
          <w:b/>
        </w:rPr>
        <w:tab/>
      </w:r>
      <w:r w:rsidRPr="00FC467B">
        <w:rPr>
          <w:b/>
        </w:rPr>
        <w:t>DAVID ERNESTO PULIDO NOVOA</w:t>
      </w:r>
    </w:p>
    <w:p w:rsidR="002344AC" w:rsidRPr="00FC467B" w:rsidRDefault="00FA15FD" w:rsidP="00FC54D8">
      <w:pPr>
        <w:spacing w:after="0" w:line="240" w:lineRule="auto"/>
        <w:jc w:val="both"/>
      </w:pPr>
      <w:r>
        <w:t>Representante a la Cámara</w:t>
      </w:r>
      <w:r>
        <w:tab/>
      </w:r>
      <w:r>
        <w:tab/>
      </w:r>
      <w:r>
        <w:tab/>
      </w:r>
      <w:r w:rsidR="002344AC" w:rsidRPr="00FC467B">
        <w:t>Representante a la Cámara</w:t>
      </w: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rPr>
          <w:b/>
        </w:rPr>
      </w:pPr>
      <w:r w:rsidRPr="00FC467B">
        <w:rPr>
          <w:b/>
        </w:rPr>
        <w:t xml:space="preserve">JULIO CÉSAR TRIANA QUINTERO                 </w:t>
      </w:r>
      <w:r w:rsidR="00FA15FD">
        <w:rPr>
          <w:b/>
        </w:rPr>
        <w:tab/>
      </w:r>
      <w:r w:rsidRPr="00FC467B">
        <w:rPr>
          <w:b/>
        </w:rPr>
        <w:t>CARLOS MARIO FARELO DAZA</w:t>
      </w:r>
    </w:p>
    <w:p w:rsidR="002344AC" w:rsidRPr="00FC467B" w:rsidRDefault="00FA15FD" w:rsidP="00FC54D8">
      <w:pPr>
        <w:spacing w:after="0" w:line="240" w:lineRule="auto"/>
        <w:jc w:val="both"/>
      </w:pPr>
      <w:r>
        <w:t>Representante a la Cámara</w:t>
      </w:r>
      <w:r>
        <w:tab/>
      </w:r>
      <w:r>
        <w:tab/>
      </w:r>
      <w:r>
        <w:tab/>
      </w:r>
      <w:r w:rsidR="002344AC" w:rsidRPr="00FC467B">
        <w:t>Representante a la Cámara</w:t>
      </w: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rPr>
          <w:b/>
        </w:rPr>
      </w:pPr>
      <w:r w:rsidRPr="00FC467B">
        <w:rPr>
          <w:b/>
        </w:rPr>
        <w:t xml:space="preserve">JOSÉ LUIS PINEDO CAMPO                             </w:t>
      </w:r>
      <w:r w:rsidRPr="00FC467B">
        <w:rPr>
          <w:b/>
        </w:rPr>
        <w:tab/>
        <w:t>JAIME RODRÍGUEZ CONTRERAS</w:t>
      </w:r>
    </w:p>
    <w:p w:rsidR="002344AC" w:rsidRPr="00FC467B" w:rsidRDefault="00FA15FD" w:rsidP="00FC54D8">
      <w:pPr>
        <w:spacing w:after="0" w:line="240" w:lineRule="auto"/>
        <w:jc w:val="both"/>
      </w:pPr>
      <w:r>
        <w:t>Representante a la Cámara</w:t>
      </w:r>
      <w:r>
        <w:tab/>
      </w:r>
      <w:r>
        <w:tab/>
      </w:r>
      <w:r>
        <w:tab/>
      </w:r>
      <w:r w:rsidR="002344AC" w:rsidRPr="00FC467B">
        <w:t>Representante a la Cámara</w:t>
      </w:r>
    </w:p>
    <w:p w:rsidR="002344AC" w:rsidRPr="00FC467B" w:rsidRDefault="002344AC" w:rsidP="00FC54D8">
      <w:pPr>
        <w:spacing w:after="0" w:line="240" w:lineRule="auto"/>
        <w:jc w:val="both"/>
        <w:rPr>
          <w:b/>
        </w:rPr>
      </w:pP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rPr>
          <w:b/>
        </w:rPr>
      </w:pPr>
      <w:r w:rsidRPr="00FC467B">
        <w:rPr>
          <w:b/>
        </w:rPr>
        <w:t xml:space="preserve">BAYARDO GILBERTO BETANCOURT    </w:t>
      </w:r>
      <w:r w:rsidRPr="00FC467B">
        <w:rPr>
          <w:b/>
        </w:rPr>
        <w:tab/>
      </w:r>
      <w:r w:rsidR="00FA15FD">
        <w:rPr>
          <w:b/>
        </w:rPr>
        <w:tab/>
      </w:r>
      <w:r w:rsidRPr="00FC467B">
        <w:rPr>
          <w:b/>
        </w:rPr>
        <w:t>CIRO FERNÁNDEZ NÚÑEZ</w:t>
      </w:r>
    </w:p>
    <w:p w:rsidR="002344AC" w:rsidRPr="00FC467B" w:rsidRDefault="00FA15FD" w:rsidP="00FC54D8">
      <w:pPr>
        <w:spacing w:after="0" w:line="240" w:lineRule="auto"/>
        <w:jc w:val="both"/>
      </w:pPr>
      <w:r>
        <w:t>Representante a la Cámara</w:t>
      </w:r>
      <w:r>
        <w:tab/>
      </w:r>
      <w:r>
        <w:tab/>
      </w:r>
      <w:r>
        <w:tab/>
      </w:r>
      <w:r w:rsidR="002344AC" w:rsidRPr="00FC467B">
        <w:t>Representante a la Cámara</w:t>
      </w: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rPr>
          <w:b/>
        </w:rPr>
      </w:pPr>
      <w:r w:rsidRPr="00FC467B">
        <w:rPr>
          <w:b/>
        </w:rPr>
        <w:t xml:space="preserve">JAIRO HUMBERTO CRISTO CORREA    </w:t>
      </w:r>
      <w:r>
        <w:rPr>
          <w:b/>
        </w:rPr>
        <w:t xml:space="preserve">      </w:t>
      </w:r>
      <w:r w:rsidR="00FA15FD">
        <w:rPr>
          <w:b/>
        </w:rPr>
        <w:tab/>
      </w:r>
      <w:r w:rsidRPr="00FC467B">
        <w:rPr>
          <w:b/>
        </w:rPr>
        <w:t xml:space="preserve">ATILANO ALONSO GIRALDO </w:t>
      </w:r>
    </w:p>
    <w:p w:rsidR="002344AC" w:rsidRPr="00FC467B" w:rsidRDefault="00FA15FD" w:rsidP="00FC54D8">
      <w:pPr>
        <w:spacing w:after="0" w:line="240" w:lineRule="auto"/>
        <w:jc w:val="both"/>
      </w:pPr>
      <w:r>
        <w:t>Representante a la Cámara</w:t>
      </w:r>
      <w:r>
        <w:tab/>
      </w:r>
      <w:r>
        <w:tab/>
      </w:r>
      <w:r>
        <w:tab/>
      </w:r>
      <w:r w:rsidR="002344AC" w:rsidRPr="00FC467B">
        <w:t>Representante a la Cámara</w:t>
      </w: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rPr>
          <w:b/>
        </w:rPr>
      </w:pPr>
      <w:r w:rsidRPr="00FC467B">
        <w:rPr>
          <w:b/>
        </w:rPr>
        <w:t xml:space="preserve">JORGE MÉNDEZ HERNÁNDEZ                      </w:t>
      </w:r>
      <w:r w:rsidRPr="00FC467B">
        <w:rPr>
          <w:b/>
        </w:rPr>
        <w:tab/>
        <w:t>SALÍM VILLAMIL QUESSEP</w:t>
      </w:r>
    </w:p>
    <w:p w:rsidR="002344AC" w:rsidRPr="00FC467B" w:rsidRDefault="00FA15FD" w:rsidP="00FC54D8">
      <w:pPr>
        <w:spacing w:after="0" w:line="240" w:lineRule="auto"/>
        <w:jc w:val="both"/>
      </w:pPr>
      <w:r>
        <w:t>Representante a la Cámara</w:t>
      </w:r>
      <w:r>
        <w:tab/>
      </w:r>
      <w:r>
        <w:tab/>
      </w:r>
      <w:r>
        <w:tab/>
      </w:r>
      <w:r w:rsidR="002344AC" w:rsidRPr="00FC467B">
        <w:t>Representante a la Cámara</w:t>
      </w: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rPr>
          <w:b/>
        </w:rPr>
      </w:pPr>
      <w:r w:rsidRPr="00FC467B">
        <w:rPr>
          <w:b/>
        </w:rPr>
        <w:t>HÉCTOR JAVIER VERGARA SIERRA</w:t>
      </w:r>
      <w:r w:rsidRPr="00FC467B">
        <w:rPr>
          <w:b/>
        </w:rPr>
        <w:tab/>
      </w:r>
      <w:r w:rsidRPr="00FC467B">
        <w:rPr>
          <w:b/>
        </w:rPr>
        <w:tab/>
        <w:t>ÓSCAR CAMILO ARANGO CÁRDENAS</w:t>
      </w:r>
    </w:p>
    <w:p w:rsidR="002344AC" w:rsidRPr="00FC467B" w:rsidRDefault="00FA15FD" w:rsidP="00FC54D8">
      <w:pPr>
        <w:spacing w:after="0" w:line="240" w:lineRule="auto"/>
        <w:jc w:val="both"/>
      </w:pPr>
      <w:r>
        <w:t>Representante a la Cámara</w:t>
      </w:r>
      <w:r>
        <w:tab/>
      </w:r>
      <w:r>
        <w:tab/>
      </w:r>
      <w:r>
        <w:tab/>
      </w:r>
      <w:r w:rsidR="002344AC" w:rsidRPr="00FC467B">
        <w:t>Representante a la Cámara</w:t>
      </w: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rPr>
          <w:b/>
        </w:rPr>
      </w:pPr>
      <w:r w:rsidRPr="00FC467B">
        <w:rPr>
          <w:b/>
        </w:rPr>
        <w:t xml:space="preserve">AQUILEO MEDINA ARTEAGA                     </w:t>
      </w:r>
      <w:r w:rsidRPr="00FC467B">
        <w:rPr>
          <w:b/>
        </w:rPr>
        <w:tab/>
        <w:t>OSWALDO ARCOS BENAVIDES</w:t>
      </w:r>
    </w:p>
    <w:p w:rsidR="002344AC" w:rsidRPr="00FC467B" w:rsidRDefault="00FA15FD" w:rsidP="00FC54D8">
      <w:pPr>
        <w:spacing w:after="0" w:line="240" w:lineRule="auto"/>
        <w:jc w:val="both"/>
      </w:pPr>
      <w:r>
        <w:t>Representante a la Cámara</w:t>
      </w:r>
      <w:r>
        <w:tab/>
      </w:r>
      <w:r>
        <w:tab/>
      </w:r>
      <w:r>
        <w:tab/>
      </w:r>
      <w:r w:rsidR="002344AC" w:rsidRPr="00FC467B">
        <w:t>Representante a la Cámara</w:t>
      </w:r>
    </w:p>
    <w:p w:rsidR="002344AC" w:rsidRPr="00FC467B" w:rsidRDefault="002344AC" w:rsidP="00FC54D8">
      <w:pPr>
        <w:spacing w:after="0" w:line="240" w:lineRule="auto"/>
        <w:jc w:val="both"/>
      </w:pPr>
    </w:p>
    <w:p w:rsidR="002344AC" w:rsidRPr="00FC467B" w:rsidRDefault="002344AC" w:rsidP="00FC54D8">
      <w:pPr>
        <w:spacing w:after="0" w:line="240" w:lineRule="auto"/>
        <w:jc w:val="both"/>
      </w:pPr>
    </w:p>
    <w:p w:rsidR="002344AC" w:rsidRPr="00FC467B" w:rsidRDefault="002344AC" w:rsidP="00FC54D8">
      <w:pPr>
        <w:spacing w:after="0" w:line="240" w:lineRule="auto"/>
        <w:jc w:val="both"/>
        <w:rPr>
          <w:b/>
        </w:rPr>
      </w:pPr>
    </w:p>
    <w:p w:rsidR="002344AC" w:rsidRPr="00FC467B" w:rsidRDefault="002344AC" w:rsidP="00FC54D8">
      <w:pPr>
        <w:spacing w:after="0" w:line="240" w:lineRule="auto"/>
        <w:jc w:val="both"/>
        <w:rPr>
          <w:b/>
        </w:rPr>
      </w:pPr>
      <w:r w:rsidRPr="00FC467B">
        <w:rPr>
          <w:b/>
        </w:rPr>
        <w:t>MODESTO ENRIQUE AGUILERA VIDES</w:t>
      </w:r>
    </w:p>
    <w:p w:rsidR="002344AC" w:rsidRPr="00FC467B" w:rsidRDefault="002344AC" w:rsidP="00FC54D8">
      <w:pPr>
        <w:spacing w:after="0" w:line="240" w:lineRule="auto"/>
        <w:jc w:val="both"/>
      </w:pPr>
      <w:r w:rsidRPr="00FC467B">
        <w:t>Representante a la Cámara</w:t>
      </w:r>
      <w:r w:rsidRPr="00FC467B">
        <w:tab/>
      </w:r>
      <w:r w:rsidRPr="00FC467B">
        <w:tab/>
      </w:r>
    </w:p>
    <w:p w:rsidR="002344AC" w:rsidRPr="00FC467B" w:rsidRDefault="002344AC" w:rsidP="00FC54D8">
      <w:pPr>
        <w:spacing w:after="0" w:line="240" w:lineRule="auto"/>
        <w:jc w:val="both"/>
      </w:pPr>
    </w:p>
    <w:p w:rsidR="002344AC" w:rsidRDefault="002344AC" w:rsidP="00FC54D8">
      <w:pPr>
        <w:spacing w:after="0" w:line="240" w:lineRule="auto"/>
        <w:jc w:val="both"/>
        <w:rPr>
          <w:rFonts w:ascii="Arial" w:hAnsi="Arial" w:cs="Arial"/>
          <w:sz w:val="28"/>
          <w:szCs w:val="28"/>
        </w:rPr>
      </w:pPr>
    </w:p>
    <w:p w:rsidR="00C07D19" w:rsidRDefault="00C07D19" w:rsidP="00FC54D8">
      <w:pPr>
        <w:spacing w:after="0" w:line="240" w:lineRule="auto"/>
        <w:jc w:val="both"/>
        <w:rPr>
          <w:rFonts w:ascii="Arial" w:hAnsi="Arial" w:cs="Arial"/>
          <w:sz w:val="28"/>
          <w:szCs w:val="28"/>
        </w:rPr>
      </w:pPr>
    </w:p>
    <w:p w:rsidR="00B15DF9" w:rsidRDefault="00B15DF9" w:rsidP="00FC54D8">
      <w:pPr>
        <w:spacing w:after="0" w:line="240" w:lineRule="auto"/>
        <w:jc w:val="center"/>
        <w:rPr>
          <w:rFonts w:ascii="Arial" w:eastAsia="Times New Roman" w:hAnsi="Arial" w:cs="Arial"/>
          <w:b/>
          <w:sz w:val="36"/>
          <w:szCs w:val="36"/>
          <w:lang w:val="es-CO" w:eastAsia="es-ES"/>
        </w:rPr>
      </w:pPr>
    </w:p>
    <w:p w:rsidR="00B15DF9" w:rsidRDefault="00B15DF9" w:rsidP="00FC54D8">
      <w:pPr>
        <w:spacing w:after="0" w:line="240" w:lineRule="auto"/>
        <w:jc w:val="center"/>
        <w:rPr>
          <w:rFonts w:ascii="Arial" w:eastAsia="Times New Roman" w:hAnsi="Arial" w:cs="Arial"/>
          <w:b/>
          <w:sz w:val="36"/>
          <w:szCs w:val="36"/>
          <w:lang w:val="es-CO" w:eastAsia="es-ES"/>
        </w:rPr>
      </w:pPr>
    </w:p>
    <w:p w:rsidR="00B15DF9" w:rsidRDefault="00B15DF9" w:rsidP="00C07D19">
      <w:pPr>
        <w:spacing w:after="0" w:line="240" w:lineRule="auto"/>
        <w:jc w:val="center"/>
        <w:rPr>
          <w:rFonts w:ascii="Arial" w:eastAsia="Times New Roman" w:hAnsi="Arial" w:cs="Arial"/>
          <w:b/>
          <w:sz w:val="36"/>
          <w:szCs w:val="36"/>
          <w:lang w:val="es-CO" w:eastAsia="es-ES"/>
        </w:rPr>
      </w:pPr>
    </w:p>
    <w:p w:rsidR="00B15DF9" w:rsidRDefault="00B15DF9" w:rsidP="00C07D19">
      <w:pPr>
        <w:spacing w:after="0" w:line="240" w:lineRule="auto"/>
        <w:jc w:val="center"/>
        <w:rPr>
          <w:rFonts w:ascii="Arial" w:eastAsia="Times New Roman" w:hAnsi="Arial" w:cs="Arial"/>
          <w:b/>
          <w:sz w:val="36"/>
          <w:szCs w:val="36"/>
          <w:lang w:val="es-CO" w:eastAsia="es-ES"/>
        </w:rPr>
      </w:pPr>
    </w:p>
    <w:p w:rsidR="00B15DF9" w:rsidRDefault="00B15DF9" w:rsidP="00C07D19">
      <w:pPr>
        <w:spacing w:after="0" w:line="240" w:lineRule="auto"/>
        <w:jc w:val="center"/>
        <w:rPr>
          <w:rFonts w:ascii="Arial" w:eastAsia="Times New Roman" w:hAnsi="Arial" w:cs="Arial"/>
          <w:b/>
          <w:sz w:val="36"/>
          <w:szCs w:val="36"/>
          <w:lang w:val="es-CO" w:eastAsia="es-ES"/>
        </w:rPr>
      </w:pPr>
    </w:p>
    <w:p w:rsidR="00B15DF9" w:rsidRDefault="00B15DF9" w:rsidP="00C07D19">
      <w:pPr>
        <w:spacing w:after="0" w:line="240" w:lineRule="auto"/>
        <w:jc w:val="center"/>
        <w:rPr>
          <w:rFonts w:ascii="Arial" w:eastAsia="Times New Roman" w:hAnsi="Arial" w:cs="Arial"/>
          <w:b/>
          <w:sz w:val="36"/>
          <w:szCs w:val="36"/>
          <w:lang w:val="es-CO" w:eastAsia="es-ES"/>
        </w:rPr>
      </w:pPr>
    </w:p>
    <w:p w:rsidR="00B15DF9" w:rsidRDefault="00B15DF9" w:rsidP="00C07D19">
      <w:pPr>
        <w:spacing w:after="0" w:line="240" w:lineRule="auto"/>
        <w:jc w:val="center"/>
        <w:rPr>
          <w:rFonts w:ascii="Arial" w:eastAsia="Times New Roman" w:hAnsi="Arial" w:cs="Arial"/>
          <w:b/>
          <w:sz w:val="36"/>
          <w:szCs w:val="36"/>
          <w:lang w:val="es-CO" w:eastAsia="es-ES"/>
        </w:rPr>
      </w:pPr>
    </w:p>
    <w:p w:rsidR="00B15DF9" w:rsidRDefault="00B15DF9" w:rsidP="00C07D19">
      <w:pPr>
        <w:spacing w:after="0" w:line="240" w:lineRule="auto"/>
        <w:jc w:val="center"/>
        <w:rPr>
          <w:rFonts w:ascii="Arial" w:eastAsia="Times New Roman" w:hAnsi="Arial" w:cs="Arial"/>
          <w:b/>
          <w:sz w:val="36"/>
          <w:szCs w:val="36"/>
          <w:lang w:val="es-CO" w:eastAsia="es-ES"/>
        </w:rPr>
      </w:pPr>
    </w:p>
    <w:p w:rsidR="00C07D19" w:rsidRPr="00C07D19" w:rsidRDefault="00C07D19" w:rsidP="00C07D19">
      <w:pPr>
        <w:spacing w:after="0" w:line="240" w:lineRule="auto"/>
        <w:jc w:val="center"/>
        <w:rPr>
          <w:rFonts w:ascii="Arial" w:eastAsia="Times New Roman" w:hAnsi="Arial" w:cs="Arial"/>
          <w:b/>
          <w:sz w:val="36"/>
          <w:szCs w:val="36"/>
          <w:lang w:val="es-CO" w:eastAsia="es-ES"/>
        </w:rPr>
      </w:pPr>
      <w:r w:rsidRPr="00C07D19">
        <w:rPr>
          <w:rFonts w:ascii="Arial" w:eastAsia="Times New Roman" w:hAnsi="Arial" w:cs="Arial"/>
          <w:b/>
          <w:sz w:val="36"/>
          <w:szCs w:val="36"/>
          <w:lang w:val="es-CO" w:eastAsia="es-ES"/>
        </w:rPr>
        <w:t>Exposición de Motivos</w:t>
      </w:r>
    </w:p>
    <w:p w:rsidR="00C07D19" w:rsidRPr="00C07D19" w:rsidRDefault="00C07D19" w:rsidP="00C07D19">
      <w:pPr>
        <w:spacing w:after="0" w:line="240" w:lineRule="auto"/>
        <w:jc w:val="center"/>
        <w:rPr>
          <w:rFonts w:ascii="Arial" w:eastAsia="Times New Roman" w:hAnsi="Arial" w:cs="Arial"/>
          <w:b/>
          <w:bCs/>
          <w:color w:val="4F81BD"/>
          <w:sz w:val="28"/>
          <w:szCs w:val="28"/>
          <w:lang w:val="es-CO" w:eastAsia="es-ES"/>
        </w:rPr>
      </w:pPr>
    </w:p>
    <w:p w:rsidR="00C07D19" w:rsidRPr="00C07D19" w:rsidRDefault="00C07D19" w:rsidP="00C07D19">
      <w:pPr>
        <w:spacing w:after="0" w:line="240" w:lineRule="auto"/>
        <w:jc w:val="center"/>
        <w:rPr>
          <w:rFonts w:ascii="Arial" w:eastAsia="Times New Roman" w:hAnsi="Arial" w:cs="Arial"/>
          <w:b/>
          <w:bCs/>
          <w:sz w:val="24"/>
          <w:szCs w:val="24"/>
          <w:lang w:val="es-CO" w:eastAsia="es-ES"/>
        </w:rPr>
      </w:pPr>
      <w:r w:rsidRPr="00C07D19">
        <w:rPr>
          <w:rFonts w:ascii="Arial" w:eastAsia="Times New Roman" w:hAnsi="Arial" w:cs="Arial"/>
          <w:b/>
          <w:bCs/>
          <w:sz w:val="24"/>
          <w:szCs w:val="24"/>
          <w:lang w:val="es-CO" w:eastAsia="es-ES"/>
        </w:rPr>
        <w:t xml:space="preserve">PROYECTO DE LEY  </w:t>
      </w:r>
      <w:r w:rsidRPr="00C07D19">
        <w:rPr>
          <w:rFonts w:ascii="Arial" w:eastAsia="Times New Roman" w:hAnsi="Arial" w:cs="Arial"/>
          <w:b/>
          <w:bCs/>
          <w:sz w:val="24"/>
          <w:szCs w:val="24"/>
          <w:lang w:val="es-CO" w:eastAsia="es-ES"/>
        </w:rPr>
        <w:softHyphen/>
        <w:t>___  DE 2019  CÁMARA</w:t>
      </w:r>
    </w:p>
    <w:p w:rsidR="00B15DF9" w:rsidRDefault="00B15DF9" w:rsidP="00C07D19">
      <w:pPr>
        <w:spacing w:after="0" w:line="240" w:lineRule="auto"/>
        <w:jc w:val="center"/>
        <w:rPr>
          <w:rFonts w:ascii="Arial" w:eastAsia="Times New Roman" w:hAnsi="Arial" w:cs="Arial"/>
          <w:sz w:val="28"/>
          <w:szCs w:val="28"/>
          <w:lang w:val="es-CO" w:eastAsia="es-ES"/>
        </w:rPr>
      </w:pPr>
    </w:p>
    <w:p w:rsidR="00C07D19" w:rsidRPr="00C07D19" w:rsidRDefault="00C07D19" w:rsidP="00C07D19">
      <w:pPr>
        <w:spacing w:after="0" w:line="240" w:lineRule="auto"/>
        <w:jc w:val="center"/>
        <w:rPr>
          <w:rFonts w:ascii="Arial" w:eastAsia="Times New Roman" w:hAnsi="Arial" w:cs="Arial"/>
          <w:sz w:val="28"/>
          <w:szCs w:val="28"/>
          <w:lang w:val="es-CO" w:eastAsia="es-ES"/>
        </w:rPr>
      </w:pPr>
      <w:r w:rsidRPr="00C07D19">
        <w:rPr>
          <w:rFonts w:ascii="Arial" w:eastAsia="Times New Roman" w:hAnsi="Arial" w:cs="Arial"/>
          <w:sz w:val="28"/>
          <w:szCs w:val="28"/>
          <w:lang w:val="es-CO" w:eastAsia="es-ES"/>
        </w:rPr>
        <w:t>“Por medio de la cual se crea</w:t>
      </w:r>
      <w:r w:rsidR="00B15DF9">
        <w:rPr>
          <w:rFonts w:ascii="Arial" w:eastAsia="Times New Roman" w:hAnsi="Arial" w:cs="Arial"/>
          <w:sz w:val="28"/>
          <w:szCs w:val="28"/>
          <w:lang w:val="es-CO" w:eastAsia="es-ES"/>
        </w:rPr>
        <w:t>n</w:t>
      </w:r>
      <w:r w:rsidRPr="00C07D19">
        <w:rPr>
          <w:rFonts w:ascii="Arial" w:eastAsia="Times New Roman" w:hAnsi="Arial" w:cs="Arial"/>
          <w:sz w:val="28"/>
          <w:szCs w:val="28"/>
          <w:lang w:val="es-CO" w:eastAsia="es-ES"/>
        </w:rPr>
        <w:t xml:space="preserve"> y </w:t>
      </w:r>
      <w:r w:rsidR="00B15DF9">
        <w:rPr>
          <w:rFonts w:ascii="Arial" w:eastAsia="Times New Roman" w:hAnsi="Arial" w:cs="Arial"/>
          <w:sz w:val="28"/>
          <w:szCs w:val="28"/>
          <w:lang w:val="es-CO" w:eastAsia="es-ES"/>
        </w:rPr>
        <w:t xml:space="preserve">se </w:t>
      </w:r>
      <w:r w:rsidRPr="00C07D19">
        <w:rPr>
          <w:rFonts w:ascii="Arial" w:eastAsia="Times New Roman" w:hAnsi="Arial" w:cs="Arial"/>
          <w:sz w:val="28"/>
          <w:szCs w:val="28"/>
          <w:lang w:val="es-CO" w:eastAsia="es-ES"/>
        </w:rPr>
        <w:t>organiza</w:t>
      </w:r>
      <w:r w:rsidR="00B15DF9">
        <w:rPr>
          <w:rFonts w:ascii="Arial" w:eastAsia="Times New Roman" w:hAnsi="Arial" w:cs="Arial"/>
          <w:sz w:val="28"/>
          <w:szCs w:val="28"/>
          <w:lang w:val="es-CO" w:eastAsia="es-ES"/>
        </w:rPr>
        <w:t>n</w:t>
      </w:r>
      <w:r w:rsidRPr="00C07D19">
        <w:rPr>
          <w:rFonts w:ascii="Arial" w:eastAsia="Times New Roman" w:hAnsi="Arial" w:cs="Arial"/>
          <w:sz w:val="28"/>
          <w:szCs w:val="28"/>
          <w:lang w:val="es-CO" w:eastAsia="es-ES"/>
        </w:rPr>
        <w:t xml:space="preserve"> la</w:t>
      </w:r>
      <w:r w:rsidR="00B15DF9">
        <w:rPr>
          <w:rFonts w:ascii="Arial" w:eastAsia="Times New Roman" w:hAnsi="Arial" w:cs="Arial"/>
          <w:sz w:val="28"/>
          <w:szCs w:val="28"/>
          <w:lang w:val="es-CO" w:eastAsia="es-ES"/>
        </w:rPr>
        <w:t>s</w:t>
      </w:r>
      <w:r w:rsidRPr="00C07D19">
        <w:rPr>
          <w:rFonts w:ascii="Arial" w:eastAsia="Times New Roman" w:hAnsi="Arial" w:cs="Arial"/>
          <w:sz w:val="28"/>
          <w:szCs w:val="28"/>
          <w:lang w:val="es-CO" w:eastAsia="es-ES"/>
        </w:rPr>
        <w:t xml:space="preserve"> Autoridad</w:t>
      </w:r>
      <w:r w:rsidR="00B15DF9">
        <w:rPr>
          <w:rFonts w:ascii="Arial" w:eastAsia="Times New Roman" w:hAnsi="Arial" w:cs="Arial"/>
          <w:sz w:val="28"/>
          <w:szCs w:val="28"/>
          <w:lang w:val="es-CO" w:eastAsia="es-ES"/>
        </w:rPr>
        <w:t>es</w:t>
      </w:r>
      <w:r w:rsidRPr="00C07D19">
        <w:rPr>
          <w:rFonts w:ascii="Arial" w:eastAsia="Times New Roman" w:hAnsi="Arial" w:cs="Arial"/>
          <w:sz w:val="28"/>
          <w:szCs w:val="28"/>
          <w:lang w:val="es-CO" w:eastAsia="es-ES"/>
        </w:rPr>
        <w:t xml:space="preserve"> Portuaria</w:t>
      </w:r>
      <w:r w:rsidR="00B15DF9">
        <w:rPr>
          <w:rFonts w:ascii="Arial" w:eastAsia="Times New Roman" w:hAnsi="Arial" w:cs="Arial"/>
          <w:sz w:val="28"/>
          <w:szCs w:val="28"/>
          <w:lang w:val="es-CO" w:eastAsia="es-ES"/>
        </w:rPr>
        <w:t>s Regionales</w:t>
      </w:r>
      <w:r w:rsidRPr="00C07D19">
        <w:rPr>
          <w:rFonts w:ascii="Arial" w:eastAsia="Times New Roman" w:hAnsi="Arial" w:cs="Arial"/>
          <w:sz w:val="28"/>
          <w:szCs w:val="28"/>
          <w:lang w:val="es-CO" w:eastAsia="es-ES"/>
        </w:rPr>
        <w:t xml:space="preserve"> y se dictan otras disposiciones”</w:t>
      </w:r>
    </w:p>
    <w:p w:rsidR="00C07D19" w:rsidRPr="00C07D19" w:rsidRDefault="00C07D19" w:rsidP="00C07D19">
      <w:pPr>
        <w:spacing w:after="0" w:line="240" w:lineRule="auto"/>
        <w:jc w:val="center"/>
        <w:rPr>
          <w:rFonts w:ascii="Arial" w:eastAsia="Times New Roman" w:hAnsi="Arial" w:cs="Arial"/>
          <w:sz w:val="28"/>
          <w:szCs w:val="28"/>
          <w:lang w:val="es-CO" w:eastAsia="es-ES"/>
        </w:rPr>
      </w:pPr>
    </w:p>
    <w:p w:rsidR="00C07D19" w:rsidRPr="00C07D19" w:rsidRDefault="00C07D19" w:rsidP="00C07D19">
      <w:pPr>
        <w:spacing w:after="0" w:line="240" w:lineRule="auto"/>
        <w:jc w:val="both"/>
        <w:rPr>
          <w:rFonts w:ascii="Arial" w:eastAsia="Times New Roman" w:hAnsi="Arial" w:cs="Arial"/>
          <w:color w:val="000000"/>
          <w:sz w:val="28"/>
          <w:szCs w:val="28"/>
          <w:lang w:val="es-CO" w:eastAsia="es-ES"/>
        </w:rPr>
      </w:pPr>
      <w:r w:rsidRPr="00C07D19">
        <w:rPr>
          <w:rFonts w:ascii="Arial" w:eastAsia="Times New Roman" w:hAnsi="Arial" w:cs="Arial"/>
          <w:sz w:val="28"/>
          <w:szCs w:val="28"/>
          <w:lang w:val="es-CO" w:eastAsia="es-ES"/>
        </w:rPr>
        <w:t xml:space="preserve">Ampliamente se reconoce </w:t>
      </w:r>
      <w:r w:rsidRPr="00C07D19">
        <w:rPr>
          <w:rFonts w:ascii="Arial" w:eastAsia="Times New Roman" w:hAnsi="Arial" w:cs="Arial"/>
          <w:color w:val="000000"/>
          <w:sz w:val="28"/>
          <w:szCs w:val="28"/>
          <w:lang w:val="es-CO" w:eastAsia="es-ES"/>
        </w:rPr>
        <w:t>que la Ley 1ª de 1991 ó “Estatuto de Puertos Marítimos”,  más allá de la sola liquidación de la extinta Colpuertos trajo muchos beneficios al comercio exterior colombiano, y facilitó obtener avances en el desarrollo portuario colombiano.</w:t>
      </w:r>
    </w:p>
    <w:p w:rsidR="00C07D19" w:rsidRPr="00C07D19" w:rsidRDefault="00C07D19" w:rsidP="00C07D19">
      <w:pPr>
        <w:spacing w:after="0" w:line="240" w:lineRule="auto"/>
        <w:jc w:val="both"/>
        <w:rPr>
          <w:rFonts w:ascii="Arial" w:eastAsia="Times New Roman" w:hAnsi="Arial" w:cs="Arial"/>
          <w:color w:val="000000"/>
          <w:sz w:val="28"/>
          <w:szCs w:val="28"/>
          <w:lang w:val="es-CO" w:eastAsia="es-ES"/>
        </w:rPr>
      </w:pPr>
    </w:p>
    <w:p w:rsidR="00C07D19" w:rsidRPr="00C07D19" w:rsidRDefault="00C07D19" w:rsidP="00C07D19">
      <w:pPr>
        <w:spacing w:after="0" w:line="240" w:lineRule="auto"/>
        <w:jc w:val="both"/>
        <w:rPr>
          <w:rFonts w:ascii="Arial" w:eastAsia="Times New Roman" w:hAnsi="Arial" w:cs="Arial"/>
          <w:color w:val="000000"/>
          <w:sz w:val="28"/>
          <w:szCs w:val="28"/>
          <w:lang w:val="es-CO" w:eastAsia="es-ES"/>
        </w:rPr>
      </w:pPr>
      <w:r w:rsidRPr="00C07D19">
        <w:rPr>
          <w:rFonts w:ascii="Arial" w:eastAsia="Times New Roman" w:hAnsi="Arial" w:cs="Arial"/>
          <w:color w:val="000000"/>
          <w:sz w:val="28"/>
          <w:szCs w:val="28"/>
          <w:lang w:val="es-CO" w:eastAsia="es-ES"/>
        </w:rPr>
        <w:t>Pero en el aspecto administrativo y mucho más en la descentralización hacia las regiones en donde están ubicados los puertos y las zonas portuarias, nada se avanzó, y por contrario todos los asuntos en materia portuaria se concentraron en Bogotá, bastante lejos del mar pero mucho más cerca de las estrellas.</w:t>
      </w:r>
    </w:p>
    <w:p w:rsidR="00C07D19" w:rsidRPr="00C07D19" w:rsidRDefault="00C07D19" w:rsidP="00C07D19">
      <w:pPr>
        <w:spacing w:after="0" w:line="240" w:lineRule="auto"/>
        <w:jc w:val="both"/>
        <w:rPr>
          <w:rFonts w:ascii="Arial" w:eastAsia="Times New Roman" w:hAnsi="Arial" w:cs="Arial"/>
          <w:color w:val="000000"/>
          <w:sz w:val="28"/>
          <w:szCs w:val="28"/>
          <w:lang w:val="es-CO" w:eastAsia="es-ES"/>
        </w:rPr>
      </w:pPr>
    </w:p>
    <w:p w:rsidR="00C07D19" w:rsidRPr="00C07D19" w:rsidRDefault="00C07D19" w:rsidP="00C07D19">
      <w:pPr>
        <w:spacing w:after="0" w:line="240" w:lineRule="auto"/>
        <w:jc w:val="both"/>
        <w:rPr>
          <w:rFonts w:ascii="Arial" w:eastAsia="Times New Roman" w:hAnsi="Arial" w:cs="Arial"/>
          <w:color w:val="000000"/>
          <w:sz w:val="28"/>
          <w:szCs w:val="28"/>
          <w:lang w:val="es-CO" w:eastAsia="es-ES"/>
        </w:rPr>
      </w:pPr>
      <w:r w:rsidRPr="00C07D19">
        <w:rPr>
          <w:rFonts w:ascii="Arial" w:eastAsia="Times New Roman" w:hAnsi="Arial" w:cs="Arial"/>
          <w:color w:val="000000"/>
          <w:sz w:val="28"/>
          <w:szCs w:val="28"/>
          <w:lang w:val="es-CO" w:eastAsia="es-ES"/>
        </w:rPr>
        <w:t>Reflejo de lo anterior, es el artículo 23 de la ley antes citada, que asigna y reparte competencias entre diferentes autoridades portuarias (sic), sin que las regiones en donde están ubicados los puertos y las zonas portuarias, pudieran siquiera opinar.</w:t>
      </w:r>
    </w:p>
    <w:p w:rsidR="00C07D19" w:rsidRPr="00C07D19" w:rsidRDefault="00C07D19" w:rsidP="00C07D19">
      <w:pPr>
        <w:spacing w:after="0" w:line="240" w:lineRule="auto"/>
        <w:jc w:val="both"/>
        <w:rPr>
          <w:rFonts w:ascii="Arial" w:eastAsia="Times New Roman" w:hAnsi="Arial" w:cs="Arial"/>
          <w:color w:val="000000"/>
          <w:sz w:val="28"/>
          <w:szCs w:val="28"/>
          <w:lang w:val="es-CO" w:eastAsia="es-ES"/>
        </w:rPr>
      </w:pPr>
    </w:p>
    <w:p w:rsidR="00C07D19" w:rsidRPr="00C07D19" w:rsidRDefault="00C07D19" w:rsidP="00C07D19">
      <w:pPr>
        <w:spacing w:after="0" w:line="240" w:lineRule="auto"/>
        <w:jc w:val="both"/>
        <w:rPr>
          <w:rFonts w:ascii="Arial" w:eastAsiaTheme="minorHAnsi" w:hAnsi="Arial" w:cs="Arial"/>
          <w:i/>
          <w:sz w:val="28"/>
          <w:szCs w:val="28"/>
          <w:lang w:val="es-CO"/>
        </w:rPr>
      </w:pPr>
      <w:r w:rsidRPr="00C07D19">
        <w:rPr>
          <w:rFonts w:ascii="Arial" w:eastAsiaTheme="minorHAnsi" w:hAnsi="Arial" w:cs="Arial"/>
          <w:b/>
          <w:i/>
          <w:sz w:val="28"/>
          <w:szCs w:val="28"/>
          <w:lang w:val="es-CO"/>
        </w:rPr>
        <w:t>Artículo</w:t>
      </w:r>
      <w:r w:rsidRPr="00C07D19">
        <w:rPr>
          <w:rFonts w:ascii="Arial" w:eastAsiaTheme="minorHAnsi" w:hAnsi="Arial" w:cs="Arial"/>
          <w:b/>
          <w:bCs/>
          <w:i/>
          <w:sz w:val="28"/>
          <w:szCs w:val="28"/>
          <w:lang w:val="es-CO"/>
        </w:rPr>
        <w:t xml:space="preserve"> 23º. Las autoridades portuarias</w:t>
      </w:r>
      <w:r w:rsidRPr="00C07D19">
        <w:rPr>
          <w:rFonts w:ascii="Arial" w:eastAsiaTheme="minorHAnsi" w:hAnsi="Arial" w:cs="Arial"/>
          <w:i/>
          <w:sz w:val="28"/>
          <w:szCs w:val="28"/>
          <w:lang w:val="es-CO"/>
        </w:rPr>
        <w:t>. Son autoridades portuarias el Consejo Nacional de Política Económica y Social, quien aprueba o imprueba los planes de expansión portuaria que le presente el Ministerio de Obras Públicas y Transporte; el Ministro de Obras Públicas y Transporte quien programa, evalúa y ejecuta en coordinación con la Superintendencia General de Puertos, los planes de expansión portuaria aprobados por el CONPES. Cuando se considere necesario, la Superintendencia General de Puertos ejercerá sus funciones en coordinación con la Dirección General Marítima del Ministerio de Defensa Nacional.</w:t>
      </w:r>
    </w:p>
    <w:p w:rsidR="00C07D19" w:rsidRPr="00C07D19" w:rsidRDefault="00C07D19" w:rsidP="00C07D19">
      <w:pPr>
        <w:autoSpaceDE w:val="0"/>
        <w:autoSpaceDN w:val="0"/>
        <w:adjustRightInd w:val="0"/>
        <w:spacing w:after="0" w:line="240" w:lineRule="auto"/>
        <w:rPr>
          <w:rFonts w:ascii="Arial" w:eastAsiaTheme="minorHAnsi" w:hAnsi="Arial" w:cs="Arial"/>
          <w:i/>
          <w:sz w:val="28"/>
          <w:szCs w:val="28"/>
          <w:lang w:val="es-CO"/>
        </w:rPr>
      </w:pPr>
    </w:p>
    <w:p w:rsidR="00C07D19" w:rsidRPr="00C07D19" w:rsidRDefault="00C07D19" w:rsidP="00C07D19">
      <w:pPr>
        <w:autoSpaceDE w:val="0"/>
        <w:autoSpaceDN w:val="0"/>
        <w:adjustRightInd w:val="0"/>
        <w:spacing w:after="0" w:line="240" w:lineRule="auto"/>
        <w:rPr>
          <w:rFonts w:ascii="Arial" w:eastAsia="Times New Roman" w:hAnsi="Arial" w:cs="Arial"/>
          <w:i/>
          <w:color w:val="000000"/>
          <w:sz w:val="28"/>
          <w:szCs w:val="28"/>
          <w:lang w:val="es-CO" w:eastAsia="es-ES"/>
        </w:rPr>
      </w:pPr>
      <w:r w:rsidRPr="00C07D19">
        <w:rPr>
          <w:rFonts w:ascii="Arial" w:eastAsiaTheme="minorHAnsi" w:hAnsi="Arial" w:cs="Arial"/>
          <w:b/>
          <w:bCs/>
          <w:i/>
          <w:sz w:val="28"/>
          <w:szCs w:val="28"/>
          <w:lang w:val="es-CO"/>
        </w:rPr>
        <w:t xml:space="preserve">Parágrafo. </w:t>
      </w:r>
      <w:r w:rsidRPr="00C07D19">
        <w:rPr>
          <w:rFonts w:ascii="Arial" w:eastAsiaTheme="minorHAnsi" w:hAnsi="Arial" w:cs="Arial"/>
          <w:i/>
          <w:sz w:val="28"/>
          <w:szCs w:val="28"/>
          <w:lang w:val="es-CO"/>
        </w:rPr>
        <w:t>Los capitanes de puerto de la Dirección General Marítima ejercerán exclusivamente las funciones de autoridad marítima.</w:t>
      </w:r>
    </w:p>
    <w:p w:rsidR="00C07D19" w:rsidRPr="00C07D19" w:rsidRDefault="00C07D19" w:rsidP="00C07D19">
      <w:pPr>
        <w:spacing w:after="0" w:line="240" w:lineRule="auto"/>
        <w:jc w:val="both"/>
        <w:rPr>
          <w:rFonts w:ascii="Arial" w:eastAsia="Times New Roman" w:hAnsi="Arial" w:cs="Arial"/>
          <w:color w:val="000000"/>
          <w:sz w:val="28"/>
          <w:szCs w:val="28"/>
          <w:lang w:val="es-CO" w:eastAsia="es-ES"/>
        </w:rPr>
      </w:pPr>
    </w:p>
    <w:p w:rsidR="00C07D19" w:rsidRPr="00C07D19" w:rsidRDefault="00C07D19" w:rsidP="00C07D19">
      <w:pPr>
        <w:jc w:val="both"/>
        <w:rPr>
          <w:rFonts w:ascii="Arial" w:eastAsiaTheme="minorHAnsi" w:hAnsi="Arial" w:cs="Arial"/>
          <w:sz w:val="28"/>
          <w:szCs w:val="28"/>
          <w:lang w:val="es-CO"/>
        </w:rPr>
      </w:pPr>
      <w:r w:rsidRPr="00C07D19">
        <w:rPr>
          <w:rFonts w:ascii="Arial" w:eastAsia="Times New Roman" w:hAnsi="Arial" w:cs="Arial"/>
          <w:color w:val="000000"/>
          <w:sz w:val="28"/>
          <w:szCs w:val="28"/>
          <w:lang w:val="es-CO" w:eastAsia="es-ES"/>
        </w:rPr>
        <w:t xml:space="preserve">Ninguna de las entidades a las que hace referencia la norma antes citada son en esencia autoridades portuarias, ya que ellas lo único que tienen en </w:t>
      </w:r>
      <w:r w:rsidRPr="00C07D19">
        <w:rPr>
          <w:rFonts w:ascii="Arial" w:eastAsia="Times New Roman" w:hAnsi="Arial" w:cs="Arial"/>
          <w:color w:val="000000"/>
          <w:sz w:val="28"/>
          <w:szCs w:val="28"/>
          <w:lang w:val="es-CO" w:eastAsia="es-ES"/>
        </w:rPr>
        <w:lastRenderedPageBreak/>
        <w:t xml:space="preserve">virtud de la Ley 1ª de 1991 son unas funciones que antes prácticamente estaban centralizadas en Colpuertos, y que posteriormente se repartieron para ejercer fundamentalmente vigilancia y control; pero no como verdaderas Autoridades Portuarias, ya que estas por esencia están concebidas para ejercer funciones de </w:t>
      </w:r>
      <w:r w:rsidRPr="00C07D19">
        <w:rPr>
          <w:rFonts w:ascii="Arial" w:eastAsia="Times New Roman" w:hAnsi="Arial" w:cs="Arial"/>
          <w:iCs/>
          <w:sz w:val="28"/>
          <w:szCs w:val="28"/>
          <w:lang w:val="es-CO" w:eastAsia="es-ES"/>
        </w:rPr>
        <w:t xml:space="preserve">dirección, gestión,  </w:t>
      </w:r>
      <w:r w:rsidRPr="00C07D19">
        <w:rPr>
          <w:rFonts w:ascii="Arial" w:eastAsiaTheme="minorHAnsi" w:hAnsi="Arial" w:cs="Arial"/>
          <w:sz w:val="28"/>
          <w:szCs w:val="28"/>
          <w:lang w:val="es-CO"/>
        </w:rPr>
        <w:t>ejecución, seguimiento, evaluación, retroalimentación, y prospección</w:t>
      </w:r>
    </w:p>
    <w:p w:rsidR="00C07D19" w:rsidRPr="00C07D19" w:rsidRDefault="00C07D19" w:rsidP="00C07D19">
      <w:pPr>
        <w:spacing w:after="0" w:line="240" w:lineRule="auto"/>
        <w:jc w:val="both"/>
        <w:rPr>
          <w:rFonts w:ascii="Arial" w:eastAsia="Times New Roman" w:hAnsi="Arial" w:cs="Arial"/>
          <w:bCs/>
          <w:color w:val="000000"/>
          <w:sz w:val="28"/>
          <w:szCs w:val="28"/>
          <w:lang w:val="es-CO" w:eastAsia="es-ES"/>
        </w:rPr>
      </w:pPr>
      <w:r w:rsidRPr="00C07D19">
        <w:rPr>
          <w:rFonts w:ascii="Arial" w:eastAsia="Times New Roman" w:hAnsi="Arial" w:cs="Arial"/>
          <w:color w:val="000000"/>
          <w:sz w:val="28"/>
          <w:szCs w:val="28"/>
          <w:lang w:val="es-CO" w:eastAsia="es-ES"/>
        </w:rPr>
        <w:t>Lo anterior se trató de corregir mediante la Ley 728 de 2002 y 1617 de 2013, pero en lo único que hemos avanzado, es que tales disposiciones le dieron a los hoy distritos, simplemente la posibilidad de opinar, tal como lo demostraremos más adelante.</w:t>
      </w:r>
    </w:p>
    <w:p w:rsidR="00C07D19" w:rsidRPr="00C07D19" w:rsidRDefault="00C07D19" w:rsidP="00C07D19">
      <w:pPr>
        <w:spacing w:after="0" w:line="240" w:lineRule="auto"/>
        <w:jc w:val="both"/>
        <w:rPr>
          <w:rFonts w:ascii="Arial" w:eastAsia="Times New Roman" w:hAnsi="Arial" w:cs="Arial"/>
          <w:bCs/>
          <w:color w:val="000000"/>
          <w:sz w:val="28"/>
          <w:szCs w:val="28"/>
          <w:lang w:val="es-CO" w:eastAsia="es-ES"/>
        </w:rPr>
      </w:pPr>
    </w:p>
    <w:p w:rsidR="00C07D19" w:rsidRPr="00C07D19" w:rsidRDefault="00C07D19" w:rsidP="00C07D19">
      <w:pPr>
        <w:spacing w:after="0" w:line="240" w:lineRule="auto"/>
        <w:jc w:val="both"/>
        <w:rPr>
          <w:rFonts w:ascii="Arial" w:eastAsia="Times New Roman" w:hAnsi="Arial" w:cs="Arial"/>
          <w:bCs/>
          <w:color w:val="000000"/>
          <w:sz w:val="28"/>
          <w:szCs w:val="28"/>
          <w:lang w:val="es-CO" w:eastAsia="es-ES"/>
        </w:rPr>
      </w:pPr>
      <w:r w:rsidRPr="00C07D19">
        <w:rPr>
          <w:rFonts w:ascii="Arial" w:eastAsia="Times New Roman" w:hAnsi="Arial" w:cs="Arial"/>
          <w:bCs/>
          <w:color w:val="000000"/>
          <w:sz w:val="28"/>
          <w:szCs w:val="28"/>
          <w:lang w:val="es-CO" w:eastAsia="es-ES"/>
        </w:rPr>
        <w:t xml:space="preserve">La realidad hoy, es que la </w:t>
      </w:r>
      <w:r w:rsidRPr="00C07D19">
        <w:rPr>
          <w:rFonts w:ascii="Arial" w:eastAsia="Times New Roman" w:hAnsi="Arial" w:cs="Arial"/>
          <w:iCs/>
          <w:sz w:val="28"/>
          <w:szCs w:val="28"/>
          <w:lang w:val="es-CO" w:eastAsia="es-ES"/>
        </w:rPr>
        <w:t xml:space="preserve">dirección, planeación, gestión, ejecución, seguimiento, evaluación, retroalimentación y prospección de los puertos, zonas portuarias y canales de acceso, se desarrolla en un mar de entidades </w:t>
      </w:r>
      <w:r w:rsidRPr="00C07D19">
        <w:rPr>
          <w:rFonts w:ascii="Arial" w:eastAsia="Times New Roman" w:hAnsi="Arial" w:cs="Arial"/>
          <w:bCs/>
          <w:color w:val="000000"/>
          <w:sz w:val="28"/>
          <w:szCs w:val="28"/>
          <w:lang w:val="es-CO" w:eastAsia="es-ES"/>
        </w:rPr>
        <w:t xml:space="preserve">sin coordinación alguna, dando lugar en muchas ocasiones a conflictos de competencias entre ellas porque no existe un manejo integral, haciendo a la actividad portuaria ineficiente e ineficaz.  </w:t>
      </w:r>
    </w:p>
    <w:p w:rsidR="00C07D19" w:rsidRPr="00C07D19" w:rsidRDefault="00C07D19" w:rsidP="00C07D19">
      <w:pPr>
        <w:spacing w:after="0" w:line="240" w:lineRule="auto"/>
        <w:jc w:val="both"/>
        <w:rPr>
          <w:rFonts w:ascii="Arial" w:eastAsiaTheme="minorHAnsi" w:hAnsi="Arial" w:cs="Arial"/>
          <w:sz w:val="28"/>
          <w:szCs w:val="28"/>
          <w:lang w:val="es-CO"/>
        </w:rPr>
      </w:pPr>
    </w:p>
    <w:p w:rsidR="00C07D19" w:rsidRPr="00C07D19" w:rsidRDefault="00C07D19" w:rsidP="00C07D19">
      <w:pPr>
        <w:spacing w:after="0" w:line="240" w:lineRule="auto"/>
        <w:jc w:val="both"/>
        <w:rPr>
          <w:rFonts w:ascii="Arial" w:eastAsiaTheme="minorHAnsi" w:hAnsi="Arial" w:cs="Arial"/>
          <w:sz w:val="28"/>
          <w:szCs w:val="28"/>
          <w:lang w:val="es-CO"/>
        </w:rPr>
      </w:pPr>
      <w:r w:rsidRPr="00C07D19">
        <w:rPr>
          <w:rFonts w:ascii="Arial" w:eastAsiaTheme="minorHAnsi" w:hAnsi="Arial" w:cs="Arial"/>
          <w:sz w:val="28"/>
          <w:szCs w:val="28"/>
          <w:lang w:val="es-CO"/>
        </w:rPr>
        <w:t>Con posterioridad, un aparte de la Ley 768 de 2002, por la cual se adoptó el Régimen Político Administrativo y Fiscal de los Distritos portuario e Industrial de Barranquilla Turístico y Cultural de Cartagena de Indias y Turístico Cultural e Histórico de Santa Marta, fue objeto de una demanda de inconstitucionalidad, que termino con la Sentencia C-538/05 de la Corte Constitucional.  La Corte aprovechó tal situación para recordar el texto del artículo 287 de la Constitución Política, que a su vez expresa:</w:t>
      </w:r>
    </w:p>
    <w:p w:rsidR="00C07D19" w:rsidRPr="00C07D19" w:rsidRDefault="00C07D19" w:rsidP="00C07D19">
      <w:pPr>
        <w:spacing w:after="0" w:line="240" w:lineRule="auto"/>
        <w:jc w:val="both"/>
        <w:rPr>
          <w:rFonts w:ascii="Arial" w:eastAsiaTheme="minorHAnsi" w:hAnsi="Arial" w:cs="Arial"/>
          <w:sz w:val="28"/>
          <w:szCs w:val="28"/>
          <w:lang w:val="es-CO"/>
        </w:rPr>
      </w:pPr>
    </w:p>
    <w:p w:rsidR="00C07D19" w:rsidRPr="00C07D19" w:rsidRDefault="00C07D19" w:rsidP="00C07D19">
      <w:pPr>
        <w:spacing w:after="0" w:line="240" w:lineRule="auto"/>
        <w:jc w:val="both"/>
        <w:rPr>
          <w:rFonts w:ascii="Arial" w:eastAsiaTheme="minorHAnsi" w:hAnsi="Arial" w:cs="Arial"/>
          <w:i/>
          <w:sz w:val="28"/>
          <w:szCs w:val="28"/>
          <w:lang w:val="es-CO"/>
        </w:rPr>
      </w:pPr>
      <w:r w:rsidRPr="00C07D19">
        <w:rPr>
          <w:rFonts w:ascii="Arial" w:eastAsiaTheme="minorHAnsi" w:hAnsi="Arial" w:cs="Arial"/>
          <w:i/>
          <w:sz w:val="28"/>
          <w:szCs w:val="28"/>
          <w:lang w:val="es-CO"/>
        </w:rPr>
        <w:t>“</w:t>
      </w:r>
      <w:r w:rsidR="009A388F" w:rsidRPr="00C07D19">
        <w:rPr>
          <w:rFonts w:ascii="Arial" w:eastAsiaTheme="minorHAnsi" w:hAnsi="Arial" w:cs="Arial"/>
          <w:i/>
          <w:sz w:val="28"/>
          <w:szCs w:val="28"/>
          <w:lang w:val="es-CO"/>
        </w:rPr>
        <w:t>Artículo</w:t>
      </w:r>
      <w:r w:rsidRPr="00C07D19">
        <w:rPr>
          <w:rFonts w:ascii="Arial" w:eastAsiaTheme="minorHAnsi" w:hAnsi="Arial" w:cs="Arial"/>
          <w:i/>
          <w:sz w:val="28"/>
          <w:szCs w:val="28"/>
          <w:lang w:val="es-CO"/>
        </w:rPr>
        <w:t xml:space="preserve"> 287. Las entidades territoriales gozan de autonomía para la gestión de sus intereses, y dentro de los límites de la Constitución y la ley. En tal virtud tendrán los siguientes derechos:</w:t>
      </w:r>
    </w:p>
    <w:p w:rsidR="00C07D19" w:rsidRPr="00C07D19" w:rsidRDefault="00C07D19" w:rsidP="00C07D19">
      <w:pPr>
        <w:spacing w:after="0" w:line="240" w:lineRule="auto"/>
        <w:jc w:val="both"/>
        <w:rPr>
          <w:rFonts w:ascii="Arial" w:eastAsiaTheme="minorHAnsi" w:hAnsi="Arial" w:cs="Arial"/>
          <w:i/>
          <w:sz w:val="28"/>
          <w:szCs w:val="28"/>
          <w:lang w:val="es-CO"/>
        </w:rPr>
      </w:pPr>
      <w:r w:rsidRPr="00C07D19">
        <w:rPr>
          <w:rFonts w:ascii="Arial" w:eastAsiaTheme="minorHAnsi" w:hAnsi="Arial" w:cs="Arial"/>
          <w:i/>
          <w:sz w:val="28"/>
          <w:szCs w:val="28"/>
          <w:lang w:val="es-CO"/>
        </w:rPr>
        <w:t xml:space="preserve"> 1. Gobernarse por autoridades propias.</w:t>
      </w:r>
    </w:p>
    <w:p w:rsidR="00C07D19" w:rsidRPr="00C07D19" w:rsidRDefault="00C07D19" w:rsidP="00C07D19">
      <w:pPr>
        <w:spacing w:after="0" w:line="240" w:lineRule="auto"/>
        <w:jc w:val="both"/>
        <w:rPr>
          <w:rFonts w:ascii="Arial" w:eastAsiaTheme="minorHAnsi" w:hAnsi="Arial" w:cs="Arial"/>
          <w:i/>
          <w:sz w:val="28"/>
          <w:szCs w:val="28"/>
          <w:lang w:val="es-CO"/>
        </w:rPr>
      </w:pPr>
      <w:r w:rsidRPr="00C07D19">
        <w:rPr>
          <w:rFonts w:ascii="Arial" w:eastAsiaTheme="minorHAnsi" w:hAnsi="Arial" w:cs="Arial"/>
          <w:i/>
          <w:sz w:val="28"/>
          <w:szCs w:val="28"/>
          <w:lang w:val="es-CO"/>
        </w:rPr>
        <w:t xml:space="preserve"> 2. Ejercer las competencias que les correspondan.</w:t>
      </w:r>
    </w:p>
    <w:p w:rsidR="00C07D19" w:rsidRPr="00C07D19" w:rsidRDefault="00C07D19" w:rsidP="00C07D19">
      <w:pPr>
        <w:spacing w:after="0" w:line="240" w:lineRule="auto"/>
        <w:jc w:val="both"/>
        <w:rPr>
          <w:rFonts w:ascii="Arial" w:eastAsiaTheme="minorHAnsi" w:hAnsi="Arial" w:cs="Arial"/>
          <w:i/>
          <w:sz w:val="28"/>
          <w:szCs w:val="28"/>
          <w:lang w:val="es-CO"/>
        </w:rPr>
      </w:pPr>
      <w:r w:rsidRPr="00C07D19">
        <w:rPr>
          <w:rFonts w:ascii="Arial" w:eastAsiaTheme="minorHAnsi" w:hAnsi="Arial" w:cs="Arial"/>
          <w:i/>
          <w:sz w:val="28"/>
          <w:szCs w:val="28"/>
          <w:lang w:val="es-CO"/>
        </w:rPr>
        <w:t xml:space="preserve"> 3. Administrar los recursos y establecer los tributos necesarios para el cumplimiento de sus funciones.</w:t>
      </w:r>
    </w:p>
    <w:p w:rsidR="00C07D19" w:rsidRPr="00C07D19" w:rsidRDefault="00C07D19" w:rsidP="00C07D19">
      <w:pPr>
        <w:spacing w:after="0" w:line="240" w:lineRule="auto"/>
        <w:jc w:val="both"/>
        <w:rPr>
          <w:rFonts w:ascii="Arial" w:eastAsiaTheme="minorHAnsi" w:hAnsi="Arial" w:cs="Arial"/>
          <w:i/>
          <w:sz w:val="28"/>
          <w:szCs w:val="28"/>
          <w:lang w:val="es-CO"/>
        </w:rPr>
      </w:pPr>
      <w:r w:rsidRPr="00C07D19">
        <w:rPr>
          <w:rFonts w:ascii="Arial" w:eastAsiaTheme="minorHAnsi" w:hAnsi="Arial" w:cs="Arial"/>
          <w:i/>
          <w:sz w:val="28"/>
          <w:szCs w:val="28"/>
          <w:lang w:val="es-CO"/>
        </w:rPr>
        <w:t xml:space="preserve"> 4. Participar en las rentas nacionales.”</w:t>
      </w:r>
    </w:p>
    <w:p w:rsidR="00C07D19" w:rsidRPr="00C07D19" w:rsidRDefault="00C07D19" w:rsidP="00C07D19">
      <w:pPr>
        <w:spacing w:after="0" w:line="240" w:lineRule="auto"/>
        <w:jc w:val="both"/>
        <w:rPr>
          <w:rFonts w:ascii="Arial" w:eastAsiaTheme="minorHAnsi" w:hAnsi="Arial" w:cs="Arial"/>
          <w:sz w:val="28"/>
          <w:szCs w:val="28"/>
          <w:lang w:val="es-CO"/>
        </w:rPr>
      </w:pPr>
    </w:p>
    <w:p w:rsidR="00C07D19" w:rsidRPr="00C07D19" w:rsidRDefault="00C07D19" w:rsidP="00C07D19">
      <w:pPr>
        <w:spacing w:after="0" w:line="240" w:lineRule="auto"/>
        <w:jc w:val="both"/>
        <w:rPr>
          <w:rFonts w:ascii="Arial" w:eastAsiaTheme="minorHAnsi" w:hAnsi="Arial" w:cs="Arial"/>
          <w:sz w:val="28"/>
          <w:szCs w:val="28"/>
          <w:lang w:val="es-CO"/>
        </w:rPr>
      </w:pPr>
      <w:r w:rsidRPr="00C07D19">
        <w:rPr>
          <w:rFonts w:ascii="Arial" w:eastAsiaTheme="minorHAnsi" w:hAnsi="Arial" w:cs="Arial"/>
          <w:sz w:val="28"/>
          <w:szCs w:val="28"/>
          <w:lang w:val="es-CO"/>
        </w:rPr>
        <w:t xml:space="preserve">Sobre el artículo anterior, la jurisprudencia reiterada por esa Corporación ha establecido que el legislador dispone de atribuciones para fijar límites y definir el grado de autonomía de las entidades territoriales, siempre y cuando </w:t>
      </w:r>
      <w:r w:rsidRPr="00C07D19">
        <w:rPr>
          <w:rFonts w:ascii="Arial" w:eastAsiaTheme="minorHAnsi" w:hAnsi="Arial" w:cs="Arial"/>
          <w:sz w:val="28"/>
          <w:szCs w:val="28"/>
          <w:lang w:val="es-CO"/>
        </w:rPr>
        <w:lastRenderedPageBreak/>
        <w:t>respete ciertos “mínimos”, que constituyen el núcleo esencial que permite hablar de un verdadero régimen de descentralización y autonomía.</w:t>
      </w:r>
    </w:p>
    <w:p w:rsidR="00C07D19" w:rsidRPr="00C07D19" w:rsidRDefault="00C07D19" w:rsidP="00C07D19">
      <w:pPr>
        <w:spacing w:after="0" w:line="240" w:lineRule="auto"/>
        <w:jc w:val="both"/>
        <w:rPr>
          <w:rFonts w:ascii="Arial" w:eastAsiaTheme="minorHAnsi" w:hAnsi="Arial" w:cs="Arial"/>
          <w:sz w:val="28"/>
          <w:szCs w:val="28"/>
          <w:lang w:val="es-CO"/>
        </w:rPr>
      </w:pPr>
    </w:p>
    <w:p w:rsidR="00C07D19" w:rsidRPr="00C07D19" w:rsidRDefault="00C07D19" w:rsidP="00C07D19">
      <w:pPr>
        <w:spacing w:after="0" w:line="240" w:lineRule="auto"/>
        <w:jc w:val="both"/>
        <w:rPr>
          <w:rFonts w:ascii="Arial" w:eastAsiaTheme="minorHAnsi" w:hAnsi="Arial" w:cs="Arial"/>
          <w:sz w:val="28"/>
          <w:szCs w:val="28"/>
          <w:lang w:val="es-CO"/>
        </w:rPr>
      </w:pPr>
      <w:r w:rsidRPr="00C07D19">
        <w:rPr>
          <w:rFonts w:ascii="Arial" w:eastAsiaTheme="minorHAnsi" w:hAnsi="Arial" w:cs="Arial"/>
          <w:sz w:val="28"/>
          <w:szCs w:val="28"/>
          <w:lang w:val="es-CO"/>
        </w:rPr>
        <w:t>Al precisar cuáles serían aquellos mínimos que constituyen el núcleo esencial de la autonomía de los entes territoriales, la Corte Constitucional ha indicado “que ellos se concretan en los derechos que enuncia el artículo 287, antes citado, esto en las facultades de gobernarse por autoridades propias, ejercer las competencias que constitucionalmente les correspondan, administrar sus recursos y establecer los tributos necesarios para el cumplimiento de sus funciones, y participar en las rentas nacionales”.</w:t>
      </w:r>
    </w:p>
    <w:p w:rsidR="00C07D19" w:rsidRPr="00C07D19" w:rsidRDefault="00C07D19" w:rsidP="00C07D19">
      <w:pPr>
        <w:spacing w:after="0" w:line="240" w:lineRule="auto"/>
        <w:jc w:val="both"/>
        <w:rPr>
          <w:rFonts w:ascii="Arial" w:eastAsiaTheme="minorHAnsi" w:hAnsi="Arial" w:cs="Arial"/>
          <w:sz w:val="28"/>
          <w:szCs w:val="28"/>
          <w:lang w:val="es-CO"/>
        </w:rPr>
      </w:pPr>
    </w:p>
    <w:p w:rsidR="00C07D19" w:rsidRPr="00C07D19" w:rsidRDefault="00C07D19" w:rsidP="00C07D19">
      <w:pPr>
        <w:spacing w:after="0" w:line="240" w:lineRule="auto"/>
        <w:jc w:val="both"/>
        <w:rPr>
          <w:rFonts w:ascii="Arial" w:eastAsiaTheme="minorHAnsi" w:hAnsi="Arial" w:cs="Arial"/>
          <w:sz w:val="28"/>
          <w:szCs w:val="28"/>
          <w:lang w:val="es-CO"/>
        </w:rPr>
      </w:pPr>
      <w:r w:rsidRPr="00C07D19">
        <w:rPr>
          <w:rFonts w:ascii="Arial" w:eastAsiaTheme="minorHAnsi" w:hAnsi="Arial" w:cs="Arial"/>
          <w:sz w:val="28"/>
          <w:szCs w:val="28"/>
          <w:lang w:val="es-CO"/>
        </w:rPr>
        <w:t>En desarrollo del texto constitucional antes citado, la Ley 768 de 2002 dispuso en su artículo 17 lo siguiente:</w:t>
      </w:r>
    </w:p>
    <w:p w:rsidR="00C07D19" w:rsidRPr="00C07D19" w:rsidRDefault="00C07D19" w:rsidP="00C07D19">
      <w:pPr>
        <w:spacing w:after="0" w:line="240" w:lineRule="auto"/>
        <w:jc w:val="both"/>
        <w:rPr>
          <w:rFonts w:ascii="Arial" w:eastAsiaTheme="minorHAnsi" w:hAnsi="Arial" w:cs="Arial"/>
          <w:b/>
          <w:i/>
          <w:sz w:val="28"/>
          <w:szCs w:val="28"/>
          <w:lang w:val="es-CO"/>
        </w:rPr>
      </w:pPr>
    </w:p>
    <w:p w:rsidR="00C07D19" w:rsidRPr="00C07D19" w:rsidRDefault="00C07D19" w:rsidP="00C07D19">
      <w:pPr>
        <w:spacing w:after="0" w:line="240" w:lineRule="auto"/>
        <w:jc w:val="both"/>
        <w:rPr>
          <w:rFonts w:ascii="Arial" w:eastAsiaTheme="minorHAnsi" w:hAnsi="Arial" w:cs="Arial"/>
          <w:i/>
          <w:sz w:val="28"/>
          <w:szCs w:val="28"/>
          <w:lang w:val="es-CO"/>
        </w:rPr>
      </w:pPr>
      <w:r w:rsidRPr="00C07D19">
        <w:rPr>
          <w:rFonts w:ascii="Arial" w:eastAsiaTheme="minorHAnsi" w:hAnsi="Arial" w:cs="Arial"/>
          <w:b/>
          <w:i/>
          <w:sz w:val="28"/>
          <w:szCs w:val="28"/>
          <w:lang w:val="es-CO"/>
        </w:rPr>
        <w:t>Artículo 17. Régimen portuario</w:t>
      </w:r>
      <w:r w:rsidRPr="00C07D19">
        <w:rPr>
          <w:rFonts w:ascii="Arial" w:eastAsiaTheme="minorHAnsi" w:hAnsi="Arial" w:cs="Arial"/>
          <w:i/>
          <w:sz w:val="28"/>
          <w:szCs w:val="28"/>
          <w:lang w:val="es-CO"/>
        </w:rPr>
        <w:t>. Constitúyanse en autoridades portuarias adicionales a las ya instituidas por ley, los distritos de Santa Marta, Barranquilla y Cartagena, que intervendrán en la formulación de los planes de expansión portuaria que le presente el Ministerio de Obras Públicas y Transporte al Consejo Nacional de Política Económica y Social, Conpes, definiendo en los territorios de su jurisdicción, las regiones en las que sea conveniente o no la construcción y funcionamiento de puertos y demás instalaciones portuarias.</w:t>
      </w:r>
    </w:p>
    <w:p w:rsidR="00C07D19" w:rsidRPr="00C07D19" w:rsidRDefault="00C07D19" w:rsidP="00C07D19">
      <w:pPr>
        <w:spacing w:after="0" w:line="240" w:lineRule="auto"/>
        <w:jc w:val="both"/>
        <w:rPr>
          <w:rFonts w:ascii="Arial" w:eastAsiaTheme="minorHAnsi" w:hAnsi="Arial" w:cs="Arial"/>
          <w:i/>
          <w:sz w:val="28"/>
          <w:szCs w:val="28"/>
          <w:lang w:val="es-CO"/>
        </w:rPr>
      </w:pPr>
      <w:r w:rsidRPr="00C07D19">
        <w:rPr>
          <w:rFonts w:ascii="Arial" w:eastAsiaTheme="minorHAnsi" w:hAnsi="Arial" w:cs="Arial"/>
          <w:i/>
          <w:sz w:val="28"/>
          <w:szCs w:val="28"/>
          <w:lang w:val="es-CO"/>
        </w:rPr>
        <w:t>En el trámite de las concesiones portuarias y en el de las modificaciones de las mismas, la Superintendencia General de Puertos o la entidad encargada de aprobarlas, recibirán y escucharán los conceptos, recomendaciones y oposiciones que formulen los distritos en los que se pretendan localizar. Cuando este concepto fuere contrario a la solicitud, no podrá otorgarse la concesión o modificación que se tramita.</w:t>
      </w:r>
    </w:p>
    <w:p w:rsidR="00C07D19" w:rsidRPr="00C07D19" w:rsidRDefault="00C07D19" w:rsidP="00C07D19">
      <w:pPr>
        <w:spacing w:after="0" w:line="240" w:lineRule="auto"/>
        <w:jc w:val="both"/>
        <w:rPr>
          <w:rFonts w:ascii="Arial" w:eastAsiaTheme="minorHAnsi" w:hAnsi="Arial" w:cs="Arial"/>
          <w:i/>
          <w:sz w:val="28"/>
          <w:szCs w:val="28"/>
          <w:lang w:val="es-CO"/>
        </w:rPr>
      </w:pPr>
      <w:r w:rsidRPr="00C07D19">
        <w:rPr>
          <w:rFonts w:ascii="Arial" w:eastAsiaTheme="minorHAnsi" w:hAnsi="Arial" w:cs="Arial"/>
          <w:i/>
          <w:sz w:val="28"/>
          <w:szCs w:val="28"/>
          <w:lang w:val="es-CO"/>
        </w:rPr>
        <w:t>Igual prerrogativa tendrán estas entidades territoriales respecto de los trámites de aprobación de obras de beneficio común a las que se refiere el artículo 4° de la Ley 1ª de 1991 y del otorgamiento de licencias portuarias para la construcción y operación de embarcaderos, muelles, y demás instalaciones portuarias.</w:t>
      </w:r>
    </w:p>
    <w:p w:rsidR="00C07D19" w:rsidRPr="00C07D19" w:rsidRDefault="00C07D19" w:rsidP="00C07D19">
      <w:pPr>
        <w:spacing w:after="0" w:line="240" w:lineRule="auto"/>
        <w:jc w:val="both"/>
        <w:rPr>
          <w:rFonts w:ascii="Arial" w:eastAsiaTheme="minorHAnsi" w:hAnsi="Arial" w:cs="Arial"/>
          <w:sz w:val="28"/>
          <w:szCs w:val="28"/>
          <w:lang w:val="es-CO"/>
        </w:rPr>
      </w:pPr>
    </w:p>
    <w:p w:rsidR="00C07D19" w:rsidRPr="00C07D19" w:rsidRDefault="00C07D19" w:rsidP="00C07D19">
      <w:pPr>
        <w:spacing w:after="0" w:line="240" w:lineRule="auto"/>
        <w:jc w:val="both"/>
        <w:rPr>
          <w:rFonts w:ascii="Arial" w:eastAsiaTheme="minorHAnsi" w:hAnsi="Arial" w:cs="Arial"/>
          <w:sz w:val="28"/>
          <w:szCs w:val="28"/>
          <w:lang w:val="es-CO"/>
        </w:rPr>
      </w:pPr>
      <w:r w:rsidRPr="00C07D19">
        <w:rPr>
          <w:rFonts w:ascii="Arial" w:eastAsiaTheme="minorHAnsi" w:hAnsi="Arial" w:cs="Arial"/>
          <w:sz w:val="28"/>
          <w:szCs w:val="28"/>
          <w:lang w:val="es-CO"/>
        </w:rPr>
        <w:t xml:space="preserve">Más adelante se expidió la Ley 1617 de 2013 por la cual se aprueba el Régimen para los Distritos Especiales, a la que la misma Corte Constitucional se refiere en su  Sentencia C-494/15 en los siguientes términos: “fue presentada por el entonces Ministro del Interior, Germán Vargas Lleras y tramitada inicialmente bajo el proyecto de ley número 147 de 2011, teniendo origen en la Cámara de Representantes. Desde su </w:t>
      </w:r>
      <w:r w:rsidRPr="00C07D19">
        <w:rPr>
          <w:rFonts w:ascii="Arial" w:eastAsiaTheme="minorHAnsi" w:hAnsi="Arial" w:cs="Arial"/>
          <w:sz w:val="28"/>
          <w:szCs w:val="28"/>
          <w:lang w:val="es-CO"/>
        </w:rPr>
        <w:lastRenderedPageBreak/>
        <w:t>exposición de motivos, se observa el propósito de “luchar contra el excesivo centralismo presente en el régimen constitucional anterior y priorizar la autonomía política, administrativa y financiera de las entidades territoriales”.</w:t>
      </w:r>
    </w:p>
    <w:p w:rsidR="00C07D19" w:rsidRPr="00C07D19" w:rsidRDefault="00C07D19" w:rsidP="00C07D19">
      <w:pPr>
        <w:spacing w:after="0" w:line="240" w:lineRule="auto"/>
        <w:jc w:val="both"/>
        <w:rPr>
          <w:rFonts w:ascii="Arial" w:eastAsiaTheme="minorHAnsi" w:hAnsi="Arial" w:cs="Arial"/>
          <w:sz w:val="28"/>
          <w:szCs w:val="28"/>
          <w:lang w:val="es-CO"/>
        </w:rPr>
      </w:pPr>
    </w:p>
    <w:p w:rsidR="00C07D19" w:rsidRPr="00C07D19" w:rsidRDefault="00C07D19" w:rsidP="00C07D19">
      <w:pPr>
        <w:spacing w:after="0" w:line="240" w:lineRule="auto"/>
        <w:jc w:val="both"/>
        <w:rPr>
          <w:rFonts w:ascii="Arial" w:eastAsiaTheme="minorHAnsi" w:hAnsi="Arial" w:cs="Arial"/>
          <w:sz w:val="28"/>
          <w:szCs w:val="28"/>
          <w:lang w:val="es-CO"/>
        </w:rPr>
      </w:pPr>
      <w:r w:rsidRPr="00C07D19">
        <w:rPr>
          <w:rFonts w:ascii="Arial" w:eastAsiaTheme="minorHAnsi" w:hAnsi="Arial" w:cs="Arial"/>
          <w:sz w:val="28"/>
          <w:szCs w:val="28"/>
          <w:lang w:val="es-CO"/>
        </w:rPr>
        <w:t xml:space="preserve">Afirma la Corte </w:t>
      </w:r>
      <w:r w:rsidR="009A388F" w:rsidRPr="00C07D19">
        <w:rPr>
          <w:rFonts w:ascii="Arial" w:eastAsiaTheme="minorHAnsi" w:hAnsi="Arial" w:cs="Arial"/>
          <w:sz w:val="28"/>
          <w:szCs w:val="28"/>
          <w:lang w:val="es-CO"/>
        </w:rPr>
        <w:t>Constitucional</w:t>
      </w:r>
      <w:r w:rsidRPr="00C07D19">
        <w:rPr>
          <w:rFonts w:ascii="Arial" w:eastAsiaTheme="minorHAnsi" w:hAnsi="Arial" w:cs="Arial"/>
          <w:sz w:val="28"/>
          <w:szCs w:val="28"/>
          <w:lang w:val="es-CO"/>
        </w:rPr>
        <w:t xml:space="preserve"> que los distritos fueron creados como entidades territoriales diferentes de los municipios, en esa medida la ley “tiene por objeto sustraerlos del régimen municipal ordinario y dotarlos de un régimen legal especial, traducido en un régimen político y administrativo independiente que reconociera su importancia política, comercial, histórica, turística, cultural, industrial, ambiental, portuaria, universitaria, fronteriza, etc.”</w:t>
      </w:r>
    </w:p>
    <w:p w:rsidR="00C07D19" w:rsidRPr="00C07D19" w:rsidRDefault="00C07D19" w:rsidP="00C07D19">
      <w:pPr>
        <w:spacing w:after="0" w:line="240" w:lineRule="auto"/>
        <w:jc w:val="both"/>
        <w:rPr>
          <w:rFonts w:ascii="Arial" w:eastAsiaTheme="minorHAnsi" w:hAnsi="Arial" w:cs="Arial"/>
          <w:sz w:val="28"/>
          <w:szCs w:val="28"/>
          <w:lang w:val="es-CO"/>
        </w:rPr>
      </w:pPr>
    </w:p>
    <w:p w:rsidR="00C07D19" w:rsidRPr="00C07D19" w:rsidRDefault="00C07D19" w:rsidP="00C07D19">
      <w:pPr>
        <w:spacing w:after="0" w:line="240" w:lineRule="auto"/>
        <w:jc w:val="both"/>
        <w:rPr>
          <w:rFonts w:ascii="Arial" w:eastAsiaTheme="minorHAnsi" w:hAnsi="Arial" w:cs="Arial"/>
          <w:sz w:val="28"/>
          <w:szCs w:val="28"/>
          <w:lang w:val="es-CO"/>
        </w:rPr>
      </w:pPr>
      <w:r w:rsidRPr="00C07D19">
        <w:rPr>
          <w:rFonts w:ascii="Arial" w:eastAsiaTheme="minorHAnsi" w:hAnsi="Arial" w:cs="Arial"/>
          <w:sz w:val="28"/>
          <w:szCs w:val="28"/>
          <w:lang w:val="es-CO"/>
        </w:rPr>
        <w:t>Es tan cierto lo anterior, que el artículo 1º de la Ley 1617 de 2013 estableció como objeto de la ley, conformar el Estatuto Político, Administrativo y Fiscal de los distritos; “dotar a los distritos de las facultades, instrumentos y recursos que les permitan cumplir las funciones y prestar los servicios a su cargo, así como promover el desarrollo integral de su territorio para contribuir al mejoramiento de la calidad de vida de sus habitantes, a partir del aprovechamiento de sus recursos y ventajas derivadas de las características, condiciones y circunstancias especiales que estos presentan”.</w:t>
      </w:r>
    </w:p>
    <w:p w:rsidR="00C07D19" w:rsidRPr="00C07D19" w:rsidRDefault="00C07D19" w:rsidP="00C07D19">
      <w:pPr>
        <w:spacing w:after="0" w:line="240" w:lineRule="auto"/>
        <w:jc w:val="both"/>
        <w:rPr>
          <w:rFonts w:ascii="Arial" w:eastAsiaTheme="minorHAnsi" w:hAnsi="Arial" w:cs="Arial"/>
          <w:sz w:val="28"/>
          <w:szCs w:val="28"/>
          <w:lang w:val="es-CO"/>
        </w:rPr>
      </w:pPr>
    </w:p>
    <w:p w:rsidR="00C07D19" w:rsidRPr="00C07D19" w:rsidRDefault="00C07D19" w:rsidP="00C07D19">
      <w:pPr>
        <w:spacing w:after="0" w:line="240" w:lineRule="auto"/>
        <w:jc w:val="both"/>
        <w:rPr>
          <w:rFonts w:ascii="Arial" w:eastAsiaTheme="minorHAnsi" w:hAnsi="Arial" w:cs="Arial"/>
          <w:sz w:val="28"/>
          <w:szCs w:val="28"/>
          <w:lang w:val="es-CO"/>
        </w:rPr>
      </w:pPr>
      <w:r w:rsidRPr="00C07D19">
        <w:rPr>
          <w:rFonts w:ascii="Arial" w:eastAsiaTheme="minorHAnsi" w:hAnsi="Arial" w:cs="Arial"/>
          <w:sz w:val="28"/>
          <w:szCs w:val="28"/>
          <w:lang w:val="es-CO"/>
        </w:rPr>
        <w:t>En desarrollo del artículo 287 constitucional antes citado, la Ley 1617 de 2013 dispuso en su artículo 80 lo siguiente:</w:t>
      </w:r>
    </w:p>
    <w:p w:rsidR="00C07D19" w:rsidRPr="00C07D19" w:rsidRDefault="00C07D19" w:rsidP="00C07D19">
      <w:pPr>
        <w:spacing w:after="0" w:line="240" w:lineRule="auto"/>
        <w:jc w:val="both"/>
        <w:rPr>
          <w:rFonts w:ascii="Arial" w:eastAsiaTheme="minorHAnsi" w:hAnsi="Arial" w:cs="Arial"/>
          <w:b/>
          <w:i/>
          <w:sz w:val="28"/>
          <w:szCs w:val="28"/>
          <w:lang w:val="es-CO"/>
        </w:rPr>
      </w:pPr>
    </w:p>
    <w:p w:rsidR="00C07D19" w:rsidRPr="00C07D19" w:rsidRDefault="00C07D19" w:rsidP="00C07D19">
      <w:pPr>
        <w:spacing w:after="0" w:line="240" w:lineRule="auto"/>
        <w:jc w:val="both"/>
        <w:rPr>
          <w:rFonts w:ascii="Arial" w:eastAsiaTheme="minorHAnsi" w:hAnsi="Arial" w:cs="Arial"/>
          <w:i/>
          <w:sz w:val="28"/>
          <w:szCs w:val="28"/>
          <w:lang w:val="es-CO"/>
        </w:rPr>
      </w:pPr>
      <w:r w:rsidRPr="00C07D19">
        <w:rPr>
          <w:rFonts w:ascii="Arial" w:eastAsiaTheme="minorHAnsi" w:hAnsi="Arial" w:cs="Arial"/>
          <w:b/>
          <w:i/>
          <w:sz w:val="28"/>
          <w:szCs w:val="28"/>
          <w:lang w:val="es-CO"/>
        </w:rPr>
        <w:t>Artículo 80. Régimen portuario</w:t>
      </w:r>
      <w:r w:rsidRPr="00C07D19">
        <w:rPr>
          <w:rFonts w:ascii="Arial" w:eastAsiaTheme="minorHAnsi" w:hAnsi="Arial" w:cs="Arial"/>
          <w:i/>
          <w:sz w:val="28"/>
          <w:szCs w:val="28"/>
          <w:lang w:val="es-CO"/>
        </w:rPr>
        <w:t xml:space="preserve">. Las autoridades portuarias adicionales a las ya instituidas por ley, es decir, los Distritos de Santa Marta, Barranquilla, Cartagena y Buenaventura, así como los demás distritos portuarios que se creen, intervendrán en la formulación de los planes de expansión portuaria que le presente el Ministerio de Transporte al Consejo Nacional de Política Económica y Social (CON PES), definiendo en los territorios de su jurisdicción las regiones en las que sea conveniente o no la construcción y funcionamiento de puertos y demás instalaciones portuarias. </w:t>
      </w:r>
    </w:p>
    <w:p w:rsidR="00C07D19" w:rsidRPr="00C07D19" w:rsidRDefault="00C07D19" w:rsidP="00C07D19">
      <w:pPr>
        <w:spacing w:after="0" w:line="240" w:lineRule="auto"/>
        <w:jc w:val="both"/>
        <w:rPr>
          <w:rFonts w:ascii="Arial" w:eastAsiaTheme="minorHAnsi" w:hAnsi="Arial" w:cs="Arial"/>
          <w:i/>
          <w:sz w:val="28"/>
          <w:szCs w:val="28"/>
          <w:lang w:val="es-CO"/>
        </w:rPr>
      </w:pPr>
      <w:r w:rsidRPr="00C07D19">
        <w:rPr>
          <w:rFonts w:ascii="Arial" w:eastAsiaTheme="minorHAnsi" w:hAnsi="Arial" w:cs="Arial"/>
          <w:i/>
          <w:sz w:val="28"/>
          <w:szCs w:val="28"/>
          <w:lang w:val="es-CO"/>
        </w:rPr>
        <w:t xml:space="preserve">En el trámite de las concesiones portuarias y en el de las modificaciones de las mismas, la Superintendencia General de Puertos y Transporte o la entidad encargada de aprobarlas, recibirán y escucharán los conceptos, recomendaciones y oposiciones que formulen los distritos en los que se pretendan localizar los puertos e instalaciones portuarias. Cuando este concepto fuere contrario a la solicitud, no podrá otorgarse la concesión o modificación que se tramita. </w:t>
      </w:r>
    </w:p>
    <w:p w:rsidR="00C07D19" w:rsidRPr="00C07D19" w:rsidRDefault="00C07D19" w:rsidP="00C07D19">
      <w:pPr>
        <w:spacing w:after="0" w:line="240" w:lineRule="auto"/>
        <w:jc w:val="both"/>
        <w:rPr>
          <w:rFonts w:ascii="Arial" w:eastAsiaTheme="minorHAnsi" w:hAnsi="Arial" w:cs="Arial"/>
          <w:i/>
          <w:sz w:val="28"/>
          <w:szCs w:val="28"/>
          <w:lang w:val="es-CO"/>
        </w:rPr>
      </w:pPr>
      <w:r w:rsidRPr="00C07D19">
        <w:rPr>
          <w:rFonts w:ascii="Arial" w:eastAsiaTheme="minorHAnsi" w:hAnsi="Arial" w:cs="Arial"/>
          <w:i/>
          <w:sz w:val="28"/>
          <w:szCs w:val="28"/>
          <w:lang w:val="es-CO"/>
        </w:rPr>
        <w:lastRenderedPageBreak/>
        <w:t>Igual prerrogativa tendrán estas entidades territoriales respecto de los trámites de aprobación de obras de beneficio común a las que se refiere el artículo 40 de la Ley 1</w:t>
      </w:r>
      <m:oMath>
        <m:r>
          <w:rPr>
            <w:rFonts w:ascii="Cambria Math" w:eastAsiaTheme="minorHAnsi" w:hAnsi="Cambria Math" w:cs="Arial"/>
            <w:sz w:val="28"/>
            <w:szCs w:val="28"/>
            <w:lang w:val="es-CO"/>
          </w:rPr>
          <m:t>ª</m:t>
        </m:r>
      </m:oMath>
      <w:r w:rsidRPr="00C07D19">
        <w:rPr>
          <w:rFonts w:ascii="Arial" w:eastAsiaTheme="minorHAnsi" w:hAnsi="Arial" w:cs="Arial"/>
          <w:i/>
          <w:sz w:val="28"/>
          <w:szCs w:val="28"/>
          <w:lang w:val="es-CO"/>
        </w:rPr>
        <w:t xml:space="preserve"> de 1991 y del otorgamiento de licencias portuarias para la construcción y operación de embarcaderos, muelles y demás instalaciones portuarias.</w:t>
      </w:r>
    </w:p>
    <w:p w:rsidR="00C07D19" w:rsidRPr="00C07D19" w:rsidRDefault="00C07D19" w:rsidP="00C07D19">
      <w:pPr>
        <w:spacing w:after="0" w:line="240" w:lineRule="auto"/>
        <w:jc w:val="both"/>
        <w:rPr>
          <w:rFonts w:ascii="Arial" w:eastAsiaTheme="minorHAnsi" w:hAnsi="Arial" w:cs="Arial"/>
          <w:sz w:val="28"/>
          <w:szCs w:val="28"/>
          <w:lang w:val="es-CO"/>
        </w:rPr>
      </w:pPr>
    </w:p>
    <w:p w:rsidR="00C07D19" w:rsidRPr="00C07D19" w:rsidRDefault="00C07D19" w:rsidP="00C07D19">
      <w:pPr>
        <w:spacing w:after="0" w:line="240" w:lineRule="auto"/>
        <w:jc w:val="both"/>
        <w:rPr>
          <w:rFonts w:ascii="Arial" w:eastAsiaTheme="minorHAnsi" w:hAnsi="Arial" w:cs="Arial"/>
          <w:sz w:val="28"/>
          <w:szCs w:val="28"/>
          <w:lang w:val="es-CO"/>
        </w:rPr>
      </w:pPr>
      <w:r w:rsidRPr="00C07D19">
        <w:rPr>
          <w:rFonts w:ascii="Arial" w:eastAsiaTheme="minorHAnsi" w:hAnsi="Arial" w:cs="Arial"/>
          <w:sz w:val="28"/>
          <w:szCs w:val="28"/>
          <w:lang w:val="es-CO"/>
        </w:rPr>
        <w:t xml:space="preserve">Un pequeño análisis del artículo 17 de la ley 768 de 2002 por la cual se adopta el Régimen Político Administrativo y Fiscal de los Distritos portuario e Industrial de Barranquilla Turístico y Cultural de Cartagena de Indias y Turístico Cultural e Histórico de Santa Marta, y del artículo 80 de Ley 1617 de 2013 por la cual se expide el Régimen para los Distritos Especiales, nos arroja, que los </w:t>
      </w:r>
      <w:r w:rsidRPr="00C07D19">
        <w:rPr>
          <w:rFonts w:ascii="Arial" w:eastAsiaTheme="minorHAnsi" w:hAnsi="Arial" w:cs="Arial"/>
          <w:i/>
          <w:sz w:val="28"/>
          <w:szCs w:val="28"/>
          <w:lang w:val="es-CO"/>
        </w:rPr>
        <w:t>Distritos de Santa Marta, Barranquilla, Cartagena, Buenaventura y Tumaco, así como los demás distritos portuarios que se creen en el futuro, son investidos como autoridades</w:t>
      </w:r>
      <w:r w:rsidRPr="00C07D19">
        <w:rPr>
          <w:rFonts w:ascii="Arial" w:eastAsiaTheme="minorHAnsi" w:hAnsi="Arial" w:cs="Arial"/>
          <w:sz w:val="28"/>
          <w:szCs w:val="28"/>
          <w:lang w:val="es-CO"/>
        </w:rPr>
        <w:t xml:space="preserve"> portuarias, pero solo y únicamente para:</w:t>
      </w:r>
    </w:p>
    <w:p w:rsidR="00C07D19" w:rsidRPr="00C07D19" w:rsidRDefault="00C07D19" w:rsidP="00C07D19">
      <w:pPr>
        <w:spacing w:after="0" w:line="240" w:lineRule="auto"/>
        <w:jc w:val="both"/>
        <w:rPr>
          <w:rFonts w:ascii="Arial" w:eastAsiaTheme="minorHAnsi" w:hAnsi="Arial" w:cs="Arial"/>
          <w:sz w:val="28"/>
          <w:szCs w:val="28"/>
          <w:lang w:val="es-CO"/>
        </w:rPr>
      </w:pPr>
    </w:p>
    <w:p w:rsidR="00C07D19" w:rsidRPr="00C07D19" w:rsidRDefault="00C07D19" w:rsidP="00C07D19">
      <w:pPr>
        <w:numPr>
          <w:ilvl w:val="0"/>
          <w:numId w:val="16"/>
        </w:numPr>
        <w:spacing w:after="0" w:line="240" w:lineRule="auto"/>
        <w:contextualSpacing/>
        <w:jc w:val="both"/>
        <w:rPr>
          <w:rFonts w:ascii="Arial" w:eastAsiaTheme="minorHAnsi" w:hAnsi="Arial" w:cs="Arial"/>
          <w:sz w:val="28"/>
          <w:szCs w:val="28"/>
          <w:lang w:val="es-CO"/>
        </w:rPr>
      </w:pPr>
      <w:r w:rsidRPr="00C07D19">
        <w:rPr>
          <w:rFonts w:ascii="Arial" w:eastAsiaTheme="minorHAnsi" w:hAnsi="Arial" w:cs="Arial"/>
          <w:i/>
          <w:sz w:val="28"/>
          <w:szCs w:val="28"/>
          <w:lang w:val="es-CO"/>
        </w:rPr>
        <w:t>intervenir en la formulación de los planes de expansión portuaria que le presente el Ministerio de Transporte al Conpes.</w:t>
      </w:r>
    </w:p>
    <w:p w:rsidR="00C07D19" w:rsidRPr="00C07D19" w:rsidRDefault="00C07D19" w:rsidP="00C07D19">
      <w:pPr>
        <w:spacing w:after="0" w:line="240" w:lineRule="auto"/>
        <w:contextualSpacing/>
        <w:jc w:val="both"/>
        <w:rPr>
          <w:rFonts w:ascii="Arial" w:eastAsiaTheme="minorHAnsi" w:hAnsi="Arial" w:cs="Arial"/>
          <w:sz w:val="28"/>
          <w:szCs w:val="28"/>
          <w:lang w:val="es-CO"/>
        </w:rPr>
      </w:pPr>
    </w:p>
    <w:p w:rsidR="00C07D19" w:rsidRPr="00C07D19" w:rsidRDefault="00C07D19" w:rsidP="00C07D19">
      <w:pPr>
        <w:numPr>
          <w:ilvl w:val="0"/>
          <w:numId w:val="16"/>
        </w:numPr>
        <w:spacing w:after="0" w:line="240" w:lineRule="auto"/>
        <w:contextualSpacing/>
        <w:jc w:val="both"/>
        <w:rPr>
          <w:rFonts w:ascii="Arial" w:eastAsiaTheme="minorHAnsi" w:hAnsi="Arial" w:cs="Arial"/>
          <w:sz w:val="28"/>
          <w:szCs w:val="28"/>
          <w:lang w:val="es-CO"/>
        </w:rPr>
      </w:pPr>
      <w:r w:rsidRPr="00C07D19">
        <w:rPr>
          <w:rFonts w:ascii="Arial" w:eastAsiaTheme="minorHAnsi" w:hAnsi="Arial" w:cs="Arial"/>
          <w:i/>
          <w:sz w:val="28"/>
          <w:szCs w:val="28"/>
          <w:lang w:val="es-CO"/>
        </w:rPr>
        <w:t>Opinar y/o conceptuar en el trámite de las concesiones portuarias y en el de las modificaciones de las mismas, y en los trámites de aprobación de obras de beneficio común.</w:t>
      </w:r>
    </w:p>
    <w:p w:rsidR="00C07D19" w:rsidRPr="00C07D19" w:rsidRDefault="00C07D19" w:rsidP="00C07D19">
      <w:pPr>
        <w:spacing w:after="0" w:line="240" w:lineRule="auto"/>
        <w:jc w:val="both"/>
        <w:rPr>
          <w:rFonts w:ascii="Arial" w:eastAsiaTheme="minorHAnsi" w:hAnsi="Arial" w:cs="Arial"/>
          <w:sz w:val="28"/>
          <w:szCs w:val="28"/>
          <w:lang w:val="es-CO"/>
        </w:rPr>
      </w:pPr>
    </w:p>
    <w:p w:rsidR="00C07D19" w:rsidRPr="00C07D19" w:rsidRDefault="00C07D19" w:rsidP="00C07D19">
      <w:pPr>
        <w:spacing w:after="0" w:line="240" w:lineRule="auto"/>
        <w:jc w:val="both"/>
        <w:rPr>
          <w:rFonts w:ascii="Arial" w:eastAsiaTheme="minorHAnsi" w:hAnsi="Arial" w:cs="Arial"/>
          <w:sz w:val="28"/>
          <w:szCs w:val="28"/>
          <w:lang w:val="es-CO"/>
        </w:rPr>
      </w:pPr>
      <w:r w:rsidRPr="00C07D19">
        <w:rPr>
          <w:rFonts w:ascii="Arial" w:eastAsiaTheme="minorHAnsi" w:hAnsi="Arial" w:cs="Arial"/>
          <w:sz w:val="28"/>
          <w:szCs w:val="28"/>
          <w:lang w:val="es-CO"/>
        </w:rPr>
        <w:t>A pesar de que los puertos desarrollan, impactan y se ubican en los territorios de los distritos antes mencionados, los distritos lo único que pueden hacer es opinar y opinar, y eso precisamente no es una autoridad portuaria.</w:t>
      </w:r>
    </w:p>
    <w:p w:rsidR="00C07D19" w:rsidRPr="00C07D19" w:rsidRDefault="00C07D19" w:rsidP="00C07D19">
      <w:pPr>
        <w:spacing w:after="0" w:line="240" w:lineRule="auto"/>
        <w:jc w:val="both"/>
        <w:rPr>
          <w:rFonts w:ascii="Arial" w:eastAsiaTheme="minorHAnsi" w:hAnsi="Arial" w:cs="Arial"/>
          <w:sz w:val="28"/>
          <w:szCs w:val="28"/>
          <w:lang w:val="es-CO"/>
        </w:rPr>
      </w:pPr>
    </w:p>
    <w:p w:rsidR="00C07D19" w:rsidRPr="00C07D19" w:rsidRDefault="00C07D19" w:rsidP="00C07D19">
      <w:pPr>
        <w:spacing w:after="0" w:line="240" w:lineRule="auto"/>
        <w:jc w:val="both"/>
        <w:rPr>
          <w:rFonts w:ascii="Arial" w:eastAsiaTheme="minorHAnsi" w:hAnsi="Arial" w:cs="Arial"/>
          <w:sz w:val="28"/>
          <w:szCs w:val="28"/>
          <w:lang w:val="es-CO"/>
        </w:rPr>
      </w:pPr>
      <w:r w:rsidRPr="00C07D19">
        <w:rPr>
          <w:rFonts w:ascii="Arial" w:eastAsiaTheme="minorHAnsi" w:hAnsi="Arial" w:cs="Arial"/>
          <w:sz w:val="28"/>
          <w:szCs w:val="28"/>
          <w:lang w:val="es-CO"/>
        </w:rPr>
        <w:t>Una ‘Autoridad Portuaria’, como en todo el mundo existe, no es, ni debe ser un funcionario al que el alcalde distrital le asigna las funciones que escasamente hoy le asigna la ley, es decir la de opinar.</w:t>
      </w:r>
    </w:p>
    <w:p w:rsidR="00C07D19" w:rsidRPr="00C07D19" w:rsidRDefault="00C07D19" w:rsidP="00C07D19">
      <w:pPr>
        <w:spacing w:after="0" w:line="240" w:lineRule="auto"/>
        <w:jc w:val="both"/>
        <w:rPr>
          <w:rFonts w:ascii="Arial" w:eastAsiaTheme="minorHAnsi" w:hAnsi="Arial" w:cs="Arial"/>
          <w:sz w:val="28"/>
          <w:szCs w:val="28"/>
          <w:lang w:val="es-CO"/>
        </w:rPr>
      </w:pPr>
    </w:p>
    <w:p w:rsidR="00C07D19" w:rsidRPr="00C07D19" w:rsidRDefault="00C07D19" w:rsidP="00C07D19">
      <w:pPr>
        <w:spacing w:after="0" w:line="240" w:lineRule="auto"/>
        <w:jc w:val="both"/>
        <w:rPr>
          <w:rFonts w:ascii="Arial" w:eastAsiaTheme="minorHAnsi" w:hAnsi="Arial" w:cs="Arial"/>
          <w:sz w:val="28"/>
          <w:szCs w:val="28"/>
          <w:lang w:val="es-CO"/>
        </w:rPr>
      </w:pPr>
      <w:r w:rsidRPr="00C07D19">
        <w:rPr>
          <w:rFonts w:ascii="Arial" w:eastAsiaTheme="minorHAnsi" w:hAnsi="Arial" w:cs="Arial"/>
          <w:sz w:val="28"/>
          <w:szCs w:val="28"/>
          <w:lang w:val="es-CO"/>
        </w:rPr>
        <w:t>Por el contrario una autoridad portuaria es una entidad con total autonomía, que debería ser vigilada y controlada por la Superintendencia de Puertos y Transporte.</w:t>
      </w:r>
    </w:p>
    <w:p w:rsidR="00C07D19" w:rsidRPr="00C07D19" w:rsidRDefault="00C07D19" w:rsidP="00C07D19">
      <w:pPr>
        <w:spacing w:after="0" w:line="240" w:lineRule="auto"/>
        <w:jc w:val="both"/>
        <w:rPr>
          <w:rFonts w:ascii="Arial" w:eastAsiaTheme="minorHAnsi" w:hAnsi="Arial" w:cs="Arial"/>
          <w:sz w:val="28"/>
          <w:szCs w:val="28"/>
          <w:lang w:val="es-CO"/>
        </w:rPr>
      </w:pPr>
      <w:r w:rsidRPr="00C07D19">
        <w:rPr>
          <w:rFonts w:ascii="Arial" w:eastAsiaTheme="minorHAnsi" w:hAnsi="Arial" w:cs="Arial"/>
          <w:sz w:val="28"/>
          <w:szCs w:val="28"/>
          <w:lang w:val="es-CO"/>
        </w:rPr>
        <w:t xml:space="preserve">España, cuyos modelos portuarios son referentes en el mundo, tiene 28 autoridades portuarias, que a su vez administran 48 puertos marítimos, vigilados y controlados por una entidad que se llama Puertos del Estado, que es algo muy similar a la Superintendencia de Puertos y Transporte de </w:t>
      </w:r>
      <w:r w:rsidRPr="00C07D19">
        <w:rPr>
          <w:rFonts w:ascii="Arial" w:eastAsiaTheme="minorHAnsi" w:hAnsi="Arial" w:cs="Arial"/>
          <w:sz w:val="28"/>
          <w:szCs w:val="28"/>
          <w:lang w:val="es-CO"/>
        </w:rPr>
        <w:lastRenderedPageBreak/>
        <w:t>Colombia, que a su vez depende del Ministerio de Fomento, que es como si fuera el Ministerio de Transporte en nuestro país.</w:t>
      </w:r>
    </w:p>
    <w:p w:rsidR="00C07D19" w:rsidRPr="00C07D19" w:rsidRDefault="00C07D19" w:rsidP="00C07D19">
      <w:pPr>
        <w:spacing w:after="0" w:line="240" w:lineRule="auto"/>
        <w:jc w:val="both"/>
        <w:rPr>
          <w:rFonts w:ascii="Arial" w:eastAsiaTheme="minorHAnsi" w:hAnsi="Arial" w:cs="Arial"/>
          <w:sz w:val="28"/>
          <w:szCs w:val="28"/>
          <w:lang w:val="es-CO"/>
        </w:rPr>
      </w:pPr>
    </w:p>
    <w:p w:rsidR="00C07D19" w:rsidRPr="00C07D19" w:rsidRDefault="00C07D19" w:rsidP="00C07D19">
      <w:pPr>
        <w:spacing w:after="0" w:line="240" w:lineRule="auto"/>
        <w:jc w:val="both"/>
        <w:rPr>
          <w:rFonts w:ascii="Arial" w:eastAsiaTheme="minorHAnsi" w:hAnsi="Arial" w:cs="Arial"/>
          <w:sz w:val="28"/>
          <w:szCs w:val="28"/>
          <w:lang w:val="es-CO"/>
        </w:rPr>
      </w:pPr>
      <w:r w:rsidRPr="00C07D19">
        <w:rPr>
          <w:rFonts w:ascii="Arial" w:eastAsiaTheme="minorHAnsi" w:hAnsi="Arial" w:cs="Arial"/>
          <w:sz w:val="28"/>
          <w:szCs w:val="28"/>
          <w:lang w:val="es-CO"/>
        </w:rPr>
        <w:t>Alguna de las funciones de una autoridad portuarias, tal como hoy existen en el mundo son entre otros: prestación de los servicios portuarios generales, autorización y control de los servicios portuarios básicos, ordenación de la zona de servicio del puerto y de los usos portuarios, planificación, proyecto, construcción, conservación y explotación de las obras y servicios del puerto, fomento de actividades industriales y comerciales relacionadas con el tráfico marítimo o portuario, y coordinación de las operaciones de las distintas modalidades de transporte en el espacio portuario.</w:t>
      </w:r>
    </w:p>
    <w:p w:rsidR="00C07D19" w:rsidRPr="00C07D19" w:rsidRDefault="00C07D19" w:rsidP="00C07D19">
      <w:pPr>
        <w:spacing w:after="0" w:line="240" w:lineRule="auto"/>
        <w:jc w:val="both"/>
        <w:rPr>
          <w:rFonts w:ascii="Arial" w:eastAsia="Times New Roman" w:hAnsi="Arial" w:cs="Arial"/>
          <w:bCs/>
          <w:color w:val="000000"/>
          <w:sz w:val="28"/>
          <w:szCs w:val="28"/>
          <w:lang w:val="es-CO" w:eastAsia="es-ES"/>
        </w:rPr>
      </w:pPr>
    </w:p>
    <w:p w:rsidR="00C07D19" w:rsidRPr="00C07D19" w:rsidRDefault="00C07D19" w:rsidP="00C07D19">
      <w:pPr>
        <w:spacing w:after="0" w:line="240" w:lineRule="auto"/>
        <w:jc w:val="both"/>
        <w:rPr>
          <w:rFonts w:ascii="Arial" w:eastAsiaTheme="minorHAnsi" w:hAnsi="Arial" w:cs="Arial"/>
          <w:sz w:val="28"/>
          <w:szCs w:val="28"/>
          <w:lang w:val="es-CO"/>
        </w:rPr>
      </w:pPr>
      <w:r w:rsidRPr="00C07D19">
        <w:rPr>
          <w:rFonts w:ascii="Arial" w:eastAsia="Times New Roman" w:hAnsi="Arial" w:cs="Arial"/>
          <w:bCs/>
          <w:color w:val="000000"/>
          <w:sz w:val="28"/>
          <w:szCs w:val="28"/>
          <w:lang w:val="es-CO" w:eastAsia="es-ES"/>
        </w:rPr>
        <w:t>A fin de solucionar los problemas mencionados, pero fundamentalmente para que los Distritos  Portuarios puedan “</w:t>
      </w:r>
      <w:r w:rsidRPr="00C07D19">
        <w:rPr>
          <w:rFonts w:ascii="Arial" w:eastAsiaTheme="minorHAnsi" w:hAnsi="Arial" w:cs="Arial"/>
          <w:i/>
          <w:sz w:val="28"/>
          <w:szCs w:val="28"/>
          <w:lang w:val="es-CO"/>
        </w:rPr>
        <w:t xml:space="preserve">Gobernarse por autoridades propias, Ejercer las competencias que les correspondan, Administrar los recursos y establecer los tributos necesarios para el cumplimiento de sus funciones, </w:t>
      </w:r>
      <w:r w:rsidRPr="00C07D19">
        <w:rPr>
          <w:rFonts w:ascii="Arial" w:eastAsiaTheme="minorHAnsi" w:hAnsi="Arial" w:cs="Arial"/>
          <w:sz w:val="28"/>
          <w:szCs w:val="28"/>
          <w:lang w:val="es-CO"/>
        </w:rPr>
        <w:t>así como Participar de manera efectiva en el desarrollo de su territorio, tal como lo dispone el artículo 287</w:t>
      </w:r>
      <w:r w:rsidRPr="00C07D19">
        <w:rPr>
          <w:rFonts w:ascii="Arial" w:eastAsiaTheme="minorHAnsi" w:hAnsi="Arial" w:cs="Arial"/>
          <w:i/>
          <w:sz w:val="28"/>
          <w:szCs w:val="28"/>
          <w:lang w:val="es-CO"/>
        </w:rPr>
        <w:t xml:space="preserve"> </w:t>
      </w:r>
      <w:r w:rsidRPr="00C07D19">
        <w:rPr>
          <w:rFonts w:ascii="Arial" w:eastAsiaTheme="minorHAnsi" w:hAnsi="Arial" w:cs="Arial"/>
          <w:sz w:val="28"/>
          <w:szCs w:val="28"/>
          <w:lang w:val="es-CO"/>
        </w:rPr>
        <w:t xml:space="preserve">de la Constitución Nacional, se propone la creación </w:t>
      </w:r>
      <w:r w:rsidRPr="00C07D19">
        <w:rPr>
          <w:rFonts w:ascii="Arial" w:eastAsia="Times New Roman" w:hAnsi="Arial" w:cs="Arial"/>
          <w:bCs/>
          <w:color w:val="000000"/>
          <w:sz w:val="28"/>
          <w:szCs w:val="28"/>
          <w:lang w:val="es-CO" w:eastAsia="es-ES"/>
        </w:rPr>
        <w:t xml:space="preserve">de la Autoridad Portuaria, tal como es entendida internacionalmente. </w:t>
      </w:r>
    </w:p>
    <w:p w:rsidR="00C07D19" w:rsidRPr="00C07D19" w:rsidRDefault="00C07D19" w:rsidP="00C07D19">
      <w:pPr>
        <w:spacing w:after="0" w:line="240" w:lineRule="auto"/>
        <w:jc w:val="both"/>
        <w:rPr>
          <w:rFonts w:ascii="Arial" w:eastAsiaTheme="minorHAnsi" w:hAnsi="Arial" w:cs="Arial"/>
          <w:sz w:val="28"/>
          <w:szCs w:val="28"/>
          <w:lang w:val="es-CO"/>
        </w:rPr>
      </w:pPr>
    </w:p>
    <w:p w:rsidR="00C07D19" w:rsidRPr="00C07D19" w:rsidRDefault="00C07D19" w:rsidP="00C07D19">
      <w:pPr>
        <w:spacing w:after="0" w:line="240" w:lineRule="auto"/>
        <w:jc w:val="both"/>
        <w:rPr>
          <w:rFonts w:ascii="Arial" w:eastAsiaTheme="minorHAnsi" w:hAnsi="Arial" w:cs="Arial"/>
          <w:sz w:val="28"/>
          <w:szCs w:val="28"/>
          <w:lang w:val="es-CO"/>
        </w:rPr>
      </w:pPr>
    </w:p>
    <w:p w:rsidR="002344AC" w:rsidRPr="00FC467B" w:rsidRDefault="002344AC" w:rsidP="00ED5252">
      <w:pPr>
        <w:spacing w:after="0" w:line="240" w:lineRule="auto"/>
        <w:ind w:right="-518"/>
        <w:jc w:val="both"/>
        <w:rPr>
          <w:b/>
        </w:rPr>
      </w:pPr>
      <w:r w:rsidRPr="00FC467B">
        <w:rPr>
          <w:b/>
        </w:rPr>
        <w:t>CESAR AUGUSTO LORDUY MALDONADO</w:t>
      </w:r>
      <w:r w:rsidRPr="00FC467B">
        <w:rPr>
          <w:b/>
        </w:rPr>
        <w:tab/>
      </w:r>
      <w:r w:rsidR="00ED5252">
        <w:rPr>
          <w:b/>
        </w:rPr>
        <w:tab/>
      </w:r>
      <w:r w:rsidRPr="00FC467B">
        <w:rPr>
          <w:b/>
        </w:rPr>
        <w:t xml:space="preserve">ARTURO CHAR CHALJUB                                     </w:t>
      </w:r>
    </w:p>
    <w:p w:rsidR="002344AC" w:rsidRPr="00FC467B" w:rsidRDefault="002344AC" w:rsidP="00ED5252">
      <w:pPr>
        <w:spacing w:after="0" w:line="240" w:lineRule="auto"/>
        <w:ind w:right="-376"/>
        <w:jc w:val="both"/>
        <w:rPr>
          <w:b/>
        </w:rPr>
      </w:pPr>
      <w:r w:rsidRPr="00FC467B">
        <w:t xml:space="preserve">Representante a la Cámara </w:t>
      </w:r>
      <w:r w:rsidRPr="00FC467B">
        <w:tab/>
      </w:r>
      <w:r w:rsidRPr="00FC467B">
        <w:tab/>
      </w:r>
      <w:r w:rsidRPr="00FC467B">
        <w:tab/>
      </w:r>
      <w:r w:rsidRPr="00FC467B">
        <w:tab/>
        <w:t>Senador de la República</w:t>
      </w:r>
    </w:p>
    <w:p w:rsidR="002344AC" w:rsidRPr="00FC467B" w:rsidRDefault="002344AC" w:rsidP="00ED5252">
      <w:pPr>
        <w:pStyle w:val="NormalWeb"/>
        <w:tabs>
          <w:tab w:val="left" w:pos="5103"/>
        </w:tabs>
        <w:spacing w:before="0" w:beforeAutospacing="0" w:after="0" w:afterAutospacing="0"/>
        <w:jc w:val="both"/>
        <w:rPr>
          <w:b/>
        </w:rPr>
      </w:pPr>
    </w:p>
    <w:p w:rsidR="002344AC" w:rsidRPr="00FC467B" w:rsidRDefault="002344AC" w:rsidP="00ED5252">
      <w:pPr>
        <w:pStyle w:val="NormalWeb"/>
        <w:tabs>
          <w:tab w:val="left" w:pos="5103"/>
        </w:tabs>
        <w:spacing w:before="0" w:beforeAutospacing="0" w:after="0" w:afterAutospacing="0"/>
        <w:jc w:val="both"/>
        <w:rPr>
          <w:b/>
        </w:rPr>
      </w:pPr>
      <w:r w:rsidRPr="00FC467B">
        <w:rPr>
          <w:b/>
        </w:rPr>
        <w:t>BANCADA SENADO</w:t>
      </w:r>
    </w:p>
    <w:p w:rsidR="002344AC" w:rsidRPr="00FC467B" w:rsidRDefault="002344AC" w:rsidP="00ED5252">
      <w:pPr>
        <w:spacing w:after="0" w:line="240" w:lineRule="auto"/>
        <w:jc w:val="both"/>
      </w:pPr>
    </w:p>
    <w:p w:rsidR="002344AC" w:rsidRPr="00FC467B" w:rsidRDefault="002344AC" w:rsidP="00ED5252">
      <w:pPr>
        <w:spacing w:after="0" w:line="240" w:lineRule="auto"/>
        <w:jc w:val="both"/>
        <w:rPr>
          <w:b/>
        </w:rPr>
      </w:pPr>
    </w:p>
    <w:p w:rsidR="002344AC" w:rsidRPr="00FC467B" w:rsidRDefault="002344AC" w:rsidP="00ED5252">
      <w:pPr>
        <w:spacing w:after="0" w:line="240" w:lineRule="auto"/>
        <w:jc w:val="both"/>
        <w:rPr>
          <w:b/>
        </w:rPr>
      </w:pPr>
      <w:r w:rsidRPr="00FC467B">
        <w:rPr>
          <w:b/>
        </w:rPr>
        <w:t>GERMÁN VARÓN COTRINO</w:t>
      </w:r>
      <w:r w:rsidRPr="00FC467B">
        <w:rPr>
          <w:b/>
        </w:rPr>
        <w:tab/>
      </w:r>
      <w:r w:rsidRPr="00FC467B">
        <w:rPr>
          <w:b/>
        </w:rPr>
        <w:tab/>
      </w:r>
      <w:r w:rsidRPr="00FC467B">
        <w:rPr>
          <w:b/>
        </w:rPr>
        <w:tab/>
      </w:r>
      <w:r w:rsidR="00ED5252">
        <w:rPr>
          <w:b/>
        </w:rPr>
        <w:tab/>
      </w:r>
      <w:r w:rsidRPr="00FC467B">
        <w:rPr>
          <w:b/>
        </w:rPr>
        <w:t>EMMA CLAUDIA CASTELLANOS</w:t>
      </w:r>
    </w:p>
    <w:p w:rsidR="002344AC" w:rsidRPr="00FC467B" w:rsidRDefault="002344AC" w:rsidP="00ED5252">
      <w:pPr>
        <w:spacing w:after="0" w:line="240" w:lineRule="auto"/>
        <w:jc w:val="both"/>
      </w:pPr>
      <w:r w:rsidRPr="00FC467B">
        <w:t>Senador de la República</w:t>
      </w:r>
      <w:r w:rsidRPr="00FC467B">
        <w:tab/>
      </w:r>
      <w:r w:rsidRPr="00FC467B">
        <w:tab/>
      </w:r>
      <w:r w:rsidRPr="00FC467B">
        <w:tab/>
      </w:r>
      <w:r w:rsidRPr="00FC467B">
        <w:tab/>
        <w:t>Senadora de la República</w:t>
      </w:r>
    </w:p>
    <w:p w:rsidR="002344AC" w:rsidRPr="00FC467B" w:rsidRDefault="002344AC" w:rsidP="00ED5252">
      <w:pPr>
        <w:spacing w:after="0" w:line="240" w:lineRule="auto"/>
        <w:jc w:val="both"/>
      </w:pPr>
      <w:r w:rsidRPr="00FC467B">
        <w:tab/>
      </w:r>
    </w:p>
    <w:p w:rsidR="002344AC" w:rsidRPr="00FC467B" w:rsidRDefault="002344AC" w:rsidP="00ED5252">
      <w:pPr>
        <w:tabs>
          <w:tab w:val="left" w:pos="5387"/>
          <w:tab w:val="left" w:pos="5670"/>
        </w:tabs>
        <w:spacing w:after="0" w:line="240" w:lineRule="auto"/>
        <w:jc w:val="both"/>
      </w:pPr>
    </w:p>
    <w:p w:rsidR="002344AC" w:rsidRPr="00FC467B" w:rsidRDefault="002344AC" w:rsidP="00ED5252">
      <w:pPr>
        <w:tabs>
          <w:tab w:val="left" w:pos="5387"/>
          <w:tab w:val="left" w:pos="5670"/>
        </w:tabs>
        <w:spacing w:after="0" w:line="240" w:lineRule="auto"/>
        <w:jc w:val="both"/>
      </w:pPr>
    </w:p>
    <w:p w:rsidR="002344AC" w:rsidRPr="00FC467B" w:rsidRDefault="002344AC" w:rsidP="00ED5252">
      <w:pPr>
        <w:spacing w:after="0" w:line="240" w:lineRule="auto"/>
        <w:jc w:val="both"/>
        <w:rPr>
          <w:b/>
        </w:rPr>
      </w:pPr>
      <w:r w:rsidRPr="00FC467B">
        <w:rPr>
          <w:b/>
        </w:rPr>
        <w:t xml:space="preserve">LUIS EDUARDO DÍAZGRANADOS </w:t>
      </w:r>
      <w:r>
        <w:rPr>
          <w:b/>
        </w:rPr>
        <w:t xml:space="preserve">       </w:t>
      </w:r>
      <w:r w:rsidRPr="00FC467B">
        <w:rPr>
          <w:b/>
        </w:rPr>
        <w:tab/>
      </w:r>
      <w:r w:rsidR="00ED5252">
        <w:rPr>
          <w:b/>
        </w:rPr>
        <w:tab/>
      </w:r>
      <w:r w:rsidR="00ED5252">
        <w:rPr>
          <w:b/>
        </w:rPr>
        <w:tab/>
      </w:r>
      <w:r w:rsidRPr="00FC467B">
        <w:rPr>
          <w:b/>
        </w:rPr>
        <w:t>CARLOS ABRAHAM JIMÉNEZ</w:t>
      </w:r>
    </w:p>
    <w:p w:rsidR="002344AC" w:rsidRPr="00FC467B" w:rsidRDefault="002344AC" w:rsidP="00ED5252">
      <w:pPr>
        <w:spacing w:after="0" w:line="240" w:lineRule="auto"/>
        <w:jc w:val="both"/>
      </w:pPr>
      <w:r w:rsidRPr="00FC467B">
        <w:t>Senador de la República</w:t>
      </w:r>
      <w:r w:rsidRPr="00FC467B">
        <w:tab/>
      </w:r>
      <w:r w:rsidRPr="00FC467B">
        <w:tab/>
      </w:r>
      <w:r w:rsidRPr="00FC467B">
        <w:tab/>
      </w:r>
      <w:r w:rsidRPr="00FC467B">
        <w:tab/>
        <w:t>Senador de la República</w:t>
      </w:r>
    </w:p>
    <w:p w:rsidR="002344AC" w:rsidRPr="00FC467B" w:rsidRDefault="002344AC" w:rsidP="00ED5252">
      <w:pPr>
        <w:spacing w:after="0" w:line="240" w:lineRule="auto"/>
        <w:jc w:val="both"/>
      </w:pPr>
      <w:r w:rsidRPr="00FC467B">
        <w:tab/>
      </w:r>
    </w:p>
    <w:p w:rsidR="002344AC" w:rsidRPr="00FC467B" w:rsidRDefault="002344AC" w:rsidP="00ED5252">
      <w:pPr>
        <w:spacing w:after="0" w:line="240" w:lineRule="auto"/>
        <w:jc w:val="both"/>
      </w:pPr>
    </w:p>
    <w:p w:rsidR="002344AC" w:rsidRPr="00FC467B" w:rsidRDefault="002344AC" w:rsidP="00ED5252">
      <w:pPr>
        <w:spacing w:after="0" w:line="240" w:lineRule="auto"/>
        <w:jc w:val="both"/>
      </w:pPr>
    </w:p>
    <w:p w:rsidR="002344AC" w:rsidRPr="00FC467B" w:rsidRDefault="002344AC" w:rsidP="00ED5252">
      <w:pPr>
        <w:spacing w:after="0" w:line="240" w:lineRule="auto"/>
        <w:jc w:val="both"/>
        <w:rPr>
          <w:b/>
        </w:rPr>
      </w:pPr>
      <w:r w:rsidRPr="00FC467B">
        <w:rPr>
          <w:b/>
        </w:rPr>
        <w:t xml:space="preserve">DAIRA GALVIS MÉNDEZ                                   </w:t>
      </w:r>
      <w:r w:rsidR="00ED5252">
        <w:rPr>
          <w:b/>
        </w:rPr>
        <w:tab/>
      </w:r>
      <w:r w:rsidR="00ED5252">
        <w:rPr>
          <w:b/>
        </w:rPr>
        <w:tab/>
      </w:r>
      <w:r w:rsidRPr="00FC467B">
        <w:rPr>
          <w:b/>
        </w:rPr>
        <w:t>JOSÉ LUIS PÉREZ OYUELA</w:t>
      </w:r>
    </w:p>
    <w:p w:rsidR="002344AC" w:rsidRPr="00FC467B" w:rsidRDefault="002344AC" w:rsidP="00ED5252">
      <w:pPr>
        <w:spacing w:after="0" w:line="240" w:lineRule="auto"/>
        <w:jc w:val="both"/>
      </w:pPr>
      <w:r w:rsidRPr="00FC467B">
        <w:t>Senadora de la República</w:t>
      </w:r>
      <w:r w:rsidRPr="00FC467B">
        <w:tab/>
      </w:r>
      <w:r w:rsidRPr="00FC467B">
        <w:tab/>
      </w:r>
      <w:r w:rsidRPr="00FC467B">
        <w:tab/>
      </w:r>
      <w:r w:rsidRPr="00FC467B">
        <w:tab/>
        <w:t>Senador de la República</w:t>
      </w:r>
    </w:p>
    <w:p w:rsidR="002344AC" w:rsidRPr="00FC467B" w:rsidRDefault="002344AC" w:rsidP="00ED5252">
      <w:pPr>
        <w:spacing w:after="0" w:line="240" w:lineRule="auto"/>
        <w:jc w:val="both"/>
      </w:pPr>
    </w:p>
    <w:p w:rsidR="002344AC" w:rsidRPr="00FC467B" w:rsidRDefault="002344AC" w:rsidP="00ED5252">
      <w:pPr>
        <w:spacing w:after="0" w:line="240" w:lineRule="auto"/>
        <w:jc w:val="both"/>
      </w:pPr>
    </w:p>
    <w:p w:rsidR="002344AC" w:rsidRPr="00FC467B" w:rsidRDefault="002344AC" w:rsidP="00ED5252">
      <w:pPr>
        <w:spacing w:after="0" w:line="240" w:lineRule="auto"/>
        <w:jc w:val="both"/>
      </w:pPr>
    </w:p>
    <w:p w:rsidR="002344AC" w:rsidRPr="00FC467B" w:rsidRDefault="002344AC" w:rsidP="00ED5252">
      <w:pPr>
        <w:spacing w:after="0" w:line="240" w:lineRule="auto"/>
        <w:jc w:val="both"/>
        <w:rPr>
          <w:b/>
        </w:rPr>
      </w:pPr>
      <w:r w:rsidRPr="00FC467B">
        <w:rPr>
          <w:b/>
        </w:rPr>
        <w:t xml:space="preserve">DIDIER LOBO CHINCHILLA                           </w:t>
      </w:r>
      <w:r w:rsidR="00ED5252">
        <w:rPr>
          <w:b/>
        </w:rPr>
        <w:tab/>
      </w:r>
      <w:r w:rsidR="00ED5252">
        <w:rPr>
          <w:b/>
        </w:rPr>
        <w:tab/>
      </w:r>
      <w:r w:rsidRPr="00FC467B">
        <w:rPr>
          <w:b/>
        </w:rPr>
        <w:t xml:space="preserve"> EDGAR JESÚS DIAZ CONTRERAS</w:t>
      </w:r>
    </w:p>
    <w:p w:rsidR="002344AC" w:rsidRPr="00FC467B" w:rsidRDefault="002344AC" w:rsidP="00ED5252">
      <w:pPr>
        <w:spacing w:after="0" w:line="240" w:lineRule="auto"/>
        <w:jc w:val="both"/>
      </w:pPr>
      <w:r w:rsidRPr="00FC467B">
        <w:t>Senador de la República</w:t>
      </w:r>
      <w:r w:rsidRPr="00FC467B">
        <w:tab/>
      </w:r>
      <w:r w:rsidRPr="00FC467B">
        <w:tab/>
      </w:r>
      <w:r w:rsidRPr="00FC467B">
        <w:tab/>
      </w:r>
      <w:r w:rsidRPr="00FC467B">
        <w:tab/>
        <w:t>Senador de la República</w:t>
      </w:r>
    </w:p>
    <w:p w:rsidR="002344AC" w:rsidRPr="00FC467B" w:rsidRDefault="002344AC" w:rsidP="00ED5252">
      <w:pPr>
        <w:spacing w:after="0" w:line="240" w:lineRule="auto"/>
        <w:jc w:val="both"/>
      </w:pPr>
    </w:p>
    <w:p w:rsidR="002344AC" w:rsidRPr="00FC467B" w:rsidRDefault="002344AC" w:rsidP="00ED5252">
      <w:pPr>
        <w:spacing w:after="0" w:line="240" w:lineRule="auto"/>
        <w:jc w:val="both"/>
      </w:pPr>
    </w:p>
    <w:p w:rsidR="002344AC" w:rsidRPr="00FC467B" w:rsidRDefault="002344AC" w:rsidP="00ED5252">
      <w:pPr>
        <w:spacing w:after="0" w:line="240" w:lineRule="auto"/>
        <w:jc w:val="both"/>
      </w:pPr>
    </w:p>
    <w:p w:rsidR="002344AC" w:rsidRPr="00FC467B" w:rsidRDefault="002344AC" w:rsidP="00ED5252">
      <w:pPr>
        <w:spacing w:after="0" w:line="240" w:lineRule="auto"/>
        <w:jc w:val="both"/>
        <w:rPr>
          <w:b/>
        </w:rPr>
      </w:pPr>
      <w:r w:rsidRPr="00FC467B">
        <w:rPr>
          <w:b/>
        </w:rPr>
        <w:t xml:space="preserve">FABIÁN GERARDO CASTILLO SUÁREZ      </w:t>
      </w:r>
      <w:r w:rsidR="00ED5252">
        <w:rPr>
          <w:b/>
        </w:rPr>
        <w:tab/>
      </w:r>
      <w:r w:rsidR="00ED5252">
        <w:rPr>
          <w:b/>
        </w:rPr>
        <w:tab/>
      </w:r>
      <w:r w:rsidRPr="00FC467B">
        <w:rPr>
          <w:b/>
        </w:rPr>
        <w:t xml:space="preserve"> RODRIGO LARA RESTREPO</w:t>
      </w:r>
    </w:p>
    <w:p w:rsidR="002344AC" w:rsidRPr="00FC467B" w:rsidRDefault="002344AC" w:rsidP="00ED5252">
      <w:pPr>
        <w:spacing w:after="0" w:line="240" w:lineRule="auto"/>
        <w:jc w:val="both"/>
      </w:pPr>
      <w:r w:rsidRPr="00FC467B">
        <w:t>Senador de la República</w:t>
      </w:r>
      <w:r w:rsidRPr="00FC467B">
        <w:tab/>
      </w:r>
      <w:r w:rsidRPr="00FC467B">
        <w:tab/>
      </w:r>
      <w:r w:rsidRPr="00FC467B">
        <w:tab/>
      </w:r>
      <w:r w:rsidRPr="00FC467B">
        <w:tab/>
        <w:t>Senador de la República</w:t>
      </w:r>
    </w:p>
    <w:p w:rsidR="002344AC" w:rsidRPr="00FC467B" w:rsidRDefault="002344AC" w:rsidP="00ED5252">
      <w:pPr>
        <w:spacing w:after="0" w:line="240" w:lineRule="auto"/>
        <w:jc w:val="both"/>
      </w:pPr>
    </w:p>
    <w:p w:rsidR="002344AC" w:rsidRPr="00FC467B" w:rsidRDefault="002344AC" w:rsidP="00ED5252">
      <w:pPr>
        <w:spacing w:after="0" w:line="240" w:lineRule="auto"/>
        <w:jc w:val="both"/>
      </w:pPr>
    </w:p>
    <w:p w:rsidR="002344AC" w:rsidRPr="00FC467B" w:rsidRDefault="002344AC" w:rsidP="00ED5252">
      <w:pPr>
        <w:spacing w:after="0" w:line="240" w:lineRule="auto"/>
        <w:jc w:val="both"/>
      </w:pPr>
    </w:p>
    <w:p w:rsidR="002344AC" w:rsidRPr="00FC467B" w:rsidRDefault="002344AC" w:rsidP="00ED5252">
      <w:pPr>
        <w:spacing w:after="0" w:line="240" w:lineRule="auto"/>
        <w:jc w:val="both"/>
        <w:rPr>
          <w:b/>
        </w:rPr>
      </w:pPr>
      <w:r w:rsidRPr="00FC467B">
        <w:rPr>
          <w:b/>
        </w:rPr>
        <w:t xml:space="preserve">ANTONIO ZABARAÍN                                     </w:t>
      </w:r>
      <w:r w:rsidR="00ED5252">
        <w:rPr>
          <w:b/>
        </w:rPr>
        <w:tab/>
      </w:r>
      <w:r w:rsidR="00ED5252">
        <w:rPr>
          <w:b/>
        </w:rPr>
        <w:tab/>
      </w:r>
      <w:r w:rsidRPr="00FC467B">
        <w:rPr>
          <w:b/>
        </w:rPr>
        <w:t>TEMÍSTOCLES ORTEGA NARVÁEZ</w:t>
      </w:r>
    </w:p>
    <w:p w:rsidR="002344AC" w:rsidRPr="00FC467B" w:rsidRDefault="002344AC" w:rsidP="00ED5252">
      <w:pPr>
        <w:spacing w:after="0" w:line="240" w:lineRule="auto"/>
        <w:jc w:val="both"/>
      </w:pPr>
      <w:r w:rsidRPr="00FC467B">
        <w:t>Senador de la República</w:t>
      </w:r>
      <w:r w:rsidRPr="00FC467B">
        <w:tab/>
      </w:r>
      <w:r w:rsidRPr="00FC467B">
        <w:tab/>
      </w:r>
      <w:r w:rsidRPr="00FC467B">
        <w:tab/>
      </w:r>
      <w:r w:rsidRPr="00FC467B">
        <w:tab/>
        <w:t>Senador de la República</w:t>
      </w:r>
    </w:p>
    <w:p w:rsidR="002344AC" w:rsidRPr="00FC467B" w:rsidRDefault="002344AC" w:rsidP="00ED5252">
      <w:pPr>
        <w:spacing w:after="0" w:line="240" w:lineRule="auto"/>
        <w:jc w:val="both"/>
      </w:pPr>
    </w:p>
    <w:p w:rsidR="002344AC" w:rsidRPr="00FC467B" w:rsidRDefault="002344AC" w:rsidP="00ED5252">
      <w:pPr>
        <w:spacing w:after="0" w:line="240" w:lineRule="auto"/>
        <w:jc w:val="both"/>
      </w:pPr>
    </w:p>
    <w:p w:rsidR="002344AC" w:rsidRPr="00FC467B" w:rsidRDefault="002344AC" w:rsidP="00ED5252">
      <w:pPr>
        <w:spacing w:after="0" w:line="240" w:lineRule="auto"/>
        <w:jc w:val="both"/>
      </w:pPr>
    </w:p>
    <w:p w:rsidR="002344AC" w:rsidRPr="00FC467B" w:rsidRDefault="002344AC" w:rsidP="00ED5252">
      <w:pPr>
        <w:spacing w:after="0" w:line="240" w:lineRule="auto"/>
        <w:ind w:right="-376"/>
        <w:jc w:val="both"/>
        <w:rPr>
          <w:b/>
        </w:rPr>
      </w:pPr>
      <w:r w:rsidRPr="00FC467B">
        <w:rPr>
          <w:b/>
        </w:rPr>
        <w:t xml:space="preserve">ANA MARÍA CASTAÑEDA                          </w:t>
      </w:r>
      <w:r>
        <w:rPr>
          <w:b/>
        </w:rPr>
        <w:t xml:space="preserve">       </w:t>
      </w:r>
      <w:r w:rsidR="00ED5252">
        <w:rPr>
          <w:b/>
        </w:rPr>
        <w:tab/>
      </w:r>
      <w:r w:rsidR="00ED5252">
        <w:rPr>
          <w:b/>
        </w:rPr>
        <w:tab/>
      </w:r>
      <w:r w:rsidRPr="00FC467B">
        <w:rPr>
          <w:b/>
        </w:rPr>
        <w:t xml:space="preserve">CARLOS FERNANDO MOTOA </w:t>
      </w:r>
    </w:p>
    <w:p w:rsidR="002344AC" w:rsidRPr="00FC467B" w:rsidRDefault="002344AC" w:rsidP="00ED5252">
      <w:pPr>
        <w:spacing w:after="0" w:line="240" w:lineRule="auto"/>
        <w:jc w:val="both"/>
      </w:pPr>
      <w:r w:rsidRPr="00FC467B">
        <w:t>Senadora de la República</w:t>
      </w:r>
      <w:r w:rsidRPr="00FC467B">
        <w:tab/>
      </w:r>
      <w:r w:rsidRPr="00FC467B">
        <w:tab/>
      </w:r>
      <w:r w:rsidRPr="00FC467B">
        <w:tab/>
      </w:r>
      <w:r w:rsidRPr="00FC467B">
        <w:tab/>
        <w:t>Senador de la República</w:t>
      </w:r>
    </w:p>
    <w:p w:rsidR="002344AC" w:rsidRPr="00FC467B" w:rsidRDefault="002344AC" w:rsidP="00ED5252">
      <w:pPr>
        <w:spacing w:after="0" w:line="240" w:lineRule="auto"/>
        <w:jc w:val="both"/>
      </w:pPr>
    </w:p>
    <w:p w:rsidR="002344AC" w:rsidRPr="00FC467B" w:rsidRDefault="002344AC" w:rsidP="00ED5252">
      <w:pPr>
        <w:spacing w:after="0" w:line="240" w:lineRule="auto"/>
        <w:ind w:right="-518"/>
        <w:jc w:val="both"/>
        <w:rPr>
          <w:b/>
        </w:rPr>
      </w:pPr>
    </w:p>
    <w:p w:rsidR="002344AC" w:rsidRPr="00FC467B" w:rsidRDefault="002344AC" w:rsidP="00ED5252">
      <w:pPr>
        <w:spacing w:after="0" w:line="240" w:lineRule="auto"/>
        <w:ind w:right="-518"/>
        <w:jc w:val="both"/>
        <w:rPr>
          <w:b/>
        </w:rPr>
      </w:pPr>
      <w:r w:rsidRPr="00FC467B">
        <w:rPr>
          <w:b/>
        </w:rPr>
        <w:t xml:space="preserve">RICHARD ALFONSO AGUILAR VILLA </w:t>
      </w:r>
    </w:p>
    <w:p w:rsidR="002344AC" w:rsidRPr="00FC467B" w:rsidRDefault="002344AC" w:rsidP="00ED5252">
      <w:pPr>
        <w:spacing w:after="0" w:line="240" w:lineRule="auto"/>
        <w:jc w:val="both"/>
      </w:pPr>
      <w:r w:rsidRPr="00FC467B">
        <w:t>Senador de la República</w:t>
      </w:r>
    </w:p>
    <w:p w:rsidR="002344AC" w:rsidRPr="00FC467B" w:rsidRDefault="002344AC" w:rsidP="00ED5252">
      <w:pPr>
        <w:spacing w:after="0" w:line="240" w:lineRule="auto"/>
        <w:jc w:val="both"/>
        <w:rPr>
          <w:b/>
        </w:rPr>
      </w:pPr>
    </w:p>
    <w:p w:rsidR="002344AC" w:rsidRPr="00FC467B" w:rsidRDefault="002344AC" w:rsidP="00ED5252">
      <w:pPr>
        <w:spacing w:after="0" w:line="240" w:lineRule="auto"/>
        <w:jc w:val="both"/>
        <w:rPr>
          <w:b/>
        </w:rPr>
      </w:pPr>
    </w:p>
    <w:p w:rsidR="002344AC" w:rsidRPr="00FC467B" w:rsidRDefault="002344AC" w:rsidP="00ED5252">
      <w:pPr>
        <w:spacing w:after="0" w:line="240" w:lineRule="auto"/>
        <w:jc w:val="both"/>
        <w:rPr>
          <w:b/>
        </w:rPr>
      </w:pPr>
      <w:r w:rsidRPr="00FC467B">
        <w:rPr>
          <w:b/>
        </w:rPr>
        <w:t>BANCADA CÁMARA DE REPRESENTANTES</w:t>
      </w:r>
    </w:p>
    <w:p w:rsidR="002344AC" w:rsidRPr="00FC467B" w:rsidRDefault="002344AC" w:rsidP="00ED5252">
      <w:pPr>
        <w:spacing w:after="0" w:line="240" w:lineRule="auto"/>
        <w:jc w:val="both"/>
      </w:pPr>
    </w:p>
    <w:p w:rsidR="002344AC" w:rsidRPr="00FC467B" w:rsidRDefault="002344AC" w:rsidP="00ED5252">
      <w:pPr>
        <w:spacing w:after="0" w:line="240" w:lineRule="auto"/>
        <w:jc w:val="both"/>
      </w:pPr>
    </w:p>
    <w:p w:rsidR="002344AC" w:rsidRPr="00FC467B" w:rsidRDefault="002344AC" w:rsidP="00ED5252">
      <w:pPr>
        <w:spacing w:after="0" w:line="240" w:lineRule="auto"/>
        <w:jc w:val="both"/>
        <w:rPr>
          <w:b/>
        </w:rPr>
      </w:pPr>
      <w:r w:rsidRPr="00FC467B">
        <w:rPr>
          <w:b/>
        </w:rPr>
        <w:t>JOSÉ IGNACIO MESA</w:t>
      </w:r>
      <w:r w:rsidRPr="00FC467B">
        <w:rPr>
          <w:b/>
        </w:rPr>
        <w:tab/>
      </w:r>
      <w:r w:rsidRPr="00FC467B">
        <w:rPr>
          <w:b/>
        </w:rPr>
        <w:tab/>
      </w:r>
      <w:r w:rsidRPr="00FC467B">
        <w:rPr>
          <w:b/>
        </w:rPr>
        <w:tab/>
      </w:r>
      <w:r>
        <w:rPr>
          <w:b/>
        </w:rPr>
        <w:t xml:space="preserve">            </w:t>
      </w:r>
      <w:r w:rsidR="00ED5252">
        <w:rPr>
          <w:b/>
        </w:rPr>
        <w:tab/>
      </w:r>
      <w:r w:rsidR="00ED5252">
        <w:rPr>
          <w:b/>
        </w:rPr>
        <w:tab/>
      </w:r>
      <w:r w:rsidRPr="00FC467B">
        <w:rPr>
          <w:b/>
        </w:rPr>
        <w:t>JOSÉ GABRIEL AMAR</w:t>
      </w:r>
    </w:p>
    <w:p w:rsidR="002344AC" w:rsidRPr="00FC467B" w:rsidRDefault="002344AC" w:rsidP="00ED5252">
      <w:pPr>
        <w:spacing w:after="0" w:line="240" w:lineRule="auto"/>
        <w:jc w:val="both"/>
      </w:pPr>
      <w:r w:rsidRPr="00FC467B">
        <w:t>Representante a la Cámara</w:t>
      </w:r>
      <w:r w:rsidRPr="00FC467B">
        <w:tab/>
      </w:r>
      <w:r w:rsidRPr="00FC467B">
        <w:tab/>
      </w:r>
      <w:r w:rsidRPr="00FC467B">
        <w:tab/>
      </w:r>
      <w:r w:rsidRPr="00FC467B">
        <w:tab/>
        <w:t>Representante a la Cámara</w:t>
      </w:r>
    </w:p>
    <w:p w:rsidR="002344AC" w:rsidRPr="00FC467B" w:rsidRDefault="002344AC" w:rsidP="00ED5252">
      <w:pPr>
        <w:spacing w:after="0" w:line="240" w:lineRule="auto"/>
        <w:jc w:val="both"/>
      </w:pPr>
    </w:p>
    <w:p w:rsidR="002344AC" w:rsidRPr="00FC467B" w:rsidRDefault="002344AC" w:rsidP="00ED5252">
      <w:pPr>
        <w:spacing w:after="0" w:line="240" w:lineRule="auto"/>
        <w:jc w:val="both"/>
      </w:pPr>
    </w:p>
    <w:p w:rsidR="002344AC" w:rsidRPr="00FC467B" w:rsidRDefault="002344AC" w:rsidP="00ED5252">
      <w:pPr>
        <w:spacing w:after="0" w:line="240" w:lineRule="auto"/>
        <w:jc w:val="both"/>
        <w:rPr>
          <w:b/>
        </w:rPr>
      </w:pPr>
      <w:r w:rsidRPr="00FC467B">
        <w:rPr>
          <w:b/>
        </w:rPr>
        <w:t>KARINA ESTEFANÍA ROJANO PALACIO</w:t>
      </w:r>
      <w:r>
        <w:rPr>
          <w:b/>
        </w:rPr>
        <w:t xml:space="preserve">     </w:t>
      </w:r>
      <w:r w:rsidR="00ED5252">
        <w:rPr>
          <w:b/>
        </w:rPr>
        <w:tab/>
      </w:r>
      <w:r w:rsidR="00ED5252">
        <w:rPr>
          <w:b/>
        </w:rPr>
        <w:tab/>
      </w:r>
      <w:r w:rsidRPr="00FC467B">
        <w:rPr>
          <w:b/>
        </w:rPr>
        <w:t xml:space="preserve">ANGELA PATRICIA SÁNCHEZ </w:t>
      </w:r>
    </w:p>
    <w:p w:rsidR="002344AC" w:rsidRPr="00FC467B" w:rsidRDefault="002344AC" w:rsidP="00ED5252">
      <w:pPr>
        <w:spacing w:after="0" w:line="240" w:lineRule="auto"/>
        <w:jc w:val="both"/>
      </w:pPr>
      <w:r w:rsidRPr="00FC467B">
        <w:t>Representante a la Cámara</w:t>
      </w:r>
      <w:r w:rsidRPr="00FC467B">
        <w:tab/>
      </w:r>
      <w:r w:rsidRPr="00FC467B">
        <w:tab/>
      </w:r>
      <w:r w:rsidRPr="00FC467B">
        <w:tab/>
      </w:r>
      <w:r w:rsidRPr="00FC467B">
        <w:tab/>
        <w:t>Representante a la Cámara</w:t>
      </w:r>
    </w:p>
    <w:p w:rsidR="002344AC" w:rsidRPr="00FC467B" w:rsidRDefault="002344AC" w:rsidP="00ED5252">
      <w:pPr>
        <w:spacing w:after="0" w:line="240" w:lineRule="auto"/>
        <w:jc w:val="both"/>
      </w:pPr>
    </w:p>
    <w:p w:rsidR="002344AC" w:rsidRPr="00FC467B" w:rsidRDefault="002344AC" w:rsidP="00ED5252">
      <w:pPr>
        <w:spacing w:after="0" w:line="240" w:lineRule="auto"/>
        <w:jc w:val="both"/>
      </w:pPr>
    </w:p>
    <w:p w:rsidR="002344AC" w:rsidRPr="00FC467B" w:rsidRDefault="002344AC" w:rsidP="00ED5252">
      <w:pPr>
        <w:spacing w:after="0" w:line="240" w:lineRule="auto"/>
        <w:ind w:left="708" w:right="-234" w:hanging="708"/>
        <w:jc w:val="both"/>
        <w:rPr>
          <w:b/>
        </w:rPr>
      </w:pPr>
      <w:r w:rsidRPr="00FC467B">
        <w:rPr>
          <w:b/>
        </w:rPr>
        <w:t>JOSÉ DANIEL LÓPEZ JIMÉNEZ</w:t>
      </w:r>
      <w:r w:rsidRPr="00FC467B">
        <w:rPr>
          <w:b/>
        </w:rPr>
        <w:tab/>
        <w:t xml:space="preserve">          </w:t>
      </w:r>
      <w:r w:rsidR="00ED5252">
        <w:rPr>
          <w:b/>
        </w:rPr>
        <w:tab/>
      </w:r>
      <w:r w:rsidR="00ED5252">
        <w:rPr>
          <w:b/>
        </w:rPr>
        <w:tab/>
      </w:r>
      <w:r w:rsidR="00ED5252">
        <w:rPr>
          <w:b/>
        </w:rPr>
        <w:tab/>
      </w:r>
      <w:r w:rsidRPr="00FC467B">
        <w:rPr>
          <w:b/>
        </w:rPr>
        <w:t xml:space="preserve"> </w:t>
      </w:r>
      <w:r w:rsidRPr="00ED5252">
        <w:rPr>
          <w:b/>
        </w:rPr>
        <w:t>JORGE BENEDETTI MARTELO</w:t>
      </w:r>
    </w:p>
    <w:p w:rsidR="002344AC" w:rsidRPr="00FC467B" w:rsidRDefault="002344AC" w:rsidP="00ED5252">
      <w:pPr>
        <w:spacing w:after="0" w:line="240" w:lineRule="auto"/>
        <w:jc w:val="both"/>
      </w:pPr>
      <w:r w:rsidRPr="00FC467B">
        <w:t>Representante a la Cámara</w:t>
      </w:r>
      <w:r w:rsidRPr="00FC467B">
        <w:tab/>
      </w:r>
      <w:r w:rsidRPr="00FC467B">
        <w:tab/>
      </w:r>
      <w:r w:rsidRPr="00FC467B">
        <w:tab/>
      </w:r>
      <w:r w:rsidRPr="00FC467B">
        <w:tab/>
        <w:t>Representante a la Cámara</w:t>
      </w:r>
    </w:p>
    <w:p w:rsidR="002344AC" w:rsidRPr="00FC467B" w:rsidRDefault="002344AC" w:rsidP="00ED5252">
      <w:pPr>
        <w:spacing w:after="0" w:line="240" w:lineRule="auto"/>
        <w:jc w:val="both"/>
      </w:pPr>
    </w:p>
    <w:p w:rsidR="002344AC" w:rsidRPr="00FC467B" w:rsidRDefault="002344AC" w:rsidP="00ED5252">
      <w:pPr>
        <w:spacing w:after="0" w:line="240" w:lineRule="auto"/>
        <w:jc w:val="both"/>
      </w:pPr>
    </w:p>
    <w:p w:rsidR="002344AC" w:rsidRPr="00FC467B" w:rsidRDefault="002344AC" w:rsidP="00ED5252">
      <w:pPr>
        <w:spacing w:after="0" w:line="240" w:lineRule="auto"/>
        <w:jc w:val="both"/>
        <w:rPr>
          <w:b/>
        </w:rPr>
      </w:pPr>
      <w:r w:rsidRPr="00FC467B">
        <w:rPr>
          <w:b/>
        </w:rPr>
        <w:t xml:space="preserve">KAREN VIOLETTE CURE CORCIONE      </w:t>
      </w:r>
      <w:r>
        <w:rPr>
          <w:b/>
        </w:rPr>
        <w:t xml:space="preserve">    </w:t>
      </w:r>
      <w:r w:rsidR="00ED5252">
        <w:rPr>
          <w:b/>
        </w:rPr>
        <w:tab/>
      </w:r>
      <w:r w:rsidR="00ED5252">
        <w:rPr>
          <w:b/>
        </w:rPr>
        <w:tab/>
      </w:r>
      <w:r>
        <w:rPr>
          <w:b/>
        </w:rPr>
        <w:t xml:space="preserve"> </w:t>
      </w:r>
      <w:r w:rsidRPr="00FC467B">
        <w:rPr>
          <w:b/>
        </w:rPr>
        <w:t xml:space="preserve">GUSTAVO HERNÁN PUENTES </w:t>
      </w:r>
    </w:p>
    <w:p w:rsidR="002344AC" w:rsidRPr="00FC467B" w:rsidRDefault="002344AC" w:rsidP="00ED5252">
      <w:pPr>
        <w:spacing w:after="0" w:line="240" w:lineRule="auto"/>
        <w:jc w:val="both"/>
      </w:pPr>
      <w:r w:rsidRPr="00FC467B">
        <w:t>Representante a la Cámara</w:t>
      </w:r>
      <w:r w:rsidRPr="00FC467B">
        <w:tab/>
      </w:r>
      <w:r w:rsidRPr="00FC467B">
        <w:tab/>
      </w:r>
      <w:r w:rsidRPr="00FC467B">
        <w:tab/>
      </w:r>
      <w:r w:rsidRPr="00FC467B">
        <w:tab/>
        <w:t>Representante a la Cámara</w:t>
      </w:r>
    </w:p>
    <w:p w:rsidR="002344AC" w:rsidRPr="00FC467B" w:rsidRDefault="002344AC" w:rsidP="00ED5252">
      <w:pPr>
        <w:spacing w:after="0" w:line="240" w:lineRule="auto"/>
        <w:jc w:val="both"/>
      </w:pPr>
    </w:p>
    <w:p w:rsidR="002344AC" w:rsidRPr="00FC467B" w:rsidRDefault="002344AC" w:rsidP="00ED5252">
      <w:pPr>
        <w:spacing w:after="0" w:line="240" w:lineRule="auto"/>
        <w:jc w:val="both"/>
      </w:pPr>
    </w:p>
    <w:p w:rsidR="002344AC" w:rsidRPr="00FC467B" w:rsidRDefault="002344AC" w:rsidP="00ED5252">
      <w:pPr>
        <w:spacing w:after="0" w:line="240" w:lineRule="auto"/>
        <w:jc w:val="both"/>
        <w:rPr>
          <w:b/>
        </w:rPr>
      </w:pPr>
      <w:r w:rsidRPr="00FC467B">
        <w:rPr>
          <w:b/>
        </w:rPr>
        <w:t>ERWIN ARIAS BETANCUR</w:t>
      </w:r>
      <w:r w:rsidRPr="00FC467B">
        <w:rPr>
          <w:b/>
        </w:rPr>
        <w:tab/>
      </w:r>
      <w:r w:rsidRPr="00FC467B">
        <w:rPr>
          <w:b/>
        </w:rPr>
        <w:tab/>
      </w:r>
      <w:r>
        <w:rPr>
          <w:b/>
        </w:rPr>
        <w:t xml:space="preserve">            </w:t>
      </w:r>
      <w:r w:rsidR="00ED5252">
        <w:rPr>
          <w:b/>
        </w:rPr>
        <w:tab/>
      </w:r>
      <w:r w:rsidR="00ED5252">
        <w:rPr>
          <w:b/>
        </w:rPr>
        <w:tab/>
      </w:r>
      <w:r w:rsidRPr="00FC467B">
        <w:rPr>
          <w:b/>
        </w:rPr>
        <w:t xml:space="preserve">ELOY CHICHÍ QUINTERO </w:t>
      </w:r>
    </w:p>
    <w:p w:rsidR="002344AC" w:rsidRPr="00FC467B" w:rsidRDefault="002344AC" w:rsidP="00ED5252">
      <w:pPr>
        <w:spacing w:after="0" w:line="240" w:lineRule="auto"/>
        <w:jc w:val="both"/>
      </w:pPr>
      <w:r w:rsidRPr="00FC467B">
        <w:t>Representante a la Cámara</w:t>
      </w:r>
      <w:r w:rsidRPr="00FC467B">
        <w:tab/>
      </w:r>
      <w:r w:rsidRPr="00FC467B">
        <w:tab/>
      </w:r>
      <w:r w:rsidRPr="00FC467B">
        <w:tab/>
      </w:r>
      <w:r w:rsidRPr="00FC467B">
        <w:tab/>
        <w:t>Representante a la Cámara</w:t>
      </w:r>
    </w:p>
    <w:p w:rsidR="002344AC" w:rsidRPr="00FC467B" w:rsidRDefault="002344AC" w:rsidP="00ED5252">
      <w:pPr>
        <w:spacing w:after="0" w:line="240" w:lineRule="auto"/>
        <w:jc w:val="both"/>
      </w:pPr>
    </w:p>
    <w:p w:rsidR="002344AC" w:rsidRPr="00FC467B" w:rsidRDefault="002344AC" w:rsidP="00ED5252">
      <w:pPr>
        <w:spacing w:after="0" w:line="240" w:lineRule="auto"/>
        <w:jc w:val="both"/>
      </w:pPr>
    </w:p>
    <w:p w:rsidR="002344AC" w:rsidRPr="00FC467B" w:rsidRDefault="002344AC" w:rsidP="00ED5252">
      <w:pPr>
        <w:spacing w:after="0" w:line="240" w:lineRule="auto"/>
        <w:jc w:val="both"/>
      </w:pPr>
    </w:p>
    <w:p w:rsidR="002344AC" w:rsidRPr="00FC467B" w:rsidRDefault="002344AC" w:rsidP="00ED5252">
      <w:pPr>
        <w:spacing w:after="0" w:line="240" w:lineRule="auto"/>
        <w:jc w:val="both"/>
        <w:rPr>
          <w:b/>
        </w:rPr>
      </w:pPr>
      <w:r w:rsidRPr="00FC467B">
        <w:rPr>
          <w:b/>
        </w:rPr>
        <w:lastRenderedPageBreak/>
        <w:t xml:space="preserve">GLORIA BETTY ZORRO AFRICANO             </w:t>
      </w:r>
      <w:r>
        <w:rPr>
          <w:b/>
        </w:rPr>
        <w:t xml:space="preserve"> </w:t>
      </w:r>
      <w:r w:rsidR="00ED5252">
        <w:rPr>
          <w:b/>
        </w:rPr>
        <w:tab/>
      </w:r>
      <w:r w:rsidR="00ED5252">
        <w:rPr>
          <w:b/>
        </w:rPr>
        <w:tab/>
      </w:r>
      <w:r w:rsidRPr="00FC467B">
        <w:rPr>
          <w:b/>
        </w:rPr>
        <w:t>NÉSTOR LEONARDO RICO RICO</w:t>
      </w:r>
    </w:p>
    <w:p w:rsidR="002344AC" w:rsidRPr="00FC467B" w:rsidRDefault="002344AC" w:rsidP="00ED5252">
      <w:pPr>
        <w:spacing w:after="0" w:line="240" w:lineRule="auto"/>
        <w:jc w:val="both"/>
      </w:pPr>
      <w:r w:rsidRPr="00FC467B">
        <w:t>Representante a la Cámara</w:t>
      </w:r>
      <w:r w:rsidRPr="00FC467B">
        <w:tab/>
      </w:r>
      <w:r w:rsidRPr="00FC467B">
        <w:tab/>
      </w:r>
      <w:r w:rsidRPr="00FC467B">
        <w:tab/>
      </w:r>
      <w:r w:rsidRPr="00FC467B">
        <w:tab/>
        <w:t>Representante a la Cámara</w:t>
      </w:r>
    </w:p>
    <w:p w:rsidR="002344AC" w:rsidRDefault="002344AC" w:rsidP="00ED5252">
      <w:pPr>
        <w:spacing w:after="0" w:line="240" w:lineRule="auto"/>
        <w:jc w:val="both"/>
      </w:pPr>
    </w:p>
    <w:p w:rsidR="002344AC" w:rsidRDefault="002344AC" w:rsidP="00ED5252">
      <w:pPr>
        <w:spacing w:after="0" w:line="240" w:lineRule="auto"/>
        <w:jc w:val="both"/>
      </w:pPr>
    </w:p>
    <w:p w:rsidR="002344AC" w:rsidRPr="00FC467B" w:rsidRDefault="002344AC" w:rsidP="00ED5252">
      <w:pPr>
        <w:spacing w:after="0" w:line="240" w:lineRule="auto"/>
        <w:jc w:val="both"/>
      </w:pPr>
    </w:p>
    <w:p w:rsidR="002344AC" w:rsidRPr="00FC467B" w:rsidRDefault="002344AC" w:rsidP="00ED5252">
      <w:pPr>
        <w:spacing w:after="0" w:line="240" w:lineRule="auto"/>
        <w:jc w:val="both"/>
        <w:rPr>
          <w:b/>
        </w:rPr>
      </w:pPr>
      <w:r w:rsidRPr="00FC467B">
        <w:rPr>
          <w:b/>
        </w:rPr>
        <w:t>CARLOS ALBERTO CUENCA CHAU</w:t>
      </w:r>
      <w:r>
        <w:rPr>
          <w:b/>
        </w:rPr>
        <w:t xml:space="preserve">            </w:t>
      </w:r>
      <w:r w:rsidR="00ED5252">
        <w:rPr>
          <w:b/>
        </w:rPr>
        <w:tab/>
      </w:r>
      <w:r w:rsidR="00ED5252">
        <w:rPr>
          <w:b/>
        </w:rPr>
        <w:tab/>
      </w:r>
      <w:r w:rsidRPr="00FC467B">
        <w:rPr>
          <w:b/>
        </w:rPr>
        <w:t>DAVID ERNESTO PULIDO NOVOA</w:t>
      </w:r>
    </w:p>
    <w:p w:rsidR="002344AC" w:rsidRPr="00FC467B" w:rsidRDefault="002344AC" w:rsidP="00ED5252">
      <w:pPr>
        <w:spacing w:after="0" w:line="240" w:lineRule="auto"/>
        <w:jc w:val="both"/>
      </w:pPr>
      <w:r w:rsidRPr="00FC467B">
        <w:t>Representante a la Cámara</w:t>
      </w:r>
      <w:r w:rsidRPr="00FC467B">
        <w:tab/>
      </w:r>
      <w:r w:rsidRPr="00FC467B">
        <w:tab/>
      </w:r>
      <w:r w:rsidRPr="00FC467B">
        <w:tab/>
      </w:r>
      <w:r w:rsidRPr="00FC467B">
        <w:tab/>
        <w:t>Representante a la Cámara</w:t>
      </w:r>
    </w:p>
    <w:p w:rsidR="002344AC" w:rsidRPr="00FC467B" w:rsidRDefault="002344AC" w:rsidP="00ED5252">
      <w:pPr>
        <w:spacing w:after="0" w:line="240" w:lineRule="auto"/>
        <w:jc w:val="both"/>
      </w:pPr>
    </w:p>
    <w:p w:rsidR="002344AC" w:rsidRPr="00FC467B" w:rsidRDefault="002344AC" w:rsidP="00ED5252">
      <w:pPr>
        <w:spacing w:after="0" w:line="240" w:lineRule="auto"/>
        <w:jc w:val="both"/>
      </w:pPr>
    </w:p>
    <w:p w:rsidR="002344AC" w:rsidRPr="00FC467B" w:rsidRDefault="002344AC" w:rsidP="00ED5252">
      <w:pPr>
        <w:spacing w:after="0" w:line="240" w:lineRule="auto"/>
        <w:jc w:val="both"/>
      </w:pPr>
    </w:p>
    <w:p w:rsidR="002344AC" w:rsidRPr="00FC467B" w:rsidRDefault="002344AC" w:rsidP="00ED5252">
      <w:pPr>
        <w:spacing w:after="0" w:line="240" w:lineRule="auto"/>
        <w:jc w:val="both"/>
        <w:rPr>
          <w:b/>
        </w:rPr>
      </w:pPr>
      <w:r w:rsidRPr="00FC467B">
        <w:rPr>
          <w:b/>
        </w:rPr>
        <w:t xml:space="preserve">JULIO CÉSAR TRIANA QUINTERO                 </w:t>
      </w:r>
      <w:r w:rsidR="00ED5252">
        <w:rPr>
          <w:b/>
        </w:rPr>
        <w:tab/>
      </w:r>
      <w:r w:rsidR="00ED5252">
        <w:rPr>
          <w:b/>
        </w:rPr>
        <w:tab/>
      </w:r>
      <w:r w:rsidRPr="00FC467B">
        <w:rPr>
          <w:b/>
        </w:rPr>
        <w:t>CARLOS MARIO FARELO DAZA</w:t>
      </w:r>
    </w:p>
    <w:p w:rsidR="002344AC" w:rsidRPr="00FC467B" w:rsidRDefault="002344AC" w:rsidP="00ED5252">
      <w:pPr>
        <w:spacing w:after="0" w:line="240" w:lineRule="auto"/>
        <w:jc w:val="both"/>
      </w:pPr>
      <w:r w:rsidRPr="00FC467B">
        <w:t>Representante a la Cámara</w:t>
      </w:r>
      <w:r w:rsidRPr="00FC467B">
        <w:tab/>
      </w:r>
      <w:r w:rsidRPr="00FC467B">
        <w:tab/>
      </w:r>
      <w:r w:rsidRPr="00FC467B">
        <w:tab/>
      </w:r>
      <w:r w:rsidRPr="00FC467B">
        <w:tab/>
        <w:t>Representante a la Cámara</w:t>
      </w:r>
    </w:p>
    <w:p w:rsidR="002344AC" w:rsidRPr="00FC467B" w:rsidRDefault="002344AC" w:rsidP="00ED5252">
      <w:pPr>
        <w:spacing w:after="0" w:line="240" w:lineRule="auto"/>
        <w:jc w:val="both"/>
      </w:pPr>
    </w:p>
    <w:p w:rsidR="002344AC" w:rsidRPr="00FC467B" w:rsidRDefault="002344AC" w:rsidP="00ED5252">
      <w:pPr>
        <w:spacing w:after="0" w:line="240" w:lineRule="auto"/>
        <w:jc w:val="both"/>
      </w:pPr>
    </w:p>
    <w:p w:rsidR="002344AC" w:rsidRPr="00FC467B" w:rsidRDefault="002344AC" w:rsidP="00ED5252">
      <w:pPr>
        <w:spacing w:after="0" w:line="240" w:lineRule="auto"/>
        <w:jc w:val="both"/>
      </w:pPr>
    </w:p>
    <w:p w:rsidR="002344AC" w:rsidRPr="00FC467B" w:rsidRDefault="002344AC" w:rsidP="00ED5252">
      <w:pPr>
        <w:spacing w:after="0" w:line="240" w:lineRule="auto"/>
        <w:jc w:val="both"/>
        <w:rPr>
          <w:b/>
        </w:rPr>
      </w:pPr>
      <w:r w:rsidRPr="00FC467B">
        <w:rPr>
          <w:b/>
        </w:rPr>
        <w:t xml:space="preserve">JOSÉ LUIS PINEDO CAMPO                             </w:t>
      </w:r>
      <w:r w:rsidRPr="00FC467B">
        <w:rPr>
          <w:b/>
        </w:rPr>
        <w:tab/>
      </w:r>
      <w:r w:rsidR="00ED5252">
        <w:rPr>
          <w:b/>
        </w:rPr>
        <w:tab/>
      </w:r>
      <w:r w:rsidRPr="00FC467B">
        <w:rPr>
          <w:b/>
        </w:rPr>
        <w:t>JAIME RODRÍGUEZ CONTRERAS</w:t>
      </w:r>
    </w:p>
    <w:p w:rsidR="002344AC" w:rsidRPr="00FC467B" w:rsidRDefault="002344AC" w:rsidP="00ED5252">
      <w:pPr>
        <w:spacing w:after="0" w:line="240" w:lineRule="auto"/>
        <w:jc w:val="both"/>
      </w:pPr>
      <w:r w:rsidRPr="00FC467B">
        <w:t>Representante a la Cámara</w:t>
      </w:r>
      <w:r w:rsidRPr="00FC467B">
        <w:tab/>
      </w:r>
      <w:r w:rsidRPr="00FC467B">
        <w:tab/>
      </w:r>
      <w:r w:rsidRPr="00FC467B">
        <w:tab/>
      </w:r>
      <w:r w:rsidRPr="00FC467B">
        <w:tab/>
        <w:t>Representante a la Cámara</w:t>
      </w:r>
    </w:p>
    <w:p w:rsidR="002344AC" w:rsidRPr="00FC467B" w:rsidRDefault="002344AC" w:rsidP="00ED5252">
      <w:pPr>
        <w:spacing w:after="0" w:line="240" w:lineRule="auto"/>
        <w:ind w:right="-376"/>
        <w:jc w:val="both"/>
        <w:rPr>
          <w:b/>
        </w:rPr>
      </w:pPr>
    </w:p>
    <w:p w:rsidR="002344AC" w:rsidRPr="00FC467B" w:rsidRDefault="002344AC" w:rsidP="00ED5252">
      <w:pPr>
        <w:spacing w:after="0" w:line="240" w:lineRule="auto"/>
        <w:jc w:val="both"/>
      </w:pPr>
    </w:p>
    <w:p w:rsidR="002344AC" w:rsidRPr="00FC467B" w:rsidRDefault="002344AC" w:rsidP="00ED5252">
      <w:pPr>
        <w:spacing w:after="0" w:line="240" w:lineRule="auto"/>
        <w:jc w:val="both"/>
      </w:pPr>
    </w:p>
    <w:p w:rsidR="002344AC" w:rsidRPr="00FC467B" w:rsidRDefault="002344AC" w:rsidP="00ED5252">
      <w:pPr>
        <w:spacing w:after="0" w:line="240" w:lineRule="auto"/>
        <w:jc w:val="both"/>
        <w:rPr>
          <w:b/>
        </w:rPr>
      </w:pPr>
      <w:r w:rsidRPr="00FC467B">
        <w:rPr>
          <w:b/>
        </w:rPr>
        <w:t xml:space="preserve">BAYARDO GILBERTO BETANCOURT    </w:t>
      </w:r>
      <w:r w:rsidRPr="00FC467B">
        <w:rPr>
          <w:b/>
        </w:rPr>
        <w:tab/>
      </w:r>
      <w:r w:rsidR="00ED5252">
        <w:rPr>
          <w:b/>
        </w:rPr>
        <w:tab/>
      </w:r>
      <w:r w:rsidR="00ED5252">
        <w:rPr>
          <w:b/>
        </w:rPr>
        <w:tab/>
      </w:r>
      <w:r w:rsidRPr="00FC467B">
        <w:rPr>
          <w:b/>
        </w:rPr>
        <w:t>CIRO FERNÁNDEZ NÚÑEZ</w:t>
      </w:r>
    </w:p>
    <w:p w:rsidR="002344AC" w:rsidRPr="00FC467B" w:rsidRDefault="002344AC" w:rsidP="00ED5252">
      <w:pPr>
        <w:spacing w:after="0" w:line="240" w:lineRule="auto"/>
        <w:jc w:val="both"/>
      </w:pPr>
      <w:r w:rsidRPr="00FC467B">
        <w:t>Representante a la Cámara</w:t>
      </w:r>
      <w:r w:rsidRPr="00FC467B">
        <w:tab/>
      </w:r>
      <w:r w:rsidRPr="00FC467B">
        <w:tab/>
      </w:r>
      <w:r w:rsidRPr="00FC467B">
        <w:tab/>
      </w:r>
      <w:r w:rsidRPr="00FC467B">
        <w:tab/>
        <w:t>Representante a la Cámara</w:t>
      </w:r>
    </w:p>
    <w:p w:rsidR="002344AC" w:rsidRPr="00FC467B" w:rsidRDefault="002344AC" w:rsidP="00ED5252">
      <w:pPr>
        <w:spacing w:after="0" w:line="240" w:lineRule="auto"/>
        <w:jc w:val="both"/>
      </w:pPr>
    </w:p>
    <w:p w:rsidR="002344AC" w:rsidRPr="00FC467B" w:rsidRDefault="002344AC" w:rsidP="00ED5252">
      <w:pPr>
        <w:spacing w:after="0" w:line="240" w:lineRule="auto"/>
        <w:jc w:val="both"/>
      </w:pPr>
    </w:p>
    <w:p w:rsidR="002344AC" w:rsidRPr="00FC467B" w:rsidRDefault="002344AC" w:rsidP="00ED5252">
      <w:pPr>
        <w:spacing w:after="0" w:line="240" w:lineRule="auto"/>
        <w:jc w:val="both"/>
      </w:pPr>
    </w:p>
    <w:p w:rsidR="002344AC" w:rsidRPr="00FC467B" w:rsidRDefault="002344AC" w:rsidP="00ED5252">
      <w:pPr>
        <w:spacing w:after="0" w:line="240" w:lineRule="auto"/>
        <w:ind w:right="-660"/>
        <w:jc w:val="both"/>
        <w:rPr>
          <w:b/>
        </w:rPr>
      </w:pPr>
      <w:r w:rsidRPr="00FC467B">
        <w:rPr>
          <w:b/>
        </w:rPr>
        <w:t xml:space="preserve">JAIRO HUMBERTO CRISTO CORREA    </w:t>
      </w:r>
      <w:r>
        <w:rPr>
          <w:b/>
        </w:rPr>
        <w:t xml:space="preserve">      </w:t>
      </w:r>
      <w:r w:rsidR="00ED5252">
        <w:rPr>
          <w:b/>
        </w:rPr>
        <w:tab/>
      </w:r>
      <w:r w:rsidR="00ED5252">
        <w:rPr>
          <w:b/>
        </w:rPr>
        <w:tab/>
      </w:r>
      <w:r w:rsidRPr="00FC467B">
        <w:rPr>
          <w:b/>
        </w:rPr>
        <w:t xml:space="preserve">ATILANO ALONSO GIRALDO </w:t>
      </w:r>
    </w:p>
    <w:p w:rsidR="002344AC" w:rsidRPr="00FC467B" w:rsidRDefault="002344AC" w:rsidP="00ED5252">
      <w:pPr>
        <w:spacing w:after="0" w:line="240" w:lineRule="auto"/>
        <w:jc w:val="both"/>
      </w:pPr>
      <w:r w:rsidRPr="00FC467B">
        <w:t>Representante a la Cámara</w:t>
      </w:r>
      <w:r w:rsidRPr="00FC467B">
        <w:tab/>
      </w:r>
      <w:r w:rsidRPr="00FC467B">
        <w:tab/>
      </w:r>
      <w:r w:rsidRPr="00FC467B">
        <w:tab/>
      </w:r>
      <w:r w:rsidRPr="00FC467B">
        <w:tab/>
        <w:t>Representante a la Cámara</w:t>
      </w:r>
    </w:p>
    <w:p w:rsidR="002344AC" w:rsidRPr="00FC467B" w:rsidRDefault="002344AC" w:rsidP="00ED5252">
      <w:pPr>
        <w:spacing w:after="0" w:line="240" w:lineRule="auto"/>
        <w:jc w:val="both"/>
      </w:pPr>
    </w:p>
    <w:p w:rsidR="002344AC" w:rsidRPr="00FC467B" w:rsidRDefault="002344AC" w:rsidP="00ED5252">
      <w:pPr>
        <w:spacing w:after="0" w:line="240" w:lineRule="auto"/>
        <w:jc w:val="both"/>
      </w:pPr>
    </w:p>
    <w:p w:rsidR="002344AC" w:rsidRPr="00FC467B" w:rsidRDefault="002344AC" w:rsidP="00ED5252">
      <w:pPr>
        <w:spacing w:after="0" w:line="240" w:lineRule="auto"/>
        <w:jc w:val="both"/>
      </w:pPr>
    </w:p>
    <w:p w:rsidR="002344AC" w:rsidRPr="00FC467B" w:rsidRDefault="002344AC" w:rsidP="00ED5252">
      <w:pPr>
        <w:spacing w:after="0" w:line="240" w:lineRule="auto"/>
        <w:jc w:val="both"/>
        <w:rPr>
          <w:b/>
        </w:rPr>
      </w:pPr>
      <w:r w:rsidRPr="00FC467B">
        <w:rPr>
          <w:b/>
        </w:rPr>
        <w:t xml:space="preserve">JORGE MÉNDEZ HERNÁNDEZ                      </w:t>
      </w:r>
      <w:r w:rsidRPr="00FC467B">
        <w:rPr>
          <w:b/>
        </w:rPr>
        <w:tab/>
      </w:r>
      <w:r w:rsidR="00ED5252">
        <w:rPr>
          <w:b/>
        </w:rPr>
        <w:tab/>
      </w:r>
      <w:r w:rsidRPr="00FC467B">
        <w:rPr>
          <w:b/>
        </w:rPr>
        <w:t>SALÍM VILLAMIL QUESSEP</w:t>
      </w:r>
    </w:p>
    <w:p w:rsidR="002344AC" w:rsidRPr="00FC467B" w:rsidRDefault="002344AC" w:rsidP="00ED5252">
      <w:pPr>
        <w:spacing w:after="0" w:line="240" w:lineRule="auto"/>
        <w:jc w:val="both"/>
      </w:pPr>
      <w:r w:rsidRPr="00FC467B">
        <w:t>Representante a la Cámara</w:t>
      </w:r>
      <w:r w:rsidRPr="00FC467B">
        <w:tab/>
      </w:r>
      <w:r w:rsidRPr="00FC467B">
        <w:tab/>
      </w:r>
      <w:r w:rsidRPr="00FC467B">
        <w:tab/>
      </w:r>
      <w:r w:rsidRPr="00FC467B">
        <w:tab/>
        <w:t>Representante a la Cámara</w:t>
      </w:r>
    </w:p>
    <w:p w:rsidR="002344AC" w:rsidRPr="00FC467B" w:rsidRDefault="002344AC" w:rsidP="00ED5252">
      <w:pPr>
        <w:spacing w:after="0" w:line="240" w:lineRule="auto"/>
        <w:jc w:val="both"/>
      </w:pPr>
    </w:p>
    <w:p w:rsidR="002344AC" w:rsidRPr="00FC467B" w:rsidRDefault="002344AC" w:rsidP="00ED5252">
      <w:pPr>
        <w:spacing w:after="0" w:line="240" w:lineRule="auto"/>
        <w:jc w:val="both"/>
      </w:pPr>
    </w:p>
    <w:p w:rsidR="002344AC" w:rsidRPr="00FC467B" w:rsidRDefault="002344AC" w:rsidP="00ED5252">
      <w:pPr>
        <w:spacing w:after="0" w:line="240" w:lineRule="auto"/>
        <w:jc w:val="both"/>
      </w:pPr>
    </w:p>
    <w:p w:rsidR="002344AC" w:rsidRPr="00FC467B" w:rsidRDefault="002344AC" w:rsidP="00ED5252">
      <w:pPr>
        <w:spacing w:after="0" w:line="240" w:lineRule="auto"/>
        <w:ind w:right="-660"/>
        <w:jc w:val="both"/>
        <w:rPr>
          <w:b/>
        </w:rPr>
      </w:pPr>
      <w:r w:rsidRPr="00FC467B">
        <w:rPr>
          <w:b/>
        </w:rPr>
        <w:t>HÉCTOR JAVIER VERGARA SIERRA</w:t>
      </w:r>
      <w:r w:rsidRPr="00FC467B">
        <w:rPr>
          <w:b/>
        </w:rPr>
        <w:tab/>
      </w:r>
      <w:r w:rsidRPr="00FC467B">
        <w:rPr>
          <w:b/>
        </w:rPr>
        <w:tab/>
      </w:r>
      <w:r w:rsidR="00ED5252">
        <w:rPr>
          <w:b/>
        </w:rPr>
        <w:tab/>
      </w:r>
      <w:r w:rsidRPr="00FC467B">
        <w:rPr>
          <w:b/>
        </w:rPr>
        <w:t>ÓSCAR CAMILO ARANGO CÁRDENAS</w:t>
      </w:r>
    </w:p>
    <w:p w:rsidR="002344AC" w:rsidRPr="00FC467B" w:rsidRDefault="002344AC" w:rsidP="00ED5252">
      <w:pPr>
        <w:spacing w:after="0" w:line="240" w:lineRule="auto"/>
        <w:jc w:val="both"/>
      </w:pPr>
      <w:r w:rsidRPr="00FC467B">
        <w:t>Representante a la Cámara</w:t>
      </w:r>
      <w:r w:rsidRPr="00FC467B">
        <w:tab/>
      </w:r>
      <w:r w:rsidRPr="00FC467B">
        <w:tab/>
      </w:r>
      <w:r w:rsidRPr="00FC467B">
        <w:tab/>
      </w:r>
      <w:r w:rsidRPr="00FC467B">
        <w:tab/>
        <w:t>Representante a la Cámara</w:t>
      </w:r>
    </w:p>
    <w:p w:rsidR="002344AC" w:rsidRPr="00FC467B" w:rsidRDefault="002344AC" w:rsidP="00ED5252">
      <w:pPr>
        <w:spacing w:after="0" w:line="240" w:lineRule="auto"/>
        <w:jc w:val="both"/>
      </w:pPr>
    </w:p>
    <w:p w:rsidR="002344AC" w:rsidRPr="00FC467B" w:rsidRDefault="002344AC" w:rsidP="00ED5252">
      <w:pPr>
        <w:spacing w:after="0" w:line="240" w:lineRule="auto"/>
        <w:jc w:val="both"/>
      </w:pPr>
    </w:p>
    <w:p w:rsidR="002344AC" w:rsidRPr="00FC467B" w:rsidRDefault="002344AC" w:rsidP="00ED5252">
      <w:pPr>
        <w:spacing w:after="0" w:line="240" w:lineRule="auto"/>
        <w:jc w:val="both"/>
        <w:rPr>
          <w:b/>
        </w:rPr>
      </w:pPr>
      <w:r w:rsidRPr="00FC467B">
        <w:rPr>
          <w:b/>
        </w:rPr>
        <w:t xml:space="preserve">AQUILEO MEDINA ARTEAGA                     </w:t>
      </w:r>
      <w:r w:rsidRPr="00FC467B">
        <w:rPr>
          <w:b/>
        </w:rPr>
        <w:tab/>
      </w:r>
      <w:r w:rsidR="00ED5252">
        <w:rPr>
          <w:b/>
        </w:rPr>
        <w:tab/>
      </w:r>
      <w:r w:rsidRPr="00FC467B">
        <w:rPr>
          <w:b/>
        </w:rPr>
        <w:t>OSWALDO ARCOS BENAVIDES</w:t>
      </w:r>
    </w:p>
    <w:p w:rsidR="002344AC" w:rsidRPr="00FC467B" w:rsidRDefault="002344AC" w:rsidP="00ED5252">
      <w:pPr>
        <w:spacing w:after="0" w:line="240" w:lineRule="auto"/>
        <w:jc w:val="both"/>
      </w:pPr>
      <w:r w:rsidRPr="00FC467B">
        <w:t>Representante a la Cámara</w:t>
      </w:r>
      <w:r w:rsidRPr="00FC467B">
        <w:tab/>
      </w:r>
      <w:r w:rsidRPr="00FC467B">
        <w:tab/>
      </w:r>
      <w:r w:rsidRPr="00FC467B">
        <w:tab/>
      </w:r>
      <w:r w:rsidRPr="00FC467B">
        <w:tab/>
        <w:t>Representante a la Cámara</w:t>
      </w:r>
    </w:p>
    <w:p w:rsidR="002344AC" w:rsidRPr="00FC467B" w:rsidRDefault="002344AC" w:rsidP="00ED5252">
      <w:pPr>
        <w:spacing w:after="0" w:line="240" w:lineRule="auto"/>
        <w:jc w:val="both"/>
      </w:pPr>
    </w:p>
    <w:p w:rsidR="002344AC" w:rsidRPr="00FC467B" w:rsidRDefault="002344AC" w:rsidP="00ED5252">
      <w:pPr>
        <w:spacing w:after="0" w:line="240" w:lineRule="auto"/>
        <w:jc w:val="both"/>
      </w:pPr>
    </w:p>
    <w:p w:rsidR="002344AC" w:rsidRPr="00FC467B" w:rsidRDefault="002344AC" w:rsidP="00ED5252">
      <w:pPr>
        <w:spacing w:after="0" w:line="240" w:lineRule="auto"/>
        <w:ind w:right="-376"/>
        <w:jc w:val="both"/>
        <w:rPr>
          <w:b/>
        </w:rPr>
      </w:pPr>
    </w:p>
    <w:p w:rsidR="002344AC" w:rsidRPr="00FC467B" w:rsidRDefault="002344AC" w:rsidP="00ED5252">
      <w:pPr>
        <w:spacing w:after="0" w:line="240" w:lineRule="auto"/>
        <w:ind w:right="-376"/>
        <w:jc w:val="both"/>
        <w:rPr>
          <w:b/>
        </w:rPr>
      </w:pPr>
      <w:r w:rsidRPr="00FC467B">
        <w:rPr>
          <w:b/>
        </w:rPr>
        <w:t>MODESTO ENRIQUE AGUILERA VIDES</w:t>
      </w:r>
    </w:p>
    <w:p w:rsidR="00C07D19" w:rsidRPr="002344AC" w:rsidRDefault="002344AC" w:rsidP="00ED5252">
      <w:pPr>
        <w:spacing w:after="0" w:line="240" w:lineRule="auto"/>
        <w:jc w:val="both"/>
        <w:rPr>
          <w:rFonts w:ascii="Arial" w:hAnsi="Arial" w:cs="Arial"/>
          <w:sz w:val="28"/>
          <w:szCs w:val="28"/>
        </w:rPr>
      </w:pPr>
      <w:r w:rsidRPr="00FC467B">
        <w:t>Representante a la Cámara</w:t>
      </w:r>
    </w:p>
    <w:sectPr w:rsidR="00C07D19" w:rsidRPr="002344AC" w:rsidSect="00926C70">
      <w:headerReference w:type="default" r:id="rId7"/>
      <w:footerReference w:type="default" r:id="rId8"/>
      <w:pgSz w:w="12240" w:h="15840"/>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F4D" w:rsidRDefault="00365F4D">
      <w:pPr>
        <w:spacing w:after="0" w:line="240" w:lineRule="auto"/>
      </w:pPr>
      <w:r>
        <w:separator/>
      </w:r>
    </w:p>
  </w:endnote>
  <w:endnote w:type="continuationSeparator" w:id="0">
    <w:p w:rsidR="00365F4D" w:rsidRDefault="00365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C3C" w:rsidRPr="00994C3C" w:rsidRDefault="00181087">
    <w:pPr>
      <w:pStyle w:val="Piedepgina"/>
      <w:jc w:val="center"/>
      <w:rPr>
        <w:rFonts w:ascii="Arial" w:hAnsi="Arial" w:cs="Arial"/>
      </w:rPr>
    </w:pPr>
    <w:r w:rsidRPr="00994C3C">
      <w:rPr>
        <w:rFonts w:ascii="Arial" w:hAnsi="Arial" w:cs="Arial"/>
      </w:rPr>
      <w:fldChar w:fldCharType="begin"/>
    </w:r>
    <w:r w:rsidRPr="00994C3C">
      <w:rPr>
        <w:rFonts w:ascii="Arial" w:hAnsi="Arial" w:cs="Arial"/>
      </w:rPr>
      <w:instrText xml:space="preserve"> PAGE   \* MERGEFORMAT </w:instrText>
    </w:r>
    <w:r w:rsidRPr="00994C3C">
      <w:rPr>
        <w:rFonts w:ascii="Arial" w:hAnsi="Arial" w:cs="Arial"/>
      </w:rPr>
      <w:fldChar w:fldCharType="separate"/>
    </w:r>
    <w:r w:rsidR="001E41FC">
      <w:rPr>
        <w:rFonts w:ascii="Arial" w:hAnsi="Arial" w:cs="Arial"/>
        <w:noProof/>
      </w:rPr>
      <w:t>9</w:t>
    </w:r>
    <w:r w:rsidRPr="00994C3C">
      <w:rPr>
        <w:rFonts w:ascii="Arial" w:hAnsi="Arial" w:cs="Arial"/>
      </w:rPr>
      <w:fldChar w:fldCharType="end"/>
    </w:r>
  </w:p>
  <w:p w:rsidR="00897A8A" w:rsidRDefault="00365F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F4D" w:rsidRDefault="00365F4D">
      <w:pPr>
        <w:spacing w:after="0" w:line="240" w:lineRule="auto"/>
      </w:pPr>
      <w:r>
        <w:separator/>
      </w:r>
    </w:p>
  </w:footnote>
  <w:footnote w:type="continuationSeparator" w:id="0">
    <w:p w:rsidR="00365F4D" w:rsidRDefault="00365F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FC2" w:rsidRPr="00994C3C" w:rsidRDefault="00181087" w:rsidP="00994C3C">
    <w:pPr>
      <w:pStyle w:val="Encabezado"/>
      <w:jc w:val="center"/>
      <w:rPr>
        <w:rFonts w:ascii="Arial" w:hAnsi="Arial" w:cs="Arial"/>
        <w:sz w:val="16"/>
        <w:szCs w:val="16"/>
        <w:lang w:val="es-CO"/>
      </w:rPr>
    </w:pPr>
    <w:r w:rsidRPr="00994C3C">
      <w:rPr>
        <w:rFonts w:ascii="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A59F3"/>
    <w:multiLevelType w:val="hybridMultilevel"/>
    <w:tmpl w:val="7960D732"/>
    <w:lvl w:ilvl="0" w:tplc="11788C60">
      <w:start w:val="1"/>
      <w:numFmt w:val="decimal"/>
      <w:lvlText w:val="(%1)"/>
      <w:lvlJc w:val="left"/>
      <w:pPr>
        <w:ind w:left="360" w:hanging="360"/>
      </w:pPr>
      <w:rPr>
        <w:rFonts w:hint="default"/>
        <w:color w:val="auto"/>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10C767F6"/>
    <w:multiLevelType w:val="hybridMultilevel"/>
    <w:tmpl w:val="2B3CF8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7BE04AB"/>
    <w:multiLevelType w:val="hybridMultilevel"/>
    <w:tmpl w:val="E6EA58E4"/>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
    <w:nsid w:val="1B0C5A7C"/>
    <w:multiLevelType w:val="hybridMultilevel"/>
    <w:tmpl w:val="DDD009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1E1C60C9"/>
    <w:multiLevelType w:val="hybridMultilevel"/>
    <w:tmpl w:val="EA5A2040"/>
    <w:lvl w:ilvl="0" w:tplc="94E6DBD0">
      <w:start w:val="1"/>
      <w:numFmt w:val="decimal"/>
      <w:lvlText w:val="%1."/>
      <w:lvlJc w:val="left"/>
      <w:pPr>
        <w:ind w:left="360" w:hanging="360"/>
      </w:pPr>
      <w:rPr>
        <w:rFonts w:hint="default"/>
        <w:b/>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1F081F1C"/>
    <w:multiLevelType w:val="hybridMultilevel"/>
    <w:tmpl w:val="E46C9FCE"/>
    <w:lvl w:ilvl="0" w:tplc="14DE0898">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26D167F5"/>
    <w:multiLevelType w:val="multilevel"/>
    <w:tmpl w:val="EC5AD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E567D3"/>
    <w:multiLevelType w:val="hybridMultilevel"/>
    <w:tmpl w:val="B1DAA05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8AC1559"/>
    <w:multiLevelType w:val="hybridMultilevel"/>
    <w:tmpl w:val="7496FDC0"/>
    <w:lvl w:ilvl="0" w:tplc="6BB22E04">
      <w:start w:val="1"/>
      <w:numFmt w:val="decimal"/>
      <w:lvlText w:val="%1."/>
      <w:lvlJc w:val="left"/>
      <w:pPr>
        <w:ind w:left="502" w:hanging="360"/>
      </w:pPr>
      <w:rPr>
        <w:rFonts w:hint="default"/>
        <w:b/>
        <w:sz w:val="22"/>
        <w:szCs w:val="22"/>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9">
    <w:nsid w:val="43DD2C29"/>
    <w:multiLevelType w:val="hybridMultilevel"/>
    <w:tmpl w:val="39E45F52"/>
    <w:lvl w:ilvl="0" w:tplc="07E64140">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473C085A"/>
    <w:multiLevelType w:val="hybridMultilevel"/>
    <w:tmpl w:val="D22C8B04"/>
    <w:lvl w:ilvl="0" w:tplc="8D2E9404">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592815ED"/>
    <w:multiLevelType w:val="hybridMultilevel"/>
    <w:tmpl w:val="E7B47C1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61D86A04"/>
    <w:multiLevelType w:val="hybridMultilevel"/>
    <w:tmpl w:val="D07A4F3E"/>
    <w:lvl w:ilvl="0" w:tplc="7C483DC2">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4887D46"/>
    <w:multiLevelType w:val="hybridMultilevel"/>
    <w:tmpl w:val="1BD295E6"/>
    <w:lvl w:ilvl="0" w:tplc="2B560B3E">
      <w:start w:val="1"/>
      <w:numFmt w:val="decimal"/>
      <w:lvlText w:val="%1."/>
      <w:lvlJc w:val="left"/>
      <w:pPr>
        <w:ind w:left="360" w:hanging="360"/>
      </w:pPr>
      <w:rPr>
        <w:rFonts w:ascii="Arial" w:eastAsia="Times New Roman" w:hAnsi="Arial" w:cs="Arial"/>
        <w:b/>
      </w:rPr>
    </w:lvl>
    <w:lvl w:ilvl="1" w:tplc="240A0003">
      <w:start w:val="1"/>
      <w:numFmt w:val="bullet"/>
      <w:lvlText w:val="o"/>
      <w:lvlJc w:val="left"/>
      <w:pPr>
        <w:ind w:left="1080" w:hanging="360"/>
      </w:pPr>
      <w:rPr>
        <w:rFonts w:ascii="Courier New" w:hAnsi="Courier New" w:cs="Courier New" w:hint="default"/>
      </w:rPr>
    </w:lvl>
    <w:lvl w:ilvl="2" w:tplc="240A000F">
      <w:start w:val="1"/>
      <w:numFmt w:val="decimal"/>
      <w:lvlText w:val="%3."/>
      <w:lvlJc w:val="left"/>
      <w:pPr>
        <w:ind w:left="1800" w:hanging="360"/>
      </w:pPr>
      <w:rPr>
        <w:rFonts w:hint="default"/>
      </w:rPr>
    </w:lvl>
    <w:lvl w:ilvl="3" w:tplc="240A000F">
      <w:start w:val="1"/>
      <w:numFmt w:val="decimal"/>
      <w:lvlText w:val="%4."/>
      <w:lvlJc w:val="left"/>
      <w:pPr>
        <w:ind w:left="2520" w:hanging="360"/>
      </w:pPr>
      <w:rPr>
        <w:rFonts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660C16C2"/>
    <w:multiLevelType w:val="hybridMultilevel"/>
    <w:tmpl w:val="913046BC"/>
    <w:lvl w:ilvl="0" w:tplc="06B496BE">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7F7D2DD5"/>
    <w:multiLevelType w:val="hybridMultilevel"/>
    <w:tmpl w:val="C074B4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15"/>
  </w:num>
  <w:num w:numId="4">
    <w:abstractNumId w:val="3"/>
  </w:num>
  <w:num w:numId="5">
    <w:abstractNumId w:val="11"/>
  </w:num>
  <w:num w:numId="6">
    <w:abstractNumId w:val="4"/>
  </w:num>
  <w:num w:numId="7">
    <w:abstractNumId w:val="0"/>
  </w:num>
  <w:num w:numId="8">
    <w:abstractNumId w:val="13"/>
  </w:num>
  <w:num w:numId="9">
    <w:abstractNumId w:val="9"/>
  </w:num>
  <w:num w:numId="10">
    <w:abstractNumId w:val="6"/>
  </w:num>
  <w:num w:numId="11">
    <w:abstractNumId w:val="10"/>
  </w:num>
  <w:num w:numId="12">
    <w:abstractNumId w:val="8"/>
  </w:num>
  <w:num w:numId="13">
    <w:abstractNumId w:val="14"/>
  </w:num>
  <w:num w:numId="14">
    <w:abstractNumId w:val="1"/>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91C"/>
    <w:rsid w:val="0000159F"/>
    <w:rsid w:val="00007469"/>
    <w:rsid w:val="000144DE"/>
    <w:rsid w:val="00014CBE"/>
    <w:rsid w:val="00030F69"/>
    <w:rsid w:val="00035FD3"/>
    <w:rsid w:val="000658A5"/>
    <w:rsid w:val="00076C67"/>
    <w:rsid w:val="00077ABB"/>
    <w:rsid w:val="00081DD6"/>
    <w:rsid w:val="00091354"/>
    <w:rsid w:val="00093126"/>
    <w:rsid w:val="000A0A5F"/>
    <w:rsid w:val="000B7283"/>
    <w:rsid w:val="000B7AC8"/>
    <w:rsid w:val="000D1F01"/>
    <w:rsid w:val="000D2EAE"/>
    <w:rsid w:val="000F45A9"/>
    <w:rsid w:val="0010686F"/>
    <w:rsid w:val="001073A6"/>
    <w:rsid w:val="00132113"/>
    <w:rsid w:val="00134727"/>
    <w:rsid w:val="00135CB3"/>
    <w:rsid w:val="00141CE6"/>
    <w:rsid w:val="00150C56"/>
    <w:rsid w:val="00150F00"/>
    <w:rsid w:val="00174FE8"/>
    <w:rsid w:val="00181087"/>
    <w:rsid w:val="0018422B"/>
    <w:rsid w:val="0019317D"/>
    <w:rsid w:val="001A44FC"/>
    <w:rsid w:val="001B7628"/>
    <w:rsid w:val="001C2C56"/>
    <w:rsid w:val="001C4629"/>
    <w:rsid w:val="001D5A48"/>
    <w:rsid w:val="001D791C"/>
    <w:rsid w:val="001E41FC"/>
    <w:rsid w:val="001E48ED"/>
    <w:rsid w:val="001E5853"/>
    <w:rsid w:val="001F016B"/>
    <w:rsid w:val="001F1B04"/>
    <w:rsid w:val="001F43B7"/>
    <w:rsid w:val="00211655"/>
    <w:rsid w:val="00213059"/>
    <w:rsid w:val="00214B7E"/>
    <w:rsid w:val="0021542A"/>
    <w:rsid w:val="0022548F"/>
    <w:rsid w:val="002344AC"/>
    <w:rsid w:val="00261642"/>
    <w:rsid w:val="002829DD"/>
    <w:rsid w:val="002917A2"/>
    <w:rsid w:val="002B4661"/>
    <w:rsid w:val="002D5446"/>
    <w:rsid w:val="002F0B4E"/>
    <w:rsid w:val="002F0C90"/>
    <w:rsid w:val="002F1519"/>
    <w:rsid w:val="00327B35"/>
    <w:rsid w:val="00330D2B"/>
    <w:rsid w:val="003374ED"/>
    <w:rsid w:val="00342836"/>
    <w:rsid w:val="00347197"/>
    <w:rsid w:val="00365F4D"/>
    <w:rsid w:val="003705FD"/>
    <w:rsid w:val="00387CA8"/>
    <w:rsid w:val="003921CE"/>
    <w:rsid w:val="0039431F"/>
    <w:rsid w:val="00395F62"/>
    <w:rsid w:val="00396996"/>
    <w:rsid w:val="003A7E08"/>
    <w:rsid w:val="003B6C12"/>
    <w:rsid w:val="003C0739"/>
    <w:rsid w:val="003C2AF5"/>
    <w:rsid w:val="003F5712"/>
    <w:rsid w:val="003F66A6"/>
    <w:rsid w:val="00416E88"/>
    <w:rsid w:val="004243E3"/>
    <w:rsid w:val="00432F03"/>
    <w:rsid w:val="00437B47"/>
    <w:rsid w:val="004436D8"/>
    <w:rsid w:val="0045011B"/>
    <w:rsid w:val="004539BE"/>
    <w:rsid w:val="00460AF2"/>
    <w:rsid w:val="00472D99"/>
    <w:rsid w:val="00473F74"/>
    <w:rsid w:val="00497C73"/>
    <w:rsid w:val="004A29DB"/>
    <w:rsid w:val="004C1E6B"/>
    <w:rsid w:val="004C69CE"/>
    <w:rsid w:val="004D6033"/>
    <w:rsid w:val="005000DA"/>
    <w:rsid w:val="00502300"/>
    <w:rsid w:val="00507AE9"/>
    <w:rsid w:val="00511186"/>
    <w:rsid w:val="005127B2"/>
    <w:rsid w:val="00514922"/>
    <w:rsid w:val="0052021E"/>
    <w:rsid w:val="00521F92"/>
    <w:rsid w:val="005221C2"/>
    <w:rsid w:val="005356DD"/>
    <w:rsid w:val="00543ABE"/>
    <w:rsid w:val="005651A5"/>
    <w:rsid w:val="00573CF6"/>
    <w:rsid w:val="005754C0"/>
    <w:rsid w:val="005B37F4"/>
    <w:rsid w:val="005D1371"/>
    <w:rsid w:val="005E4FC0"/>
    <w:rsid w:val="006041E7"/>
    <w:rsid w:val="00617F1A"/>
    <w:rsid w:val="00621194"/>
    <w:rsid w:val="00645EA8"/>
    <w:rsid w:val="00662B5C"/>
    <w:rsid w:val="00667809"/>
    <w:rsid w:val="0066780C"/>
    <w:rsid w:val="006757CA"/>
    <w:rsid w:val="006A561D"/>
    <w:rsid w:val="006B704D"/>
    <w:rsid w:val="006C3220"/>
    <w:rsid w:val="006C3CFF"/>
    <w:rsid w:val="006C71B2"/>
    <w:rsid w:val="0072547E"/>
    <w:rsid w:val="00726038"/>
    <w:rsid w:val="00733998"/>
    <w:rsid w:val="00747C54"/>
    <w:rsid w:val="00750ED7"/>
    <w:rsid w:val="00753098"/>
    <w:rsid w:val="00783DF9"/>
    <w:rsid w:val="007849CE"/>
    <w:rsid w:val="007855E7"/>
    <w:rsid w:val="007F1C7C"/>
    <w:rsid w:val="007F2831"/>
    <w:rsid w:val="008060EC"/>
    <w:rsid w:val="00812065"/>
    <w:rsid w:val="008158FD"/>
    <w:rsid w:val="00817498"/>
    <w:rsid w:val="0082001A"/>
    <w:rsid w:val="008400B6"/>
    <w:rsid w:val="00842880"/>
    <w:rsid w:val="0084519C"/>
    <w:rsid w:val="00860B18"/>
    <w:rsid w:val="00862E2B"/>
    <w:rsid w:val="00892CA5"/>
    <w:rsid w:val="008D15E4"/>
    <w:rsid w:val="008D2E9A"/>
    <w:rsid w:val="008F2CDF"/>
    <w:rsid w:val="008F57D4"/>
    <w:rsid w:val="00907213"/>
    <w:rsid w:val="00910488"/>
    <w:rsid w:val="00911288"/>
    <w:rsid w:val="00923510"/>
    <w:rsid w:val="00926865"/>
    <w:rsid w:val="00935CEC"/>
    <w:rsid w:val="00957804"/>
    <w:rsid w:val="00972BEF"/>
    <w:rsid w:val="009911FF"/>
    <w:rsid w:val="009A0848"/>
    <w:rsid w:val="009A388F"/>
    <w:rsid w:val="009A7272"/>
    <w:rsid w:val="009A7737"/>
    <w:rsid w:val="009B351C"/>
    <w:rsid w:val="009B5E2F"/>
    <w:rsid w:val="009C721D"/>
    <w:rsid w:val="009E1603"/>
    <w:rsid w:val="00A1306F"/>
    <w:rsid w:val="00A228A7"/>
    <w:rsid w:val="00A31313"/>
    <w:rsid w:val="00A40066"/>
    <w:rsid w:val="00A41B90"/>
    <w:rsid w:val="00A41C3E"/>
    <w:rsid w:val="00A51FA4"/>
    <w:rsid w:val="00A63C8A"/>
    <w:rsid w:val="00A663B5"/>
    <w:rsid w:val="00A760FB"/>
    <w:rsid w:val="00A90448"/>
    <w:rsid w:val="00AA7705"/>
    <w:rsid w:val="00AB57B8"/>
    <w:rsid w:val="00AC0A1F"/>
    <w:rsid w:val="00AC15C6"/>
    <w:rsid w:val="00AC31EB"/>
    <w:rsid w:val="00AC3B83"/>
    <w:rsid w:val="00AC6270"/>
    <w:rsid w:val="00AD1F09"/>
    <w:rsid w:val="00AD6B30"/>
    <w:rsid w:val="00AE0D96"/>
    <w:rsid w:val="00AE7DDB"/>
    <w:rsid w:val="00AF6812"/>
    <w:rsid w:val="00B05EA4"/>
    <w:rsid w:val="00B12131"/>
    <w:rsid w:val="00B15094"/>
    <w:rsid w:val="00B15DF9"/>
    <w:rsid w:val="00B225C5"/>
    <w:rsid w:val="00B26844"/>
    <w:rsid w:val="00B27727"/>
    <w:rsid w:val="00B35AE0"/>
    <w:rsid w:val="00B364D2"/>
    <w:rsid w:val="00B41C7A"/>
    <w:rsid w:val="00B46A24"/>
    <w:rsid w:val="00B46E0D"/>
    <w:rsid w:val="00B61BFE"/>
    <w:rsid w:val="00B652B1"/>
    <w:rsid w:val="00B83A73"/>
    <w:rsid w:val="00BA1FAB"/>
    <w:rsid w:val="00BA304D"/>
    <w:rsid w:val="00BA4A25"/>
    <w:rsid w:val="00BA5A77"/>
    <w:rsid w:val="00BA7C9C"/>
    <w:rsid w:val="00BC16AF"/>
    <w:rsid w:val="00BC170D"/>
    <w:rsid w:val="00BC7171"/>
    <w:rsid w:val="00BC7D5F"/>
    <w:rsid w:val="00BD2236"/>
    <w:rsid w:val="00BD6E75"/>
    <w:rsid w:val="00C01E74"/>
    <w:rsid w:val="00C05515"/>
    <w:rsid w:val="00C07D19"/>
    <w:rsid w:val="00C15984"/>
    <w:rsid w:val="00C20B4C"/>
    <w:rsid w:val="00C27480"/>
    <w:rsid w:val="00C42D22"/>
    <w:rsid w:val="00C51C60"/>
    <w:rsid w:val="00C52F52"/>
    <w:rsid w:val="00C6056C"/>
    <w:rsid w:val="00C6498C"/>
    <w:rsid w:val="00C65826"/>
    <w:rsid w:val="00C9092F"/>
    <w:rsid w:val="00CA0912"/>
    <w:rsid w:val="00CC3BC0"/>
    <w:rsid w:val="00CE1062"/>
    <w:rsid w:val="00CF2461"/>
    <w:rsid w:val="00CF72AD"/>
    <w:rsid w:val="00D05785"/>
    <w:rsid w:val="00D14846"/>
    <w:rsid w:val="00D23ABC"/>
    <w:rsid w:val="00D32107"/>
    <w:rsid w:val="00D37D99"/>
    <w:rsid w:val="00D5052E"/>
    <w:rsid w:val="00D52404"/>
    <w:rsid w:val="00D719DF"/>
    <w:rsid w:val="00D770C9"/>
    <w:rsid w:val="00D87510"/>
    <w:rsid w:val="00D936AA"/>
    <w:rsid w:val="00D968EF"/>
    <w:rsid w:val="00DB4006"/>
    <w:rsid w:val="00DC1E61"/>
    <w:rsid w:val="00DD13C3"/>
    <w:rsid w:val="00DD4958"/>
    <w:rsid w:val="00DD52E2"/>
    <w:rsid w:val="00E02306"/>
    <w:rsid w:val="00E027BE"/>
    <w:rsid w:val="00E03229"/>
    <w:rsid w:val="00E0573F"/>
    <w:rsid w:val="00E1710D"/>
    <w:rsid w:val="00E210B2"/>
    <w:rsid w:val="00E2300B"/>
    <w:rsid w:val="00E32E97"/>
    <w:rsid w:val="00E500F3"/>
    <w:rsid w:val="00E52912"/>
    <w:rsid w:val="00E5546F"/>
    <w:rsid w:val="00E639C2"/>
    <w:rsid w:val="00E729B0"/>
    <w:rsid w:val="00E7674D"/>
    <w:rsid w:val="00E84F3B"/>
    <w:rsid w:val="00E92F95"/>
    <w:rsid w:val="00E94EA0"/>
    <w:rsid w:val="00EB5636"/>
    <w:rsid w:val="00EC7393"/>
    <w:rsid w:val="00EC7DEC"/>
    <w:rsid w:val="00ED5252"/>
    <w:rsid w:val="00EE1D7F"/>
    <w:rsid w:val="00EF653C"/>
    <w:rsid w:val="00F03B63"/>
    <w:rsid w:val="00F04767"/>
    <w:rsid w:val="00F04C33"/>
    <w:rsid w:val="00F05793"/>
    <w:rsid w:val="00F23F88"/>
    <w:rsid w:val="00F43096"/>
    <w:rsid w:val="00F66963"/>
    <w:rsid w:val="00F71224"/>
    <w:rsid w:val="00F8339E"/>
    <w:rsid w:val="00F92FCC"/>
    <w:rsid w:val="00F95F8E"/>
    <w:rsid w:val="00F96881"/>
    <w:rsid w:val="00FA15FD"/>
    <w:rsid w:val="00FC21B7"/>
    <w:rsid w:val="00FC54D8"/>
    <w:rsid w:val="00FD55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CA434-88D8-4001-B986-DC6D94A5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91C"/>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791C"/>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uiPriority w:val="99"/>
    <w:rsid w:val="001D791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D791C"/>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uiPriority w:val="99"/>
    <w:rsid w:val="001D791C"/>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D32107"/>
    <w:rPr>
      <w:color w:val="0000FF"/>
      <w:u w:val="single"/>
    </w:rPr>
  </w:style>
  <w:style w:type="paragraph" w:customStyle="1" w:styleId="Default">
    <w:name w:val="Default"/>
    <w:rsid w:val="005D1371"/>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347197"/>
    <w:pPr>
      <w:ind w:left="720"/>
      <w:contextualSpacing/>
    </w:pPr>
  </w:style>
  <w:style w:type="character" w:customStyle="1" w:styleId="baj">
    <w:name w:val="b_aj"/>
    <w:basedOn w:val="Fuentedeprrafopredeter"/>
    <w:rsid w:val="00AE7DDB"/>
  </w:style>
  <w:style w:type="character" w:styleId="Refdecomentario">
    <w:name w:val="annotation reference"/>
    <w:basedOn w:val="Fuentedeprrafopredeter"/>
    <w:uiPriority w:val="99"/>
    <w:semiHidden/>
    <w:unhideWhenUsed/>
    <w:rsid w:val="00CE1062"/>
    <w:rPr>
      <w:sz w:val="16"/>
      <w:szCs w:val="16"/>
    </w:rPr>
  </w:style>
  <w:style w:type="paragraph" w:styleId="Textocomentario">
    <w:name w:val="annotation text"/>
    <w:basedOn w:val="Normal"/>
    <w:link w:val="TextocomentarioCar"/>
    <w:uiPriority w:val="99"/>
    <w:semiHidden/>
    <w:unhideWhenUsed/>
    <w:rsid w:val="00CE106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1062"/>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CE1062"/>
    <w:rPr>
      <w:b/>
      <w:bCs/>
    </w:rPr>
  </w:style>
  <w:style w:type="character" w:customStyle="1" w:styleId="AsuntodelcomentarioCar">
    <w:name w:val="Asunto del comentario Car"/>
    <w:basedOn w:val="TextocomentarioCar"/>
    <w:link w:val="Asuntodelcomentario"/>
    <w:uiPriority w:val="99"/>
    <w:semiHidden/>
    <w:rsid w:val="00CE1062"/>
    <w:rPr>
      <w:rFonts w:ascii="Calibri" w:eastAsia="Calibri" w:hAnsi="Calibri" w:cs="Times New Roman"/>
      <w:b/>
      <w:bCs/>
      <w:sz w:val="20"/>
      <w:szCs w:val="20"/>
      <w:lang w:val="es-ES"/>
    </w:rPr>
  </w:style>
  <w:style w:type="paragraph" w:styleId="Revisin">
    <w:name w:val="Revision"/>
    <w:hidden/>
    <w:uiPriority w:val="99"/>
    <w:semiHidden/>
    <w:rsid w:val="00CE1062"/>
    <w:pPr>
      <w:spacing w:after="0" w:line="240" w:lineRule="auto"/>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CE10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1062"/>
    <w:rPr>
      <w:rFonts w:ascii="Segoe UI" w:eastAsia="Calibri" w:hAnsi="Segoe UI" w:cs="Segoe UI"/>
      <w:sz w:val="18"/>
      <w:szCs w:val="18"/>
      <w:lang w:val="es-ES"/>
    </w:rPr>
  </w:style>
  <w:style w:type="paragraph" w:styleId="NormalWeb">
    <w:name w:val="Normal (Web)"/>
    <w:basedOn w:val="Normal"/>
    <w:uiPriority w:val="99"/>
    <w:unhideWhenUsed/>
    <w:rsid w:val="002344AC"/>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4932</Words>
  <Characters>27132</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32001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2019-03-18T01:13:00Z</dcterms:created>
  <dcterms:modified xsi:type="dcterms:W3CDTF">2019-03-18T01:13:00Z</dcterms:modified>
</cp:coreProperties>
</file>