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4FA8A" w14:textId="77777777" w:rsidR="00346A73" w:rsidRPr="006D3A27" w:rsidRDefault="00346A73" w:rsidP="00346A73">
      <w:pPr>
        <w:pBdr>
          <w:top w:val="nil"/>
          <w:left w:val="nil"/>
          <w:bottom w:val="nil"/>
          <w:right w:val="nil"/>
          <w:between w:val="nil"/>
        </w:pBdr>
        <w:shd w:val="clear" w:color="auto" w:fill="FFFFFF"/>
        <w:jc w:val="both"/>
        <w:rPr>
          <w:rFonts w:ascii="Arial" w:eastAsia="Times" w:hAnsi="Arial" w:cs="Arial"/>
          <w:color w:val="000000"/>
        </w:rPr>
      </w:pPr>
      <w:bookmarkStart w:id="0" w:name="_GoBack"/>
      <w:bookmarkEnd w:id="0"/>
    </w:p>
    <w:p w14:paraId="4B4C48BD" w14:textId="77777777" w:rsidR="00346A73" w:rsidRPr="006D3A27" w:rsidRDefault="00346A73" w:rsidP="00346A73">
      <w:pPr>
        <w:autoSpaceDE w:val="0"/>
        <w:autoSpaceDN w:val="0"/>
        <w:adjustRightInd w:val="0"/>
        <w:ind w:left="360"/>
        <w:jc w:val="right"/>
        <w:rPr>
          <w:rFonts w:ascii="Arial" w:hAnsi="Arial" w:cs="Arial"/>
          <w:b/>
          <w:bCs/>
        </w:rPr>
      </w:pPr>
      <w:r w:rsidRPr="006D3A27">
        <w:rPr>
          <w:rFonts w:ascii="Arial" w:hAnsi="Arial" w:cs="Arial"/>
          <w:b/>
          <w:bCs/>
        </w:rPr>
        <w:t xml:space="preserve">Bogotá D.C., </w:t>
      </w:r>
      <w:r>
        <w:rPr>
          <w:rFonts w:ascii="Arial" w:hAnsi="Arial" w:cs="Arial"/>
          <w:b/>
          <w:bCs/>
        </w:rPr>
        <w:t>marzo</w:t>
      </w:r>
      <w:r w:rsidRPr="006D3A27">
        <w:rPr>
          <w:rFonts w:ascii="Arial" w:hAnsi="Arial" w:cs="Arial"/>
          <w:b/>
          <w:bCs/>
        </w:rPr>
        <w:t xml:space="preserve"> de 2020</w:t>
      </w:r>
    </w:p>
    <w:p w14:paraId="488F54E0" w14:textId="77777777" w:rsidR="00346A73" w:rsidRPr="006D3A27" w:rsidRDefault="00346A73" w:rsidP="00346A73">
      <w:pPr>
        <w:autoSpaceDE w:val="0"/>
        <w:autoSpaceDN w:val="0"/>
        <w:adjustRightInd w:val="0"/>
        <w:ind w:left="360"/>
        <w:jc w:val="both"/>
        <w:rPr>
          <w:rFonts w:ascii="Arial" w:hAnsi="Arial" w:cs="Arial"/>
          <w:b/>
          <w:bCs/>
        </w:rPr>
      </w:pPr>
    </w:p>
    <w:p w14:paraId="3DB7E387" w14:textId="77777777" w:rsidR="00346A73" w:rsidRPr="006D3A27" w:rsidRDefault="00346A73" w:rsidP="00346A73">
      <w:pPr>
        <w:autoSpaceDE w:val="0"/>
        <w:autoSpaceDN w:val="0"/>
        <w:adjustRightInd w:val="0"/>
        <w:ind w:left="360"/>
        <w:jc w:val="both"/>
        <w:rPr>
          <w:rFonts w:ascii="Arial" w:hAnsi="Arial" w:cs="Arial"/>
          <w:bCs/>
        </w:rPr>
      </w:pPr>
    </w:p>
    <w:p w14:paraId="52A076D4" w14:textId="77777777" w:rsidR="00346A73" w:rsidRPr="006D3A27" w:rsidRDefault="00346A73" w:rsidP="00346A73">
      <w:pPr>
        <w:autoSpaceDE w:val="0"/>
        <w:autoSpaceDN w:val="0"/>
        <w:adjustRightInd w:val="0"/>
        <w:ind w:left="360"/>
        <w:jc w:val="both"/>
        <w:rPr>
          <w:rFonts w:ascii="Arial" w:hAnsi="Arial" w:cs="Arial"/>
          <w:bCs/>
        </w:rPr>
      </w:pPr>
    </w:p>
    <w:p w14:paraId="70FB731C" w14:textId="77777777" w:rsidR="00346A73" w:rsidRPr="006D3A27" w:rsidRDefault="00346A73" w:rsidP="00346A73">
      <w:pPr>
        <w:autoSpaceDE w:val="0"/>
        <w:autoSpaceDN w:val="0"/>
        <w:adjustRightInd w:val="0"/>
        <w:ind w:left="360"/>
        <w:jc w:val="both"/>
        <w:rPr>
          <w:rFonts w:ascii="Arial" w:hAnsi="Arial" w:cs="Arial"/>
          <w:bCs/>
        </w:rPr>
      </w:pPr>
      <w:r w:rsidRPr="006D3A27">
        <w:rPr>
          <w:rFonts w:ascii="Arial" w:hAnsi="Arial" w:cs="Arial"/>
          <w:bCs/>
        </w:rPr>
        <w:t>Doctor</w:t>
      </w:r>
    </w:p>
    <w:p w14:paraId="797C000A" w14:textId="77777777" w:rsidR="00346A73" w:rsidRPr="006D3A27" w:rsidRDefault="00346A73" w:rsidP="00346A73">
      <w:pPr>
        <w:autoSpaceDE w:val="0"/>
        <w:autoSpaceDN w:val="0"/>
        <w:adjustRightInd w:val="0"/>
        <w:ind w:left="360"/>
        <w:jc w:val="both"/>
        <w:rPr>
          <w:rFonts w:ascii="Arial" w:hAnsi="Arial" w:cs="Arial"/>
          <w:b/>
          <w:bCs/>
        </w:rPr>
      </w:pPr>
      <w:r w:rsidRPr="006D3A27">
        <w:rPr>
          <w:rFonts w:ascii="Arial" w:hAnsi="Arial" w:cs="Arial"/>
          <w:b/>
          <w:bCs/>
        </w:rPr>
        <w:t>JORGE HUMBERTO MANTILLA SERRANO</w:t>
      </w:r>
    </w:p>
    <w:p w14:paraId="251A7E0A" w14:textId="77777777" w:rsidR="00346A73" w:rsidRPr="006D3A27" w:rsidRDefault="00346A73" w:rsidP="00346A73">
      <w:pPr>
        <w:autoSpaceDE w:val="0"/>
        <w:autoSpaceDN w:val="0"/>
        <w:adjustRightInd w:val="0"/>
        <w:ind w:left="360"/>
        <w:jc w:val="both"/>
        <w:rPr>
          <w:rFonts w:ascii="Arial" w:hAnsi="Arial" w:cs="Arial"/>
          <w:bCs/>
        </w:rPr>
      </w:pPr>
      <w:r w:rsidRPr="006D3A27">
        <w:rPr>
          <w:rFonts w:ascii="Arial" w:hAnsi="Arial" w:cs="Arial"/>
          <w:bCs/>
        </w:rPr>
        <w:t>Secretario General</w:t>
      </w:r>
    </w:p>
    <w:p w14:paraId="04620999" w14:textId="77777777" w:rsidR="00346A73" w:rsidRPr="006D3A27" w:rsidRDefault="00346A73" w:rsidP="00346A73">
      <w:pPr>
        <w:autoSpaceDE w:val="0"/>
        <w:autoSpaceDN w:val="0"/>
        <w:adjustRightInd w:val="0"/>
        <w:ind w:left="360"/>
        <w:jc w:val="both"/>
        <w:rPr>
          <w:rFonts w:ascii="Arial" w:hAnsi="Arial" w:cs="Arial"/>
          <w:bCs/>
        </w:rPr>
      </w:pPr>
      <w:r w:rsidRPr="006D3A27">
        <w:rPr>
          <w:rFonts w:ascii="Arial" w:hAnsi="Arial" w:cs="Arial"/>
          <w:bCs/>
        </w:rPr>
        <w:t>Honorable Cámara de Representantes</w:t>
      </w:r>
    </w:p>
    <w:p w14:paraId="4016DC64" w14:textId="77777777" w:rsidR="00346A73" w:rsidRPr="006D3A27" w:rsidRDefault="00346A73" w:rsidP="00346A73">
      <w:pPr>
        <w:autoSpaceDE w:val="0"/>
        <w:autoSpaceDN w:val="0"/>
        <w:adjustRightInd w:val="0"/>
        <w:ind w:left="360"/>
        <w:jc w:val="both"/>
        <w:rPr>
          <w:rFonts w:ascii="Arial" w:hAnsi="Arial" w:cs="Arial"/>
          <w:bCs/>
        </w:rPr>
      </w:pPr>
      <w:r w:rsidRPr="006D3A27">
        <w:rPr>
          <w:rFonts w:ascii="Arial" w:hAnsi="Arial" w:cs="Arial"/>
          <w:bCs/>
        </w:rPr>
        <w:t>Ciudad</w:t>
      </w:r>
    </w:p>
    <w:p w14:paraId="4811CFCE" w14:textId="77777777" w:rsidR="00346A73" w:rsidRPr="006D3A27" w:rsidRDefault="00346A73" w:rsidP="00346A73">
      <w:pPr>
        <w:autoSpaceDE w:val="0"/>
        <w:autoSpaceDN w:val="0"/>
        <w:adjustRightInd w:val="0"/>
        <w:ind w:left="360"/>
        <w:jc w:val="both"/>
        <w:rPr>
          <w:rFonts w:ascii="Arial" w:hAnsi="Arial" w:cs="Arial"/>
          <w:b/>
          <w:bCs/>
        </w:rPr>
      </w:pPr>
    </w:p>
    <w:p w14:paraId="6E5DE5C1" w14:textId="77777777" w:rsidR="00346A73" w:rsidRPr="006D3A27" w:rsidRDefault="00346A73" w:rsidP="00346A73">
      <w:pPr>
        <w:autoSpaceDE w:val="0"/>
        <w:autoSpaceDN w:val="0"/>
        <w:adjustRightInd w:val="0"/>
        <w:ind w:left="360"/>
        <w:jc w:val="both"/>
        <w:rPr>
          <w:rFonts w:ascii="Arial" w:hAnsi="Arial" w:cs="Arial"/>
          <w:b/>
          <w:bCs/>
        </w:rPr>
      </w:pPr>
    </w:p>
    <w:p w14:paraId="234407BD" w14:textId="77777777" w:rsidR="00346A73" w:rsidRPr="006D3A27" w:rsidRDefault="00346A73" w:rsidP="00346A73">
      <w:pPr>
        <w:autoSpaceDE w:val="0"/>
        <w:autoSpaceDN w:val="0"/>
        <w:adjustRightInd w:val="0"/>
        <w:ind w:left="360"/>
        <w:jc w:val="both"/>
        <w:rPr>
          <w:rFonts w:ascii="Arial" w:hAnsi="Arial" w:cs="Arial"/>
          <w:b/>
          <w:bCs/>
        </w:rPr>
      </w:pPr>
    </w:p>
    <w:p w14:paraId="03E9A36C" w14:textId="77777777" w:rsidR="00346A73" w:rsidRPr="006D3A27" w:rsidRDefault="00346A73" w:rsidP="00346A73">
      <w:pPr>
        <w:autoSpaceDE w:val="0"/>
        <w:autoSpaceDN w:val="0"/>
        <w:adjustRightInd w:val="0"/>
        <w:ind w:left="360"/>
        <w:jc w:val="right"/>
        <w:rPr>
          <w:rFonts w:ascii="Arial" w:hAnsi="Arial" w:cs="Arial"/>
          <w:b/>
          <w:bCs/>
        </w:rPr>
      </w:pPr>
      <w:r w:rsidRPr="006D3A27">
        <w:rPr>
          <w:rFonts w:ascii="Arial" w:hAnsi="Arial" w:cs="Arial"/>
          <w:b/>
          <w:bCs/>
        </w:rPr>
        <w:t>REF: RADICACIÓN PROYECTO DE LEY</w:t>
      </w:r>
    </w:p>
    <w:p w14:paraId="352F1DD5" w14:textId="77777777" w:rsidR="00346A73" w:rsidRPr="006D3A27" w:rsidRDefault="00346A73" w:rsidP="00346A73">
      <w:pPr>
        <w:autoSpaceDE w:val="0"/>
        <w:autoSpaceDN w:val="0"/>
        <w:adjustRightInd w:val="0"/>
        <w:ind w:left="360"/>
        <w:jc w:val="both"/>
        <w:rPr>
          <w:rFonts w:ascii="Arial" w:hAnsi="Arial" w:cs="Arial"/>
          <w:b/>
          <w:bCs/>
        </w:rPr>
      </w:pPr>
    </w:p>
    <w:p w14:paraId="6B9845AC" w14:textId="77777777" w:rsidR="00346A73" w:rsidRPr="006D3A27" w:rsidRDefault="00346A73" w:rsidP="00346A73">
      <w:pPr>
        <w:autoSpaceDE w:val="0"/>
        <w:autoSpaceDN w:val="0"/>
        <w:adjustRightInd w:val="0"/>
        <w:ind w:left="360"/>
        <w:jc w:val="both"/>
        <w:rPr>
          <w:rFonts w:ascii="Arial" w:hAnsi="Arial" w:cs="Arial"/>
          <w:bCs/>
        </w:rPr>
      </w:pPr>
    </w:p>
    <w:p w14:paraId="4BB5DAC2" w14:textId="77777777" w:rsidR="00346A73" w:rsidRPr="006D3A27" w:rsidRDefault="00346A73" w:rsidP="00346A73">
      <w:pPr>
        <w:autoSpaceDE w:val="0"/>
        <w:autoSpaceDN w:val="0"/>
        <w:adjustRightInd w:val="0"/>
        <w:ind w:left="360"/>
        <w:jc w:val="both"/>
        <w:rPr>
          <w:rFonts w:ascii="Arial" w:hAnsi="Arial" w:cs="Arial"/>
          <w:bCs/>
        </w:rPr>
      </w:pPr>
    </w:p>
    <w:p w14:paraId="105F8830" w14:textId="77777777" w:rsidR="00943CD0" w:rsidRPr="00C9365E" w:rsidRDefault="00346A73" w:rsidP="00943CD0">
      <w:pPr>
        <w:spacing w:line="360" w:lineRule="auto"/>
        <w:jc w:val="both"/>
        <w:rPr>
          <w:rFonts w:ascii="Arial" w:eastAsia="Calibri" w:hAnsi="Arial" w:cs="Arial"/>
          <w:i/>
          <w:color w:val="000000"/>
          <w:lang w:val="es-ES_tradnl"/>
        </w:rPr>
      </w:pPr>
      <w:r w:rsidRPr="006D3A27">
        <w:rPr>
          <w:rFonts w:ascii="Arial" w:hAnsi="Arial" w:cs="Arial"/>
          <w:bCs/>
        </w:rPr>
        <w:t xml:space="preserve">En mi condición de miembro del Congreso de la República y en uso del derecho consagrado en la Constitución Política de Colombia y en la ley 5 de 1992, por su digno conducto nos permitimos poner a consideración de la Honorable Cámara de Representantes el siguiente proyecto de ley: </w:t>
      </w:r>
      <w:r w:rsidR="00943CD0" w:rsidRPr="00C9365E">
        <w:rPr>
          <w:rFonts w:ascii="Arial" w:eastAsia="Calibri" w:hAnsi="Arial" w:cs="Arial"/>
          <w:iCs/>
          <w:color w:val="000000"/>
          <w:lang w:val="es-ES_tradnl"/>
        </w:rPr>
        <w:t>“</w:t>
      </w:r>
      <w:r w:rsidR="00943CD0" w:rsidRPr="00943CD0">
        <w:rPr>
          <w:rFonts w:ascii="Arial" w:hAnsi="Arial" w:cs="Arial"/>
          <w:b/>
          <w:bCs/>
          <w:iCs/>
          <w:color w:val="000000"/>
          <w:lang w:val="es-ES_tradnl"/>
        </w:rPr>
        <w:t>Por medio de la cual se modifica la ley 1384 de 2010, Ley Sandra Ceballos</w:t>
      </w:r>
      <w:r w:rsidR="00943CD0" w:rsidRPr="00943CD0">
        <w:rPr>
          <w:rFonts w:ascii="Arial" w:eastAsia="Calibri" w:hAnsi="Arial" w:cs="Arial"/>
          <w:b/>
          <w:bCs/>
          <w:i/>
          <w:color w:val="000000"/>
          <w:lang w:val="es-ES_tradnl"/>
        </w:rPr>
        <w:t>”</w:t>
      </w:r>
    </w:p>
    <w:p w14:paraId="1A96274F" w14:textId="3BF84858" w:rsidR="00346A73" w:rsidRPr="006D3A27" w:rsidRDefault="00346A73" w:rsidP="00346A73">
      <w:pPr>
        <w:autoSpaceDE w:val="0"/>
        <w:autoSpaceDN w:val="0"/>
        <w:adjustRightInd w:val="0"/>
        <w:ind w:left="360"/>
        <w:jc w:val="both"/>
        <w:rPr>
          <w:rFonts w:ascii="Arial" w:hAnsi="Arial" w:cs="Arial"/>
          <w:b/>
          <w:i/>
          <w:iCs/>
        </w:rPr>
      </w:pPr>
    </w:p>
    <w:p w14:paraId="0D6ECB95" w14:textId="77777777" w:rsidR="00346A73" w:rsidRPr="006D3A27" w:rsidRDefault="00346A73" w:rsidP="00346A73">
      <w:pPr>
        <w:autoSpaceDE w:val="0"/>
        <w:autoSpaceDN w:val="0"/>
        <w:adjustRightInd w:val="0"/>
        <w:ind w:left="360"/>
        <w:jc w:val="both"/>
        <w:rPr>
          <w:rFonts w:ascii="Arial" w:hAnsi="Arial" w:cs="Arial"/>
          <w:bCs/>
        </w:rPr>
      </w:pPr>
    </w:p>
    <w:p w14:paraId="6E84CA59" w14:textId="77777777" w:rsidR="00346A73" w:rsidRPr="006D3A27" w:rsidRDefault="00346A73" w:rsidP="00346A73">
      <w:pPr>
        <w:autoSpaceDE w:val="0"/>
        <w:autoSpaceDN w:val="0"/>
        <w:adjustRightInd w:val="0"/>
        <w:ind w:left="360"/>
        <w:jc w:val="both"/>
        <w:rPr>
          <w:rFonts w:ascii="Arial" w:hAnsi="Arial" w:cs="Arial"/>
          <w:bCs/>
        </w:rPr>
      </w:pPr>
    </w:p>
    <w:p w14:paraId="7753B383" w14:textId="77777777" w:rsidR="00346A73" w:rsidRPr="006D3A27" w:rsidRDefault="00346A73" w:rsidP="00346A73">
      <w:pPr>
        <w:autoSpaceDE w:val="0"/>
        <w:autoSpaceDN w:val="0"/>
        <w:adjustRightInd w:val="0"/>
        <w:jc w:val="both"/>
        <w:rPr>
          <w:rFonts w:ascii="Arial" w:hAnsi="Arial" w:cs="Arial"/>
          <w:bCs/>
        </w:rPr>
      </w:pPr>
    </w:p>
    <w:p w14:paraId="611A9A1B" w14:textId="77777777" w:rsidR="00346A73" w:rsidRPr="006D3A27" w:rsidRDefault="00346A73" w:rsidP="00346A73">
      <w:pPr>
        <w:autoSpaceDE w:val="0"/>
        <w:autoSpaceDN w:val="0"/>
        <w:adjustRightInd w:val="0"/>
        <w:ind w:left="360"/>
        <w:jc w:val="both"/>
        <w:rPr>
          <w:rFonts w:ascii="Arial" w:hAnsi="Arial" w:cs="Arial"/>
          <w:bCs/>
        </w:rPr>
      </w:pPr>
    </w:p>
    <w:p w14:paraId="5496DED7" w14:textId="77777777" w:rsidR="00346A73" w:rsidRPr="006D3A27" w:rsidRDefault="00346A73" w:rsidP="00943CD0">
      <w:pPr>
        <w:autoSpaceDE w:val="0"/>
        <w:autoSpaceDN w:val="0"/>
        <w:adjustRightInd w:val="0"/>
        <w:jc w:val="both"/>
        <w:rPr>
          <w:rFonts w:ascii="Arial" w:hAnsi="Arial" w:cs="Arial"/>
          <w:bCs/>
        </w:rPr>
      </w:pPr>
      <w:r w:rsidRPr="006D3A27">
        <w:rPr>
          <w:rFonts w:ascii="Arial" w:hAnsi="Arial" w:cs="Arial"/>
          <w:bCs/>
        </w:rPr>
        <w:t>Cordialmente,</w:t>
      </w:r>
    </w:p>
    <w:p w14:paraId="3AEFC090" w14:textId="77777777" w:rsidR="00346A73" w:rsidRPr="006D3A27" w:rsidRDefault="00346A73" w:rsidP="00346A73">
      <w:pPr>
        <w:autoSpaceDE w:val="0"/>
        <w:autoSpaceDN w:val="0"/>
        <w:adjustRightInd w:val="0"/>
        <w:ind w:left="360"/>
        <w:jc w:val="both"/>
        <w:rPr>
          <w:rFonts w:ascii="Arial" w:hAnsi="Arial" w:cs="Arial"/>
          <w:b/>
          <w:bCs/>
        </w:rPr>
      </w:pPr>
    </w:p>
    <w:p w14:paraId="1ABB21B7" w14:textId="77777777" w:rsidR="00346A73" w:rsidRPr="006D3A27" w:rsidRDefault="00346A73" w:rsidP="00346A73">
      <w:pPr>
        <w:autoSpaceDE w:val="0"/>
        <w:autoSpaceDN w:val="0"/>
        <w:adjustRightInd w:val="0"/>
        <w:ind w:left="360"/>
        <w:jc w:val="both"/>
        <w:rPr>
          <w:rFonts w:ascii="Arial" w:hAnsi="Arial" w:cs="Arial"/>
          <w:b/>
          <w:bCs/>
        </w:rPr>
      </w:pPr>
    </w:p>
    <w:p w14:paraId="18093550" w14:textId="77777777" w:rsidR="00346A73" w:rsidRDefault="00346A73" w:rsidP="00346A73">
      <w:pPr>
        <w:autoSpaceDE w:val="0"/>
        <w:autoSpaceDN w:val="0"/>
        <w:adjustRightInd w:val="0"/>
        <w:ind w:left="360"/>
        <w:jc w:val="both"/>
        <w:rPr>
          <w:rFonts w:ascii="Arial" w:hAnsi="Arial" w:cs="Arial"/>
          <w:b/>
          <w:bCs/>
        </w:rPr>
      </w:pPr>
    </w:p>
    <w:p w14:paraId="344EEAA5" w14:textId="77777777" w:rsidR="00346A73" w:rsidRDefault="00346A73" w:rsidP="00346A73">
      <w:pPr>
        <w:autoSpaceDE w:val="0"/>
        <w:autoSpaceDN w:val="0"/>
        <w:adjustRightInd w:val="0"/>
        <w:ind w:left="360"/>
        <w:jc w:val="both"/>
        <w:rPr>
          <w:rFonts w:ascii="Arial" w:hAnsi="Arial" w:cs="Arial"/>
          <w:b/>
          <w:bCs/>
        </w:rPr>
      </w:pPr>
    </w:p>
    <w:p w14:paraId="528C98B4" w14:textId="77777777" w:rsidR="00346A73" w:rsidRDefault="00346A73" w:rsidP="00346A73">
      <w:pPr>
        <w:autoSpaceDE w:val="0"/>
        <w:autoSpaceDN w:val="0"/>
        <w:adjustRightInd w:val="0"/>
        <w:ind w:left="360"/>
        <w:jc w:val="both"/>
        <w:rPr>
          <w:rFonts w:ascii="Arial" w:hAnsi="Arial" w:cs="Arial"/>
          <w:b/>
          <w:bCs/>
        </w:rPr>
      </w:pPr>
    </w:p>
    <w:p w14:paraId="76CB0648" w14:textId="77777777" w:rsidR="00346A73" w:rsidRDefault="00346A73" w:rsidP="00346A73">
      <w:pPr>
        <w:autoSpaceDE w:val="0"/>
        <w:autoSpaceDN w:val="0"/>
        <w:adjustRightInd w:val="0"/>
        <w:ind w:left="360"/>
        <w:jc w:val="both"/>
        <w:rPr>
          <w:rFonts w:ascii="Arial" w:hAnsi="Arial" w:cs="Arial"/>
          <w:b/>
          <w:bCs/>
        </w:rPr>
      </w:pPr>
    </w:p>
    <w:p w14:paraId="65BCF0A4" w14:textId="77777777" w:rsidR="00346A73" w:rsidRPr="006D3A27" w:rsidRDefault="00346A73" w:rsidP="00346A73">
      <w:pPr>
        <w:autoSpaceDE w:val="0"/>
        <w:autoSpaceDN w:val="0"/>
        <w:adjustRightInd w:val="0"/>
        <w:ind w:left="360"/>
        <w:jc w:val="both"/>
        <w:rPr>
          <w:rFonts w:ascii="Arial" w:hAnsi="Arial" w:cs="Arial"/>
          <w:b/>
          <w:bCs/>
        </w:rPr>
      </w:pPr>
    </w:p>
    <w:p w14:paraId="1C68A06B" w14:textId="77777777" w:rsidR="00346A73" w:rsidRPr="006D3A27" w:rsidRDefault="00346A73" w:rsidP="00943CD0">
      <w:pPr>
        <w:autoSpaceDE w:val="0"/>
        <w:autoSpaceDN w:val="0"/>
        <w:adjustRightInd w:val="0"/>
        <w:jc w:val="both"/>
        <w:rPr>
          <w:rFonts w:ascii="Arial" w:hAnsi="Arial" w:cs="Arial"/>
          <w:b/>
          <w:bCs/>
        </w:rPr>
      </w:pPr>
      <w:r w:rsidRPr="006D3A27">
        <w:rPr>
          <w:rFonts w:ascii="Arial" w:hAnsi="Arial" w:cs="Arial"/>
          <w:b/>
          <w:bCs/>
        </w:rPr>
        <w:t>_______________________</w:t>
      </w:r>
    </w:p>
    <w:p w14:paraId="74DEDE5E" w14:textId="77777777" w:rsidR="00346A73" w:rsidRPr="006D3A27" w:rsidRDefault="00346A73" w:rsidP="00943CD0">
      <w:pPr>
        <w:autoSpaceDE w:val="0"/>
        <w:autoSpaceDN w:val="0"/>
        <w:adjustRightInd w:val="0"/>
        <w:jc w:val="both"/>
        <w:rPr>
          <w:rFonts w:ascii="Arial" w:hAnsi="Arial" w:cs="Arial"/>
          <w:b/>
          <w:bCs/>
        </w:rPr>
      </w:pPr>
      <w:r w:rsidRPr="006D3A27">
        <w:rPr>
          <w:rFonts w:ascii="Arial" w:hAnsi="Arial" w:cs="Arial"/>
          <w:b/>
          <w:bCs/>
        </w:rPr>
        <w:t>JUAN FERNANDO REYES KURI</w:t>
      </w:r>
    </w:p>
    <w:p w14:paraId="2505B084" w14:textId="77777777" w:rsidR="00346A73" w:rsidRPr="006D3A27" w:rsidRDefault="00346A73" w:rsidP="00943CD0">
      <w:pPr>
        <w:autoSpaceDE w:val="0"/>
        <w:autoSpaceDN w:val="0"/>
        <w:adjustRightInd w:val="0"/>
        <w:jc w:val="both"/>
        <w:rPr>
          <w:rFonts w:ascii="Arial" w:hAnsi="Arial" w:cs="Arial"/>
          <w:bCs/>
        </w:rPr>
      </w:pPr>
      <w:r w:rsidRPr="006D3A27">
        <w:rPr>
          <w:rFonts w:ascii="Arial" w:hAnsi="Arial" w:cs="Arial"/>
          <w:bCs/>
        </w:rPr>
        <w:t>Representante a la Cámara por el Valle del Cauca</w:t>
      </w:r>
    </w:p>
    <w:p w14:paraId="66516EE0" w14:textId="77777777" w:rsidR="00346A73" w:rsidRPr="006D3A27" w:rsidRDefault="00346A73" w:rsidP="00943CD0">
      <w:pPr>
        <w:autoSpaceDE w:val="0"/>
        <w:autoSpaceDN w:val="0"/>
        <w:adjustRightInd w:val="0"/>
        <w:jc w:val="both"/>
        <w:rPr>
          <w:rFonts w:ascii="Arial" w:hAnsi="Arial" w:cs="Arial"/>
          <w:bCs/>
        </w:rPr>
      </w:pPr>
      <w:r w:rsidRPr="006D3A27">
        <w:rPr>
          <w:rFonts w:ascii="Arial" w:hAnsi="Arial" w:cs="Arial"/>
          <w:bCs/>
        </w:rPr>
        <w:t>Partido Liberal</w:t>
      </w:r>
    </w:p>
    <w:p w14:paraId="5D1766AF" w14:textId="77777777" w:rsidR="00346A73" w:rsidRPr="006D3A27" w:rsidRDefault="00346A73" w:rsidP="00346A73">
      <w:pPr>
        <w:autoSpaceDE w:val="0"/>
        <w:autoSpaceDN w:val="0"/>
        <w:adjustRightInd w:val="0"/>
        <w:ind w:left="360"/>
        <w:jc w:val="both"/>
        <w:rPr>
          <w:rFonts w:ascii="Arial" w:hAnsi="Arial" w:cs="Arial"/>
          <w:b/>
          <w:bCs/>
        </w:rPr>
      </w:pPr>
    </w:p>
    <w:p w14:paraId="65CB2336" w14:textId="77777777" w:rsidR="00346A73" w:rsidRPr="006D3A27" w:rsidRDefault="00346A73" w:rsidP="00346A73">
      <w:pPr>
        <w:autoSpaceDE w:val="0"/>
        <w:autoSpaceDN w:val="0"/>
        <w:adjustRightInd w:val="0"/>
        <w:ind w:left="360"/>
        <w:jc w:val="both"/>
        <w:rPr>
          <w:rFonts w:ascii="Arial" w:hAnsi="Arial" w:cs="Arial"/>
          <w:b/>
          <w:bCs/>
        </w:rPr>
      </w:pPr>
    </w:p>
    <w:p w14:paraId="2EF18DC1" w14:textId="77777777" w:rsidR="00943CD0" w:rsidRDefault="00943CD0" w:rsidP="00346A73">
      <w:pPr>
        <w:spacing w:line="360" w:lineRule="auto"/>
        <w:rPr>
          <w:rFonts w:ascii="Arial" w:eastAsia="Calibri" w:hAnsi="Arial" w:cs="Arial"/>
          <w:b/>
          <w:lang w:val="es-ES_tradnl"/>
        </w:rPr>
      </w:pPr>
    </w:p>
    <w:p w14:paraId="4715354F" w14:textId="6A561BB5" w:rsidR="005A655E" w:rsidRPr="00C9365E" w:rsidRDefault="005A655E" w:rsidP="00434BA4">
      <w:pPr>
        <w:spacing w:line="360" w:lineRule="auto"/>
        <w:jc w:val="center"/>
        <w:rPr>
          <w:rFonts w:ascii="Arial" w:eastAsia="Calibri" w:hAnsi="Arial" w:cs="Arial"/>
          <w:b/>
          <w:lang w:val="es-ES_tradnl"/>
        </w:rPr>
      </w:pPr>
      <w:r w:rsidRPr="000F55B0">
        <w:rPr>
          <w:rFonts w:ascii="Arial" w:eastAsia="Calibri" w:hAnsi="Arial" w:cs="Arial"/>
          <w:b/>
          <w:lang w:val="es-ES_tradnl"/>
        </w:rPr>
        <w:t>P</w:t>
      </w:r>
      <w:r w:rsidRPr="00C9365E">
        <w:rPr>
          <w:rFonts w:ascii="Arial" w:eastAsia="Calibri" w:hAnsi="Arial" w:cs="Arial"/>
          <w:b/>
          <w:lang w:val="es-ES_tradnl"/>
        </w:rPr>
        <w:t>ROYECTO DE LEY N°_____ DE 20</w:t>
      </w:r>
      <w:r w:rsidR="00E87AC9" w:rsidRPr="00C9365E">
        <w:rPr>
          <w:rFonts w:ascii="Arial" w:eastAsia="Calibri" w:hAnsi="Arial" w:cs="Arial"/>
          <w:b/>
          <w:lang w:val="es-ES_tradnl"/>
        </w:rPr>
        <w:t>20</w:t>
      </w:r>
    </w:p>
    <w:p w14:paraId="294D917F" w14:textId="424A4D02" w:rsidR="00434BA4" w:rsidRDefault="005A655E" w:rsidP="00503A52">
      <w:pPr>
        <w:spacing w:line="360" w:lineRule="auto"/>
        <w:jc w:val="center"/>
        <w:rPr>
          <w:rFonts w:ascii="Arial" w:eastAsia="Calibri" w:hAnsi="Arial" w:cs="Arial"/>
          <w:i/>
          <w:color w:val="000000"/>
          <w:lang w:val="es-ES_tradnl"/>
        </w:rPr>
      </w:pPr>
      <w:r w:rsidRPr="00C9365E">
        <w:rPr>
          <w:rFonts w:ascii="Arial" w:eastAsia="Calibri" w:hAnsi="Arial" w:cs="Arial"/>
          <w:iCs/>
          <w:color w:val="000000"/>
          <w:lang w:val="es-ES_tradnl"/>
        </w:rPr>
        <w:t>“</w:t>
      </w:r>
      <w:r w:rsidR="00DC4FF4" w:rsidRPr="00C9365E">
        <w:rPr>
          <w:rFonts w:ascii="Arial" w:hAnsi="Arial" w:cs="Arial"/>
          <w:iCs/>
          <w:color w:val="000000"/>
          <w:lang w:val="es-ES_tradnl"/>
        </w:rPr>
        <w:t xml:space="preserve">Por medio de la cual se </w:t>
      </w:r>
      <w:r w:rsidR="004E4E5F" w:rsidRPr="00C9365E">
        <w:rPr>
          <w:rFonts w:ascii="Arial" w:hAnsi="Arial" w:cs="Arial"/>
          <w:iCs/>
          <w:color w:val="000000"/>
          <w:lang w:val="es-ES_tradnl"/>
        </w:rPr>
        <w:t xml:space="preserve">modifica </w:t>
      </w:r>
      <w:r w:rsidR="00DD3EB9">
        <w:rPr>
          <w:rFonts w:ascii="Arial" w:hAnsi="Arial" w:cs="Arial"/>
          <w:iCs/>
          <w:color w:val="000000"/>
          <w:lang w:val="es-ES_tradnl"/>
        </w:rPr>
        <w:t xml:space="preserve">la </w:t>
      </w:r>
      <w:r w:rsidR="004E4E5F" w:rsidRPr="00C9365E">
        <w:rPr>
          <w:rFonts w:ascii="Arial" w:hAnsi="Arial" w:cs="Arial"/>
          <w:iCs/>
          <w:color w:val="000000"/>
          <w:lang w:val="es-ES_tradnl"/>
        </w:rPr>
        <w:t>ley 1384 de 2010</w:t>
      </w:r>
      <w:r w:rsidR="00227B01" w:rsidRPr="00C9365E">
        <w:rPr>
          <w:rFonts w:ascii="Arial" w:hAnsi="Arial" w:cs="Arial"/>
          <w:iCs/>
          <w:color w:val="000000"/>
          <w:lang w:val="es-ES_tradnl"/>
        </w:rPr>
        <w:t>, Ley Sandra Ceballo</w:t>
      </w:r>
      <w:r w:rsidR="00DD3EB9">
        <w:rPr>
          <w:rFonts w:ascii="Arial" w:hAnsi="Arial" w:cs="Arial"/>
          <w:iCs/>
          <w:color w:val="000000"/>
          <w:lang w:val="es-ES_tradnl"/>
        </w:rPr>
        <w:t>s</w:t>
      </w:r>
      <w:r w:rsidR="00DB3950" w:rsidRPr="00C9365E">
        <w:rPr>
          <w:rFonts w:ascii="Arial" w:eastAsia="Calibri" w:hAnsi="Arial" w:cs="Arial"/>
          <w:i/>
          <w:color w:val="000000"/>
          <w:lang w:val="es-ES_tradnl"/>
        </w:rPr>
        <w:t>”</w:t>
      </w:r>
    </w:p>
    <w:p w14:paraId="37790C29" w14:textId="77777777" w:rsidR="00C82972" w:rsidRPr="00C9365E" w:rsidRDefault="00C82972" w:rsidP="00503A52">
      <w:pPr>
        <w:spacing w:line="360" w:lineRule="auto"/>
        <w:jc w:val="center"/>
        <w:rPr>
          <w:rFonts w:ascii="Arial" w:eastAsia="Calibri" w:hAnsi="Arial" w:cs="Arial"/>
          <w:i/>
          <w:color w:val="000000"/>
          <w:lang w:val="es-ES_tradnl"/>
        </w:rPr>
      </w:pPr>
    </w:p>
    <w:p w14:paraId="591F90C2" w14:textId="5B445728" w:rsidR="00387505" w:rsidRPr="00C9365E" w:rsidRDefault="00FF05FA" w:rsidP="00E86DB1">
      <w:pPr>
        <w:spacing w:line="360" w:lineRule="auto"/>
        <w:ind w:left="142"/>
        <w:jc w:val="center"/>
        <w:rPr>
          <w:rFonts w:ascii="Arial" w:eastAsia="Calibri" w:hAnsi="Arial" w:cs="Arial"/>
          <w:b/>
          <w:color w:val="000000"/>
          <w:lang w:val="es-ES_tradnl"/>
        </w:rPr>
      </w:pPr>
      <w:r w:rsidRPr="00C9365E">
        <w:rPr>
          <w:rFonts w:ascii="Arial" w:eastAsia="Calibri" w:hAnsi="Arial" w:cs="Arial"/>
          <w:b/>
          <w:color w:val="000000"/>
          <w:lang w:val="es-ES_tradnl"/>
        </w:rPr>
        <w:t>EL CONGRESO DE COLOMBIA</w:t>
      </w:r>
      <w:r w:rsidR="001C1BA1" w:rsidRPr="00C9365E">
        <w:rPr>
          <w:rFonts w:ascii="Arial" w:eastAsia="Calibri" w:hAnsi="Arial" w:cs="Arial"/>
          <w:b/>
          <w:color w:val="000000"/>
          <w:lang w:val="es-ES_tradnl"/>
        </w:rPr>
        <w:t xml:space="preserve">, </w:t>
      </w:r>
    </w:p>
    <w:p w14:paraId="00EF1DBC" w14:textId="4A31B589" w:rsidR="001C1BA1" w:rsidRPr="00C9365E" w:rsidRDefault="00FF05FA" w:rsidP="00E86DB1">
      <w:pPr>
        <w:spacing w:line="360" w:lineRule="auto"/>
        <w:ind w:left="142"/>
        <w:jc w:val="center"/>
        <w:rPr>
          <w:rFonts w:ascii="Arial" w:eastAsia="Calibri" w:hAnsi="Arial" w:cs="Arial"/>
          <w:b/>
          <w:color w:val="000000"/>
          <w:lang w:val="es-ES_tradnl"/>
        </w:rPr>
      </w:pPr>
      <w:r w:rsidRPr="00C9365E">
        <w:rPr>
          <w:rFonts w:ascii="Arial" w:eastAsia="Calibri" w:hAnsi="Arial" w:cs="Arial"/>
          <w:b/>
          <w:color w:val="000000"/>
          <w:lang w:val="es-ES_tradnl"/>
        </w:rPr>
        <w:t>DECRETA</w:t>
      </w:r>
      <w:r w:rsidR="00387505" w:rsidRPr="00C9365E">
        <w:rPr>
          <w:rFonts w:ascii="Arial" w:eastAsia="Calibri" w:hAnsi="Arial" w:cs="Arial"/>
          <w:b/>
          <w:color w:val="000000"/>
          <w:lang w:val="es-ES_tradnl"/>
        </w:rPr>
        <w:t>:</w:t>
      </w:r>
    </w:p>
    <w:p w14:paraId="4FA0A0FD" w14:textId="77777777" w:rsidR="00825C9C" w:rsidRDefault="00825C9C" w:rsidP="006B0F87">
      <w:pPr>
        <w:spacing w:line="360" w:lineRule="auto"/>
        <w:jc w:val="both"/>
        <w:rPr>
          <w:rFonts w:ascii="Arial" w:eastAsia="Calibri" w:hAnsi="Arial" w:cs="Arial"/>
          <w:b/>
          <w:color w:val="000000"/>
          <w:lang w:val="es-ES_tradnl"/>
        </w:rPr>
      </w:pPr>
    </w:p>
    <w:p w14:paraId="558C4542" w14:textId="0945B5C1" w:rsidR="00AF075C" w:rsidRPr="00282AA7" w:rsidRDefault="00FF05FA" w:rsidP="006B0F87">
      <w:pPr>
        <w:spacing w:line="360" w:lineRule="auto"/>
        <w:jc w:val="both"/>
        <w:rPr>
          <w:rFonts w:ascii="Arial" w:hAnsi="Arial" w:cs="Arial"/>
          <w:color w:val="000000"/>
          <w:lang w:val="es-ES_tradnl"/>
        </w:rPr>
      </w:pPr>
      <w:r w:rsidRPr="00282AA7">
        <w:rPr>
          <w:rFonts w:ascii="Arial" w:eastAsia="Calibri" w:hAnsi="Arial" w:cs="Arial"/>
          <w:b/>
          <w:lang w:val="es-ES_tradnl"/>
        </w:rPr>
        <w:t xml:space="preserve">ARTÍCULO 1. OBJETO. </w:t>
      </w:r>
      <w:r w:rsidR="006B0F87" w:rsidRPr="00282AA7">
        <w:rPr>
          <w:rFonts w:ascii="Arial" w:hAnsi="Arial" w:cs="Arial"/>
          <w:color w:val="000000"/>
          <w:lang w:val="es-ES_tradnl"/>
        </w:rPr>
        <w:t xml:space="preserve">La presente ley tiene por objeto eliminar las barreras de acceso a </w:t>
      </w:r>
      <w:r w:rsidR="004C68FD">
        <w:rPr>
          <w:rFonts w:ascii="Arial" w:hAnsi="Arial" w:cs="Arial"/>
          <w:color w:val="000000"/>
          <w:lang w:val="es-ES_tradnl"/>
        </w:rPr>
        <w:t xml:space="preserve">la </w:t>
      </w:r>
      <w:r w:rsidR="00D2221D" w:rsidRPr="00282AA7">
        <w:rPr>
          <w:rFonts w:ascii="Arial" w:hAnsi="Arial" w:cs="Arial"/>
          <w:color w:val="000000"/>
          <w:lang w:val="es-ES_tradnl"/>
        </w:rPr>
        <w:t>rehabilitación integral</w:t>
      </w:r>
      <w:r w:rsidR="006B0F87" w:rsidRPr="00282AA7">
        <w:rPr>
          <w:rFonts w:ascii="Arial" w:hAnsi="Arial" w:cs="Arial"/>
          <w:color w:val="000000"/>
          <w:lang w:val="es-ES_tradnl"/>
        </w:rPr>
        <w:t xml:space="preserve"> </w:t>
      </w:r>
      <w:r w:rsidR="004C68FD">
        <w:rPr>
          <w:rFonts w:ascii="Arial" w:hAnsi="Arial" w:cs="Arial"/>
          <w:color w:val="000000"/>
          <w:lang w:val="es-ES_tradnl"/>
        </w:rPr>
        <w:t>para</w:t>
      </w:r>
      <w:r w:rsidR="006B0F87" w:rsidRPr="00282AA7">
        <w:rPr>
          <w:rFonts w:ascii="Arial" w:hAnsi="Arial" w:cs="Arial"/>
          <w:color w:val="000000"/>
          <w:lang w:val="es-ES_tradnl"/>
        </w:rPr>
        <w:t xml:space="preserve"> las mujeres</w:t>
      </w:r>
      <w:r w:rsidR="00AB6D51" w:rsidRPr="00282AA7">
        <w:rPr>
          <w:rFonts w:ascii="Arial" w:hAnsi="Arial" w:cs="Arial"/>
          <w:color w:val="000000"/>
          <w:lang w:val="es-ES_tradnl"/>
        </w:rPr>
        <w:t xml:space="preserve"> </w:t>
      </w:r>
      <w:r w:rsidR="00825C9C" w:rsidRPr="00282AA7">
        <w:rPr>
          <w:rFonts w:ascii="Arial" w:hAnsi="Arial" w:cs="Arial"/>
          <w:color w:val="000000"/>
          <w:lang w:val="es-ES_tradnl"/>
        </w:rPr>
        <w:t xml:space="preserve">con cáncer de mama </w:t>
      </w:r>
      <w:r w:rsidR="006B0F87" w:rsidRPr="00282AA7">
        <w:rPr>
          <w:rFonts w:ascii="Arial" w:hAnsi="Arial" w:cs="Arial"/>
          <w:color w:val="000000"/>
          <w:lang w:val="es-ES_tradnl"/>
        </w:rPr>
        <w:t xml:space="preserve">y </w:t>
      </w:r>
      <w:r w:rsidR="00701C25" w:rsidRPr="00282AA7">
        <w:rPr>
          <w:rFonts w:ascii="Arial" w:hAnsi="Arial" w:cs="Arial"/>
          <w:color w:val="000000"/>
          <w:lang w:val="es-ES_tradnl"/>
        </w:rPr>
        <w:t>establecer</w:t>
      </w:r>
      <w:r w:rsidR="00D2221D" w:rsidRPr="00282AA7">
        <w:rPr>
          <w:rFonts w:ascii="Arial" w:hAnsi="Arial" w:cs="Arial"/>
          <w:color w:val="000000"/>
          <w:lang w:val="es-ES_tradnl"/>
        </w:rPr>
        <w:t xml:space="preserve"> </w:t>
      </w:r>
      <w:r w:rsidR="00701C25" w:rsidRPr="00282AA7">
        <w:rPr>
          <w:rFonts w:ascii="Arial" w:hAnsi="Arial" w:cs="Arial"/>
          <w:color w:val="000000"/>
          <w:lang w:val="es-ES_tradnl"/>
        </w:rPr>
        <w:t xml:space="preserve">tiempos máximos de respuesta </w:t>
      </w:r>
      <w:r w:rsidR="009F4BA2" w:rsidRPr="00282AA7">
        <w:rPr>
          <w:rFonts w:ascii="Arial" w:hAnsi="Arial" w:cs="Arial"/>
          <w:color w:val="000000"/>
          <w:lang w:val="es-ES_tradnl"/>
        </w:rPr>
        <w:t>para brindar</w:t>
      </w:r>
      <w:r w:rsidR="00701C25" w:rsidRPr="00282AA7">
        <w:rPr>
          <w:rFonts w:ascii="Arial" w:hAnsi="Arial" w:cs="Arial"/>
          <w:color w:val="000000"/>
          <w:lang w:val="es-ES_tradnl"/>
        </w:rPr>
        <w:t xml:space="preserve"> la atención requerida.</w:t>
      </w:r>
    </w:p>
    <w:p w14:paraId="2EEDF944" w14:textId="77777777" w:rsidR="006B0F87" w:rsidRPr="00C9365E" w:rsidRDefault="006B0F87" w:rsidP="006B0F87">
      <w:pPr>
        <w:spacing w:line="360" w:lineRule="auto"/>
        <w:jc w:val="both"/>
        <w:rPr>
          <w:rFonts w:ascii="Arial" w:eastAsia="Calibri" w:hAnsi="Arial" w:cs="Arial"/>
          <w:b/>
          <w:lang w:val="es-ES_tradnl"/>
        </w:rPr>
      </w:pPr>
    </w:p>
    <w:p w14:paraId="43775B24" w14:textId="347D5FF3" w:rsidR="001F0239" w:rsidRPr="00C9365E" w:rsidRDefault="00AF075C" w:rsidP="004E4E5F">
      <w:pPr>
        <w:spacing w:line="360" w:lineRule="auto"/>
        <w:jc w:val="both"/>
        <w:rPr>
          <w:rFonts w:ascii="Arial" w:eastAsia="Calibri" w:hAnsi="Arial" w:cs="Arial"/>
          <w:b/>
          <w:lang w:val="es-ES_tradnl"/>
        </w:rPr>
      </w:pPr>
      <w:r w:rsidRPr="00C9365E">
        <w:rPr>
          <w:rFonts w:ascii="Arial" w:eastAsia="Calibri" w:hAnsi="Arial" w:cs="Arial"/>
          <w:b/>
          <w:lang w:val="es-ES_tradnl"/>
        </w:rPr>
        <w:t xml:space="preserve">ARTÍCULO </w:t>
      </w:r>
      <w:r w:rsidR="003E2D10" w:rsidRPr="00C9365E">
        <w:rPr>
          <w:rFonts w:ascii="Arial" w:eastAsia="Calibri" w:hAnsi="Arial" w:cs="Arial"/>
          <w:b/>
          <w:lang w:val="es-ES_tradnl"/>
        </w:rPr>
        <w:t>2</w:t>
      </w:r>
      <w:r w:rsidR="001612C2" w:rsidRPr="00C9365E">
        <w:rPr>
          <w:rFonts w:ascii="Arial" w:eastAsia="Calibri" w:hAnsi="Arial" w:cs="Arial"/>
          <w:b/>
          <w:lang w:val="es-ES_tradnl"/>
        </w:rPr>
        <w:t xml:space="preserve">. </w:t>
      </w:r>
      <w:r w:rsidR="004E4E5F" w:rsidRPr="00C9365E">
        <w:rPr>
          <w:rFonts w:ascii="Arial" w:eastAsia="Calibri" w:hAnsi="Arial" w:cs="Arial"/>
          <w:b/>
          <w:lang w:val="es-ES_tradnl"/>
        </w:rPr>
        <w:t xml:space="preserve"> </w:t>
      </w:r>
      <w:r w:rsidR="006B0F87" w:rsidRPr="00C9365E">
        <w:rPr>
          <w:rFonts w:ascii="Arial" w:eastAsia="Calibri" w:hAnsi="Arial" w:cs="Arial"/>
          <w:b/>
          <w:lang w:val="es-ES_tradnl"/>
        </w:rPr>
        <w:t xml:space="preserve">El artículo 11 de la ley 1384 de 2010, quedará así: </w:t>
      </w:r>
    </w:p>
    <w:p w14:paraId="0DE7D31C" w14:textId="29AFA3E5" w:rsidR="004E4E5F" w:rsidRPr="00C9365E" w:rsidRDefault="004E4E5F" w:rsidP="004E4E5F">
      <w:pPr>
        <w:spacing w:line="360" w:lineRule="auto"/>
        <w:jc w:val="both"/>
        <w:rPr>
          <w:rFonts w:ascii="Arial" w:eastAsia="Calibri" w:hAnsi="Arial" w:cs="Arial"/>
          <w:b/>
          <w:lang w:val="es-ES_tradnl"/>
        </w:rPr>
      </w:pPr>
    </w:p>
    <w:p w14:paraId="0DA12316" w14:textId="534DEDA2" w:rsidR="006B0F87" w:rsidRPr="00282AA7" w:rsidRDefault="004E4E5F" w:rsidP="006B0F87">
      <w:pPr>
        <w:spacing w:line="360" w:lineRule="auto"/>
        <w:jc w:val="both"/>
        <w:rPr>
          <w:rFonts w:ascii="Arial" w:hAnsi="Arial" w:cs="Arial"/>
          <w:color w:val="000000"/>
          <w:lang w:val="es-ES_tradnl"/>
        </w:rPr>
      </w:pPr>
      <w:r w:rsidRPr="00C9365E">
        <w:rPr>
          <w:rFonts w:ascii="Arial" w:hAnsi="Arial" w:cs="Arial"/>
          <w:b/>
          <w:color w:val="000000"/>
          <w:lang w:val="es-ES_tradnl"/>
        </w:rPr>
        <w:t xml:space="preserve">Artículo 11. Rehabilitación </w:t>
      </w:r>
      <w:r w:rsidR="0095497D">
        <w:rPr>
          <w:rFonts w:ascii="Arial" w:hAnsi="Arial" w:cs="Arial"/>
          <w:b/>
          <w:color w:val="000000"/>
          <w:lang w:val="es-ES_tradnl"/>
        </w:rPr>
        <w:t>I</w:t>
      </w:r>
      <w:r w:rsidRPr="00C9365E">
        <w:rPr>
          <w:rFonts w:ascii="Arial" w:hAnsi="Arial" w:cs="Arial"/>
          <w:b/>
          <w:color w:val="000000"/>
          <w:lang w:val="es-ES_tradnl"/>
        </w:rPr>
        <w:t>ntegral.</w:t>
      </w:r>
      <w:r w:rsidRPr="00C9365E">
        <w:rPr>
          <w:rFonts w:ascii="Arial" w:hAnsi="Arial" w:cs="Arial"/>
          <w:color w:val="000000"/>
          <w:lang w:val="es-ES_tradnl"/>
        </w:rPr>
        <w:t xml:space="preserve"> </w:t>
      </w:r>
      <w:r w:rsidR="006B0F87" w:rsidRPr="00C9365E">
        <w:rPr>
          <w:rFonts w:ascii="Arial" w:hAnsi="Arial" w:cs="Arial"/>
          <w:color w:val="000000"/>
          <w:lang w:val="es-ES_tradnl"/>
        </w:rPr>
        <w:t>Las Entidades Promotoras de Salud de ambos regímenes</w:t>
      </w:r>
      <w:r w:rsidR="006B0F87" w:rsidRPr="00C9365E">
        <w:rPr>
          <w:rFonts w:ascii="Arial" w:hAnsi="Arial" w:cs="Arial"/>
          <w:b/>
          <w:color w:val="000000"/>
          <w:lang w:val="es-ES_tradnl"/>
        </w:rPr>
        <w:t xml:space="preserve">, </w:t>
      </w:r>
      <w:r w:rsidR="006B0F87" w:rsidRPr="00C9365E">
        <w:rPr>
          <w:rFonts w:ascii="Arial" w:hAnsi="Arial" w:cs="Arial"/>
          <w:color w:val="000000"/>
          <w:lang w:val="es-ES_tradnl"/>
        </w:rPr>
        <w:t xml:space="preserve">y </w:t>
      </w:r>
      <w:r w:rsidR="006B0F87" w:rsidRPr="00282AA7">
        <w:rPr>
          <w:rFonts w:ascii="Arial" w:hAnsi="Arial" w:cs="Arial"/>
          <w:color w:val="000000"/>
          <w:lang w:val="es-ES_tradnl"/>
        </w:rPr>
        <w:t xml:space="preserve">las entidades territoriales responsables de la población no asegurada, deberán garantizar el acceso de los pacientes oncológicos a programas de apoyo de rehabilitación integral que </w:t>
      </w:r>
      <w:r w:rsidR="005550D9" w:rsidRPr="00282AA7">
        <w:rPr>
          <w:rFonts w:ascii="Arial" w:hAnsi="Arial" w:cs="Arial"/>
          <w:color w:val="000000"/>
          <w:lang w:val="es-ES_tradnl"/>
        </w:rPr>
        <w:t>abarcarán la</w:t>
      </w:r>
      <w:r w:rsidR="00AB7676" w:rsidRPr="00282AA7">
        <w:rPr>
          <w:rFonts w:ascii="Arial" w:hAnsi="Arial" w:cs="Arial"/>
          <w:color w:val="000000"/>
          <w:lang w:val="es-ES_tradnl"/>
        </w:rPr>
        <w:t xml:space="preserve"> </w:t>
      </w:r>
      <w:r w:rsidR="006B0F87" w:rsidRPr="00282AA7">
        <w:rPr>
          <w:rFonts w:ascii="Arial" w:hAnsi="Arial" w:cs="Arial"/>
          <w:color w:val="000000"/>
          <w:lang w:val="es-ES_tradnl"/>
        </w:rPr>
        <w:t>rehabilitación física en todos sus componentes</w:t>
      </w:r>
      <w:r w:rsidR="00AB7676" w:rsidRPr="00282AA7">
        <w:rPr>
          <w:rFonts w:ascii="Arial" w:hAnsi="Arial" w:cs="Arial"/>
          <w:color w:val="000000"/>
          <w:lang w:val="es-ES_tradnl"/>
        </w:rPr>
        <w:t xml:space="preserve">, incluyendo las </w:t>
      </w:r>
      <w:r w:rsidR="00AC227F" w:rsidRPr="00282AA7">
        <w:rPr>
          <w:rFonts w:ascii="Arial" w:hAnsi="Arial" w:cs="Arial"/>
          <w:color w:val="000000"/>
          <w:lang w:val="es-ES_tradnl"/>
        </w:rPr>
        <w:t xml:space="preserve">cirugías y </w:t>
      </w:r>
      <w:r w:rsidR="00AB7676" w:rsidRPr="00282AA7">
        <w:rPr>
          <w:rFonts w:ascii="Arial" w:hAnsi="Arial" w:cs="Arial"/>
          <w:color w:val="000000"/>
          <w:lang w:val="es-ES_tradnl"/>
        </w:rPr>
        <w:t>prótesis necesarias</w:t>
      </w:r>
      <w:r w:rsidR="006B0F87" w:rsidRPr="00282AA7">
        <w:rPr>
          <w:rFonts w:ascii="Arial" w:hAnsi="Arial" w:cs="Arial"/>
          <w:color w:val="000000"/>
          <w:lang w:val="es-ES_tradnl"/>
        </w:rPr>
        <w:t xml:space="preserve">, </w:t>
      </w:r>
      <w:r w:rsidR="00AB7676" w:rsidRPr="00282AA7">
        <w:rPr>
          <w:rFonts w:ascii="Arial" w:hAnsi="Arial" w:cs="Arial"/>
          <w:color w:val="000000"/>
          <w:lang w:val="es-ES_tradnl"/>
        </w:rPr>
        <w:t>así como la atención p</w:t>
      </w:r>
      <w:r w:rsidR="006B0F87" w:rsidRPr="00282AA7">
        <w:rPr>
          <w:rFonts w:ascii="Arial" w:hAnsi="Arial" w:cs="Arial"/>
          <w:color w:val="000000"/>
          <w:lang w:val="es-ES_tradnl"/>
        </w:rPr>
        <w:t>sicológica y social</w:t>
      </w:r>
      <w:r w:rsidR="00AB7676" w:rsidRPr="00282AA7">
        <w:rPr>
          <w:rFonts w:ascii="Arial" w:hAnsi="Arial" w:cs="Arial"/>
          <w:color w:val="000000"/>
          <w:lang w:val="es-ES_tradnl"/>
        </w:rPr>
        <w:t>.</w:t>
      </w:r>
    </w:p>
    <w:p w14:paraId="3855EC3E" w14:textId="640F556A" w:rsidR="006B0F87" w:rsidRPr="00C9365E" w:rsidRDefault="006B0F87" w:rsidP="006B0F87">
      <w:pPr>
        <w:spacing w:line="360" w:lineRule="auto"/>
        <w:jc w:val="both"/>
        <w:rPr>
          <w:rFonts w:ascii="Arial" w:hAnsi="Arial" w:cs="Arial"/>
          <w:color w:val="000000"/>
          <w:lang w:val="es-ES_tradnl"/>
        </w:rPr>
      </w:pPr>
    </w:p>
    <w:p w14:paraId="79CBB56A" w14:textId="23CEA283" w:rsidR="006B0F87" w:rsidRPr="00282AA7" w:rsidRDefault="006B0F87" w:rsidP="006B0F87">
      <w:pPr>
        <w:spacing w:line="360" w:lineRule="auto"/>
        <w:jc w:val="both"/>
        <w:rPr>
          <w:rFonts w:ascii="Arial" w:hAnsi="Arial" w:cs="Arial"/>
          <w:color w:val="000000"/>
          <w:lang w:val="es-ES_tradnl"/>
        </w:rPr>
      </w:pPr>
      <w:r w:rsidRPr="00C9365E">
        <w:rPr>
          <w:rFonts w:ascii="Arial" w:hAnsi="Arial" w:cs="Arial"/>
          <w:b/>
          <w:color w:val="000000"/>
          <w:lang w:val="es-ES_tradnl"/>
        </w:rPr>
        <w:t xml:space="preserve">PARÁGRAFO </w:t>
      </w:r>
      <w:r w:rsidR="009B7FA5">
        <w:rPr>
          <w:rFonts w:ascii="Arial" w:hAnsi="Arial" w:cs="Arial"/>
          <w:b/>
          <w:color w:val="000000"/>
          <w:lang w:val="es-ES_tradnl"/>
        </w:rPr>
        <w:t>1</w:t>
      </w:r>
      <w:r w:rsidR="000C70FF" w:rsidRPr="00C9365E">
        <w:rPr>
          <w:rFonts w:ascii="Arial" w:hAnsi="Arial" w:cs="Arial"/>
          <w:b/>
          <w:color w:val="000000"/>
          <w:lang w:val="es-ES_tradnl"/>
        </w:rPr>
        <w:t>o</w:t>
      </w:r>
      <w:r w:rsidRPr="00C9365E">
        <w:rPr>
          <w:rFonts w:ascii="Arial" w:hAnsi="Arial" w:cs="Arial"/>
          <w:b/>
          <w:color w:val="000000"/>
          <w:lang w:val="es-ES_tradnl"/>
        </w:rPr>
        <w:t>.</w:t>
      </w:r>
      <w:r w:rsidRPr="00C9365E">
        <w:rPr>
          <w:rFonts w:ascii="Arial" w:hAnsi="Arial" w:cs="Arial"/>
          <w:color w:val="000000"/>
          <w:lang w:val="es-ES_tradnl"/>
        </w:rPr>
        <w:t> </w:t>
      </w:r>
      <w:r w:rsidRPr="00282AA7">
        <w:rPr>
          <w:rFonts w:ascii="Arial" w:hAnsi="Arial" w:cs="Arial"/>
          <w:color w:val="000000"/>
          <w:lang w:val="es-ES_tradnl"/>
        </w:rPr>
        <w:t xml:space="preserve">Con el fin de precisar responsabilidades previstas en esta ley y asegurar la atención integral del cáncer en sus diferentes etapas, las entidades responsables lo harán </w:t>
      </w:r>
      <w:r w:rsidR="005C08DB" w:rsidRPr="00282AA7">
        <w:rPr>
          <w:rFonts w:ascii="Arial" w:hAnsi="Arial" w:cs="Arial"/>
          <w:color w:val="000000"/>
          <w:lang w:val="es-ES_tradnl"/>
        </w:rPr>
        <w:t>de</w:t>
      </w:r>
      <w:r w:rsidRPr="00282AA7">
        <w:rPr>
          <w:rFonts w:ascii="Arial" w:hAnsi="Arial" w:cs="Arial"/>
          <w:color w:val="000000"/>
          <w:lang w:val="es-ES_tradnl"/>
        </w:rPr>
        <w:t xml:space="preserve"> forma </w:t>
      </w:r>
      <w:r w:rsidR="004B3EFF" w:rsidRPr="00282AA7">
        <w:rPr>
          <w:rFonts w:ascii="Arial" w:hAnsi="Arial" w:cs="Arial"/>
          <w:color w:val="000000"/>
          <w:lang w:val="es-ES_tradnl"/>
        </w:rPr>
        <w:t xml:space="preserve">simple, ágil y </w:t>
      </w:r>
      <w:r w:rsidRPr="00282AA7">
        <w:rPr>
          <w:rFonts w:ascii="Arial" w:hAnsi="Arial" w:cs="Arial"/>
          <w:color w:val="000000"/>
          <w:lang w:val="es-ES_tradnl"/>
        </w:rPr>
        <w:t>eficiente sin perjuicio que cuando se trate de servicios fuera de los planes de beneficios hagan los recobros a que haya lugar.</w:t>
      </w:r>
    </w:p>
    <w:p w14:paraId="67371283" w14:textId="4A0FB1DF" w:rsidR="00E41F1E" w:rsidRPr="00C9365E" w:rsidRDefault="00E41F1E" w:rsidP="006B0F87">
      <w:pPr>
        <w:spacing w:line="360" w:lineRule="auto"/>
        <w:jc w:val="both"/>
        <w:rPr>
          <w:rFonts w:ascii="Arial" w:hAnsi="Arial" w:cs="Arial"/>
          <w:b/>
          <w:bCs/>
          <w:u w:val="single"/>
          <w:lang w:val="es-ES_tradnl"/>
        </w:rPr>
      </w:pPr>
    </w:p>
    <w:p w14:paraId="22B098CA" w14:textId="25BA856D" w:rsidR="00067DB2" w:rsidRPr="00282AA7" w:rsidRDefault="006B0F87" w:rsidP="00E811EB">
      <w:pPr>
        <w:spacing w:line="360" w:lineRule="auto"/>
        <w:jc w:val="both"/>
        <w:rPr>
          <w:rFonts w:ascii="Arial" w:hAnsi="Arial" w:cs="Arial"/>
          <w:bCs/>
          <w:color w:val="000000"/>
          <w:lang w:val="es-ES_tradnl"/>
        </w:rPr>
      </w:pPr>
      <w:r w:rsidRPr="00282AA7">
        <w:rPr>
          <w:rFonts w:ascii="Arial" w:hAnsi="Arial" w:cs="Arial"/>
          <w:b/>
          <w:color w:val="000000"/>
          <w:lang w:val="es-ES_tradnl"/>
        </w:rPr>
        <w:t xml:space="preserve">PARÁGRAFO </w:t>
      </w:r>
      <w:r w:rsidR="009B7FA5" w:rsidRPr="00282AA7">
        <w:rPr>
          <w:rFonts w:ascii="Arial" w:hAnsi="Arial" w:cs="Arial"/>
          <w:b/>
          <w:color w:val="000000"/>
          <w:lang w:val="es-ES_tradnl"/>
        </w:rPr>
        <w:t>2</w:t>
      </w:r>
      <w:r w:rsidR="000C70FF" w:rsidRPr="00282AA7">
        <w:rPr>
          <w:rFonts w:ascii="Arial" w:hAnsi="Arial" w:cs="Arial"/>
          <w:b/>
          <w:color w:val="000000"/>
          <w:lang w:val="es-ES_tradnl"/>
        </w:rPr>
        <w:t>o</w:t>
      </w:r>
      <w:r w:rsidRPr="00282AA7">
        <w:rPr>
          <w:rFonts w:ascii="Arial" w:hAnsi="Arial" w:cs="Arial"/>
          <w:b/>
          <w:color w:val="000000"/>
          <w:lang w:val="es-ES_tradnl"/>
        </w:rPr>
        <w:t>. </w:t>
      </w:r>
      <w:r w:rsidR="00B247C5" w:rsidRPr="00282AA7">
        <w:rPr>
          <w:rFonts w:ascii="Arial" w:hAnsi="Arial" w:cs="Arial"/>
          <w:b/>
          <w:color w:val="000000"/>
          <w:lang w:val="es-ES_tradnl"/>
        </w:rPr>
        <w:t xml:space="preserve"> </w:t>
      </w:r>
      <w:r w:rsidR="00692515" w:rsidRPr="00282AA7">
        <w:rPr>
          <w:rFonts w:ascii="Arial" w:hAnsi="Arial" w:cs="Arial"/>
          <w:bCs/>
          <w:color w:val="000000"/>
          <w:lang w:val="es-ES_tradnl"/>
        </w:rPr>
        <w:t>Para el</w:t>
      </w:r>
      <w:r w:rsidR="00067DB2" w:rsidRPr="00282AA7">
        <w:rPr>
          <w:rFonts w:ascii="Arial" w:hAnsi="Arial" w:cs="Arial"/>
          <w:bCs/>
          <w:color w:val="000000"/>
          <w:lang w:val="es-ES_tradnl"/>
        </w:rPr>
        <w:t xml:space="preserve"> cáncer de mama</w:t>
      </w:r>
      <w:r w:rsidR="00B0432A" w:rsidRPr="00282AA7">
        <w:rPr>
          <w:rFonts w:ascii="Arial" w:hAnsi="Arial" w:cs="Arial"/>
          <w:bCs/>
          <w:color w:val="000000"/>
          <w:lang w:val="es-ES_tradnl"/>
        </w:rPr>
        <w:t xml:space="preserve"> se deberá garantizar la rehabilitación integral, que abarcará la rehabilitación física en todos sus componentes, incluyendo </w:t>
      </w:r>
      <w:r w:rsidR="00B0432A" w:rsidRPr="00282AA7">
        <w:rPr>
          <w:rFonts w:ascii="Arial" w:hAnsi="Arial" w:cs="Arial"/>
          <w:bCs/>
          <w:color w:val="000000"/>
          <w:lang w:val="es-ES_tradnl"/>
        </w:rPr>
        <w:lastRenderedPageBreak/>
        <w:t>las cirugías y prótesis necesarias para ambas mamas</w:t>
      </w:r>
      <w:r w:rsidR="0035012A" w:rsidRPr="00282AA7">
        <w:rPr>
          <w:rFonts w:ascii="Arial" w:hAnsi="Arial" w:cs="Arial"/>
          <w:bCs/>
          <w:color w:val="000000"/>
          <w:lang w:val="es-ES_tradnl"/>
        </w:rPr>
        <w:t>, a</w:t>
      </w:r>
      <w:r w:rsidR="00B0432A" w:rsidRPr="00282AA7">
        <w:rPr>
          <w:rFonts w:ascii="Arial" w:hAnsi="Arial" w:cs="Arial"/>
          <w:bCs/>
          <w:color w:val="000000"/>
          <w:lang w:val="es-ES_tradnl"/>
        </w:rPr>
        <w:t>sí como la atención psicológica y social.</w:t>
      </w:r>
    </w:p>
    <w:p w14:paraId="6497FE9F" w14:textId="77777777" w:rsidR="00067DB2" w:rsidRPr="00282AA7" w:rsidRDefault="00067DB2" w:rsidP="00E811EB">
      <w:pPr>
        <w:spacing w:line="360" w:lineRule="auto"/>
        <w:jc w:val="both"/>
        <w:rPr>
          <w:rFonts w:ascii="Arial" w:hAnsi="Arial" w:cs="Arial"/>
          <w:bCs/>
          <w:color w:val="000000"/>
          <w:lang w:val="es-ES_tradnl"/>
        </w:rPr>
      </w:pPr>
    </w:p>
    <w:p w14:paraId="78860AED" w14:textId="0EF4633C" w:rsidR="00E811EB" w:rsidRPr="00282AA7" w:rsidRDefault="009B7FA5" w:rsidP="00E811EB">
      <w:pPr>
        <w:spacing w:line="360" w:lineRule="auto"/>
        <w:jc w:val="both"/>
        <w:rPr>
          <w:rFonts w:ascii="Arial" w:hAnsi="Arial" w:cs="Arial"/>
          <w:bCs/>
          <w:color w:val="000000"/>
          <w:lang w:val="es-ES_tradnl"/>
        </w:rPr>
      </w:pPr>
      <w:r w:rsidRPr="00282AA7">
        <w:rPr>
          <w:rFonts w:ascii="Arial" w:hAnsi="Arial" w:cs="Arial"/>
          <w:bCs/>
          <w:color w:val="000000"/>
          <w:lang w:val="es-ES_tradnl"/>
        </w:rPr>
        <w:t>C</w:t>
      </w:r>
      <w:r w:rsidR="00E811EB" w:rsidRPr="00282AA7">
        <w:rPr>
          <w:rFonts w:ascii="Arial" w:hAnsi="Arial" w:cs="Arial"/>
          <w:bCs/>
          <w:color w:val="000000"/>
          <w:lang w:val="es-ES_tradnl"/>
        </w:rPr>
        <w:t xml:space="preserve">on el fin de que las entidades responsables garanticen </w:t>
      </w:r>
      <w:r w:rsidR="005C08DB" w:rsidRPr="00282AA7">
        <w:rPr>
          <w:rFonts w:ascii="Arial" w:hAnsi="Arial" w:cs="Arial"/>
          <w:bCs/>
          <w:color w:val="000000"/>
          <w:lang w:val="es-ES_tradnl"/>
        </w:rPr>
        <w:t>de</w:t>
      </w:r>
      <w:r w:rsidR="00E811EB" w:rsidRPr="00282AA7">
        <w:rPr>
          <w:rFonts w:ascii="Arial" w:hAnsi="Arial" w:cs="Arial"/>
          <w:bCs/>
          <w:color w:val="000000"/>
          <w:lang w:val="es-ES_tradnl"/>
        </w:rPr>
        <w:t xml:space="preserve"> forma oportuna, </w:t>
      </w:r>
      <w:r w:rsidR="004B3EFF" w:rsidRPr="00282AA7">
        <w:rPr>
          <w:rFonts w:ascii="Arial" w:hAnsi="Arial" w:cs="Arial"/>
          <w:bCs/>
          <w:color w:val="000000"/>
          <w:lang w:val="es-ES_tradnl"/>
        </w:rPr>
        <w:t xml:space="preserve">simple, ágil y eficiente </w:t>
      </w:r>
      <w:r w:rsidR="00E61F91">
        <w:rPr>
          <w:rFonts w:ascii="Arial" w:hAnsi="Arial" w:cs="Arial"/>
          <w:bCs/>
          <w:color w:val="000000"/>
          <w:lang w:val="es-ES_tradnl"/>
        </w:rPr>
        <w:t>el acceso a la</w:t>
      </w:r>
      <w:r w:rsidR="00E811EB" w:rsidRPr="00282AA7">
        <w:rPr>
          <w:rFonts w:ascii="Arial" w:hAnsi="Arial" w:cs="Arial"/>
          <w:bCs/>
          <w:color w:val="000000"/>
          <w:lang w:val="es-ES_tradnl"/>
        </w:rPr>
        <w:t xml:space="preserve"> r</w:t>
      </w:r>
      <w:r w:rsidR="00E61F91">
        <w:rPr>
          <w:rFonts w:ascii="Arial" w:hAnsi="Arial" w:cs="Arial"/>
          <w:bCs/>
          <w:color w:val="000000"/>
          <w:lang w:val="es-ES_tradnl"/>
        </w:rPr>
        <w:t>ehabilitación integral descrita</w:t>
      </w:r>
      <w:r w:rsidR="00E811EB" w:rsidRPr="00282AA7">
        <w:rPr>
          <w:rFonts w:ascii="Arial" w:hAnsi="Arial" w:cs="Arial"/>
          <w:bCs/>
          <w:color w:val="000000"/>
          <w:lang w:val="es-ES_tradnl"/>
        </w:rPr>
        <w:t xml:space="preserve"> en el presente </w:t>
      </w:r>
      <w:r w:rsidR="00E61F91">
        <w:rPr>
          <w:rFonts w:ascii="Arial" w:hAnsi="Arial" w:cs="Arial"/>
          <w:bCs/>
          <w:color w:val="000000"/>
          <w:lang w:val="es-ES_tradnl"/>
        </w:rPr>
        <w:t>parágrafo</w:t>
      </w:r>
      <w:r w:rsidR="00E811EB" w:rsidRPr="00282AA7">
        <w:rPr>
          <w:rFonts w:ascii="Arial" w:hAnsi="Arial" w:cs="Arial"/>
          <w:bCs/>
          <w:color w:val="000000"/>
          <w:lang w:val="es-ES_tradnl"/>
        </w:rPr>
        <w:t xml:space="preserve">, </w:t>
      </w:r>
      <w:r w:rsidR="00E61F91">
        <w:rPr>
          <w:rFonts w:ascii="Arial" w:hAnsi="Arial" w:cs="Arial"/>
          <w:bCs/>
          <w:color w:val="000000"/>
          <w:lang w:val="es-ES_tradnl"/>
        </w:rPr>
        <w:t xml:space="preserve">se respetarán los siguientes </w:t>
      </w:r>
      <w:r w:rsidR="00E811EB" w:rsidRPr="00282AA7">
        <w:rPr>
          <w:rFonts w:ascii="Arial" w:hAnsi="Arial" w:cs="Arial"/>
          <w:bCs/>
          <w:color w:val="000000"/>
          <w:lang w:val="es-ES_tradnl"/>
        </w:rPr>
        <w:t>plazos máximos</w:t>
      </w:r>
      <w:r w:rsidR="00E504A8" w:rsidRPr="00282AA7">
        <w:rPr>
          <w:rFonts w:ascii="Arial" w:hAnsi="Arial" w:cs="Arial"/>
          <w:bCs/>
          <w:color w:val="000000"/>
          <w:lang w:val="es-ES_tradnl"/>
        </w:rPr>
        <w:t xml:space="preserve">, </w:t>
      </w:r>
      <w:r w:rsidR="005C6942" w:rsidRPr="00282AA7">
        <w:rPr>
          <w:rFonts w:ascii="Arial" w:hAnsi="Arial" w:cs="Arial"/>
          <w:bCs/>
          <w:color w:val="000000"/>
          <w:lang w:val="es-ES_tradnl"/>
        </w:rPr>
        <w:t>en los</w:t>
      </w:r>
      <w:r w:rsidR="00F8324F" w:rsidRPr="00282AA7">
        <w:rPr>
          <w:rFonts w:ascii="Arial" w:hAnsi="Arial" w:cs="Arial"/>
          <w:bCs/>
          <w:color w:val="000000"/>
          <w:lang w:val="es-ES_tradnl"/>
        </w:rPr>
        <w:t xml:space="preserve"> que</w:t>
      </w:r>
      <w:r w:rsidR="005C6942" w:rsidRPr="00282AA7">
        <w:rPr>
          <w:rFonts w:ascii="Arial" w:hAnsi="Arial" w:cs="Arial"/>
          <w:bCs/>
          <w:color w:val="000000"/>
          <w:lang w:val="es-ES_tradnl"/>
        </w:rPr>
        <w:t xml:space="preserve"> </w:t>
      </w:r>
      <w:r w:rsidR="003A446E" w:rsidRPr="00282AA7">
        <w:rPr>
          <w:rFonts w:ascii="Arial" w:hAnsi="Arial" w:cs="Arial"/>
          <w:bCs/>
          <w:color w:val="000000"/>
          <w:lang w:val="es-ES_tradnl"/>
        </w:rPr>
        <w:t>se</w:t>
      </w:r>
      <w:r w:rsidR="005C6942" w:rsidRPr="00282AA7">
        <w:rPr>
          <w:rFonts w:ascii="Arial" w:hAnsi="Arial" w:cs="Arial"/>
          <w:bCs/>
          <w:color w:val="000000"/>
          <w:lang w:val="es-ES_tradnl"/>
        </w:rPr>
        <w:t xml:space="preserve"> deberá autorizar</w:t>
      </w:r>
      <w:r w:rsidR="00762116" w:rsidRPr="00282AA7">
        <w:rPr>
          <w:rFonts w:ascii="Arial" w:hAnsi="Arial" w:cs="Arial"/>
          <w:bCs/>
          <w:color w:val="000000"/>
          <w:lang w:val="es-ES_tradnl"/>
        </w:rPr>
        <w:t>,</w:t>
      </w:r>
      <w:r w:rsidR="00E61F91">
        <w:rPr>
          <w:rFonts w:ascii="Arial" w:hAnsi="Arial" w:cs="Arial"/>
          <w:bCs/>
          <w:color w:val="000000"/>
          <w:lang w:val="es-ES_tradnl"/>
        </w:rPr>
        <w:t xml:space="preserve"> </w:t>
      </w:r>
      <w:r w:rsidR="005C6942" w:rsidRPr="00282AA7">
        <w:rPr>
          <w:rFonts w:ascii="Arial" w:hAnsi="Arial" w:cs="Arial"/>
          <w:bCs/>
          <w:color w:val="000000"/>
          <w:lang w:val="es-ES_tradnl"/>
        </w:rPr>
        <w:t>programar</w:t>
      </w:r>
      <w:r w:rsidR="00762116" w:rsidRPr="00282AA7">
        <w:rPr>
          <w:rFonts w:ascii="Arial" w:hAnsi="Arial" w:cs="Arial"/>
          <w:bCs/>
          <w:color w:val="000000"/>
          <w:lang w:val="es-ES_tradnl"/>
        </w:rPr>
        <w:t xml:space="preserve"> y realizar</w:t>
      </w:r>
      <w:r w:rsidR="005C6942" w:rsidRPr="00282AA7">
        <w:rPr>
          <w:rFonts w:ascii="Arial" w:hAnsi="Arial" w:cs="Arial"/>
          <w:bCs/>
          <w:color w:val="000000"/>
          <w:lang w:val="es-ES_tradnl"/>
        </w:rPr>
        <w:t xml:space="preserve"> el tratamiento requerido</w:t>
      </w:r>
      <w:r w:rsidR="0091616B" w:rsidRPr="00282AA7">
        <w:rPr>
          <w:rFonts w:ascii="Arial" w:hAnsi="Arial" w:cs="Arial"/>
          <w:bCs/>
          <w:color w:val="000000"/>
          <w:lang w:val="es-ES_tradnl"/>
        </w:rPr>
        <w:t>, así</w:t>
      </w:r>
      <w:r w:rsidR="005C6942" w:rsidRPr="00282AA7">
        <w:rPr>
          <w:rFonts w:ascii="Arial" w:hAnsi="Arial" w:cs="Arial"/>
          <w:bCs/>
          <w:color w:val="000000"/>
          <w:lang w:val="es-ES_tradnl"/>
        </w:rPr>
        <w:t>:</w:t>
      </w:r>
    </w:p>
    <w:p w14:paraId="521E6A39" w14:textId="77777777" w:rsidR="0027061D" w:rsidRPr="00282AA7" w:rsidRDefault="0027061D" w:rsidP="00574DA4">
      <w:pPr>
        <w:spacing w:line="360" w:lineRule="auto"/>
        <w:jc w:val="both"/>
        <w:rPr>
          <w:rFonts w:ascii="Arial" w:hAnsi="Arial" w:cs="Arial"/>
          <w:bCs/>
          <w:lang w:val="es-ES_tradnl"/>
        </w:rPr>
      </w:pPr>
    </w:p>
    <w:p w14:paraId="19E20739" w14:textId="4D79465F" w:rsidR="0091616B" w:rsidRPr="00282AA7" w:rsidRDefault="0091616B" w:rsidP="00574DA4">
      <w:pPr>
        <w:pStyle w:val="Prrafodelista"/>
        <w:numPr>
          <w:ilvl w:val="0"/>
          <w:numId w:val="25"/>
        </w:numPr>
        <w:spacing w:line="360" w:lineRule="auto"/>
        <w:rPr>
          <w:rFonts w:ascii="Arial" w:hAnsi="Arial" w:cs="Arial"/>
          <w:bCs/>
          <w:color w:val="000000"/>
          <w:sz w:val="24"/>
          <w:szCs w:val="24"/>
          <w:lang w:val="es-ES_tradnl"/>
        </w:rPr>
      </w:pPr>
      <w:r w:rsidRPr="00282AA7">
        <w:rPr>
          <w:rFonts w:ascii="Arial" w:hAnsi="Arial" w:cs="Arial"/>
          <w:bCs/>
          <w:color w:val="000000"/>
          <w:sz w:val="24"/>
          <w:szCs w:val="24"/>
          <w:lang w:val="es-ES_tradnl"/>
        </w:rPr>
        <w:t xml:space="preserve">Treinta (30) días para </w:t>
      </w:r>
      <w:r w:rsidR="00282AA7">
        <w:rPr>
          <w:rFonts w:ascii="Arial" w:hAnsi="Arial" w:cs="Arial"/>
          <w:bCs/>
          <w:color w:val="000000"/>
          <w:sz w:val="24"/>
          <w:szCs w:val="24"/>
          <w:lang w:val="es-ES_tradnl"/>
        </w:rPr>
        <w:t>consultas</w:t>
      </w:r>
      <w:r w:rsidRPr="00282AA7">
        <w:rPr>
          <w:rFonts w:ascii="Arial" w:hAnsi="Arial" w:cs="Arial"/>
          <w:bCs/>
          <w:color w:val="000000"/>
          <w:sz w:val="24"/>
          <w:szCs w:val="24"/>
          <w:lang w:val="es-ES_tradnl"/>
        </w:rPr>
        <w:t xml:space="preserve"> médica</w:t>
      </w:r>
      <w:r w:rsidR="00282AA7">
        <w:rPr>
          <w:rFonts w:ascii="Arial" w:hAnsi="Arial" w:cs="Arial"/>
          <w:bCs/>
          <w:color w:val="000000"/>
          <w:sz w:val="24"/>
          <w:szCs w:val="24"/>
          <w:lang w:val="es-ES_tradnl"/>
        </w:rPr>
        <w:t>s</w:t>
      </w:r>
      <w:r w:rsidRPr="00282AA7">
        <w:rPr>
          <w:rFonts w:ascii="Arial" w:hAnsi="Arial" w:cs="Arial"/>
          <w:bCs/>
          <w:color w:val="000000"/>
          <w:sz w:val="24"/>
          <w:szCs w:val="24"/>
          <w:lang w:val="es-ES_tradnl"/>
        </w:rPr>
        <w:t xml:space="preserve"> especializada</w:t>
      </w:r>
      <w:r w:rsidR="00282AA7">
        <w:rPr>
          <w:rFonts w:ascii="Arial" w:hAnsi="Arial" w:cs="Arial"/>
          <w:bCs/>
          <w:color w:val="000000"/>
          <w:sz w:val="24"/>
          <w:szCs w:val="24"/>
          <w:lang w:val="es-ES_tradnl"/>
        </w:rPr>
        <w:t>s</w:t>
      </w:r>
      <w:r w:rsidRPr="00282AA7">
        <w:rPr>
          <w:rFonts w:ascii="Arial" w:hAnsi="Arial" w:cs="Arial"/>
          <w:bCs/>
          <w:color w:val="000000"/>
          <w:sz w:val="24"/>
          <w:szCs w:val="24"/>
          <w:lang w:val="es-ES_tradnl"/>
        </w:rPr>
        <w:t>.</w:t>
      </w:r>
    </w:p>
    <w:p w14:paraId="4DB155C9" w14:textId="7B687ACA" w:rsidR="00574DA4" w:rsidRPr="00282AA7" w:rsidRDefault="00282AA7" w:rsidP="00574DA4">
      <w:pPr>
        <w:pStyle w:val="Prrafodelista"/>
        <w:numPr>
          <w:ilvl w:val="0"/>
          <w:numId w:val="25"/>
        </w:numPr>
        <w:spacing w:line="360" w:lineRule="auto"/>
        <w:rPr>
          <w:rFonts w:ascii="Arial" w:hAnsi="Arial" w:cs="Arial"/>
          <w:bCs/>
          <w:color w:val="000000"/>
          <w:sz w:val="24"/>
          <w:szCs w:val="24"/>
          <w:lang w:val="es-ES_tradnl"/>
        </w:rPr>
      </w:pPr>
      <w:r>
        <w:rPr>
          <w:rFonts w:ascii="Arial" w:hAnsi="Arial" w:cs="Arial"/>
          <w:bCs/>
          <w:color w:val="000000"/>
          <w:sz w:val="24"/>
          <w:szCs w:val="24"/>
          <w:lang w:val="es-ES_tradnl"/>
        </w:rPr>
        <w:t>C</w:t>
      </w:r>
      <w:r w:rsidR="00574DA4" w:rsidRPr="00282AA7">
        <w:rPr>
          <w:rFonts w:ascii="Arial" w:hAnsi="Arial" w:cs="Arial"/>
          <w:bCs/>
          <w:color w:val="000000"/>
          <w:sz w:val="24"/>
          <w:szCs w:val="24"/>
          <w:lang w:val="es-ES_tradnl"/>
        </w:rPr>
        <w:t>inco (5) días para pruebas diagnósticas</w:t>
      </w:r>
      <w:r>
        <w:rPr>
          <w:rFonts w:ascii="Arial" w:hAnsi="Arial" w:cs="Arial"/>
          <w:bCs/>
          <w:color w:val="000000"/>
          <w:sz w:val="24"/>
          <w:szCs w:val="24"/>
          <w:lang w:val="es-ES_tradnl"/>
        </w:rPr>
        <w:t>.</w:t>
      </w:r>
    </w:p>
    <w:p w14:paraId="7DFF71FC" w14:textId="18E26E8E" w:rsidR="0091616B" w:rsidRPr="00282AA7" w:rsidRDefault="00282AA7" w:rsidP="00254DA5">
      <w:pPr>
        <w:pStyle w:val="Prrafodelista"/>
        <w:numPr>
          <w:ilvl w:val="0"/>
          <w:numId w:val="25"/>
        </w:numPr>
        <w:spacing w:line="360" w:lineRule="auto"/>
        <w:rPr>
          <w:rFonts w:ascii="Arial" w:hAnsi="Arial" w:cs="Arial"/>
          <w:bCs/>
          <w:color w:val="000000"/>
          <w:sz w:val="24"/>
          <w:szCs w:val="24"/>
          <w:lang w:val="es-ES_tradnl"/>
        </w:rPr>
      </w:pPr>
      <w:r>
        <w:rPr>
          <w:rFonts w:ascii="Arial" w:hAnsi="Arial" w:cs="Arial"/>
          <w:bCs/>
          <w:color w:val="000000"/>
          <w:sz w:val="24"/>
          <w:szCs w:val="24"/>
          <w:lang w:val="es-ES_tradnl"/>
        </w:rPr>
        <w:t>S</w:t>
      </w:r>
      <w:r w:rsidR="00254DA5" w:rsidRPr="00282AA7">
        <w:rPr>
          <w:rFonts w:ascii="Arial" w:hAnsi="Arial" w:cs="Arial"/>
          <w:bCs/>
          <w:color w:val="000000"/>
          <w:sz w:val="24"/>
          <w:szCs w:val="24"/>
          <w:lang w:val="es-ES_tradnl"/>
        </w:rPr>
        <w:t xml:space="preserve">esenta (60) días </w:t>
      </w:r>
      <w:r w:rsidR="00D80908" w:rsidRPr="00282AA7">
        <w:rPr>
          <w:rFonts w:ascii="Arial" w:hAnsi="Arial" w:cs="Arial"/>
          <w:bCs/>
          <w:color w:val="000000"/>
          <w:sz w:val="24"/>
          <w:szCs w:val="24"/>
          <w:lang w:val="es-ES_tradnl"/>
        </w:rPr>
        <w:t xml:space="preserve">para </w:t>
      </w:r>
      <w:r>
        <w:rPr>
          <w:rFonts w:ascii="Arial" w:hAnsi="Arial" w:cs="Arial"/>
          <w:bCs/>
          <w:color w:val="000000"/>
          <w:sz w:val="24"/>
          <w:szCs w:val="24"/>
          <w:lang w:val="es-ES_tradnl"/>
        </w:rPr>
        <w:t>procedimientos de</w:t>
      </w:r>
      <w:r w:rsidR="00D80908" w:rsidRPr="00282AA7">
        <w:rPr>
          <w:rFonts w:ascii="Arial" w:hAnsi="Arial" w:cs="Arial"/>
          <w:bCs/>
          <w:color w:val="000000"/>
          <w:sz w:val="24"/>
          <w:szCs w:val="24"/>
          <w:lang w:val="es-ES_tradnl"/>
        </w:rPr>
        <w:t xml:space="preserve"> reconstrucción mamaria</w:t>
      </w:r>
      <w:r>
        <w:rPr>
          <w:rFonts w:ascii="Arial" w:hAnsi="Arial" w:cs="Arial"/>
          <w:bCs/>
          <w:color w:val="000000"/>
          <w:sz w:val="24"/>
          <w:szCs w:val="24"/>
          <w:lang w:val="es-ES_tradnl"/>
        </w:rPr>
        <w:t>.</w:t>
      </w:r>
    </w:p>
    <w:p w14:paraId="12C1C4C1" w14:textId="61212FAB" w:rsidR="00FB5667" w:rsidRPr="00282AA7" w:rsidRDefault="00CE15D6" w:rsidP="00574DA4">
      <w:pPr>
        <w:pStyle w:val="Prrafodelista"/>
        <w:numPr>
          <w:ilvl w:val="0"/>
          <w:numId w:val="25"/>
        </w:numPr>
        <w:spacing w:line="360" w:lineRule="auto"/>
        <w:rPr>
          <w:rFonts w:ascii="Arial" w:hAnsi="Arial" w:cs="Arial"/>
          <w:bCs/>
          <w:color w:val="000000"/>
          <w:sz w:val="24"/>
          <w:szCs w:val="24"/>
          <w:lang w:val="es-ES_tradnl"/>
        </w:rPr>
      </w:pPr>
      <w:r>
        <w:rPr>
          <w:rFonts w:ascii="Arial" w:hAnsi="Arial" w:cs="Arial"/>
          <w:bCs/>
          <w:color w:val="000000"/>
          <w:sz w:val="24"/>
          <w:szCs w:val="24"/>
          <w:lang w:val="es-ES_tradnl"/>
        </w:rPr>
        <w:t>Q</w:t>
      </w:r>
      <w:r w:rsidR="00FB5667" w:rsidRPr="00282AA7">
        <w:rPr>
          <w:rFonts w:ascii="Arial" w:hAnsi="Arial" w:cs="Arial"/>
          <w:bCs/>
          <w:color w:val="000000"/>
          <w:sz w:val="24"/>
          <w:szCs w:val="24"/>
          <w:lang w:val="es-ES_tradnl"/>
        </w:rPr>
        <w:t>uince (15) días para el acceso a consultas de carácter psicológico y social</w:t>
      </w:r>
      <w:r w:rsidR="00AE42C7" w:rsidRPr="00282AA7">
        <w:rPr>
          <w:rFonts w:ascii="Arial" w:hAnsi="Arial" w:cs="Arial"/>
          <w:bCs/>
          <w:color w:val="000000"/>
          <w:sz w:val="24"/>
          <w:szCs w:val="24"/>
          <w:lang w:val="es-ES_tradnl"/>
        </w:rPr>
        <w:t xml:space="preserve"> que permitan una rehabilitación integral de la paciente.</w:t>
      </w:r>
    </w:p>
    <w:p w14:paraId="5B89002A" w14:textId="19CC3D4C" w:rsidR="00692515" w:rsidRPr="0078636B" w:rsidRDefault="00692515" w:rsidP="00AB7676">
      <w:pPr>
        <w:spacing w:before="100" w:beforeAutospacing="1" w:after="100" w:afterAutospacing="1" w:line="276" w:lineRule="auto"/>
        <w:jc w:val="both"/>
        <w:rPr>
          <w:rFonts w:ascii="Arial" w:hAnsi="Arial" w:cs="Arial"/>
          <w:lang w:val="es-ES_tradnl"/>
        </w:rPr>
      </w:pPr>
      <w:r w:rsidRPr="0078636B">
        <w:rPr>
          <w:rFonts w:ascii="Arial" w:hAnsi="Arial" w:cs="Arial"/>
          <w:lang w:val="es-ES_tradnl"/>
        </w:rPr>
        <w:t>En caso de que no se cumpla con los plazos máximos</w:t>
      </w:r>
      <w:r w:rsidR="00BD6E58" w:rsidRPr="0078636B">
        <w:rPr>
          <w:rFonts w:ascii="Arial" w:hAnsi="Arial" w:cs="Arial"/>
          <w:lang w:val="es-ES_tradnl"/>
        </w:rPr>
        <w:t xml:space="preserve"> aqu</w:t>
      </w:r>
      <w:r w:rsidR="004162A5" w:rsidRPr="0078636B">
        <w:rPr>
          <w:rFonts w:ascii="Arial" w:hAnsi="Arial" w:cs="Arial"/>
          <w:lang w:val="es-ES_tradnl"/>
        </w:rPr>
        <w:t xml:space="preserve">í </w:t>
      </w:r>
      <w:r w:rsidRPr="0078636B">
        <w:rPr>
          <w:rFonts w:ascii="Arial" w:hAnsi="Arial" w:cs="Arial"/>
          <w:lang w:val="es-ES_tradnl"/>
        </w:rPr>
        <w:t xml:space="preserve">establecidos, </w:t>
      </w:r>
      <w:r w:rsidR="006E211A">
        <w:rPr>
          <w:rFonts w:ascii="Arial" w:hAnsi="Arial" w:cs="Arial"/>
          <w:lang w:val="es-ES_tradnl"/>
        </w:rPr>
        <w:t xml:space="preserve">el tratamiento </w:t>
      </w:r>
      <w:r w:rsidR="00CB4EE9">
        <w:rPr>
          <w:rFonts w:ascii="Arial" w:hAnsi="Arial" w:cs="Arial"/>
          <w:lang w:val="es-ES_tradnl"/>
        </w:rPr>
        <w:t>requerido</w:t>
      </w:r>
      <w:r w:rsidR="006E211A">
        <w:rPr>
          <w:rFonts w:ascii="Arial" w:hAnsi="Arial" w:cs="Arial"/>
          <w:lang w:val="es-ES_tradnl"/>
        </w:rPr>
        <w:t xml:space="preserve"> se entenderá</w:t>
      </w:r>
      <w:r w:rsidR="00E61F91">
        <w:rPr>
          <w:rFonts w:ascii="Arial" w:hAnsi="Arial" w:cs="Arial"/>
          <w:lang w:val="es-ES_tradnl"/>
        </w:rPr>
        <w:t xml:space="preserve"> autorizado, y deberá programarse de manera inmediata. </w:t>
      </w:r>
    </w:p>
    <w:p w14:paraId="25085BE9" w14:textId="5CC06253" w:rsidR="00AB7676" w:rsidRPr="00C9365E" w:rsidRDefault="00AB7676" w:rsidP="00AB7676">
      <w:pPr>
        <w:spacing w:before="100" w:beforeAutospacing="1" w:after="100" w:afterAutospacing="1" w:line="276" w:lineRule="auto"/>
        <w:jc w:val="both"/>
        <w:rPr>
          <w:rFonts w:ascii="Arial" w:hAnsi="Arial" w:cs="Arial"/>
          <w:lang w:val="es-ES_tradnl"/>
        </w:rPr>
      </w:pPr>
      <w:r w:rsidRPr="00C9365E">
        <w:rPr>
          <w:rFonts w:ascii="Arial" w:hAnsi="Arial" w:cs="Arial"/>
          <w:b/>
          <w:bCs/>
          <w:lang w:val="es-ES_tradnl"/>
        </w:rPr>
        <w:t xml:space="preserve">ARTÍCULO 3. VIGENCIA. </w:t>
      </w:r>
      <w:r w:rsidRPr="00C9365E">
        <w:rPr>
          <w:rFonts w:ascii="Arial" w:hAnsi="Arial" w:cs="Arial"/>
          <w:lang w:val="es-ES_tradnl"/>
        </w:rPr>
        <w:t xml:space="preserve">La presente ley rige desde su promulgación y deroga las normas que le sean contrarias. </w:t>
      </w:r>
    </w:p>
    <w:p w14:paraId="233A1B88" w14:textId="77777777" w:rsidR="00DB37E5" w:rsidRPr="00C9365E" w:rsidRDefault="00DB37E5" w:rsidP="00DB37E5">
      <w:pPr>
        <w:spacing w:line="360" w:lineRule="auto"/>
        <w:rPr>
          <w:rFonts w:ascii="Arial" w:hAnsi="Arial" w:cs="Arial"/>
          <w:color w:val="000000"/>
          <w:lang w:val="es-ES_tradnl"/>
        </w:rPr>
      </w:pPr>
    </w:p>
    <w:p w14:paraId="10AB3BAD" w14:textId="7EEC7A4C" w:rsidR="00DB37E5" w:rsidRPr="00C9365E" w:rsidRDefault="00DB37E5" w:rsidP="001A01EF">
      <w:pPr>
        <w:spacing w:line="360" w:lineRule="auto"/>
        <w:rPr>
          <w:rFonts w:ascii="Arial" w:hAnsi="Arial" w:cs="Arial"/>
          <w:color w:val="000000"/>
          <w:lang w:val="es-ES_tradnl"/>
        </w:rPr>
      </w:pPr>
      <w:r w:rsidRPr="00C9365E">
        <w:rPr>
          <w:rFonts w:ascii="Arial" w:hAnsi="Arial" w:cs="Arial"/>
          <w:color w:val="000000"/>
          <w:lang w:val="es-ES_tradnl"/>
        </w:rPr>
        <w:t xml:space="preserve">De los honorables congresistas, </w:t>
      </w:r>
    </w:p>
    <w:p w14:paraId="17F34CBE" w14:textId="644A52BE" w:rsidR="00ED00F6" w:rsidRDefault="00F90EE5" w:rsidP="00F90EE5">
      <w:pPr>
        <w:tabs>
          <w:tab w:val="left" w:pos="3554"/>
        </w:tabs>
        <w:spacing w:line="360" w:lineRule="auto"/>
        <w:ind w:left="360"/>
        <w:rPr>
          <w:rFonts w:ascii="Arial" w:hAnsi="Arial" w:cs="Arial"/>
          <w:color w:val="000000"/>
          <w:lang w:val="es-ES_tradnl"/>
        </w:rPr>
      </w:pPr>
      <w:r>
        <w:rPr>
          <w:rFonts w:ascii="Arial" w:hAnsi="Arial" w:cs="Arial"/>
          <w:color w:val="000000"/>
          <w:lang w:val="es-ES_tradnl"/>
        </w:rPr>
        <w:tab/>
      </w:r>
    </w:p>
    <w:p w14:paraId="125527A8" w14:textId="77777777" w:rsidR="00F90EE5" w:rsidRPr="00C9365E" w:rsidRDefault="00F90EE5" w:rsidP="00F90EE5">
      <w:pPr>
        <w:tabs>
          <w:tab w:val="left" w:pos="3554"/>
        </w:tabs>
        <w:spacing w:line="360" w:lineRule="auto"/>
        <w:ind w:left="360"/>
        <w:rPr>
          <w:rFonts w:ascii="Arial" w:hAnsi="Arial" w:cs="Arial"/>
          <w:color w:val="000000"/>
          <w:lang w:val="es-ES_tradnl"/>
        </w:rPr>
      </w:pPr>
    </w:p>
    <w:p w14:paraId="3B23A657" w14:textId="77777777" w:rsidR="00DB37E5" w:rsidRPr="00C9365E" w:rsidRDefault="00DB37E5" w:rsidP="00FB5667">
      <w:pPr>
        <w:spacing w:line="360" w:lineRule="auto"/>
        <w:ind w:left="360"/>
        <w:rPr>
          <w:rFonts w:ascii="Arial" w:hAnsi="Arial" w:cs="Arial"/>
          <w:color w:val="000000"/>
          <w:lang w:val="es-ES_tradnl"/>
        </w:rPr>
      </w:pPr>
    </w:p>
    <w:p w14:paraId="1FE1B974" w14:textId="457D0803" w:rsidR="001F0239" w:rsidRPr="00C9365E" w:rsidRDefault="001F0239" w:rsidP="00E86DB1">
      <w:pPr>
        <w:spacing w:before="100" w:beforeAutospacing="1" w:line="360" w:lineRule="auto"/>
        <w:contextualSpacing/>
        <w:rPr>
          <w:rFonts w:ascii="Arial" w:hAnsi="Arial" w:cs="Arial"/>
          <w:lang w:val="es-ES_tradnl"/>
        </w:rPr>
      </w:pPr>
      <w:r w:rsidRPr="00C9365E">
        <w:rPr>
          <w:rFonts w:ascii="Arial" w:hAnsi="Arial" w:cs="Arial"/>
          <w:lang w:val="es-ES_tradnl"/>
        </w:rPr>
        <w:t>________________________</w:t>
      </w:r>
      <w:r w:rsidR="006F6629" w:rsidRPr="00C9365E">
        <w:rPr>
          <w:rFonts w:ascii="Arial" w:hAnsi="Arial" w:cs="Arial"/>
          <w:lang w:val="es-ES_tradnl"/>
        </w:rPr>
        <w:t>___</w:t>
      </w:r>
    </w:p>
    <w:p w14:paraId="31945B2D" w14:textId="77777777" w:rsidR="001F0239" w:rsidRPr="00C9365E" w:rsidRDefault="001F0239" w:rsidP="00E86DB1">
      <w:pPr>
        <w:spacing w:before="100" w:beforeAutospacing="1" w:line="360" w:lineRule="auto"/>
        <w:contextualSpacing/>
        <w:rPr>
          <w:rFonts w:ascii="Arial" w:hAnsi="Arial" w:cs="Arial"/>
          <w:b/>
          <w:lang w:val="es-ES_tradnl"/>
        </w:rPr>
      </w:pPr>
      <w:r w:rsidRPr="00C9365E">
        <w:rPr>
          <w:rFonts w:ascii="Arial" w:hAnsi="Arial" w:cs="Arial"/>
          <w:b/>
          <w:lang w:val="es-ES_tradnl"/>
        </w:rPr>
        <w:t>JUAN FERNANDO REYES KURI</w:t>
      </w:r>
    </w:p>
    <w:p w14:paraId="237AA47E" w14:textId="77777777" w:rsidR="001F0239" w:rsidRPr="00C9365E" w:rsidRDefault="001F0239" w:rsidP="00E86DB1">
      <w:pPr>
        <w:spacing w:before="100" w:beforeAutospacing="1" w:line="360" w:lineRule="auto"/>
        <w:contextualSpacing/>
        <w:rPr>
          <w:rFonts w:ascii="Arial" w:hAnsi="Arial" w:cs="Arial"/>
          <w:lang w:val="es-ES_tradnl"/>
        </w:rPr>
      </w:pPr>
      <w:r w:rsidRPr="00C9365E">
        <w:rPr>
          <w:rFonts w:ascii="Arial" w:hAnsi="Arial" w:cs="Arial"/>
          <w:lang w:val="es-ES_tradnl"/>
        </w:rPr>
        <w:t>Representante a la Cámara por el Valle del Cauca</w:t>
      </w:r>
    </w:p>
    <w:p w14:paraId="28D7CE6D" w14:textId="68FBA136" w:rsidR="00C75C73" w:rsidRDefault="001F0239" w:rsidP="00D45A56">
      <w:pPr>
        <w:spacing w:before="100" w:beforeAutospacing="1" w:line="360" w:lineRule="auto"/>
        <w:contextualSpacing/>
        <w:rPr>
          <w:rFonts w:ascii="Arial" w:hAnsi="Arial" w:cs="Arial"/>
          <w:lang w:val="es-ES_tradnl"/>
        </w:rPr>
      </w:pPr>
      <w:r w:rsidRPr="00C9365E">
        <w:rPr>
          <w:rFonts w:ascii="Arial" w:hAnsi="Arial" w:cs="Arial"/>
          <w:lang w:val="es-ES_tradnl"/>
        </w:rPr>
        <w:t>Partido Libera</w:t>
      </w:r>
      <w:r w:rsidR="00D63367" w:rsidRPr="00C9365E">
        <w:rPr>
          <w:rFonts w:ascii="Arial" w:hAnsi="Arial" w:cs="Arial"/>
          <w:lang w:val="es-ES_tradnl"/>
        </w:rPr>
        <w:t>l</w:t>
      </w:r>
    </w:p>
    <w:p w14:paraId="73524014" w14:textId="77777777" w:rsidR="00630D67" w:rsidRDefault="00630D67" w:rsidP="00D45A56">
      <w:pPr>
        <w:spacing w:before="100" w:beforeAutospacing="1" w:line="360" w:lineRule="auto"/>
        <w:contextualSpacing/>
        <w:rPr>
          <w:rFonts w:ascii="Arial" w:hAnsi="Arial" w:cs="Arial"/>
          <w:lang w:val="es-ES_tradnl"/>
        </w:rPr>
      </w:pPr>
    </w:p>
    <w:p w14:paraId="49EFAF8F" w14:textId="77777777" w:rsidR="00B27857" w:rsidRPr="00C9365E" w:rsidRDefault="00B27857" w:rsidP="00D45A56">
      <w:pPr>
        <w:autoSpaceDE w:val="0"/>
        <w:autoSpaceDN w:val="0"/>
        <w:adjustRightInd w:val="0"/>
        <w:spacing w:line="360" w:lineRule="auto"/>
        <w:jc w:val="center"/>
        <w:rPr>
          <w:rFonts w:ascii="Arial" w:hAnsi="Arial" w:cs="Arial"/>
          <w:b/>
          <w:lang w:val="es-ES_tradnl"/>
        </w:rPr>
      </w:pPr>
      <w:r w:rsidRPr="00C9365E">
        <w:rPr>
          <w:rFonts w:ascii="Arial" w:hAnsi="Arial" w:cs="Arial"/>
          <w:b/>
          <w:lang w:val="es-ES_tradnl"/>
        </w:rPr>
        <w:lastRenderedPageBreak/>
        <w:t xml:space="preserve">EXPOSICIÓN DE MOTIVOS </w:t>
      </w:r>
    </w:p>
    <w:p w14:paraId="0B2ED9BE" w14:textId="77777777" w:rsidR="00B27857" w:rsidRPr="00C9365E" w:rsidRDefault="00B27857" w:rsidP="00D45A56">
      <w:pPr>
        <w:autoSpaceDE w:val="0"/>
        <w:autoSpaceDN w:val="0"/>
        <w:adjustRightInd w:val="0"/>
        <w:spacing w:line="360" w:lineRule="auto"/>
        <w:jc w:val="both"/>
        <w:rPr>
          <w:rFonts w:ascii="Arial" w:hAnsi="Arial" w:cs="Arial"/>
          <w:lang w:val="es-ES_tradnl"/>
        </w:rPr>
      </w:pPr>
    </w:p>
    <w:p w14:paraId="77F68FFB" w14:textId="4AE47290" w:rsidR="00B27857" w:rsidRPr="00C9365E" w:rsidRDefault="00B27857" w:rsidP="00D45A56">
      <w:pPr>
        <w:autoSpaceDE w:val="0"/>
        <w:autoSpaceDN w:val="0"/>
        <w:adjustRightInd w:val="0"/>
        <w:spacing w:line="360" w:lineRule="auto"/>
        <w:jc w:val="both"/>
        <w:rPr>
          <w:rFonts w:ascii="Arial" w:hAnsi="Arial" w:cs="Arial"/>
          <w:lang w:val="es-ES_tradnl"/>
        </w:rPr>
      </w:pPr>
      <w:r w:rsidRPr="00C9365E">
        <w:rPr>
          <w:rFonts w:ascii="Arial" w:hAnsi="Arial" w:cs="Arial"/>
          <w:lang w:val="es-ES_tradnl"/>
        </w:rPr>
        <w:t xml:space="preserve">La presente exposición de motivos está compuesta por </w:t>
      </w:r>
      <w:r w:rsidR="00506190">
        <w:rPr>
          <w:rFonts w:ascii="Arial" w:hAnsi="Arial" w:cs="Arial"/>
          <w:lang w:val="es-ES_tradnl"/>
        </w:rPr>
        <w:t>nueve</w:t>
      </w:r>
      <w:r w:rsidRPr="00C9365E">
        <w:rPr>
          <w:rFonts w:ascii="Arial" w:hAnsi="Arial" w:cs="Arial"/>
          <w:lang w:val="es-ES_tradnl"/>
        </w:rPr>
        <w:t xml:space="preserve"> (</w:t>
      </w:r>
      <w:r w:rsidR="00506190">
        <w:rPr>
          <w:rFonts w:ascii="Arial" w:hAnsi="Arial" w:cs="Arial"/>
          <w:lang w:val="es-ES_tradnl"/>
        </w:rPr>
        <w:t>9</w:t>
      </w:r>
      <w:r w:rsidRPr="00C9365E">
        <w:rPr>
          <w:rFonts w:ascii="Arial" w:hAnsi="Arial" w:cs="Arial"/>
          <w:lang w:val="es-ES_tradnl"/>
        </w:rPr>
        <w:t>) apartes:</w:t>
      </w:r>
    </w:p>
    <w:p w14:paraId="48FE7B7B" w14:textId="77777777" w:rsidR="00B27857" w:rsidRPr="00C9365E" w:rsidRDefault="00B27857" w:rsidP="00D45A56">
      <w:pPr>
        <w:autoSpaceDE w:val="0"/>
        <w:autoSpaceDN w:val="0"/>
        <w:adjustRightInd w:val="0"/>
        <w:spacing w:line="360" w:lineRule="auto"/>
        <w:jc w:val="both"/>
        <w:rPr>
          <w:rFonts w:ascii="Arial" w:hAnsi="Arial" w:cs="Arial"/>
          <w:lang w:val="es-ES_tradnl"/>
        </w:rPr>
      </w:pPr>
    </w:p>
    <w:p w14:paraId="65D3FBB7" w14:textId="77777777" w:rsidR="00B27857" w:rsidRPr="00C9365E" w:rsidRDefault="00B27857" w:rsidP="00D45A56">
      <w:pPr>
        <w:pStyle w:val="Prrafodelista"/>
        <w:numPr>
          <w:ilvl w:val="0"/>
          <w:numId w:val="15"/>
        </w:numPr>
        <w:autoSpaceDE w:val="0"/>
        <w:autoSpaceDN w:val="0"/>
        <w:adjustRightInd w:val="0"/>
        <w:spacing w:after="0" w:line="360" w:lineRule="auto"/>
        <w:rPr>
          <w:rFonts w:ascii="Arial" w:hAnsi="Arial" w:cs="Arial"/>
          <w:sz w:val="24"/>
          <w:szCs w:val="24"/>
          <w:lang w:val="es-ES_tradnl"/>
        </w:rPr>
      </w:pPr>
      <w:r w:rsidRPr="00C9365E">
        <w:rPr>
          <w:rFonts w:ascii="Arial" w:hAnsi="Arial" w:cs="Arial"/>
          <w:sz w:val="24"/>
          <w:szCs w:val="24"/>
          <w:lang w:val="es-ES_tradnl"/>
        </w:rPr>
        <w:t>Objetivo</w:t>
      </w:r>
    </w:p>
    <w:p w14:paraId="106C9A1D" w14:textId="77777777" w:rsidR="00B27857" w:rsidRPr="00C9365E" w:rsidRDefault="00B27857" w:rsidP="00D45A56">
      <w:pPr>
        <w:pStyle w:val="Prrafodelista"/>
        <w:numPr>
          <w:ilvl w:val="0"/>
          <w:numId w:val="15"/>
        </w:numPr>
        <w:autoSpaceDE w:val="0"/>
        <w:autoSpaceDN w:val="0"/>
        <w:adjustRightInd w:val="0"/>
        <w:spacing w:after="0" w:line="360" w:lineRule="auto"/>
        <w:rPr>
          <w:rFonts w:ascii="Arial" w:hAnsi="Arial" w:cs="Arial"/>
          <w:sz w:val="24"/>
          <w:szCs w:val="24"/>
          <w:lang w:val="es-ES_tradnl"/>
        </w:rPr>
      </w:pPr>
      <w:r w:rsidRPr="00C9365E">
        <w:rPr>
          <w:rFonts w:ascii="Arial" w:hAnsi="Arial" w:cs="Arial"/>
          <w:sz w:val="24"/>
          <w:szCs w:val="24"/>
          <w:lang w:val="es-ES_tradnl"/>
        </w:rPr>
        <w:t>Problema que pretende resolver el proyecto de ley</w:t>
      </w:r>
    </w:p>
    <w:p w14:paraId="3160FCF7" w14:textId="77777777" w:rsidR="00B27857" w:rsidRPr="00C9365E" w:rsidRDefault="00B27857" w:rsidP="00D45A56">
      <w:pPr>
        <w:pStyle w:val="Prrafodelista"/>
        <w:numPr>
          <w:ilvl w:val="0"/>
          <w:numId w:val="15"/>
        </w:numPr>
        <w:autoSpaceDE w:val="0"/>
        <w:autoSpaceDN w:val="0"/>
        <w:adjustRightInd w:val="0"/>
        <w:spacing w:after="0" w:line="360" w:lineRule="auto"/>
        <w:rPr>
          <w:rFonts w:ascii="Arial" w:hAnsi="Arial" w:cs="Arial"/>
          <w:sz w:val="24"/>
          <w:szCs w:val="24"/>
          <w:lang w:val="es-ES_tradnl"/>
        </w:rPr>
      </w:pPr>
      <w:r w:rsidRPr="00C9365E">
        <w:rPr>
          <w:rFonts w:ascii="Arial" w:hAnsi="Arial" w:cs="Arial"/>
          <w:sz w:val="24"/>
          <w:szCs w:val="24"/>
          <w:lang w:val="es-ES_tradnl"/>
        </w:rPr>
        <w:t>Cómo se resuelve el problema</w:t>
      </w:r>
    </w:p>
    <w:p w14:paraId="70D54C92" w14:textId="1BE727E3" w:rsidR="00B27857" w:rsidRPr="00C9365E" w:rsidRDefault="00B27857" w:rsidP="00D45A56">
      <w:pPr>
        <w:pStyle w:val="Prrafodelista"/>
        <w:numPr>
          <w:ilvl w:val="0"/>
          <w:numId w:val="15"/>
        </w:numPr>
        <w:autoSpaceDE w:val="0"/>
        <w:autoSpaceDN w:val="0"/>
        <w:adjustRightInd w:val="0"/>
        <w:spacing w:after="0" w:line="360" w:lineRule="auto"/>
        <w:rPr>
          <w:rFonts w:ascii="Arial" w:hAnsi="Arial" w:cs="Arial"/>
          <w:sz w:val="24"/>
          <w:szCs w:val="24"/>
          <w:lang w:val="es-ES_tradnl"/>
        </w:rPr>
      </w:pPr>
      <w:r w:rsidRPr="00C9365E">
        <w:rPr>
          <w:rFonts w:ascii="Arial" w:hAnsi="Arial" w:cs="Arial"/>
          <w:sz w:val="24"/>
          <w:szCs w:val="24"/>
          <w:lang w:val="es-ES_tradnl"/>
        </w:rPr>
        <w:t>Antecedentes</w:t>
      </w:r>
    </w:p>
    <w:p w14:paraId="0CBA7378" w14:textId="1482C693" w:rsidR="00ED0F32" w:rsidRPr="00C9365E" w:rsidRDefault="00506190" w:rsidP="00D45A56">
      <w:pPr>
        <w:pStyle w:val="Prrafodelista"/>
        <w:numPr>
          <w:ilvl w:val="0"/>
          <w:numId w:val="15"/>
        </w:numPr>
        <w:autoSpaceDE w:val="0"/>
        <w:autoSpaceDN w:val="0"/>
        <w:adjustRightInd w:val="0"/>
        <w:spacing w:after="0" w:line="360" w:lineRule="auto"/>
        <w:rPr>
          <w:rFonts w:ascii="Arial" w:hAnsi="Arial" w:cs="Arial"/>
          <w:sz w:val="24"/>
          <w:szCs w:val="24"/>
          <w:lang w:val="es-ES_tradnl"/>
        </w:rPr>
      </w:pPr>
      <w:r>
        <w:rPr>
          <w:rFonts w:ascii="Arial" w:hAnsi="Arial" w:cs="Arial"/>
          <w:sz w:val="24"/>
          <w:szCs w:val="24"/>
          <w:lang w:val="es-ES_tradnl"/>
        </w:rPr>
        <w:t xml:space="preserve">Experiencias internacionales </w:t>
      </w:r>
    </w:p>
    <w:p w14:paraId="54F5AEC7" w14:textId="1EF3EB59" w:rsidR="00ED0F32" w:rsidRPr="00C9365E" w:rsidRDefault="00506190" w:rsidP="00D45A56">
      <w:pPr>
        <w:pStyle w:val="Prrafodelista"/>
        <w:numPr>
          <w:ilvl w:val="0"/>
          <w:numId w:val="15"/>
        </w:numPr>
        <w:autoSpaceDE w:val="0"/>
        <w:autoSpaceDN w:val="0"/>
        <w:adjustRightInd w:val="0"/>
        <w:spacing w:after="0" w:line="360" w:lineRule="auto"/>
        <w:rPr>
          <w:rFonts w:ascii="Arial" w:hAnsi="Arial" w:cs="Arial"/>
          <w:sz w:val="24"/>
          <w:szCs w:val="24"/>
          <w:lang w:val="es-ES_tradnl"/>
        </w:rPr>
      </w:pPr>
      <w:r>
        <w:rPr>
          <w:rFonts w:ascii="Arial" w:hAnsi="Arial" w:cs="Arial"/>
          <w:sz w:val="24"/>
          <w:szCs w:val="24"/>
          <w:lang w:val="es-ES_tradnl"/>
        </w:rPr>
        <w:t xml:space="preserve">Regulación en Colombia </w:t>
      </w:r>
    </w:p>
    <w:p w14:paraId="2EBFA02A" w14:textId="0E9880A3" w:rsidR="00ED0F32" w:rsidRDefault="00ED0F32" w:rsidP="00D45A56">
      <w:pPr>
        <w:pStyle w:val="Prrafodelista"/>
        <w:numPr>
          <w:ilvl w:val="0"/>
          <w:numId w:val="15"/>
        </w:numPr>
        <w:autoSpaceDE w:val="0"/>
        <w:autoSpaceDN w:val="0"/>
        <w:adjustRightInd w:val="0"/>
        <w:spacing w:after="0" w:line="360" w:lineRule="auto"/>
        <w:rPr>
          <w:rFonts w:ascii="Arial" w:hAnsi="Arial" w:cs="Arial"/>
          <w:sz w:val="24"/>
          <w:szCs w:val="24"/>
          <w:lang w:val="es-ES_tradnl"/>
        </w:rPr>
      </w:pPr>
      <w:r w:rsidRPr="00C9365E">
        <w:rPr>
          <w:rFonts w:ascii="Arial" w:hAnsi="Arial" w:cs="Arial"/>
          <w:sz w:val="24"/>
          <w:szCs w:val="24"/>
          <w:lang w:val="es-ES_tradnl"/>
        </w:rPr>
        <w:t>Afectación de derechos</w:t>
      </w:r>
    </w:p>
    <w:p w14:paraId="0B8BB5C0" w14:textId="30245313" w:rsidR="00506190" w:rsidRPr="00C9365E" w:rsidRDefault="00506190" w:rsidP="00D45A56">
      <w:pPr>
        <w:pStyle w:val="Prrafodelista"/>
        <w:numPr>
          <w:ilvl w:val="0"/>
          <w:numId w:val="15"/>
        </w:numPr>
        <w:autoSpaceDE w:val="0"/>
        <w:autoSpaceDN w:val="0"/>
        <w:adjustRightInd w:val="0"/>
        <w:spacing w:after="0" w:line="360" w:lineRule="auto"/>
        <w:rPr>
          <w:rFonts w:ascii="Arial" w:hAnsi="Arial" w:cs="Arial"/>
          <w:sz w:val="24"/>
          <w:szCs w:val="24"/>
          <w:lang w:val="es-ES_tradnl"/>
        </w:rPr>
      </w:pPr>
      <w:r>
        <w:rPr>
          <w:rFonts w:ascii="Arial" w:hAnsi="Arial" w:cs="Arial"/>
          <w:sz w:val="24"/>
          <w:szCs w:val="24"/>
          <w:lang w:val="es-ES_tradnl"/>
        </w:rPr>
        <w:t>Magnitud del problema a resolver</w:t>
      </w:r>
    </w:p>
    <w:p w14:paraId="2FACBF7E" w14:textId="6FE17E68" w:rsidR="00E254FF" w:rsidRPr="00C9365E" w:rsidRDefault="00B27857" w:rsidP="00D45A56">
      <w:pPr>
        <w:pStyle w:val="Prrafodelista"/>
        <w:numPr>
          <w:ilvl w:val="0"/>
          <w:numId w:val="15"/>
        </w:numPr>
        <w:autoSpaceDE w:val="0"/>
        <w:autoSpaceDN w:val="0"/>
        <w:adjustRightInd w:val="0"/>
        <w:spacing w:after="0" w:line="360" w:lineRule="auto"/>
        <w:rPr>
          <w:rFonts w:ascii="Arial" w:hAnsi="Arial" w:cs="Arial"/>
          <w:sz w:val="24"/>
          <w:szCs w:val="24"/>
          <w:lang w:val="es-ES_tradnl"/>
        </w:rPr>
      </w:pPr>
      <w:r w:rsidRPr="00C9365E">
        <w:rPr>
          <w:rFonts w:ascii="Arial" w:hAnsi="Arial" w:cs="Arial"/>
          <w:sz w:val="24"/>
          <w:szCs w:val="24"/>
          <w:lang w:val="es-ES_tradnl"/>
        </w:rPr>
        <w:t>Referencias</w:t>
      </w:r>
    </w:p>
    <w:p w14:paraId="700EF20E" w14:textId="6E0B53B1" w:rsidR="00E31642" w:rsidRPr="00C9365E" w:rsidRDefault="00E254FF" w:rsidP="00D45A56">
      <w:pPr>
        <w:pStyle w:val="Prrafodelista"/>
        <w:numPr>
          <w:ilvl w:val="0"/>
          <w:numId w:val="16"/>
        </w:numPr>
        <w:spacing w:before="100" w:beforeAutospacing="1" w:line="360" w:lineRule="auto"/>
        <w:jc w:val="center"/>
        <w:rPr>
          <w:rFonts w:ascii="Arial" w:hAnsi="Arial" w:cs="Arial"/>
          <w:b/>
          <w:sz w:val="24"/>
          <w:szCs w:val="24"/>
          <w:lang w:val="es-ES_tradnl"/>
        </w:rPr>
      </w:pPr>
      <w:r w:rsidRPr="00C9365E">
        <w:rPr>
          <w:rFonts w:ascii="Arial" w:hAnsi="Arial" w:cs="Arial"/>
          <w:b/>
          <w:sz w:val="24"/>
          <w:szCs w:val="24"/>
          <w:lang w:val="es-ES_tradnl"/>
        </w:rPr>
        <w:t>OBJETIVO</w:t>
      </w:r>
    </w:p>
    <w:p w14:paraId="5FB5F01B" w14:textId="7474BAA4" w:rsidR="00BF2EFA" w:rsidRPr="00BF2EFA" w:rsidRDefault="00BF2EFA" w:rsidP="00D45A56">
      <w:pPr>
        <w:spacing w:line="360" w:lineRule="auto"/>
        <w:jc w:val="both"/>
        <w:rPr>
          <w:rFonts w:ascii="Arial" w:hAnsi="Arial" w:cs="Arial"/>
          <w:color w:val="000000"/>
          <w:lang w:val="es-ES_tradnl"/>
        </w:rPr>
      </w:pPr>
      <w:r>
        <w:rPr>
          <w:rFonts w:ascii="Arial" w:hAnsi="Arial" w:cs="Arial"/>
          <w:color w:val="000000"/>
          <w:lang w:val="es-ES_tradnl"/>
        </w:rPr>
        <w:t>Tiene</w:t>
      </w:r>
      <w:r w:rsidRPr="00C9365E">
        <w:rPr>
          <w:rFonts w:ascii="Arial" w:hAnsi="Arial" w:cs="Arial"/>
          <w:color w:val="000000"/>
          <w:lang w:val="es-ES_tradnl"/>
        </w:rPr>
        <w:t xml:space="preserve"> por </w:t>
      </w:r>
      <w:r w:rsidRPr="00BF2EFA">
        <w:rPr>
          <w:rFonts w:ascii="Arial" w:hAnsi="Arial" w:cs="Arial"/>
          <w:color w:val="000000"/>
          <w:lang w:val="es-ES_tradnl"/>
        </w:rPr>
        <w:t>objeto eliminar las barreras de acceso a programas de apoyo de rehabilitación integral por parte de las mujeres con cáncer de mama y establecer tiempos máximos de respuesta para brindar la atención requerida.</w:t>
      </w:r>
    </w:p>
    <w:p w14:paraId="15389573" w14:textId="77777777" w:rsidR="00BF2EFA" w:rsidRPr="00C9365E" w:rsidRDefault="00BF2EFA" w:rsidP="00D45A56">
      <w:pPr>
        <w:spacing w:line="360" w:lineRule="auto"/>
        <w:jc w:val="both"/>
        <w:rPr>
          <w:rFonts w:ascii="Arial" w:hAnsi="Arial" w:cs="Arial"/>
          <w:color w:val="000000"/>
          <w:lang w:val="es-ES_tradnl"/>
        </w:rPr>
      </w:pPr>
    </w:p>
    <w:p w14:paraId="335EBB4A" w14:textId="10F44B04" w:rsidR="00EF15EF" w:rsidRPr="00C9365E" w:rsidRDefault="00EF15EF" w:rsidP="00D45A56">
      <w:pPr>
        <w:pStyle w:val="Prrafodelista"/>
        <w:numPr>
          <w:ilvl w:val="0"/>
          <w:numId w:val="16"/>
        </w:numPr>
        <w:autoSpaceDE w:val="0"/>
        <w:autoSpaceDN w:val="0"/>
        <w:adjustRightInd w:val="0"/>
        <w:spacing w:line="360" w:lineRule="auto"/>
        <w:jc w:val="center"/>
        <w:rPr>
          <w:rFonts w:ascii="Arial" w:hAnsi="Arial" w:cs="Arial"/>
          <w:color w:val="000000"/>
          <w:sz w:val="24"/>
          <w:szCs w:val="24"/>
          <w:lang w:val="es-ES_tradnl"/>
        </w:rPr>
      </w:pPr>
      <w:r w:rsidRPr="00C9365E">
        <w:rPr>
          <w:rFonts w:ascii="Arial" w:hAnsi="Arial" w:cs="Arial"/>
          <w:b/>
          <w:sz w:val="24"/>
          <w:szCs w:val="24"/>
          <w:lang w:val="es-ES_tradnl"/>
        </w:rPr>
        <w:t>PROBLEMA QUE PRETENDE RESOLVER</w:t>
      </w:r>
    </w:p>
    <w:p w14:paraId="48541673" w14:textId="6F7A57B0" w:rsidR="00CC096C" w:rsidRPr="00C9365E" w:rsidRDefault="006B0929" w:rsidP="00D45A56">
      <w:pPr>
        <w:spacing w:line="360" w:lineRule="auto"/>
        <w:jc w:val="both"/>
        <w:rPr>
          <w:rFonts w:ascii="Arial" w:hAnsi="Arial" w:cs="Arial"/>
          <w:color w:val="000000"/>
          <w:lang w:val="es-ES_tradnl"/>
        </w:rPr>
      </w:pPr>
      <w:r w:rsidRPr="00C9365E">
        <w:rPr>
          <w:rFonts w:ascii="Arial" w:hAnsi="Arial" w:cs="Arial"/>
          <w:color w:val="000000"/>
          <w:lang w:val="es-ES_tradnl"/>
        </w:rPr>
        <w:t xml:space="preserve">El problema a resolver </w:t>
      </w:r>
      <w:r w:rsidR="004A463A" w:rsidRPr="00C9365E">
        <w:rPr>
          <w:rFonts w:ascii="Arial" w:hAnsi="Arial" w:cs="Arial"/>
          <w:color w:val="000000"/>
          <w:lang w:val="es-ES_tradnl"/>
        </w:rPr>
        <w:t xml:space="preserve">son </w:t>
      </w:r>
      <w:r w:rsidRPr="00C9365E">
        <w:rPr>
          <w:rFonts w:ascii="Arial" w:hAnsi="Arial" w:cs="Arial"/>
          <w:color w:val="000000"/>
          <w:lang w:val="es-ES_tradnl"/>
        </w:rPr>
        <w:t>las barreras de acceso a los tratamientos de reconstrucción mamaria y afines,</w:t>
      </w:r>
      <w:r w:rsidR="008A3C38" w:rsidRPr="00C9365E">
        <w:rPr>
          <w:rFonts w:ascii="Arial" w:hAnsi="Arial" w:cs="Arial"/>
          <w:color w:val="000000"/>
          <w:lang w:val="es-ES_tradnl"/>
        </w:rPr>
        <w:t xml:space="preserve"> relacionad</w:t>
      </w:r>
      <w:r w:rsidR="004A463A" w:rsidRPr="00C9365E">
        <w:rPr>
          <w:rFonts w:ascii="Arial" w:hAnsi="Arial" w:cs="Arial"/>
          <w:color w:val="000000"/>
          <w:lang w:val="es-ES_tradnl"/>
        </w:rPr>
        <w:t>a</w:t>
      </w:r>
      <w:r w:rsidR="008A3C38" w:rsidRPr="00C9365E">
        <w:rPr>
          <w:rFonts w:ascii="Arial" w:hAnsi="Arial" w:cs="Arial"/>
          <w:color w:val="000000"/>
          <w:lang w:val="es-ES_tradnl"/>
        </w:rPr>
        <w:t>s</w:t>
      </w:r>
      <w:r w:rsidR="004A463A" w:rsidRPr="00C9365E">
        <w:rPr>
          <w:rFonts w:ascii="Arial" w:hAnsi="Arial" w:cs="Arial"/>
          <w:color w:val="000000"/>
          <w:lang w:val="es-ES_tradnl"/>
        </w:rPr>
        <w:t xml:space="preserve"> con</w:t>
      </w:r>
      <w:r w:rsidR="008A3C38" w:rsidRPr="00C9365E">
        <w:rPr>
          <w:rFonts w:ascii="Arial" w:hAnsi="Arial" w:cs="Arial"/>
          <w:color w:val="000000"/>
          <w:lang w:val="es-ES_tradnl"/>
        </w:rPr>
        <w:t xml:space="preserve"> </w:t>
      </w:r>
      <w:r w:rsidR="004A463A" w:rsidRPr="00C9365E">
        <w:rPr>
          <w:rFonts w:ascii="Arial" w:hAnsi="Arial" w:cs="Arial"/>
          <w:color w:val="000000"/>
          <w:lang w:val="es-ES_tradnl"/>
        </w:rPr>
        <w:t>la demora en la realización</w:t>
      </w:r>
      <w:r w:rsidR="008A3C38" w:rsidRPr="00C9365E">
        <w:rPr>
          <w:rFonts w:ascii="Arial" w:hAnsi="Arial" w:cs="Arial"/>
          <w:color w:val="000000"/>
          <w:lang w:val="es-ES_tradnl"/>
        </w:rPr>
        <w:t xml:space="preserve"> de trámites</w:t>
      </w:r>
      <w:r w:rsidR="004A463A" w:rsidRPr="00C9365E">
        <w:rPr>
          <w:rFonts w:ascii="Arial" w:hAnsi="Arial" w:cs="Arial"/>
          <w:color w:val="000000"/>
          <w:lang w:val="es-ES_tradnl"/>
        </w:rPr>
        <w:t xml:space="preserve"> dentro del sistema de salud</w:t>
      </w:r>
      <w:r w:rsidR="008A3C38" w:rsidRPr="00C9365E">
        <w:rPr>
          <w:rFonts w:ascii="Arial" w:hAnsi="Arial" w:cs="Arial"/>
          <w:color w:val="000000"/>
          <w:lang w:val="es-ES_tradnl"/>
        </w:rPr>
        <w:t xml:space="preserve">, que afecta los derechos fundamentales de </w:t>
      </w:r>
      <w:r w:rsidR="004A463A" w:rsidRPr="00C9365E">
        <w:rPr>
          <w:rFonts w:ascii="Arial" w:hAnsi="Arial" w:cs="Arial"/>
          <w:color w:val="000000"/>
          <w:lang w:val="es-ES_tradnl"/>
        </w:rPr>
        <w:t>las mujeres</w:t>
      </w:r>
      <w:r w:rsidR="00DF57AF">
        <w:rPr>
          <w:rFonts w:ascii="Arial" w:hAnsi="Arial" w:cs="Arial"/>
          <w:color w:val="000000"/>
          <w:lang w:val="es-ES_tradnl"/>
        </w:rPr>
        <w:t xml:space="preserve"> con</w:t>
      </w:r>
      <w:r w:rsidR="00C52DB0">
        <w:rPr>
          <w:rFonts w:ascii="Arial" w:hAnsi="Arial" w:cs="Arial"/>
          <w:color w:val="000000"/>
          <w:lang w:val="es-ES_tradnl"/>
        </w:rPr>
        <w:t xml:space="preserve"> </w:t>
      </w:r>
      <w:r w:rsidR="004A463A" w:rsidRPr="00C9365E">
        <w:rPr>
          <w:rFonts w:ascii="Arial" w:hAnsi="Arial" w:cs="Arial"/>
          <w:color w:val="000000"/>
          <w:lang w:val="es-ES_tradnl"/>
        </w:rPr>
        <w:t xml:space="preserve">cáncer de mama. </w:t>
      </w:r>
    </w:p>
    <w:p w14:paraId="0A2D079C" w14:textId="77777777" w:rsidR="00ED00F6" w:rsidRPr="00C9365E" w:rsidRDefault="00ED00F6" w:rsidP="00D45A56">
      <w:pPr>
        <w:spacing w:line="360" w:lineRule="auto"/>
        <w:jc w:val="both"/>
        <w:rPr>
          <w:rFonts w:ascii="Arial" w:hAnsi="Arial" w:cs="Arial"/>
          <w:color w:val="000000"/>
          <w:lang w:val="es-ES_tradnl"/>
        </w:rPr>
      </w:pPr>
    </w:p>
    <w:p w14:paraId="022DF07B" w14:textId="1F9A0C96" w:rsidR="00E31642" w:rsidRPr="00C9365E" w:rsidRDefault="00BE4BE7" w:rsidP="00D45A56">
      <w:pPr>
        <w:pStyle w:val="Prrafodelista"/>
        <w:numPr>
          <w:ilvl w:val="0"/>
          <w:numId w:val="16"/>
        </w:numPr>
        <w:spacing w:line="360" w:lineRule="auto"/>
        <w:jc w:val="center"/>
        <w:rPr>
          <w:rFonts w:ascii="Arial" w:hAnsi="Arial" w:cs="Arial"/>
          <w:b/>
          <w:sz w:val="24"/>
          <w:szCs w:val="24"/>
          <w:lang w:val="es-ES_tradnl"/>
        </w:rPr>
      </w:pPr>
      <w:r w:rsidRPr="00C9365E">
        <w:rPr>
          <w:rFonts w:ascii="Arial" w:hAnsi="Arial" w:cs="Arial"/>
          <w:b/>
          <w:sz w:val="24"/>
          <w:szCs w:val="24"/>
          <w:lang w:val="es-ES_tradnl"/>
        </w:rPr>
        <w:t>CÓMO SE RESUELVE EL PROBLEMA</w:t>
      </w:r>
    </w:p>
    <w:p w14:paraId="4E7FBADF" w14:textId="633756AD" w:rsidR="00B20850" w:rsidRDefault="002C2276" w:rsidP="00D45A56">
      <w:pPr>
        <w:spacing w:line="360" w:lineRule="auto"/>
        <w:jc w:val="both"/>
        <w:rPr>
          <w:rFonts w:ascii="Arial" w:hAnsi="Arial" w:cs="Arial"/>
          <w:bCs/>
          <w:lang w:val="es-ES_tradnl"/>
        </w:rPr>
      </w:pPr>
      <w:r w:rsidRPr="00C9365E">
        <w:rPr>
          <w:rFonts w:ascii="Arial" w:hAnsi="Arial" w:cs="Arial"/>
          <w:bCs/>
          <w:lang w:val="es-ES_tradnl"/>
        </w:rPr>
        <w:t xml:space="preserve">El proyecto de ley pretende resolver el problema </w:t>
      </w:r>
      <w:r w:rsidR="00795C62" w:rsidRPr="00C9365E">
        <w:rPr>
          <w:rFonts w:ascii="Arial" w:hAnsi="Arial" w:cs="Arial"/>
          <w:bCs/>
          <w:lang w:val="es-ES_tradnl"/>
        </w:rPr>
        <w:t>modificando</w:t>
      </w:r>
      <w:r w:rsidR="008954E5">
        <w:rPr>
          <w:rFonts w:ascii="Arial" w:hAnsi="Arial" w:cs="Arial"/>
          <w:bCs/>
          <w:lang w:val="es-ES_tradnl"/>
        </w:rPr>
        <w:t xml:space="preserve"> </w:t>
      </w:r>
      <w:r w:rsidR="00795C62" w:rsidRPr="00C9365E">
        <w:rPr>
          <w:rFonts w:ascii="Arial" w:hAnsi="Arial" w:cs="Arial"/>
          <w:bCs/>
          <w:lang w:val="es-ES_tradnl"/>
        </w:rPr>
        <w:t>la ley 1384 de 2010</w:t>
      </w:r>
      <w:r w:rsidR="003D1705">
        <w:rPr>
          <w:rFonts w:ascii="Arial" w:hAnsi="Arial" w:cs="Arial"/>
          <w:bCs/>
          <w:lang w:val="es-ES_tradnl"/>
        </w:rPr>
        <w:t xml:space="preserve">, </w:t>
      </w:r>
      <w:r w:rsidR="008A2B6D">
        <w:rPr>
          <w:rFonts w:ascii="Arial" w:hAnsi="Arial" w:cs="Arial"/>
          <w:bCs/>
          <w:lang w:val="es-ES_tradnl"/>
        </w:rPr>
        <w:t xml:space="preserve">estableciendo la obligación de que a las mujeres sobrevivientes al cáncer de mama se les garantice el acceso a las prótesis necesarias para su rehabilitación física, y </w:t>
      </w:r>
      <w:r w:rsidR="008A2B6D">
        <w:rPr>
          <w:rFonts w:ascii="Arial" w:hAnsi="Arial" w:cs="Arial"/>
          <w:bCs/>
          <w:lang w:val="es-ES_tradnl"/>
        </w:rPr>
        <w:lastRenderedPageBreak/>
        <w:t xml:space="preserve">determinando </w:t>
      </w:r>
      <w:r w:rsidRPr="00C9365E">
        <w:rPr>
          <w:rFonts w:ascii="Arial" w:hAnsi="Arial" w:cs="Arial"/>
          <w:bCs/>
          <w:lang w:val="es-ES_tradnl"/>
        </w:rPr>
        <w:t>plazos máximos</w:t>
      </w:r>
      <w:r w:rsidR="008A2B6D">
        <w:rPr>
          <w:rFonts w:ascii="Arial" w:hAnsi="Arial" w:cs="Arial"/>
          <w:bCs/>
          <w:lang w:val="es-ES_tradnl"/>
        </w:rPr>
        <w:t xml:space="preserve">, en los cuales se deberá autorizar, programar y realizar </w:t>
      </w:r>
      <w:r w:rsidR="000D3D01">
        <w:rPr>
          <w:rFonts w:ascii="Arial" w:hAnsi="Arial" w:cs="Arial"/>
          <w:bCs/>
          <w:lang w:val="es-ES_tradnl"/>
        </w:rPr>
        <w:t>el tratamiento de</w:t>
      </w:r>
      <w:r w:rsidR="003D1705">
        <w:rPr>
          <w:rFonts w:ascii="Arial" w:hAnsi="Arial" w:cs="Arial"/>
          <w:bCs/>
          <w:lang w:val="es-ES_tradnl"/>
        </w:rPr>
        <w:t xml:space="preserve"> rehabilitación integral </w:t>
      </w:r>
      <w:r w:rsidR="008A2B6D">
        <w:rPr>
          <w:rFonts w:ascii="Arial" w:hAnsi="Arial" w:cs="Arial"/>
          <w:bCs/>
          <w:lang w:val="es-ES_tradnl"/>
        </w:rPr>
        <w:t>de las mujeres que han sufrido el</w:t>
      </w:r>
      <w:r w:rsidR="003D1705">
        <w:rPr>
          <w:rFonts w:ascii="Arial" w:hAnsi="Arial" w:cs="Arial"/>
          <w:bCs/>
          <w:lang w:val="es-ES_tradnl"/>
        </w:rPr>
        <w:t xml:space="preserve"> cáncer de mama.</w:t>
      </w:r>
    </w:p>
    <w:p w14:paraId="0FF647F1" w14:textId="77777777" w:rsidR="003D1705" w:rsidRDefault="003D1705" w:rsidP="00D45A56">
      <w:pPr>
        <w:spacing w:line="360" w:lineRule="auto"/>
        <w:jc w:val="both"/>
        <w:rPr>
          <w:rFonts w:ascii="Arial" w:hAnsi="Arial" w:cs="Arial"/>
          <w:bCs/>
          <w:lang w:val="es-ES_tradnl"/>
        </w:rPr>
      </w:pPr>
    </w:p>
    <w:p w14:paraId="6D448B99" w14:textId="1640713D" w:rsidR="009757B9" w:rsidRPr="00C9365E" w:rsidRDefault="009757B9" w:rsidP="00D45A56">
      <w:pPr>
        <w:spacing w:line="360" w:lineRule="auto"/>
        <w:jc w:val="both"/>
        <w:rPr>
          <w:rFonts w:ascii="Arial" w:hAnsi="Arial" w:cs="Arial"/>
          <w:bCs/>
          <w:lang w:val="es-ES_tradnl"/>
        </w:rPr>
      </w:pPr>
      <w:r>
        <w:rPr>
          <w:rFonts w:ascii="Arial" w:hAnsi="Arial" w:cs="Arial"/>
          <w:bCs/>
          <w:lang w:val="es-ES_tradnl"/>
        </w:rPr>
        <w:t>Lo anterior desde una visión de acción afirmativa</w:t>
      </w:r>
      <w:r w:rsidR="003D1705">
        <w:rPr>
          <w:rFonts w:ascii="Arial" w:hAnsi="Arial" w:cs="Arial"/>
          <w:bCs/>
          <w:lang w:val="es-ES_tradnl"/>
        </w:rPr>
        <w:t>,</w:t>
      </w:r>
      <w:r>
        <w:rPr>
          <w:rFonts w:ascii="Arial" w:hAnsi="Arial" w:cs="Arial"/>
          <w:bCs/>
          <w:lang w:val="es-ES_tradnl"/>
        </w:rPr>
        <w:t xml:space="preserve"> en pro de las mujeres colombianas sobrevivientes a</w:t>
      </w:r>
      <w:r w:rsidR="003D1705">
        <w:rPr>
          <w:rFonts w:ascii="Arial" w:hAnsi="Arial" w:cs="Arial"/>
          <w:bCs/>
          <w:lang w:val="es-ES_tradnl"/>
        </w:rPr>
        <w:t xml:space="preserve"> esta tipología de cáncer</w:t>
      </w:r>
      <w:r>
        <w:rPr>
          <w:rFonts w:ascii="Arial" w:hAnsi="Arial" w:cs="Arial"/>
          <w:bCs/>
          <w:lang w:val="es-ES_tradnl"/>
        </w:rPr>
        <w:t xml:space="preserve">, con el fin de reducir y eliminar las barreras de acceso que se presentan en el sistema de salud.  </w:t>
      </w:r>
    </w:p>
    <w:p w14:paraId="49AD976E" w14:textId="2AD29BEA" w:rsidR="0043575C" w:rsidRPr="00C9365E" w:rsidRDefault="0043575C" w:rsidP="00D45A56">
      <w:pPr>
        <w:pStyle w:val="Prrafodelista"/>
        <w:numPr>
          <w:ilvl w:val="0"/>
          <w:numId w:val="16"/>
        </w:numPr>
        <w:spacing w:before="100" w:beforeAutospacing="1" w:line="360" w:lineRule="auto"/>
        <w:jc w:val="center"/>
        <w:rPr>
          <w:rFonts w:ascii="Arial" w:hAnsi="Arial" w:cs="Arial"/>
          <w:sz w:val="24"/>
          <w:szCs w:val="24"/>
          <w:lang w:val="es-ES_tradnl"/>
        </w:rPr>
      </w:pPr>
      <w:r w:rsidRPr="00C9365E">
        <w:rPr>
          <w:rFonts w:ascii="Arial" w:hAnsi="Arial" w:cs="Arial"/>
          <w:b/>
          <w:bCs/>
          <w:sz w:val="24"/>
          <w:szCs w:val="24"/>
          <w:lang w:val="es-ES_tradnl"/>
        </w:rPr>
        <w:t xml:space="preserve">ANTECEDENTES </w:t>
      </w:r>
    </w:p>
    <w:p w14:paraId="2DAECC31" w14:textId="491EF153" w:rsidR="00BE4BE7" w:rsidRPr="00A1684E" w:rsidRDefault="0043575C" w:rsidP="00D45A56">
      <w:pPr>
        <w:pStyle w:val="Prrafodelista"/>
        <w:numPr>
          <w:ilvl w:val="1"/>
          <w:numId w:val="16"/>
        </w:numPr>
        <w:spacing w:before="100" w:beforeAutospacing="1" w:line="360" w:lineRule="auto"/>
        <w:jc w:val="left"/>
        <w:rPr>
          <w:rFonts w:ascii="Arial" w:hAnsi="Arial" w:cs="Arial"/>
          <w:b/>
          <w:bCs/>
          <w:sz w:val="24"/>
          <w:szCs w:val="24"/>
          <w:lang w:val="es-ES_tradnl"/>
        </w:rPr>
      </w:pPr>
      <w:r w:rsidRPr="00A1684E">
        <w:rPr>
          <w:rFonts w:ascii="Arial" w:hAnsi="Arial" w:cs="Arial"/>
          <w:b/>
          <w:bCs/>
          <w:sz w:val="24"/>
          <w:szCs w:val="24"/>
          <w:lang w:val="es-ES_tradnl"/>
        </w:rPr>
        <w:t xml:space="preserve">JURÍDICOS Y </w:t>
      </w:r>
      <w:r w:rsidR="004935F0" w:rsidRPr="00A1684E">
        <w:rPr>
          <w:rFonts w:ascii="Arial" w:hAnsi="Arial" w:cs="Arial"/>
          <w:b/>
          <w:bCs/>
          <w:sz w:val="24"/>
          <w:szCs w:val="24"/>
          <w:lang w:val="es-ES_tradnl"/>
        </w:rPr>
        <w:t>NORMATIVOS SOBRE</w:t>
      </w:r>
      <w:r w:rsidRPr="00A1684E">
        <w:rPr>
          <w:rFonts w:ascii="Arial" w:hAnsi="Arial" w:cs="Arial"/>
          <w:b/>
          <w:bCs/>
          <w:sz w:val="24"/>
          <w:szCs w:val="24"/>
          <w:lang w:val="es-ES_tradnl"/>
        </w:rPr>
        <w:t xml:space="preserve"> LA MATERIA EN COLOMBIA</w:t>
      </w:r>
    </w:p>
    <w:p w14:paraId="0C4BCD9E" w14:textId="06886E09" w:rsidR="00795C62" w:rsidRPr="00C9365E" w:rsidRDefault="0065384F" w:rsidP="00D45A56">
      <w:pPr>
        <w:tabs>
          <w:tab w:val="left" w:pos="3034"/>
        </w:tabs>
        <w:spacing w:before="100" w:beforeAutospacing="1" w:line="360" w:lineRule="auto"/>
        <w:contextualSpacing/>
        <w:jc w:val="both"/>
        <w:rPr>
          <w:rFonts w:ascii="Arial" w:hAnsi="Arial" w:cs="Arial"/>
          <w:lang w:val="es-ES_tradnl"/>
        </w:rPr>
      </w:pPr>
      <w:r w:rsidRPr="00C9365E">
        <w:rPr>
          <w:rFonts w:ascii="Arial" w:hAnsi="Arial" w:cs="Arial"/>
          <w:lang w:val="es-ES_tradnl"/>
        </w:rPr>
        <w:t>A continuación, se relaciona</w:t>
      </w:r>
      <w:r w:rsidR="00C05EC5" w:rsidRPr="00C9365E">
        <w:rPr>
          <w:rFonts w:ascii="Arial" w:hAnsi="Arial" w:cs="Arial"/>
          <w:lang w:val="es-ES_tradnl"/>
        </w:rPr>
        <w:t xml:space="preserve"> </w:t>
      </w:r>
      <w:r w:rsidR="00270F02">
        <w:rPr>
          <w:rFonts w:ascii="Arial" w:hAnsi="Arial" w:cs="Arial"/>
          <w:lang w:val="es-ES_tradnl"/>
        </w:rPr>
        <w:t>los principales antecedentes sobre</w:t>
      </w:r>
      <w:r w:rsidR="00C05EC5" w:rsidRPr="00C9365E">
        <w:rPr>
          <w:rFonts w:ascii="Arial" w:hAnsi="Arial" w:cs="Arial"/>
          <w:lang w:val="es-ES_tradnl"/>
        </w:rPr>
        <w:t xml:space="preserve"> la materia</w:t>
      </w:r>
      <w:r w:rsidRPr="00C9365E">
        <w:rPr>
          <w:rFonts w:ascii="Arial" w:hAnsi="Arial" w:cs="Arial"/>
          <w:lang w:val="es-ES_tradnl"/>
        </w:rPr>
        <w:t xml:space="preserve">: </w:t>
      </w:r>
    </w:p>
    <w:p w14:paraId="05868DB8" w14:textId="3A9AF700" w:rsidR="00795C62" w:rsidRPr="00C9365E" w:rsidRDefault="00795C62" w:rsidP="00D45A56">
      <w:pPr>
        <w:pStyle w:val="Prrafodelista"/>
        <w:numPr>
          <w:ilvl w:val="0"/>
          <w:numId w:val="33"/>
        </w:numPr>
        <w:spacing w:before="100" w:beforeAutospacing="1" w:line="360" w:lineRule="auto"/>
        <w:rPr>
          <w:rFonts w:ascii="Arial" w:hAnsi="Arial" w:cs="Arial"/>
          <w:sz w:val="24"/>
          <w:szCs w:val="24"/>
          <w:lang w:val="es-ES_tradnl"/>
        </w:rPr>
      </w:pPr>
      <w:r w:rsidRPr="00C9365E">
        <w:rPr>
          <w:rFonts w:ascii="Arial" w:hAnsi="Arial" w:cs="Arial"/>
          <w:b/>
          <w:bCs/>
          <w:sz w:val="24"/>
          <w:szCs w:val="24"/>
          <w:lang w:val="es-ES_tradnl"/>
        </w:rPr>
        <w:t>Ley 100 de 1993</w:t>
      </w:r>
      <w:r w:rsidR="0057086C" w:rsidRPr="00C9365E">
        <w:rPr>
          <w:rFonts w:ascii="Arial" w:hAnsi="Arial" w:cs="Arial"/>
          <w:b/>
          <w:bCs/>
          <w:sz w:val="24"/>
          <w:szCs w:val="24"/>
          <w:lang w:val="es-ES_tradnl"/>
        </w:rPr>
        <w:t xml:space="preserve"> y demás normas que la modifican o sustituyen.</w:t>
      </w:r>
    </w:p>
    <w:p w14:paraId="72C22D20" w14:textId="7417D239" w:rsidR="00795C62" w:rsidRPr="00C9365E" w:rsidRDefault="00795C62" w:rsidP="00D45A56">
      <w:pPr>
        <w:spacing w:line="360" w:lineRule="auto"/>
        <w:jc w:val="both"/>
        <w:rPr>
          <w:rFonts w:ascii="Arial" w:hAnsi="Arial" w:cs="Arial"/>
          <w:lang w:val="es-ES_tradnl" w:eastAsia="es-CO"/>
        </w:rPr>
      </w:pPr>
      <w:r w:rsidRPr="00C9365E">
        <w:rPr>
          <w:rFonts w:ascii="Arial" w:hAnsi="Arial" w:cs="Arial"/>
          <w:lang w:val="es-ES_tradnl"/>
        </w:rPr>
        <w:t xml:space="preserve">El sistema de seguridad en salud, fue creado mediante la ley 100 de 1993, y se </w:t>
      </w:r>
      <w:r w:rsidRPr="00C9365E">
        <w:rPr>
          <w:rFonts w:ascii="Arial" w:hAnsi="Arial" w:cs="Arial"/>
          <w:lang w:val="es-ES_tradnl" w:eastAsia="es-CO"/>
        </w:rPr>
        <w:t>definió como el conjunto de instituciones, normas y procedimientos mediante el cual el Estado regula el servicio público esencial de salud y crea las condiciones de acceso al servicio en todos los niveles de atención por parte de todos los ciudadanos. Este tiene dos regímenes principales:</w:t>
      </w:r>
    </w:p>
    <w:p w14:paraId="1E4A128C" w14:textId="638E6497" w:rsidR="00795C62" w:rsidRPr="00C9365E" w:rsidRDefault="00795C62" w:rsidP="00D45A56">
      <w:pPr>
        <w:pStyle w:val="Prrafodelista"/>
        <w:numPr>
          <w:ilvl w:val="0"/>
          <w:numId w:val="28"/>
        </w:numPr>
        <w:spacing w:line="360" w:lineRule="auto"/>
        <w:rPr>
          <w:rFonts w:ascii="Arial" w:hAnsi="Arial" w:cs="Arial"/>
          <w:sz w:val="24"/>
          <w:szCs w:val="24"/>
          <w:lang w:val="es-ES_tradnl" w:eastAsia="es-CO"/>
        </w:rPr>
      </w:pPr>
      <w:r w:rsidRPr="00C9365E">
        <w:rPr>
          <w:rFonts w:ascii="Arial" w:hAnsi="Arial" w:cs="Arial"/>
          <w:sz w:val="24"/>
          <w:szCs w:val="24"/>
          <w:lang w:val="es-ES_tradnl" w:eastAsia="es-CO"/>
        </w:rPr>
        <w:t>Régimen contributivo</w:t>
      </w:r>
      <w:r w:rsidR="003C0D68">
        <w:rPr>
          <w:rFonts w:ascii="Arial" w:hAnsi="Arial" w:cs="Arial"/>
          <w:sz w:val="24"/>
          <w:szCs w:val="24"/>
          <w:lang w:val="es-ES_tradnl" w:eastAsia="es-CO"/>
        </w:rPr>
        <w:t>.</w:t>
      </w:r>
    </w:p>
    <w:p w14:paraId="2418BEA0" w14:textId="5264722A" w:rsidR="003C0D68" w:rsidRPr="00153320" w:rsidRDefault="00795C62" w:rsidP="00153320">
      <w:pPr>
        <w:pStyle w:val="Prrafodelista"/>
        <w:numPr>
          <w:ilvl w:val="0"/>
          <w:numId w:val="28"/>
        </w:numPr>
        <w:spacing w:before="100" w:beforeAutospacing="1" w:line="360" w:lineRule="auto"/>
        <w:rPr>
          <w:rFonts w:ascii="Arial" w:hAnsi="Arial" w:cs="Arial"/>
          <w:sz w:val="24"/>
          <w:szCs w:val="24"/>
          <w:lang w:val="es-ES_tradnl"/>
        </w:rPr>
      </w:pPr>
      <w:r w:rsidRPr="00C9365E">
        <w:rPr>
          <w:rFonts w:ascii="Arial" w:hAnsi="Arial" w:cs="Arial"/>
          <w:sz w:val="24"/>
          <w:szCs w:val="24"/>
          <w:lang w:val="es-ES_tradnl" w:eastAsia="es-CO"/>
        </w:rPr>
        <w:t>Régimen subsidiado</w:t>
      </w:r>
      <w:r w:rsidR="003C0D68">
        <w:rPr>
          <w:rFonts w:ascii="Arial" w:hAnsi="Arial" w:cs="Arial"/>
          <w:sz w:val="24"/>
          <w:szCs w:val="24"/>
          <w:lang w:val="es-ES_tradnl" w:eastAsia="es-CO"/>
        </w:rPr>
        <w:t>.</w:t>
      </w:r>
    </w:p>
    <w:p w14:paraId="4930B196" w14:textId="77777777" w:rsidR="003C0D68" w:rsidRPr="003C0D68" w:rsidRDefault="003C0D68" w:rsidP="003C0D68">
      <w:pPr>
        <w:pStyle w:val="Prrafodelista"/>
        <w:spacing w:before="100" w:beforeAutospacing="1" w:line="360" w:lineRule="auto"/>
        <w:rPr>
          <w:rFonts w:ascii="Arial" w:hAnsi="Arial" w:cs="Arial"/>
          <w:sz w:val="24"/>
          <w:szCs w:val="24"/>
          <w:lang w:val="es-ES_tradnl"/>
        </w:rPr>
      </w:pPr>
    </w:p>
    <w:p w14:paraId="1A834050" w14:textId="1131EAA0" w:rsidR="00023977" w:rsidRPr="00C9365E" w:rsidRDefault="00023977" w:rsidP="00D45A56">
      <w:pPr>
        <w:pStyle w:val="Prrafodelista"/>
        <w:numPr>
          <w:ilvl w:val="0"/>
          <w:numId w:val="32"/>
        </w:numPr>
        <w:spacing w:line="360" w:lineRule="auto"/>
        <w:rPr>
          <w:rFonts w:ascii="Arial" w:hAnsi="Arial" w:cs="Arial"/>
          <w:b/>
          <w:bCs/>
          <w:color w:val="000000"/>
          <w:sz w:val="24"/>
          <w:szCs w:val="24"/>
          <w:lang w:val="es-ES_tradnl"/>
        </w:rPr>
      </w:pPr>
      <w:r w:rsidRPr="00C9365E">
        <w:rPr>
          <w:rFonts w:ascii="Arial" w:hAnsi="Arial" w:cs="Arial"/>
          <w:b/>
          <w:bCs/>
          <w:color w:val="000000"/>
          <w:sz w:val="24"/>
          <w:szCs w:val="24"/>
          <w:lang w:val="es-ES_tradnl"/>
        </w:rPr>
        <w:t>Ley 1348 de 2010</w:t>
      </w:r>
      <w:r w:rsidR="0057086C" w:rsidRPr="00C9365E">
        <w:rPr>
          <w:rFonts w:ascii="Arial" w:hAnsi="Arial" w:cs="Arial"/>
          <w:b/>
          <w:bCs/>
          <w:color w:val="000000"/>
          <w:sz w:val="24"/>
          <w:szCs w:val="24"/>
          <w:lang w:val="es-ES_tradnl"/>
        </w:rPr>
        <w:t xml:space="preserve"> o ley Sandra Ceballos</w:t>
      </w:r>
      <w:r w:rsidR="008F6B37" w:rsidRPr="00C9365E">
        <w:rPr>
          <w:rFonts w:ascii="Arial" w:hAnsi="Arial" w:cs="Arial"/>
          <w:b/>
          <w:bCs/>
          <w:color w:val="000000"/>
          <w:sz w:val="24"/>
          <w:szCs w:val="24"/>
          <w:lang w:val="es-ES_tradnl"/>
        </w:rPr>
        <w:t>.</w:t>
      </w:r>
    </w:p>
    <w:p w14:paraId="08A1F2F4" w14:textId="27161D4A" w:rsidR="00572208" w:rsidRPr="00D82967" w:rsidRDefault="00CE56CE" w:rsidP="00D82967">
      <w:pPr>
        <w:spacing w:line="360" w:lineRule="auto"/>
        <w:jc w:val="both"/>
        <w:rPr>
          <w:rFonts w:ascii="Arial" w:hAnsi="Arial" w:cs="Arial"/>
          <w:color w:val="000000"/>
          <w:lang w:val="es-ES_tradnl"/>
        </w:rPr>
      </w:pPr>
      <w:r w:rsidRPr="00C9365E">
        <w:rPr>
          <w:rFonts w:ascii="Arial" w:hAnsi="Arial" w:cs="Arial"/>
          <w:color w:val="000000"/>
          <w:lang w:val="es-ES_tradnl"/>
        </w:rPr>
        <w:t>La ley Sandra Ceballos, es uno de los avances más importantes para aten</w:t>
      </w:r>
      <w:r w:rsidR="00DB52A3">
        <w:rPr>
          <w:rFonts w:ascii="Arial" w:hAnsi="Arial" w:cs="Arial"/>
          <w:color w:val="000000"/>
          <w:lang w:val="es-ES_tradnl"/>
        </w:rPr>
        <w:t>der el cáncer en Colombia. E</w:t>
      </w:r>
      <w:r w:rsidR="009D631B" w:rsidRPr="00C9365E">
        <w:rPr>
          <w:rFonts w:ascii="Arial" w:hAnsi="Arial" w:cs="Arial"/>
          <w:color w:val="000000"/>
          <w:lang w:val="es-ES_tradnl"/>
        </w:rPr>
        <w:t xml:space="preserve">sta ley </w:t>
      </w:r>
      <w:r w:rsidR="008F6B37" w:rsidRPr="00C9365E">
        <w:rPr>
          <w:rFonts w:ascii="Arial" w:hAnsi="Arial" w:cs="Arial"/>
          <w:color w:val="000000"/>
          <w:lang w:val="es-ES_tradnl"/>
        </w:rPr>
        <w:t>se</w:t>
      </w:r>
      <w:r w:rsidR="009D631B" w:rsidRPr="00C9365E">
        <w:rPr>
          <w:rFonts w:ascii="Arial" w:hAnsi="Arial" w:cs="Arial"/>
          <w:color w:val="000000"/>
          <w:lang w:val="es-ES_tradnl"/>
        </w:rPr>
        <w:t xml:space="preserve"> </w:t>
      </w:r>
      <w:r w:rsidR="008F6B37" w:rsidRPr="00C9365E">
        <w:rPr>
          <w:rFonts w:ascii="Arial" w:hAnsi="Arial" w:cs="Arial"/>
          <w:color w:val="000000"/>
          <w:lang w:val="es-ES_tradnl"/>
        </w:rPr>
        <w:t xml:space="preserve">contempla la atención para el diagnostico temprano, el tratamiento oportuno y la rehabilitación integral a los pacientes que sufren cualquier tipo de cáncer. </w:t>
      </w:r>
      <w:r w:rsidR="00DB52A3">
        <w:rPr>
          <w:rFonts w:ascii="Arial" w:hAnsi="Arial" w:cs="Arial"/>
          <w:color w:val="000000"/>
          <w:lang w:val="es-ES_tradnl"/>
        </w:rPr>
        <w:t xml:space="preserve"> Asimismo, esta ley dispone de herramientas de </w:t>
      </w:r>
      <w:r w:rsidR="00DB52A3">
        <w:rPr>
          <w:rFonts w:ascii="Arial" w:hAnsi="Arial" w:cs="Arial"/>
          <w:color w:val="000000"/>
          <w:lang w:val="es-ES_tradnl"/>
        </w:rPr>
        <w:lastRenderedPageBreak/>
        <w:t>suma importancia para atender esta enfermedad, como el</w:t>
      </w:r>
      <w:r w:rsidR="009D631B" w:rsidRPr="00C9365E">
        <w:rPr>
          <w:rFonts w:ascii="Arial" w:hAnsi="Arial" w:cs="Arial"/>
          <w:color w:val="000000"/>
          <w:lang w:val="es-ES_tradnl"/>
        </w:rPr>
        <w:t xml:space="preserve"> re</w:t>
      </w:r>
      <w:r w:rsidR="00DB52A3">
        <w:rPr>
          <w:rFonts w:ascii="Arial" w:hAnsi="Arial" w:cs="Arial"/>
          <w:color w:val="000000"/>
          <w:lang w:val="es-ES_tradnl"/>
        </w:rPr>
        <w:t>gistro nacional para el cáncer.</w:t>
      </w:r>
    </w:p>
    <w:p w14:paraId="0C9ACD44" w14:textId="6D92B0E3" w:rsidR="00F07591" w:rsidRPr="00C9365E" w:rsidRDefault="005C6942" w:rsidP="00D45A56">
      <w:pPr>
        <w:pStyle w:val="Prrafodelista"/>
        <w:numPr>
          <w:ilvl w:val="0"/>
          <w:numId w:val="31"/>
        </w:numPr>
        <w:spacing w:line="360" w:lineRule="auto"/>
        <w:rPr>
          <w:rFonts w:ascii="Arial" w:hAnsi="Arial" w:cs="Arial"/>
          <w:sz w:val="24"/>
          <w:szCs w:val="24"/>
          <w:lang w:val="es-ES_tradnl"/>
        </w:rPr>
      </w:pPr>
      <w:r w:rsidRPr="00C9365E">
        <w:rPr>
          <w:rFonts w:ascii="Arial" w:hAnsi="Arial" w:cs="Arial"/>
          <w:b/>
          <w:bCs/>
          <w:sz w:val="24"/>
          <w:szCs w:val="24"/>
          <w:lang w:val="es-ES_tradnl"/>
        </w:rPr>
        <w:t>Ley 1733 de 2014</w:t>
      </w:r>
      <w:r w:rsidR="00F07591" w:rsidRPr="00C9365E">
        <w:rPr>
          <w:rFonts w:ascii="Arial" w:hAnsi="Arial" w:cs="Arial"/>
          <w:b/>
          <w:bCs/>
          <w:sz w:val="24"/>
          <w:szCs w:val="24"/>
          <w:lang w:val="es-ES_tradnl"/>
        </w:rPr>
        <w:t>.</w:t>
      </w:r>
      <w:r w:rsidRPr="00C9365E">
        <w:rPr>
          <w:rFonts w:ascii="Arial" w:hAnsi="Arial" w:cs="Arial"/>
          <w:sz w:val="24"/>
          <w:szCs w:val="24"/>
          <w:lang w:val="es-ES_tradnl"/>
        </w:rPr>
        <w:t> </w:t>
      </w:r>
    </w:p>
    <w:p w14:paraId="50C82915" w14:textId="58BFF56E" w:rsidR="00F07591" w:rsidRPr="00C9365E" w:rsidRDefault="00F07591" w:rsidP="00D45A56">
      <w:pPr>
        <w:spacing w:line="360" w:lineRule="auto"/>
        <w:jc w:val="both"/>
        <w:rPr>
          <w:rFonts w:ascii="Arial" w:hAnsi="Arial" w:cs="Arial"/>
          <w:color w:val="000000"/>
          <w:lang w:val="es-ES_tradnl"/>
        </w:rPr>
      </w:pPr>
      <w:r w:rsidRPr="00C9365E">
        <w:rPr>
          <w:rFonts w:ascii="Arial" w:hAnsi="Arial" w:cs="Arial"/>
          <w:color w:val="000000"/>
          <w:lang w:val="es-ES_tradnl"/>
        </w:rPr>
        <w:t xml:space="preserve">La Ley 1733 de 2014 Consuelo Devis Saavedra </w:t>
      </w:r>
      <w:r w:rsidRPr="00C9365E">
        <w:rPr>
          <w:rFonts w:ascii="Arial" w:hAnsi="Arial" w:cs="Arial"/>
          <w:i/>
          <w:iCs/>
          <w:color w:val="000000"/>
          <w:lang w:val="es-ES_tradnl"/>
        </w:rPr>
        <w:t>“mediante la cual se regulan los servicios de cuidados paliativos para el manejo de pacientes con enfermedades terminales, crónicas, degenerativas e irreversibles en cualquier fase de la enfermedad de alto impacto en la calidad de vida,”</w:t>
      </w:r>
      <w:r w:rsidRPr="00C9365E">
        <w:rPr>
          <w:rFonts w:ascii="Arial" w:hAnsi="Arial" w:cs="Arial"/>
          <w:color w:val="000000"/>
          <w:lang w:val="es-ES_tradnl"/>
        </w:rPr>
        <w:t xml:space="preserve"> aborda una de las perspectivas del derecho a morir dignamente y es</w:t>
      </w:r>
      <w:r w:rsidRPr="00C9365E">
        <w:rPr>
          <w:rFonts w:ascii="Arial" w:hAnsi="Arial" w:cs="Arial"/>
          <w:i/>
          <w:iCs/>
          <w:color w:val="000000"/>
          <w:lang w:val="es-ES_tradnl"/>
        </w:rPr>
        <w:t xml:space="preserve"> </w:t>
      </w:r>
      <w:r w:rsidRPr="00C9365E">
        <w:rPr>
          <w:rFonts w:ascii="Arial" w:hAnsi="Arial" w:cs="Arial"/>
          <w:color w:val="000000"/>
          <w:lang w:val="es-ES_tradnl"/>
        </w:rPr>
        <w:t>uno de los pasos de mayor importancia en su regulación. Esta ley asume el</w:t>
      </w:r>
      <w:r w:rsidRPr="00C9365E">
        <w:rPr>
          <w:rFonts w:ascii="Arial" w:hAnsi="Arial" w:cs="Arial"/>
          <w:i/>
          <w:iCs/>
          <w:color w:val="000000"/>
          <w:lang w:val="es-ES_tradnl"/>
        </w:rPr>
        <w:t xml:space="preserve"> </w:t>
      </w:r>
      <w:r w:rsidRPr="00C9365E">
        <w:rPr>
          <w:rFonts w:ascii="Arial" w:hAnsi="Arial" w:cs="Arial"/>
          <w:color w:val="000000"/>
          <w:lang w:val="es-ES_tradnl"/>
        </w:rPr>
        <w:t>derecho a morir dignamente desde una perspectiva del cuidado paliativo,</w:t>
      </w:r>
      <w:r w:rsidRPr="00C9365E">
        <w:rPr>
          <w:rFonts w:ascii="Arial" w:hAnsi="Arial" w:cs="Arial"/>
          <w:i/>
          <w:iCs/>
          <w:color w:val="000000"/>
          <w:lang w:val="es-ES_tradnl"/>
        </w:rPr>
        <w:t xml:space="preserve"> </w:t>
      </w:r>
      <w:r w:rsidRPr="00C9365E">
        <w:rPr>
          <w:rFonts w:ascii="Arial" w:hAnsi="Arial" w:cs="Arial"/>
          <w:color w:val="000000"/>
          <w:lang w:val="es-ES_tradnl"/>
        </w:rPr>
        <w:t>establece quienes pueden ser considerados como enfermos en fase terminal o</w:t>
      </w:r>
      <w:r w:rsidRPr="00C9365E">
        <w:rPr>
          <w:rFonts w:ascii="Arial" w:hAnsi="Arial" w:cs="Arial"/>
          <w:i/>
          <w:iCs/>
          <w:color w:val="000000"/>
          <w:lang w:val="es-ES_tradnl"/>
        </w:rPr>
        <w:t xml:space="preserve"> </w:t>
      </w:r>
      <w:r w:rsidRPr="00C9365E">
        <w:rPr>
          <w:rFonts w:ascii="Arial" w:hAnsi="Arial" w:cs="Arial"/>
          <w:color w:val="000000"/>
          <w:lang w:val="es-ES_tradnl"/>
        </w:rPr>
        <w:t>enfermedad crónica, degenerativa e irreversible de alto impacto en la calidad de</w:t>
      </w:r>
      <w:r w:rsidRPr="00C9365E">
        <w:rPr>
          <w:rFonts w:ascii="Arial" w:hAnsi="Arial" w:cs="Arial"/>
          <w:i/>
          <w:iCs/>
          <w:color w:val="000000"/>
          <w:lang w:val="es-ES_tradnl"/>
        </w:rPr>
        <w:t xml:space="preserve"> </w:t>
      </w:r>
      <w:r w:rsidRPr="00C9365E">
        <w:rPr>
          <w:rFonts w:ascii="Arial" w:hAnsi="Arial" w:cs="Arial"/>
          <w:color w:val="000000"/>
          <w:lang w:val="es-ES_tradnl"/>
        </w:rPr>
        <w:t>vida y establece en su artículo 5 los derechos de los pacientes con este tipo de</w:t>
      </w:r>
      <w:r w:rsidRPr="00C9365E">
        <w:rPr>
          <w:rFonts w:ascii="Arial" w:hAnsi="Arial" w:cs="Arial"/>
          <w:i/>
          <w:iCs/>
          <w:color w:val="000000"/>
          <w:lang w:val="es-ES_tradnl"/>
        </w:rPr>
        <w:t xml:space="preserve"> </w:t>
      </w:r>
      <w:r w:rsidRPr="00C9365E">
        <w:rPr>
          <w:rFonts w:ascii="Arial" w:hAnsi="Arial" w:cs="Arial"/>
          <w:color w:val="000000"/>
          <w:lang w:val="es-ES_tradnl"/>
        </w:rPr>
        <w:t>enfermedades, entre los que se encuentran:</w:t>
      </w:r>
    </w:p>
    <w:p w14:paraId="72E5CBEF" w14:textId="77777777" w:rsidR="00F07591" w:rsidRPr="00C9365E" w:rsidRDefault="00F07591" w:rsidP="00D45A56">
      <w:pPr>
        <w:spacing w:line="360" w:lineRule="auto"/>
        <w:jc w:val="both"/>
        <w:rPr>
          <w:rFonts w:ascii="Arial" w:hAnsi="Arial" w:cs="Arial"/>
          <w:i/>
          <w:iCs/>
          <w:color w:val="000000"/>
          <w:lang w:val="es-ES_tradnl"/>
        </w:rPr>
      </w:pPr>
    </w:p>
    <w:p w14:paraId="29DCF375" w14:textId="6C19B5EF" w:rsidR="00F07591" w:rsidRPr="00C9365E" w:rsidRDefault="00F07591" w:rsidP="00D45A56">
      <w:pPr>
        <w:pStyle w:val="Prrafodelista"/>
        <w:numPr>
          <w:ilvl w:val="0"/>
          <w:numId w:val="28"/>
        </w:numPr>
        <w:spacing w:line="360" w:lineRule="auto"/>
        <w:rPr>
          <w:rFonts w:ascii="Arial" w:hAnsi="Arial" w:cs="Arial"/>
          <w:color w:val="000000"/>
          <w:sz w:val="24"/>
          <w:szCs w:val="24"/>
          <w:lang w:val="es-ES_tradnl"/>
        </w:rPr>
      </w:pPr>
      <w:r w:rsidRPr="00C9365E">
        <w:rPr>
          <w:rFonts w:ascii="Arial" w:hAnsi="Arial" w:cs="Arial"/>
          <w:color w:val="000000"/>
          <w:sz w:val="24"/>
          <w:szCs w:val="24"/>
          <w:lang w:val="es-ES_tradnl"/>
        </w:rPr>
        <w:t>Acceso al cuidado paliativo</w:t>
      </w:r>
      <w:r w:rsidR="003C0D68">
        <w:rPr>
          <w:rFonts w:ascii="Arial" w:hAnsi="Arial" w:cs="Arial"/>
          <w:color w:val="000000"/>
          <w:sz w:val="24"/>
          <w:szCs w:val="24"/>
          <w:lang w:val="es-ES_tradnl"/>
        </w:rPr>
        <w:t>.</w:t>
      </w:r>
    </w:p>
    <w:p w14:paraId="1C748767" w14:textId="316587FD" w:rsidR="00F07591" w:rsidRPr="00C9365E" w:rsidRDefault="00F07591" w:rsidP="00D45A56">
      <w:pPr>
        <w:pStyle w:val="Prrafodelista"/>
        <w:numPr>
          <w:ilvl w:val="0"/>
          <w:numId w:val="28"/>
        </w:numPr>
        <w:spacing w:line="360" w:lineRule="auto"/>
        <w:rPr>
          <w:rFonts w:ascii="Arial" w:hAnsi="Arial" w:cs="Arial"/>
          <w:color w:val="000000"/>
          <w:sz w:val="24"/>
          <w:szCs w:val="24"/>
          <w:lang w:val="es-ES_tradnl"/>
        </w:rPr>
      </w:pPr>
      <w:r w:rsidRPr="00C9365E">
        <w:rPr>
          <w:rFonts w:ascii="Arial" w:hAnsi="Arial" w:cs="Arial"/>
          <w:color w:val="000000"/>
          <w:sz w:val="24"/>
          <w:szCs w:val="24"/>
          <w:lang w:val="es-ES_tradnl"/>
        </w:rPr>
        <w:t>Acceso al derecho a la información sobre la enfermedad que padece</w:t>
      </w:r>
      <w:r w:rsidR="003C0D68">
        <w:rPr>
          <w:rFonts w:ascii="Arial" w:hAnsi="Arial" w:cs="Arial"/>
          <w:color w:val="000000"/>
          <w:sz w:val="24"/>
          <w:szCs w:val="24"/>
          <w:lang w:val="es-ES_tradnl"/>
        </w:rPr>
        <w:t>.</w:t>
      </w:r>
    </w:p>
    <w:p w14:paraId="3D7B413A" w14:textId="1F1EB99F" w:rsidR="00F07591" w:rsidRPr="00C9365E" w:rsidRDefault="00F07591" w:rsidP="00D45A56">
      <w:pPr>
        <w:pStyle w:val="Prrafodelista"/>
        <w:numPr>
          <w:ilvl w:val="0"/>
          <w:numId w:val="28"/>
        </w:numPr>
        <w:spacing w:line="360" w:lineRule="auto"/>
        <w:rPr>
          <w:rFonts w:ascii="Arial" w:hAnsi="Arial" w:cs="Arial"/>
          <w:color w:val="000000"/>
          <w:sz w:val="24"/>
          <w:szCs w:val="24"/>
          <w:lang w:val="es-ES_tradnl"/>
        </w:rPr>
      </w:pPr>
      <w:r w:rsidRPr="00C9365E">
        <w:rPr>
          <w:rFonts w:ascii="Arial" w:hAnsi="Arial" w:cs="Arial"/>
          <w:color w:val="000000"/>
          <w:sz w:val="24"/>
          <w:szCs w:val="24"/>
          <w:lang w:val="es-ES_tradnl"/>
        </w:rPr>
        <w:t>Derecho a una segunda opinión sobre la enfermedad que padece</w:t>
      </w:r>
      <w:r w:rsidR="003C0D68">
        <w:rPr>
          <w:rFonts w:ascii="Arial" w:hAnsi="Arial" w:cs="Arial"/>
          <w:color w:val="000000"/>
          <w:sz w:val="24"/>
          <w:szCs w:val="24"/>
          <w:lang w:val="es-ES_tradnl"/>
        </w:rPr>
        <w:t>.</w:t>
      </w:r>
    </w:p>
    <w:p w14:paraId="3C821A7F" w14:textId="78C3D1E3" w:rsidR="00F07591" w:rsidRPr="00C9365E" w:rsidRDefault="00F07591" w:rsidP="00D45A56">
      <w:pPr>
        <w:pStyle w:val="Prrafodelista"/>
        <w:numPr>
          <w:ilvl w:val="0"/>
          <w:numId w:val="28"/>
        </w:numPr>
        <w:spacing w:line="360" w:lineRule="auto"/>
        <w:rPr>
          <w:rFonts w:ascii="Arial" w:hAnsi="Arial" w:cs="Arial"/>
          <w:color w:val="000000"/>
          <w:sz w:val="24"/>
          <w:szCs w:val="24"/>
          <w:lang w:val="es-ES_tradnl"/>
        </w:rPr>
      </w:pPr>
      <w:r w:rsidRPr="00C9365E">
        <w:rPr>
          <w:rFonts w:ascii="Arial" w:hAnsi="Arial" w:cs="Arial"/>
          <w:color w:val="000000"/>
          <w:sz w:val="24"/>
          <w:szCs w:val="24"/>
          <w:lang w:val="es-ES_tradnl"/>
        </w:rPr>
        <w:t>Derecho a suscribir un documento de voluntad anticipada</w:t>
      </w:r>
      <w:r w:rsidR="003C0D68">
        <w:rPr>
          <w:rFonts w:ascii="Arial" w:hAnsi="Arial" w:cs="Arial"/>
          <w:color w:val="000000"/>
          <w:sz w:val="24"/>
          <w:szCs w:val="24"/>
          <w:lang w:val="es-ES_tradnl"/>
        </w:rPr>
        <w:t>.</w:t>
      </w:r>
    </w:p>
    <w:p w14:paraId="663F5E77" w14:textId="03DB2464" w:rsidR="00F07591" w:rsidRPr="00C9365E" w:rsidRDefault="00F07591" w:rsidP="00D45A56">
      <w:pPr>
        <w:pStyle w:val="Prrafodelista"/>
        <w:numPr>
          <w:ilvl w:val="0"/>
          <w:numId w:val="28"/>
        </w:numPr>
        <w:spacing w:line="360" w:lineRule="auto"/>
        <w:rPr>
          <w:rFonts w:ascii="Arial" w:hAnsi="Arial" w:cs="Arial"/>
          <w:color w:val="000000"/>
          <w:sz w:val="24"/>
          <w:szCs w:val="24"/>
          <w:lang w:val="es-ES_tradnl"/>
        </w:rPr>
      </w:pPr>
      <w:r w:rsidRPr="00C9365E">
        <w:rPr>
          <w:rFonts w:ascii="Arial" w:hAnsi="Arial" w:cs="Arial"/>
          <w:color w:val="000000"/>
          <w:sz w:val="24"/>
          <w:szCs w:val="24"/>
          <w:lang w:val="es-ES_tradnl"/>
        </w:rPr>
        <w:t>Derecho a participar de forma activa en el proceso de atención y la toma</w:t>
      </w:r>
    </w:p>
    <w:p w14:paraId="2817DD63" w14:textId="0B57FC76" w:rsidR="00F07591" w:rsidRPr="00C9365E" w:rsidRDefault="00F07591" w:rsidP="009B61F6">
      <w:pPr>
        <w:pStyle w:val="Prrafodelista"/>
        <w:spacing w:line="360" w:lineRule="auto"/>
        <w:rPr>
          <w:rFonts w:ascii="Arial" w:hAnsi="Arial" w:cs="Arial"/>
          <w:color w:val="000000"/>
          <w:sz w:val="24"/>
          <w:szCs w:val="24"/>
          <w:lang w:val="es-ES_tradnl"/>
        </w:rPr>
      </w:pPr>
      <w:r w:rsidRPr="00C9365E">
        <w:rPr>
          <w:rFonts w:ascii="Arial" w:hAnsi="Arial" w:cs="Arial"/>
          <w:color w:val="000000"/>
          <w:sz w:val="24"/>
          <w:szCs w:val="24"/>
          <w:lang w:val="es-ES_tradnl"/>
        </w:rPr>
        <w:t>decisiones en el cuidado paliativo</w:t>
      </w:r>
      <w:r w:rsidR="003C0D68">
        <w:rPr>
          <w:rFonts w:ascii="Arial" w:hAnsi="Arial" w:cs="Arial"/>
          <w:color w:val="000000"/>
          <w:sz w:val="24"/>
          <w:szCs w:val="24"/>
          <w:lang w:val="es-ES_tradnl"/>
        </w:rPr>
        <w:t>.</w:t>
      </w:r>
    </w:p>
    <w:p w14:paraId="3694F6DB" w14:textId="497CEC3F" w:rsidR="00F07591" w:rsidRPr="00C9365E" w:rsidRDefault="00F07591" w:rsidP="00D45A56">
      <w:pPr>
        <w:pStyle w:val="Prrafodelista"/>
        <w:numPr>
          <w:ilvl w:val="0"/>
          <w:numId w:val="29"/>
        </w:numPr>
        <w:spacing w:line="360" w:lineRule="auto"/>
        <w:rPr>
          <w:rFonts w:ascii="Arial" w:hAnsi="Arial" w:cs="Arial"/>
          <w:color w:val="000000"/>
          <w:sz w:val="24"/>
          <w:szCs w:val="24"/>
          <w:lang w:val="es-ES_tradnl"/>
        </w:rPr>
      </w:pPr>
      <w:r w:rsidRPr="00C9365E">
        <w:rPr>
          <w:rFonts w:ascii="Arial" w:hAnsi="Arial" w:cs="Arial"/>
          <w:color w:val="000000"/>
          <w:sz w:val="24"/>
          <w:szCs w:val="24"/>
          <w:lang w:val="es-ES_tradnl"/>
        </w:rPr>
        <w:t>Derechos de los niños, niñas y adolescentes a recibir los cui</w:t>
      </w:r>
      <w:r w:rsidR="001E5A04" w:rsidRPr="00C9365E">
        <w:rPr>
          <w:rFonts w:ascii="Arial" w:hAnsi="Arial" w:cs="Arial"/>
          <w:color w:val="000000"/>
          <w:sz w:val="24"/>
          <w:szCs w:val="24"/>
          <w:lang w:val="es-ES_tradnl"/>
        </w:rPr>
        <w:t>d</w:t>
      </w:r>
      <w:r w:rsidRPr="00C9365E">
        <w:rPr>
          <w:rFonts w:ascii="Arial" w:hAnsi="Arial" w:cs="Arial"/>
          <w:color w:val="000000"/>
          <w:sz w:val="24"/>
          <w:szCs w:val="24"/>
          <w:lang w:val="es-ES_tradnl"/>
        </w:rPr>
        <w:t>ados paliativos</w:t>
      </w:r>
      <w:r w:rsidR="003C0D68">
        <w:rPr>
          <w:rFonts w:ascii="Arial" w:hAnsi="Arial" w:cs="Arial"/>
          <w:color w:val="000000"/>
          <w:sz w:val="24"/>
          <w:szCs w:val="24"/>
          <w:lang w:val="es-ES_tradnl"/>
        </w:rPr>
        <w:t>.</w:t>
      </w:r>
    </w:p>
    <w:p w14:paraId="0BCF0BE0" w14:textId="683643D1" w:rsidR="00F07591" w:rsidRPr="00C9365E" w:rsidRDefault="00F07591" w:rsidP="00D45A56">
      <w:pPr>
        <w:pStyle w:val="Prrafodelista"/>
        <w:numPr>
          <w:ilvl w:val="0"/>
          <w:numId w:val="29"/>
        </w:numPr>
        <w:spacing w:line="360" w:lineRule="auto"/>
        <w:rPr>
          <w:rFonts w:ascii="Arial" w:hAnsi="Arial" w:cs="Arial"/>
          <w:color w:val="000000"/>
          <w:sz w:val="24"/>
          <w:szCs w:val="24"/>
          <w:lang w:val="es-ES_tradnl"/>
        </w:rPr>
      </w:pPr>
      <w:r w:rsidRPr="00C9365E">
        <w:rPr>
          <w:rFonts w:ascii="Arial" w:hAnsi="Arial" w:cs="Arial"/>
          <w:color w:val="000000"/>
          <w:sz w:val="24"/>
          <w:szCs w:val="24"/>
          <w:lang w:val="es-ES_tradnl"/>
        </w:rPr>
        <w:t>Derecho de los familiares a dar el consentimiento sustituto sobre los</w:t>
      </w:r>
    </w:p>
    <w:p w14:paraId="563D38B4" w14:textId="727C9F6E" w:rsidR="001E5A04" w:rsidRDefault="00F07591" w:rsidP="009B61F6">
      <w:pPr>
        <w:pStyle w:val="Prrafodelista"/>
        <w:spacing w:line="360" w:lineRule="auto"/>
        <w:rPr>
          <w:rFonts w:ascii="Arial" w:hAnsi="Arial" w:cs="Arial"/>
          <w:color w:val="000000"/>
          <w:sz w:val="24"/>
          <w:szCs w:val="24"/>
          <w:lang w:val="es-ES_tradnl"/>
        </w:rPr>
      </w:pPr>
      <w:r w:rsidRPr="00C9365E">
        <w:rPr>
          <w:rFonts w:ascii="Arial" w:hAnsi="Arial" w:cs="Arial"/>
          <w:color w:val="000000"/>
          <w:sz w:val="24"/>
          <w:szCs w:val="24"/>
          <w:lang w:val="es-ES_tradnl"/>
        </w:rPr>
        <w:t>cuidados paliativos</w:t>
      </w:r>
      <w:r w:rsidR="003C0D68">
        <w:rPr>
          <w:rFonts w:ascii="Arial" w:hAnsi="Arial" w:cs="Arial"/>
          <w:color w:val="000000"/>
          <w:sz w:val="24"/>
          <w:szCs w:val="24"/>
          <w:lang w:val="es-ES_tradnl"/>
        </w:rPr>
        <w:t>.</w:t>
      </w:r>
    </w:p>
    <w:p w14:paraId="31FD2790" w14:textId="77777777" w:rsidR="00153320" w:rsidRDefault="00153320" w:rsidP="009B61F6">
      <w:pPr>
        <w:pStyle w:val="Prrafodelista"/>
        <w:spacing w:line="360" w:lineRule="auto"/>
        <w:rPr>
          <w:rFonts w:ascii="Arial" w:hAnsi="Arial" w:cs="Arial"/>
          <w:color w:val="000000"/>
          <w:sz w:val="24"/>
          <w:szCs w:val="24"/>
          <w:lang w:val="es-ES_tradnl"/>
        </w:rPr>
      </w:pPr>
    </w:p>
    <w:p w14:paraId="5CC31316" w14:textId="77777777" w:rsidR="009E20C6" w:rsidRDefault="009E20C6" w:rsidP="009E20C6">
      <w:pPr>
        <w:pStyle w:val="Prrafodelista"/>
        <w:numPr>
          <w:ilvl w:val="0"/>
          <w:numId w:val="32"/>
        </w:numPr>
        <w:spacing w:line="360" w:lineRule="auto"/>
        <w:ind w:right="20"/>
        <w:rPr>
          <w:rFonts w:ascii="Arial" w:hAnsi="Arial" w:cs="Arial"/>
          <w:b/>
          <w:bCs/>
          <w:color w:val="000000"/>
          <w:sz w:val="24"/>
          <w:szCs w:val="24"/>
          <w:lang w:val="es-ES_tradnl"/>
        </w:rPr>
      </w:pPr>
      <w:r w:rsidRPr="009E20C6">
        <w:rPr>
          <w:rFonts w:ascii="Arial" w:hAnsi="Arial" w:cs="Arial"/>
          <w:b/>
          <w:bCs/>
          <w:color w:val="000000"/>
          <w:sz w:val="24"/>
          <w:szCs w:val="24"/>
          <w:lang w:val="es-ES_tradnl"/>
        </w:rPr>
        <w:t>Ley 1751 de 2015</w:t>
      </w:r>
      <w:r>
        <w:rPr>
          <w:rFonts w:ascii="Arial" w:hAnsi="Arial" w:cs="Arial"/>
          <w:b/>
          <w:bCs/>
          <w:color w:val="000000"/>
          <w:sz w:val="24"/>
          <w:szCs w:val="24"/>
          <w:lang w:val="es-ES_tradnl"/>
        </w:rPr>
        <w:t>.</w:t>
      </w:r>
    </w:p>
    <w:p w14:paraId="458C399F" w14:textId="5D9B2956" w:rsidR="009E20C6" w:rsidRPr="009E20C6" w:rsidRDefault="009E20C6" w:rsidP="009E20C6">
      <w:pPr>
        <w:spacing w:line="360" w:lineRule="auto"/>
        <w:ind w:right="20"/>
        <w:jc w:val="both"/>
        <w:rPr>
          <w:rFonts w:ascii="Arial" w:hAnsi="Arial" w:cs="Arial"/>
          <w:b/>
          <w:bCs/>
          <w:color w:val="000000"/>
          <w:lang w:val="es-ES_tradnl"/>
        </w:rPr>
      </w:pPr>
      <w:r>
        <w:rPr>
          <w:rFonts w:ascii="Arial" w:hAnsi="Arial" w:cs="Arial"/>
          <w:color w:val="000000"/>
          <w:lang w:val="es-ES_tradnl"/>
        </w:rPr>
        <w:t>C</w:t>
      </w:r>
      <w:r w:rsidRPr="009E20C6">
        <w:rPr>
          <w:rFonts w:ascii="Arial" w:hAnsi="Arial" w:cs="Arial"/>
          <w:color w:val="000000"/>
          <w:lang w:val="es-ES_tradnl"/>
        </w:rPr>
        <w:t>onocida como ley estatutaria en salud. Esta ley reglamenta, entre otras cosas, que</w:t>
      </w:r>
      <w:r>
        <w:rPr>
          <w:rFonts w:ascii="Arial" w:hAnsi="Arial" w:cs="Arial"/>
          <w:color w:val="000000"/>
          <w:lang w:val="es-ES_tradnl"/>
        </w:rPr>
        <w:t xml:space="preserve"> los</w:t>
      </w:r>
      <w:r w:rsidRPr="009E20C6">
        <w:rPr>
          <w:rFonts w:ascii="Arial" w:hAnsi="Arial" w:cs="Arial"/>
          <w:color w:val="000000"/>
          <w:lang w:val="es-ES_tradnl"/>
        </w:rPr>
        <w:t xml:space="preserve"> servicios y tecnologías no pueden hacer parte del plan de beneficios en salud. Para ello, la ley determinó los siguientes criterios: </w:t>
      </w:r>
    </w:p>
    <w:p w14:paraId="2F8B654D" w14:textId="77777777" w:rsidR="009E20C6" w:rsidRPr="00C9365E" w:rsidRDefault="009E20C6" w:rsidP="009E20C6">
      <w:pPr>
        <w:pStyle w:val="Prrafodelista"/>
        <w:numPr>
          <w:ilvl w:val="0"/>
          <w:numId w:val="34"/>
        </w:numPr>
        <w:spacing w:line="360" w:lineRule="auto"/>
        <w:ind w:left="1276" w:right="20"/>
        <w:rPr>
          <w:rFonts w:ascii="Arial" w:hAnsi="Arial" w:cs="Arial"/>
          <w:i/>
          <w:iCs/>
          <w:color w:val="000000"/>
          <w:sz w:val="24"/>
          <w:szCs w:val="24"/>
          <w:lang w:val="es-ES_tradnl"/>
        </w:rPr>
      </w:pPr>
      <w:r w:rsidRPr="00C9365E">
        <w:rPr>
          <w:rFonts w:ascii="Arial" w:hAnsi="Arial" w:cs="Arial"/>
          <w:i/>
          <w:iCs/>
          <w:color w:val="000000"/>
          <w:sz w:val="24"/>
          <w:szCs w:val="24"/>
          <w:lang w:val="es-ES_tradnl"/>
        </w:rPr>
        <w:lastRenderedPageBreak/>
        <w:t>Que tengan como finalidad principal un propósito cosmético o suntuario no relacionado con la recuperación o mantenimiento de la capacidad funcional o vital de las personas; </w:t>
      </w:r>
    </w:p>
    <w:p w14:paraId="11B9FAF7" w14:textId="77777777" w:rsidR="009E20C6" w:rsidRPr="00C9365E" w:rsidRDefault="009E20C6" w:rsidP="009E20C6">
      <w:pPr>
        <w:pStyle w:val="Prrafodelista"/>
        <w:numPr>
          <w:ilvl w:val="0"/>
          <w:numId w:val="34"/>
        </w:numPr>
        <w:spacing w:line="360" w:lineRule="auto"/>
        <w:ind w:left="1276" w:right="20"/>
        <w:rPr>
          <w:rFonts w:ascii="Arial" w:hAnsi="Arial" w:cs="Arial"/>
          <w:i/>
          <w:iCs/>
          <w:color w:val="000000"/>
          <w:sz w:val="24"/>
          <w:szCs w:val="24"/>
          <w:lang w:val="es-ES_tradnl"/>
        </w:rPr>
      </w:pPr>
      <w:r w:rsidRPr="00C9365E">
        <w:rPr>
          <w:rFonts w:ascii="Arial" w:hAnsi="Arial" w:cs="Arial"/>
          <w:i/>
          <w:iCs/>
          <w:color w:val="000000"/>
          <w:sz w:val="24"/>
          <w:szCs w:val="24"/>
          <w:lang w:val="es-ES_tradnl"/>
        </w:rPr>
        <w:t>Que no exista evidencia científica sobre su seguridad y eficacia clínica;</w:t>
      </w:r>
    </w:p>
    <w:p w14:paraId="26DD8DDB" w14:textId="77777777" w:rsidR="009E20C6" w:rsidRPr="00C9365E" w:rsidRDefault="009E20C6" w:rsidP="009E20C6">
      <w:pPr>
        <w:pStyle w:val="Prrafodelista"/>
        <w:numPr>
          <w:ilvl w:val="0"/>
          <w:numId w:val="34"/>
        </w:numPr>
        <w:spacing w:line="360" w:lineRule="auto"/>
        <w:ind w:left="1276" w:right="20"/>
        <w:rPr>
          <w:rFonts w:ascii="Arial" w:hAnsi="Arial" w:cs="Arial"/>
          <w:i/>
          <w:iCs/>
          <w:color w:val="000000"/>
          <w:sz w:val="24"/>
          <w:szCs w:val="24"/>
          <w:lang w:val="es-ES_tradnl"/>
        </w:rPr>
      </w:pPr>
      <w:r w:rsidRPr="00C9365E">
        <w:rPr>
          <w:rFonts w:ascii="Arial" w:hAnsi="Arial" w:cs="Arial"/>
          <w:i/>
          <w:iCs/>
          <w:color w:val="000000"/>
          <w:sz w:val="24"/>
          <w:szCs w:val="24"/>
          <w:lang w:val="es-ES_tradnl"/>
        </w:rPr>
        <w:t>Que no exista evidencia científica sobre su efectividad clínica; </w:t>
      </w:r>
    </w:p>
    <w:p w14:paraId="1C97BFE9" w14:textId="77777777" w:rsidR="009E20C6" w:rsidRPr="00C9365E" w:rsidRDefault="009E20C6" w:rsidP="009E20C6">
      <w:pPr>
        <w:pStyle w:val="Prrafodelista"/>
        <w:numPr>
          <w:ilvl w:val="0"/>
          <w:numId w:val="34"/>
        </w:numPr>
        <w:spacing w:line="360" w:lineRule="auto"/>
        <w:ind w:left="1276" w:right="20"/>
        <w:rPr>
          <w:rFonts w:ascii="Arial" w:hAnsi="Arial" w:cs="Arial"/>
          <w:i/>
          <w:iCs/>
          <w:color w:val="000000"/>
          <w:sz w:val="24"/>
          <w:szCs w:val="24"/>
          <w:lang w:val="es-ES_tradnl"/>
        </w:rPr>
      </w:pPr>
      <w:r w:rsidRPr="00C9365E">
        <w:rPr>
          <w:rFonts w:ascii="Arial" w:hAnsi="Arial" w:cs="Arial"/>
          <w:i/>
          <w:iCs/>
          <w:color w:val="000000"/>
          <w:sz w:val="24"/>
          <w:szCs w:val="24"/>
          <w:lang w:val="es-ES_tradnl"/>
        </w:rPr>
        <w:t>Que su uso no haya sido autorizado por la autoridad competente; </w:t>
      </w:r>
    </w:p>
    <w:p w14:paraId="04AA0DB6" w14:textId="77777777" w:rsidR="009E20C6" w:rsidRPr="00C9365E" w:rsidRDefault="009E20C6" w:rsidP="009E20C6">
      <w:pPr>
        <w:pStyle w:val="Prrafodelista"/>
        <w:numPr>
          <w:ilvl w:val="0"/>
          <w:numId w:val="34"/>
        </w:numPr>
        <w:spacing w:line="360" w:lineRule="auto"/>
        <w:ind w:left="1276" w:right="20"/>
        <w:rPr>
          <w:rFonts w:ascii="Arial" w:hAnsi="Arial" w:cs="Arial"/>
          <w:i/>
          <w:iCs/>
          <w:color w:val="000000"/>
          <w:sz w:val="24"/>
          <w:szCs w:val="24"/>
          <w:lang w:val="es-ES_tradnl"/>
        </w:rPr>
      </w:pPr>
      <w:r w:rsidRPr="00C9365E">
        <w:rPr>
          <w:rFonts w:ascii="Arial" w:hAnsi="Arial" w:cs="Arial"/>
          <w:i/>
          <w:iCs/>
          <w:color w:val="000000"/>
          <w:sz w:val="24"/>
          <w:szCs w:val="24"/>
          <w:lang w:val="es-ES_tradnl"/>
        </w:rPr>
        <w:t>Que se encuentren en fase de experimentación; </w:t>
      </w:r>
    </w:p>
    <w:p w14:paraId="0ADCBE36" w14:textId="77777777" w:rsidR="009E20C6" w:rsidRPr="002B76E7" w:rsidRDefault="009E20C6" w:rsidP="009E20C6">
      <w:pPr>
        <w:pStyle w:val="Prrafodelista"/>
        <w:numPr>
          <w:ilvl w:val="0"/>
          <w:numId w:val="34"/>
        </w:numPr>
        <w:spacing w:line="360" w:lineRule="auto"/>
        <w:ind w:left="1276" w:right="20"/>
        <w:rPr>
          <w:rFonts w:ascii="Arial" w:hAnsi="Arial" w:cs="Arial"/>
          <w:i/>
          <w:iCs/>
          <w:color w:val="000000"/>
          <w:sz w:val="24"/>
          <w:szCs w:val="24"/>
          <w:lang w:val="es-ES_tradnl"/>
        </w:rPr>
      </w:pPr>
      <w:r w:rsidRPr="00C9365E">
        <w:rPr>
          <w:rFonts w:ascii="Arial" w:hAnsi="Arial" w:cs="Arial"/>
          <w:i/>
          <w:iCs/>
          <w:color w:val="000000"/>
          <w:sz w:val="24"/>
          <w:szCs w:val="24"/>
          <w:lang w:val="es-ES_tradnl"/>
        </w:rPr>
        <w:t>Que tengan que ser prestados en el exterior.</w:t>
      </w:r>
    </w:p>
    <w:p w14:paraId="5179CED8" w14:textId="15688F24" w:rsidR="009E20C6" w:rsidRPr="007C0919" w:rsidRDefault="009E20C6" w:rsidP="009E20C6">
      <w:pPr>
        <w:spacing w:line="360" w:lineRule="auto"/>
        <w:ind w:right="20"/>
        <w:jc w:val="both"/>
        <w:rPr>
          <w:rFonts w:ascii="Arial" w:hAnsi="Arial" w:cs="Arial"/>
          <w:color w:val="000000"/>
          <w:lang w:val="es-ES_tradnl"/>
        </w:rPr>
      </w:pPr>
      <w:r w:rsidRPr="00C9365E">
        <w:rPr>
          <w:rFonts w:ascii="Arial" w:hAnsi="Arial" w:cs="Arial"/>
          <w:color w:val="000000"/>
          <w:lang w:val="es-ES_tradnl"/>
        </w:rPr>
        <w:t xml:space="preserve">Sin </w:t>
      </w:r>
      <w:r w:rsidRPr="00C9365E">
        <w:rPr>
          <w:rFonts w:ascii="Arial" w:hAnsi="Arial" w:cs="Arial"/>
          <w:color w:val="000000" w:themeColor="text1"/>
          <w:lang w:val="es-ES_tradnl"/>
        </w:rPr>
        <w:t xml:space="preserve">embargo, la </w:t>
      </w:r>
      <w:r>
        <w:rPr>
          <w:rFonts w:ascii="Arial" w:hAnsi="Arial" w:cs="Arial"/>
          <w:color w:val="000000" w:themeColor="text1"/>
          <w:lang w:val="es-ES_tradnl"/>
        </w:rPr>
        <w:t>C</w:t>
      </w:r>
      <w:r w:rsidRPr="00C9365E">
        <w:rPr>
          <w:rFonts w:ascii="Arial" w:hAnsi="Arial" w:cs="Arial"/>
          <w:color w:val="000000" w:themeColor="text1"/>
          <w:lang w:val="es-ES_tradnl"/>
        </w:rPr>
        <w:t xml:space="preserve">orte </w:t>
      </w:r>
      <w:r>
        <w:rPr>
          <w:rFonts w:ascii="Arial" w:hAnsi="Arial" w:cs="Arial"/>
          <w:color w:val="000000" w:themeColor="text1"/>
          <w:lang w:val="es-ES_tradnl"/>
        </w:rPr>
        <w:t>C</w:t>
      </w:r>
      <w:r w:rsidRPr="00C9365E">
        <w:rPr>
          <w:rFonts w:ascii="Arial" w:hAnsi="Arial" w:cs="Arial"/>
          <w:color w:val="000000" w:themeColor="text1"/>
          <w:lang w:val="es-ES_tradnl"/>
        </w:rPr>
        <w:t>onstitucional, en concordancia con su jurisprudencia, advierte lo siguiente frente al literal a de la mencionada ley</w:t>
      </w:r>
      <w:sdt>
        <w:sdtPr>
          <w:rPr>
            <w:rFonts w:ascii="Arial" w:hAnsi="Arial" w:cs="Arial"/>
            <w:color w:val="000000" w:themeColor="text1"/>
            <w:lang w:val="es-ES_tradnl"/>
          </w:rPr>
          <w:id w:val="-830439758"/>
          <w:citation/>
        </w:sdtPr>
        <w:sdtEndPr/>
        <w:sdtContent>
          <w:r w:rsidRPr="00C9365E">
            <w:rPr>
              <w:rFonts w:ascii="Arial" w:hAnsi="Arial" w:cs="Arial"/>
              <w:color w:val="000000" w:themeColor="text1"/>
              <w:lang w:val="es-ES_tradnl"/>
            </w:rPr>
            <w:fldChar w:fldCharType="begin"/>
          </w:r>
          <w:r w:rsidRPr="00C9365E">
            <w:rPr>
              <w:rFonts w:ascii="Arial" w:hAnsi="Arial" w:cs="Arial"/>
              <w:color w:val="000000" w:themeColor="text1"/>
              <w:lang w:val="es-ES_tradnl"/>
            </w:rPr>
            <w:instrText xml:space="preserve">CITATION Sen1 \l 3082 </w:instrText>
          </w:r>
          <w:r w:rsidRPr="00C9365E">
            <w:rPr>
              <w:rFonts w:ascii="Arial" w:hAnsi="Arial" w:cs="Arial"/>
              <w:color w:val="000000" w:themeColor="text1"/>
              <w:lang w:val="es-ES_tradnl"/>
            </w:rPr>
            <w:fldChar w:fldCharType="separate"/>
          </w:r>
          <w:r w:rsidR="00B45520">
            <w:rPr>
              <w:rFonts w:ascii="Arial" w:hAnsi="Arial" w:cs="Arial"/>
              <w:noProof/>
              <w:color w:val="000000" w:themeColor="text1"/>
              <w:lang w:val="es-ES_tradnl"/>
            </w:rPr>
            <w:t xml:space="preserve"> </w:t>
          </w:r>
          <w:r w:rsidR="00B45520" w:rsidRPr="00B45520">
            <w:rPr>
              <w:rFonts w:ascii="Arial" w:hAnsi="Arial" w:cs="Arial"/>
              <w:noProof/>
              <w:color w:val="000000" w:themeColor="text1"/>
              <w:lang w:val="es-ES_tradnl"/>
            </w:rPr>
            <w:t>(Sentencia C-313 , 2014)</w:t>
          </w:r>
          <w:r w:rsidRPr="00C9365E">
            <w:rPr>
              <w:rFonts w:ascii="Arial" w:hAnsi="Arial" w:cs="Arial"/>
              <w:color w:val="000000" w:themeColor="text1"/>
              <w:lang w:val="es-ES_tradnl"/>
            </w:rPr>
            <w:fldChar w:fldCharType="end"/>
          </w:r>
        </w:sdtContent>
      </w:sdt>
      <w:r w:rsidRPr="00C9365E">
        <w:rPr>
          <w:rFonts w:ascii="Arial" w:hAnsi="Arial" w:cs="Arial"/>
          <w:color w:val="000000" w:themeColor="text1"/>
          <w:lang w:val="es-ES_tradnl"/>
        </w:rPr>
        <w:t>:</w:t>
      </w:r>
      <w:r w:rsidRPr="00C9365E">
        <w:rPr>
          <w:rFonts w:ascii="Arial" w:hAnsi="Arial" w:cs="Arial"/>
          <w:i/>
          <w:iCs/>
          <w:color w:val="000000" w:themeColor="text1"/>
          <w:lang w:val="es-ES_tradnl"/>
        </w:rPr>
        <w:t xml:space="preserve"> </w:t>
      </w:r>
    </w:p>
    <w:p w14:paraId="49011B45" w14:textId="77777777" w:rsidR="009E20C6" w:rsidRPr="00222048" w:rsidRDefault="009E20C6" w:rsidP="009E20C6">
      <w:pPr>
        <w:spacing w:line="360" w:lineRule="auto"/>
        <w:ind w:right="20"/>
        <w:jc w:val="both"/>
        <w:rPr>
          <w:rFonts w:ascii="Arial" w:hAnsi="Arial" w:cs="Arial"/>
          <w:i/>
          <w:iCs/>
          <w:color w:val="000000"/>
          <w:lang w:val="es-ES_tradnl"/>
        </w:rPr>
      </w:pPr>
    </w:p>
    <w:p w14:paraId="4A8007FF" w14:textId="77777777" w:rsidR="009E20C6" w:rsidRDefault="009E20C6" w:rsidP="009E20C6">
      <w:pPr>
        <w:spacing w:line="360" w:lineRule="auto"/>
        <w:ind w:left="567" w:right="333"/>
        <w:jc w:val="both"/>
        <w:rPr>
          <w:rFonts w:ascii="Arial" w:hAnsi="Arial" w:cs="Arial"/>
          <w:i/>
          <w:iCs/>
          <w:color w:val="000000" w:themeColor="text1"/>
          <w:lang w:val="es-ES_tradnl"/>
        </w:rPr>
      </w:pPr>
      <w:r w:rsidRPr="00C9365E">
        <w:rPr>
          <w:rFonts w:ascii="Arial" w:hAnsi="Arial" w:cs="Arial"/>
          <w:i/>
          <w:iCs/>
          <w:color w:val="000000" w:themeColor="text1"/>
          <w:lang w:val="es-ES_tradnl"/>
        </w:rPr>
        <w:t>“Encuentra la Corte que lo estipulado en el literal analizado se ajusta a la Constitución, siempre y, cuando dada las particularidades del caso concreto, no se trate de situaciones que reúnan los requisitos establecidos por la jurisprudencia para excepcionar lo dispuesto por el legislador y en el caso concreto, no se afecte la dignidad humana de quien presenta el padecimiento. Por ende, acorde con las precisiones hechas se declarará la constitucionalidad del mandato evaluado, pues, se trata de un criterio, sujeto a ser inaplicado en los casos y con las condiciones que la jurisprudencia constitucional ha indicado.”</w:t>
      </w:r>
    </w:p>
    <w:p w14:paraId="2CBFAAFD" w14:textId="77777777" w:rsidR="009E20C6" w:rsidRPr="005543E7" w:rsidRDefault="009E20C6" w:rsidP="009E20C6">
      <w:pPr>
        <w:spacing w:line="360" w:lineRule="auto"/>
        <w:ind w:left="567" w:right="333"/>
        <w:jc w:val="both"/>
        <w:rPr>
          <w:rFonts w:ascii="Arial" w:hAnsi="Arial" w:cs="Arial"/>
          <w:i/>
          <w:iCs/>
          <w:color w:val="000000" w:themeColor="text1"/>
          <w:lang w:val="es-ES_tradnl"/>
        </w:rPr>
      </w:pPr>
    </w:p>
    <w:p w14:paraId="52AA2266" w14:textId="57E388AB" w:rsidR="009E20C6" w:rsidRDefault="009E20C6" w:rsidP="009E20C6">
      <w:pPr>
        <w:spacing w:line="360" w:lineRule="auto"/>
        <w:ind w:right="333"/>
        <w:jc w:val="both"/>
        <w:rPr>
          <w:rFonts w:ascii="Arial" w:hAnsi="Arial" w:cs="Arial"/>
          <w:color w:val="000000" w:themeColor="text1"/>
          <w:lang w:val="es-ES_tradnl"/>
        </w:rPr>
      </w:pPr>
      <w:r>
        <w:rPr>
          <w:rFonts w:ascii="Arial" w:hAnsi="Arial" w:cs="Arial"/>
          <w:color w:val="000000" w:themeColor="text1"/>
          <w:lang w:val="es-ES_tradnl"/>
        </w:rPr>
        <w:t>En ese sentido la Corte Constitucional deja claro, mediante esta sentencia, la diferencia entre los tratamientos estéticos y aquellos necesarios para la rehabilitación de los pacientes. Estos últimos por esta razón no se podrían excluir del PBS.</w:t>
      </w:r>
    </w:p>
    <w:p w14:paraId="4EFEDB4A" w14:textId="222F978D" w:rsidR="00153320" w:rsidRDefault="00153320" w:rsidP="009E20C6">
      <w:pPr>
        <w:spacing w:line="360" w:lineRule="auto"/>
        <w:ind w:right="333"/>
        <w:jc w:val="both"/>
        <w:rPr>
          <w:rFonts w:ascii="Arial" w:hAnsi="Arial" w:cs="Arial"/>
          <w:color w:val="000000" w:themeColor="text1"/>
          <w:lang w:val="es-ES_tradnl"/>
        </w:rPr>
      </w:pPr>
    </w:p>
    <w:p w14:paraId="16D5C4C2" w14:textId="77777777" w:rsidR="00153320" w:rsidRPr="009E20C6" w:rsidRDefault="00153320" w:rsidP="009E20C6">
      <w:pPr>
        <w:spacing w:line="360" w:lineRule="auto"/>
        <w:ind w:right="333"/>
        <w:jc w:val="both"/>
        <w:rPr>
          <w:rFonts w:ascii="Arial" w:hAnsi="Arial" w:cs="Arial"/>
          <w:color w:val="000000" w:themeColor="text1"/>
          <w:lang w:val="es-ES_tradnl"/>
        </w:rPr>
      </w:pPr>
    </w:p>
    <w:p w14:paraId="438EA1F6" w14:textId="77777777" w:rsidR="001E5A04" w:rsidRPr="00C9365E" w:rsidRDefault="001E5A04" w:rsidP="001E5A04">
      <w:pPr>
        <w:pStyle w:val="Prrafodelista"/>
        <w:spacing w:line="276" w:lineRule="auto"/>
        <w:rPr>
          <w:rFonts w:ascii="Arial" w:hAnsi="Arial" w:cs="Arial"/>
          <w:color w:val="000000"/>
          <w:sz w:val="24"/>
          <w:szCs w:val="24"/>
          <w:lang w:val="es-ES_tradnl"/>
        </w:rPr>
      </w:pPr>
    </w:p>
    <w:p w14:paraId="32ECA35F" w14:textId="7F80EDF2" w:rsidR="00ED0F32" w:rsidRPr="00C9365E" w:rsidRDefault="00ED0F32" w:rsidP="00CC3E88">
      <w:pPr>
        <w:pStyle w:val="Prrafodelista"/>
        <w:numPr>
          <w:ilvl w:val="0"/>
          <w:numId w:val="16"/>
        </w:numPr>
        <w:spacing w:before="100" w:beforeAutospacing="1" w:line="360" w:lineRule="auto"/>
        <w:jc w:val="center"/>
        <w:rPr>
          <w:rFonts w:ascii="Arial" w:hAnsi="Arial" w:cs="Arial"/>
          <w:b/>
          <w:bCs/>
          <w:sz w:val="24"/>
          <w:szCs w:val="24"/>
          <w:lang w:val="es-ES_tradnl"/>
        </w:rPr>
      </w:pPr>
      <w:r w:rsidRPr="00C9365E">
        <w:rPr>
          <w:rFonts w:ascii="Arial" w:hAnsi="Arial" w:cs="Arial"/>
          <w:b/>
          <w:bCs/>
          <w:sz w:val="24"/>
          <w:szCs w:val="24"/>
          <w:lang w:val="es-ES_tradnl"/>
        </w:rPr>
        <w:lastRenderedPageBreak/>
        <w:t>EXPERIENCIAS INTERNACIONALES</w:t>
      </w:r>
    </w:p>
    <w:p w14:paraId="2CB0DDDB" w14:textId="2729E2B2" w:rsidR="00DB52A3" w:rsidRPr="00DB52A3" w:rsidRDefault="00DB52A3" w:rsidP="00DB52A3">
      <w:pPr>
        <w:spacing w:line="360" w:lineRule="auto"/>
        <w:jc w:val="both"/>
        <w:rPr>
          <w:rFonts w:ascii="Arial" w:hAnsi="Arial" w:cs="Arial"/>
          <w:color w:val="000000"/>
          <w:lang w:val="es-ES_tradnl"/>
        </w:rPr>
      </w:pPr>
      <w:r w:rsidRPr="00DB52A3">
        <w:rPr>
          <w:rFonts w:ascii="Arial" w:hAnsi="Arial" w:cs="Arial"/>
          <w:color w:val="000000"/>
          <w:lang w:val="es-ES_tradnl"/>
        </w:rPr>
        <w:t>La reconstrucción de mamas y los tratamientos para el cáncer de mama en el mundo ha sido una lucha importante</w:t>
      </w:r>
      <w:r w:rsidR="003C0D68">
        <w:rPr>
          <w:rFonts w:ascii="Arial" w:hAnsi="Arial" w:cs="Arial"/>
          <w:color w:val="000000"/>
          <w:lang w:val="es-ES_tradnl"/>
        </w:rPr>
        <w:t>,</w:t>
      </w:r>
      <w:r w:rsidRPr="00DB52A3">
        <w:rPr>
          <w:rFonts w:ascii="Arial" w:hAnsi="Arial" w:cs="Arial"/>
          <w:color w:val="000000"/>
          <w:lang w:val="es-ES_tradnl"/>
        </w:rPr>
        <w:t xml:space="preserve"> </w:t>
      </w:r>
      <w:r w:rsidR="003C0D68">
        <w:rPr>
          <w:rFonts w:ascii="Arial" w:hAnsi="Arial" w:cs="Arial"/>
          <w:color w:val="000000"/>
          <w:lang w:val="es-ES_tradnl"/>
        </w:rPr>
        <w:t xml:space="preserve">esto </w:t>
      </w:r>
      <w:r w:rsidRPr="00DB52A3">
        <w:rPr>
          <w:rFonts w:ascii="Arial" w:hAnsi="Arial" w:cs="Arial"/>
          <w:color w:val="000000"/>
          <w:lang w:val="es-ES_tradnl"/>
        </w:rPr>
        <w:t xml:space="preserve">por ser </w:t>
      </w:r>
      <w:r w:rsidR="003C0D68">
        <w:rPr>
          <w:rFonts w:ascii="Arial" w:hAnsi="Arial" w:cs="Arial"/>
          <w:color w:val="000000"/>
          <w:lang w:val="es-ES_tradnl"/>
        </w:rPr>
        <w:t xml:space="preserve">un procedimiento </w:t>
      </w:r>
      <w:r w:rsidRPr="00DB52A3">
        <w:rPr>
          <w:rFonts w:ascii="Arial" w:hAnsi="Arial" w:cs="Arial"/>
          <w:color w:val="000000"/>
          <w:lang w:val="es-ES_tradnl"/>
        </w:rPr>
        <w:t>“de alto costo”. As</w:t>
      </w:r>
      <w:r w:rsidR="009E20C6">
        <w:rPr>
          <w:rFonts w:ascii="Arial" w:hAnsi="Arial" w:cs="Arial"/>
          <w:color w:val="000000"/>
          <w:lang w:val="es-ES_tradnl"/>
        </w:rPr>
        <w:t xml:space="preserve">í </w:t>
      </w:r>
      <w:r w:rsidRPr="00DB52A3">
        <w:rPr>
          <w:rFonts w:ascii="Arial" w:hAnsi="Arial" w:cs="Arial"/>
          <w:color w:val="000000"/>
          <w:lang w:val="es-ES_tradnl"/>
        </w:rPr>
        <w:t>mismo el cáncer de mama es el más común entre las mujeres, lo que ha</w:t>
      </w:r>
      <w:r w:rsidR="003C0D68">
        <w:rPr>
          <w:rFonts w:ascii="Arial" w:hAnsi="Arial" w:cs="Arial"/>
          <w:color w:val="000000"/>
          <w:lang w:val="es-ES_tradnl"/>
        </w:rPr>
        <w:t xml:space="preserve">ce </w:t>
      </w:r>
      <w:r w:rsidRPr="00DB52A3">
        <w:rPr>
          <w:rFonts w:ascii="Arial" w:hAnsi="Arial" w:cs="Arial"/>
          <w:color w:val="000000"/>
          <w:lang w:val="es-ES_tradnl"/>
        </w:rPr>
        <w:t xml:space="preserve">que el impacto en el sistema de salud </w:t>
      </w:r>
      <w:r w:rsidR="003C0D68">
        <w:rPr>
          <w:rFonts w:ascii="Arial" w:hAnsi="Arial" w:cs="Arial"/>
          <w:color w:val="000000"/>
          <w:lang w:val="es-ES_tradnl"/>
        </w:rPr>
        <w:t xml:space="preserve">respecto </w:t>
      </w:r>
      <w:r w:rsidRPr="00DB52A3">
        <w:rPr>
          <w:rFonts w:ascii="Arial" w:hAnsi="Arial" w:cs="Arial"/>
          <w:color w:val="000000"/>
          <w:lang w:val="es-ES_tradnl"/>
        </w:rPr>
        <w:t>de incluir todos los tratamientos relacionados con esta enfermedad sea alto</w:t>
      </w:r>
      <w:r w:rsidR="003C0D68">
        <w:rPr>
          <w:rFonts w:ascii="Arial" w:hAnsi="Arial" w:cs="Arial"/>
          <w:color w:val="000000"/>
          <w:lang w:val="es-ES_tradnl"/>
        </w:rPr>
        <w:t>,</w:t>
      </w:r>
      <w:r w:rsidRPr="00DB52A3">
        <w:rPr>
          <w:rFonts w:ascii="Arial" w:hAnsi="Arial" w:cs="Arial"/>
          <w:color w:val="000000"/>
          <w:lang w:val="es-ES_tradnl"/>
        </w:rPr>
        <w:t xml:space="preserve"> </w:t>
      </w:r>
      <w:r w:rsidR="003C0D68">
        <w:rPr>
          <w:rFonts w:ascii="Arial" w:hAnsi="Arial" w:cs="Arial"/>
          <w:color w:val="000000"/>
          <w:lang w:val="es-ES_tradnl"/>
        </w:rPr>
        <w:t>toda vez, que</w:t>
      </w:r>
      <w:r w:rsidRPr="00DB52A3">
        <w:rPr>
          <w:rFonts w:ascii="Arial" w:hAnsi="Arial" w:cs="Arial"/>
          <w:color w:val="000000"/>
          <w:lang w:val="es-ES_tradnl"/>
        </w:rPr>
        <w:t xml:space="preserve"> no s</w:t>
      </w:r>
      <w:r w:rsidR="004A2676">
        <w:rPr>
          <w:rFonts w:ascii="Arial" w:hAnsi="Arial" w:cs="Arial"/>
          <w:color w:val="000000"/>
          <w:lang w:val="es-ES_tradnl"/>
        </w:rPr>
        <w:t>on</w:t>
      </w:r>
      <w:r w:rsidRPr="00DB52A3">
        <w:rPr>
          <w:rFonts w:ascii="Arial" w:hAnsi="Arial" w:cs="Arial"/>
          <w:color w:val="000000"/>
          <w:lang w:val="es-ES_tradnl"/>
        </w:rPr>
        <w:t xml:space="preserve"> pocos </w:t>
      </w:r>
      <w:r w:rsidR="004A2676">
        <w:rPr>
          <w:rFonts w:ascii="Arial" w:hAnsi="Arial" w:cs="Arial"/>
          <w:color w:val="000000"/>
          <w:lang w:val="es-ES_tradnl"/>
        </w:rPr>
        <w:t xml:space="preserve">los </w:t>
      </w:r>
      <w:r w:rsidRPr="00DB52A3">
        <w:rPr>
          <w:rFonts w:ascii="Arial" w:hAnsi="Arial" w:cs="Arial"/>
          <w:color w:val="000000"/>
          <w:lang w:val="es-ES_tradnl"/>
        </w:rPr>
        <w:t xml:space="preserve">casos </w:t>
      </w:r>
      <w:r w:rsidR="004A2676">
        <w:rPr>
          <w:rFonts w:ascii="Arial" w:hAnsi="Arial" w:cs="Arial"/>
          <w:color w:val="000000"/>
          <w:lang w:val="es-ES_tradnl"/>
        </w:rPr>
        <w:t>a atender</w:t>
      </w:r>
      <w:r w:rsidRPr="00DB52A3">
        <w:rPr>
          <w:rFonts w:ascii="Arial" w:hAnsi="Arial" w:cs="Arial"/>
          <w:color w:val="000000"/>
          <w:lang w:val="es-ES_tradnl"/>
        </w:rPr>
        <w:t xml:space="preserve">. </w:t>
      </w:r>
    </w:p>
    <w:p w14:paraId="439F3237" w14:textId="77777777" w:rsidR="009566CB" w:rsidRPr="00C9365E" w:rsidRDefault="009566CB" w:rsidP="00BF4FF4">
      <w:pPr>
        <w:spacing w:line="360" w:lineRule="auto"/>
        <w:jc w:val="both"/>
        <w:rPr>
          <w:rFonts w:ascii="Arial" w:hAnsi="Arial" w:cs="Arial"/>
          <w:color w:val="000000"/>
          <w:lang w:val="es-ES_tradnl"/>
        </w:rPr>
      </w:pPr>
    </w:p>
    <w:p w14:paraId="03E1270E" w14:textId="0CEA8B14" w:rsidR="00BB3F4A" w:rsidRDefault="00BF4FF4" w:rsidP="00BF4FF4">
      <w:pPr>
        <w:jc w:val="both"/>
        <w:rPr>
          <w:rFonts w:ascii="Arial" w:hAnsi="Arial" w:cs="Arial"/>
          <w:lang w:val="es-ES_tradnl"/>
        </w:rPr>
      </w:pPr>
      <w:r w:rsidRPr="00C9365E">
        <w:rPr>
          <w:rFonts w:ascii="Arial" w:hAnsi="Arial" w:cs="Arial"/>
          <w:lang w:val="es-ES_tradnl"/>
        </w:rPr>
        <w:t xml:space="preserve">A continuación, </w:t>
      </w:r>
      <w:r w:rsidR="00FB2754">
        <w:rPr>
          <w:rFonts w:ascii="Arial" w:hAnsi="Arial" w:cs="Arial"/>
          <w:lang w:val="es-ES_tradnl"/>
        </w:rPr>
        <w:t xml:space="preserve">las </w:t>
      </w:r>
      <w:r w:rsidRPr="00C9365E">
        <w:rPr>
          <w:rFonts w:ascii="Arial" w:hAnsi="Arial" w:cs="Arial"/>
          <w:lang w:val="es-ES_tradnl"/>
        </w:rPr>
        <w:t>referencias internaci</w:t>
      </w:r>
      <w:r w:rsidR="00023977" w:rsidRPr="00C9365E">
        <w:rPr>
          <w:rFonts w:ascii="Arial" w:hAnsi="Arial" w:cs="Arial"/>
          <w:lang w:val="es-ES_tradnl"/>
        </w:rPr>
        <w:t>o</w:t>
      </w:r>
      <w:r w:rsidRPr="00C9365E">
        <w:rPr>
          <w:rFonts w:ascii="Arial" w:hAnsi="Arial" w:cs="Arial"/>
          <w:lang w:val="es-ES_tradnl"/>
        </w:rPr>
        <w:t>nales:</w:t>
      </w:r>
      <w:r w:rsidR="00BB3F4A">
        <w:rPr>
          <w:rFonts w:ascii="Arial" w:hAnsi="Arial" w:cs="Arial"/>
          <w:lang w:val="es-ES_tradnl"/>
        </w:rPr>
        <w:t xml:space="preserve"> </w:t>
      </w:r>
    </w:p>
    <w:p w14:paraId="1CE62B86" w14:textId="77777777" w:rsidR="00153320" w:rsidRPr="00D82967" w:rsidRDefault="00153320" w:rsidP="00BF4FF4">
      <w:pPr>
        <w:jc w:val="both"/>
        <w:rPr>
          <w:rFonts w:ascii="Arial" w:hAnsi="Arial" w:cs="Arial"/>
          <w:lang w:val="es-ES_tradnl"/>
        </w:rPr>
      </w:pPr>
    </w:p>
    <w:tbl>
      <w:tblPr>
        <w:tblStyle w:val="Tablaconcuadrcula"/>
        <w:tblW w:w="6253" w:type="pct"/>
        <w:tblInd w:w="-998" w:type="dxa"/>
        <w:tblLayout w:type="fixed"/>
        <w:tblLook w:val="04A0" w:firstRow="1" w:lastRow="0" w:firstColumn="1" w:lastColumn="0" w:noHBand="0" w:noVBand="1"/>
      </w:tblPr>
      <w:tblGrid>
        <w:gridCol w:w="1581"/>
        <w:gridCol w:w="1113"/>
        <w:gridCol w:w="2014"/>
        <w:gridCol w:w="1952"/>
        <w:gridCol w:w="1848"/>
        <w:gridCol w:w="1700"/>
        <w:gridCol w:w="832"/>
      </w:tblGrid>
      <w:tr w:rsidR="00BB3F4A" w:rsidRPr="00C9365E" w14:paraId="3BF9D452" w14:textId="77777777" w:rsidTr="007909B7">
        <w:trPr>
          <w:tblHeader/>
        </w:trPr>
        <w:tc>
          <w:tcPr>
            <w:tcW w:w="716" w:type="pct"/>
            <w:vAlign w:val="center"/>
          </w:tcPr>
          <w:p w14:paraId="6FA40366" w14:textId="77777777" w:rsidR="00BB3F4A" w:rsidRPr="00C9365E" w:rsidRDefault="00BB3F4A" w:rsidP="00772547">
            <w:pPr>
              <w:jc w:val="center"/>
              <w:rPr>
                <w:rFonts w:ascii="Arial" w:hAnsi="Arial" w:cs="Arial"/>
                <w:b/>
                <w:sz w:val="20"/>
                <w:szCs w:val="20"/>
                <w:lang w:val="es-ES_tradnl"/>
              </w:rPr>
            </w:pPr>
            <w:r w:rsidRPr="00C9365E">
              <w:rPr>
                <w:rFonts w:ascii="Arial" w:hAnsi="Arial" w:cs="Arial"/>
                <w:b/>
                <w:sz w:val="20"/>
                <w:szCs w:val="20"/>
                <w:lang w:val="es-ES_tradnl"/>
              </w:rPr>
              <w:t>PAÍS</w:t>
            </w:r>
          </w:p>
        </w:tc>
        <w:tc>
          <w:tcPr>
            <w:tcW w:w="504" w:type="pct"/>
            <w:vAlign w:val="center"/>
          </w:tcPr>
          <w:p w14:paraId="02234C8E" w14:textId="77777777" w:rsidR="00BB3F4A" w:rsidRPr="00C9365E" w:rsidRDefault="00BB3F4A" w:rsidP="00772547">
            <w:pPr>
              <w:jc w:val="center"/>
              <w:rPr>
                <w:rFonts w:ascii="Arial" w:hAnsi="Arial" w:cs="Arial"/>
                <w:b/>
                <w:sz w:val="20"/>
                <w:szCs w:val="20"/>
                <w:lang w:val="es-ES_tradnl"/>
              </w:rPr>
            </w:pPr>
            <w:r w:rsidRPr="00C9365E">
              <w:rPr>
                <w:rFonts w:ascii="Arial" w:hAnsi="Arial" w:cs="Arial"/>
                <w:b/>
                <w:sz w:val="20"/>
                <w:szCs w:val="20"/>
                <w:lang w:val="es-ES_tradnl"/>
              </w:rPr>
              <w:t>LEY</w:t>
            </w:r>
          </w:p>
        </w:tc>
        <w:tc>
          <w:tcPr>
            <w:tcW w:w="912" w:type="pct"/>
            <w:vAlign w:val="center"/>
          </w:tcPr>
          <w:p w14:paraId="1F3C97AA" w14:textId="77777777" w:rsidR="00BB3F4A" w:rsidRPr="00C9365E" w:rsidRDefault="00BB3F4A" w:rsidP="00772547">
            <w:pPr>
              <w:jc w:val="center"/>
              <w:rPr>
                <w:rFonts w:ascii="Arial" w:hAnsi="Arial" w:cs="Arial"/>
                <w:b/>
                <w:sz w:val="20"/>
                <w:szCs w:val="20"/>
                <w:lang w:val="es-ES_tradnl"/>
              </w:rPr>
            </w:pPr>
            <w:r w:rsidRPr="00C9365E">
              <w:rPr>
                <w:rFonts w:ascii="Arial" w:hAnsi="Arial" w:cs="Arial"/>
                <w:b/>
                <w:sz w:val="20"/>
                <w:szCs w:val="20"/>
                <w:lang w:val="es-ES_tradnl"/>
              </w:rPr>
              <w:t>OBJETO</w:t>
            </w:r>
          </w:p>
        </w:tc>
        <w:tc>
          <w:tcPr>
            <w:tcW w:w="884" w:type="pct"/>
            <w:vAlign w:val="center"/>
          </w:tcPr>
          <w:p w14:paraId="72931173" w14:textId="77777777" w:rsidR="00BB3F4A" w:rsidRPr="00C9365E" w:rsidRDefault="00BB3F4A" w:rsidP="00772547">
            <w:pPr>
              <w:jc w:val="center"/>
              <w:rPr>
                <w:rFonts w:ascii="Arial" w:hAnsi="Arial" w:cs="Arial"/>
                <w:b/>
                <w:sz w:val="20"/>
                <w:szCs w:val="20"/>
                <w:lang w:val="es-ES_tradnl"/>
              </w:rPr>
            </w:pPr>
            <w:r w:rsidRPr="00C9365E">
              <w:rPr>
                <w:rFonts w:ascii="Arial" w:hAnsi="Arial" w:cs="Arial"/>
                <w:b/>
                <w:sz w:val="20"/>
                <w:szCs w:val="20"/>
                <w:lang w:val="es-ES_tradnl"/>
              </w:rPr>
              <w:t>ARGUMENTOS</w:t>
            </w:r>
          </w:p>
        </w:tc>
        <w:tc>
          <w:tcPr>
            <w:tcW w:w="837" w:type="pct"/>
            <w:vAlign w:val="center"/>
          </w:tcPr>
          <w:p w14:paraId="0F115E91" w14:textId="77777777" w:rsidR="00BB3F4A" w:rsidRPr="00C9365E" w:rsidRDefault="00BB3F4A" w:rsidP="00772547">
            <w:pPr>
              <w:jc w:val="center"/>
              <w:rPr>
                <w:rFonts w:ascii="Arial" w:hAnsi="Arial" w:cs="Arial"/>
                <w:b/>
                <w:sz w:val="20"/>
                <w:szCs w:val="20"/>
                <w:lang w:val="es-ES_tradnl"/>
              </w:rPr>
            </w:pPr>
            <w:r w:rsidRPr="00C9365E">
              <w:rPr>
                <w:rFonts w:ascii="Arial" w:hAnsi="Arial" w:cs="Arial"/>
                <w:b/>
                <w:sz w:val="20"/>
                <w:szCs w:val="20"/>
                <w:lang w:val="es-ES_tradnl"/>
              </w:rPr>
              <w:t>BENEFICIARIOS</w:t>
            </w:r>
          </w:p>
        </w:tc>
        <w:tc>
          <w:tcPr>
            <w:tcW w:w="770" w:type="pct"/>
            <w:vAlign w:val="center"/>
          </w:tcPr>
          <w:p w14:paraId="2865A8D5" w14:textId="77777777" w:rsidR="00BB3F4A" w:rsidRPr="00C9365E" w:rsidRDefault="00BB3F4A" w:rsidP="00772547">
            <w:pPr>
              <w:jc w:val="center"/>
              <w:rPr>
                <w:rFonts w:ascii="Arial" w:hAnsi="Arial" w:cs="Arial"/>
                <w:b/>
                <w:sz w:val="20"/>
                <w:szCs w:val="20"/>
                <w:lang w:val="es-ES_tradnl"/>
              </w:rPr>
            </w:pPr>
            <w:r w:rsidRPr="00C9365E">
              <w:rPr>
                <w:rFonts w:ascii="Arial" w:hAnsi="Arial" w:cs="Arial"/>
                <w:b/>
                <w:sz w:val="20"/>
                <w:szCs w:val="20"/>
                <w:lang w:val="es-ES_tradnl"/>
              </w:rPr>
              <w:t>PROCEDIMIENTO APROBADO</w:t>
            </w:r>
          </w:p>
        </w:tc>
        <w:tc>
          <w:tcPr>
            <w:tcW w:w="377" w:type="pct"/>
            <w:vAlign w:val="center"/>
          </w:tcPr>
          <w:p w14:paraId="5F0ACA25" w14:textId="77777777" w:rsidR="00BB3F4A" w:rsidRPr="00C9365E" w:rsidRDefault="00BB3F4A" w:rsidP="00772547">
            <w:pPr>
              <w:jc w:val="center"/>
              <w:rPr>
                <w:rFonts w:ascii="Arial" w:hAnsi="Arial" w:cs="Arial"/>
                <w:b/>
                <w:sz w:val="20"/>
                <w:szCs w:val="20"/>
                <w:lang w:val="es-ES_tradnl"/>
              </w:rPr>
            </w:pPr>
            <w:r w:rsidRPr="00C9365E">
              <w:rPr>
                <w:rFonts w:ascii="Arial" w:hAnsi="Arial" w:cs="Arial"/>
                <w:b/>
                <w:sz w:val="20"/>
                <w:szCs w:val="20"/>
                <w:lang w:val="es-ES_tradnl"/>
              </w:rPr>
              <w:t>AÑO</w:t>
            </w:r>
          </w:p>
        </w:tc>
      </w:tr>
      <w:tr w:rsidR="00BB3F4A" w:rsidRPr="00C9365E" w14:paraId="3DD84C6F" w14:textId="77777777" w:rsidTr="007909B7">
        <w:tc>
          <w:tcPr>
            <w:tcW w:w="716" w:type="pct"/>
            <w:vAlign w:val="center"/>
          </w:tcPr>
          <w:p w14:paraId="7A531052" w14:textId="77777777" w:rsidR="00BB3F4A" w:rsidRPr="00C9365E" w:rsidRDefault="00BB3F4A" w:rsidP="00772547">
            <w:pPr>
              <w:jc w:val="center"/>
              <w:rPr>
                <w:rFonts w:ascii="Arial" w:hAnsi="Arial" w:cs="Arial"/>
                <w:lang w:val="es-ES_tradnl"/>
              </w:rPr>
            </w:pPr>
            <w:r w:rsidRPr="00C9365E">
              <w:rPr>
                <w:rFonts w:ascii="Arial" w:hAnsi="Arial" w:cs="Arial"/>
                <w:lang w:val="es-ES_tradnl"/>
              </w:rPr>
              <w:t>España</w:t>
            </w:r>
          </w:p>
        </w:tc>
        <w:tc>
          <w:tcPr>
            <w:tcW w:w="504" w:type="pct"/>
            <w:vAlign w:val="center"/>
          </w:tcPr>
          <w:p w14:paraId="5FA62561" w14:textId="77777777" w:rsidR="00BB3F4A" w:rsidRPr="00C9365E" w:rsidRDefault="00BB3F4A" w:rsidP="00772547">
            <w:pPr>
              <w:rPr>
                <w:rFonts w:ascii="Arial" w:hAnsi="Arial" w:cs="Arial"/>
                <w:lang w:val="es-ES_tradnl"/>
              </w:rPr>
            </w:pPr>
            <w:r w:rsidRPr="00C9365E">
              <w:rPr>
                <w:rFonts w:ascii="Arial" w:hAnsi="Arial" w:cs="Arial"/>
                <w:lang w:val="es-ES_tradnl"/>
              </w:rPr>
              <w:t>Real Decreto 1030</w:t>
            </w:r>
          </w:p>
        </w:tc>
        <w:tc>
          <w:tcPr>
            <w:tcW w:w="912" w:type="pct"/>
            <w:vAlign w:val="center"/>
          </w:tcPr>
          <w:p w14:paraId="03F4E35E" w14:textId="77777777" w:rsidR="00BB3F4A" w:rsidRPr="00C9365E" w:rsidRDefault="00BB3F4A" w:rsidP="00772547">
            <w:pPr>
              <w:jc w:val="both"/>
              <w:rPr>
                <w:rFonts w:ascii="Arial" w:hAnsi="Arial" w:cs="Arial"/>
                <w:lang w:val="es-ES_tradnl"/>
              </w:rPr>
            </w:pPr>
            <w:r w:rsidRPr="00C9365E">
              <w:rPr>
                <w:rFonts w:ascii="Arial" w:hAnsi="Arial" w:cs="Arial"/>
                <w:lang w:val="es-ES_tradnl"/>
              </w:rPr>
              <w:t>Concretar y actualizar el contenido de la cartera básica de servicios asistenciales del Sistema Nacional de Salud en lo referente a tratamientos quirúrgicos de VIH-SIDA y a los implantes quirúrgicos.</w:t>
            </w:r>
          </w:p>
        </w:tc>
        <w:tc>
          <w:tcPr>
            <w:tcW w:w="884" w:type="pct"/>
            <w:vAlign w:val="center"/>
          </w:tcPr>
          <w:p w14:paraId="64C33A8E" w14:textId="77777777" w:rsidR="00BB3F4A" w:rsidRPr="00C9365E" w:rsidRDefault="00BB3F4A" w:rsidP="00772547">
            <w:pPr>
              <w:rPr>
                <w:rFonts w:ascii="Arial" w:hAnsi="Arial" w:cs="Arial"/>
                <w:lang w:val="es-ES_tradnl"/>
              </w:rPr>
            </w:pPr>
            <w:r w:rsidRPr="00C9365E">
              <w:rPr>
                <w:rFonts w:ascii="Arial" w:hAnsi="Arial" w:cs="Arial"/>
                <w:lang w:val="es-ES_tradnl"/>
              </w:rPr>
              <w:t>Mejorar la calidad del Sistema Nacional de Salud</w:t>
            </w:r>
          </w:p>
        </w:tc>
        <w:tc>
          <w:tcPr>
            <w:tcW w:w="837" w:type="pct"/>
            <w:vAlign w:val="center"/>
          </w:tcPr>
          <w:p w14:paraId="30AA3646" w14:textId="77777777" w:rsidR="00BB3F4A" w:rsidRPr="00C9365E" w:rsidRDefault="00BB3F4A" w:rsidP="00772547">
            <w:pPr>
              <w:rPr>
                <w:rFonts w:ascii="Arial" w:hAnsi="Arial" w:cs="Arial"/>
                <w:lang w:val="es-ES_tradnl"/>
              </w:rPr>
            </w:pPr>
            <w:r w:rsidRPr="00C9365E">
              <w:rPr>
                <w:rFonts w:ascii="Arial" w:hAnsi="Arial" w:cs="Arial"/>
                <w:lang w:val="es-ES_tradnl"/>
              </w:rPr>
              <w:t>Universal pues están incluidos otros tratamientos</w:t>
            </w:r>
          </w:p>
        </w:tc>
        <w:tc>
          <w:tcPr>
            <w:tcW w:w="770" w:type="pct"/>
            <w:vAlign w:val="center"/>
          </w:tcPr>
          <w:p w14:paraId="0CF0E95C" w14:textId="77777777" w:rsidR="00BB3F4A" w:rsidRPr="00C9365E" w:rsidRDefault="00BB3F4A" w:rsidP="00772547">
            <w:pPr>
              <w:rPr>
                <w:rFonts w:ascii="Arial" w:hAnsi="Arial" w:cs="Arial"/>
                <w:lang w:val="es-ES_tradnl"/>
              </w:rPr>
            </w:pPr>
            <w:r w:rsidRPr="00C9365E">
              <w:rPr>
                <w:rFonts w:ascii="Arial" w:hAnsi="Arial" w:cs="Arial"/>
                <w:lang w:val="es-ES_tradnl"/>
              </w:rPr>
              <w:t>Implantes</w:t>
            </w:r>
          </w:p>
        </w:tc>
        <w:tc>
          <w:tcPr>
            <w:tcW w:w="377" w:type="pct"/>
            <w:vAlign w:val="center"/>
          </w:tcPr>
          <w:p w14:paraId="11351E4E" w14:textId="77777777" w:rsidR="00BB3F4A" w:rsidRPr="00C9365E" w:rsidRDefault="00BB3F4A" w:rsidP="00772547">
            <w:pPr>
              <w:jc w:val="center"/>
              <w:rPr>
                <w:rFonts w:ascii="Arial" w:hAnsi="Arial" w:cs="Arial"/>
                <w:lang w:val="es-ES_tradnl"/>
              </w:rPr>
            </w:pPr>
            <w:r w:rsidRPr="00C9365E">
              <w:rPr>
                <w:rFonts w:ascii="Arial" w:hAnsi="Arial" w:cs="Arial"/>
                <w:lang w:val="es-ES_tradnl"/>
              </w:rPr>
              <w:t>2006</w:t>
            </w:r>
          </w:p>
        </w:tc>
      </w:tr>
      <w:tr w:rsidR="00BB3F4A" w:rsidRPr="00C9365E" w14:paraId="7F5C1B28" w14:textId="77777777" w:rsidTr="007909B7">
        <w:tc>
          <w:tcPr>
            <w:tcW w:w="716" w:type="pct"/>
            <w:vAlign w:val="center"/>
          </w:tcPr>
          <w:p w14:paraId="2DF91DB6" w14:textId="77777777" w:rsidR="00BB3F4A" w:rsidRPr="00C9365E" w:rsidRDefault="00BB3F4A" w:rsidP="00772547">
            <w:pPr>
              <w:jc w:val="center"/>
              <w:rPr>
                <w:rFonts w:ascii="Arial" w:hAnsi="Arial" w:cs="Arial"/>
                <w:lang w:val="es-ES_tradnl"/>
              </w:rPr>
            </w:pPr>
            <w:r w:rsidRPr="00C9365E">
              <w:rPr>
                <w:rFonts w:ascii="Arial" w:hAnsi="Arial" w:cs="Arial"/>
                <w:lang w:val="es-ES_tradnl"/>
              </w:rPr>
              <w:t>Argentina</w:t>
            </w:r>
          </w:p>
        </w:tc>
        <w:tc>
          <w:tcPr>
            <w:tcW w:w="504" w:type="pct"/>
            <w:vAlign w:val="center"/>
          </w:tcPr>
          <w:p w14:paraId="48F58B5C" w14:textId="77777777" w:rsidR="00BB3F4A" w:rsidRPr="00C9365E" w:rsidRDefault="00BB3F4A" w:rsidP="00772547">
            <w:pPr>
              <w:rPr>
                <w:rFonts w:ascii="Arial" w:hAnsi="Arial" w:cs="Arial"/>
                <w:lang w:val="es-ES_tradnl"/>
              </w:rPr>
            </w:pPr>
            <w:r w:rsidRPr="00C9365E">
              <w:rPr>
                <w:rFonts w:ascii="Arial" w:hAnsi="Arial" w:cs="Arial"/>
                <w:lang w:val="es-ES_tradnl"/>
              </w:rPr>
              <w:t>26872</w:t>
            </w:r>
          </w:p>
        </w:tc>
        <w:tc>
          <w:tcPr>
            <w:tcW w:w="912" w:type="pct"/>
            <w:vAlign w:val="center"/>
          </w:tcPr>
          <w:p w14:paraId="0EF023C3" w14:textId="77777777" w:rsidR="00BB3F4A" w:rsidRPr="00C9365E" w:rsidRDefault="00BB3F4A" w:rsidP="00772547">
            <w:pPr>
              <w:rPr>
                <w:rFonts w:ascii="Arial" w:hAnsi="Arial" w:cs="Arial"/>
                <w:lang w:val="es-ES_tradnl"/>
              </w:rPr>
            </w:pPr>
            <w:r w:rsidRPr="00C9365E">
              <w:rPr>
                <w:rFonts w:ascii="Arial" w:hAnsi="Arial" w:cs="Arial"/>
                <w:color w:val="000000"/>
                <w:shd w:val="clear" w:color="auto" w:fill="FFFFFF"/>
                <w:lang w:val="es-ES_tradnl"/>
              </w:rPr>
              <w:t xml:space="preserve">Inclusión de la cobertura de la cirugía reconstructiva como consecuencia de una mastectomía por patología mamaria. Provisión de las </w:t>
            </w:r>
            <w:r w:rsidRPr="00C9365E">
              <w:rPr>
                <w:rFonts w:ascii="Arial" w:hAnsi="Arial" w:cs="Arial"/>
                <w:color w:val="000000"/>
                <w:shd w:val="clear" w:color="auto" w:fill="FFFFFF"/>
                <w:lang w:val="es-ES_tradnl"/>
              </w:rPr>
              <w:lastRenderedPageBreak/>
              <w:t>prótesis necesarias. </w:t>
            </w:r>
          </w:p>
        </w:tc>
        <w:tc>
          <w:tcPr>
            <w:tcW w:w="884" w:type="pct"/>
            <w:vAlign w:val="center"/>
          </w:tcPr>
          <w:p w14:paraId="2D98B36D" w14:textId="77777777" w:rsidR="00BB3F4A" w:rsidRPr="00C9365E" w:rsidRDefault="00BB3F4A" w:rsidP="00772547">
            <w:pPr>
              <w:rPr>
                <w:rFonts w:ascii="Arial" w:hAnsi="Arial" w:cs="Arial"/>
                <w:lang w:val="es-ES_tradnl"/>
              </w:rPr>
            </w:pPr>
            <w:r w:rsidRPr="00C9365E">
              <w:rPr>
                <w:rFonts w:ascii="Arial" w:hAnsi="Arial" w:cs="Arial"/>
                <w:lang w:val="es-ES_tradnl"/>
              </w:rPr>
              <w:lastRenderedPageBreak/>
              <w:t>De esto depende la salud integral de las personas</w:t>
            </w:r>
          </w:p>
        </w:tc>
        <w:tc>
          <w:tcPr>
            <w:tcW w:w="837" w:type="pct"/>
            <w:vAlign w:val="center"/>
          </w:tcPr>
          <w:p w14:paraId="5628304B" w14:textId="77777777" w:rsidR="00BB3F4A" w:rsidRPr="00C9365E" w:rsidRDefault="00BB3F4A" w:rsidP="00772547">
            <w:pPr>
              <w:rPr>
                <w:rFonts w:ascii="Arial" w:hAnsi="Arial" w:cs="Arial"/>
                <w:lang w:val="es-ES_tradnl"/>
              </w:rPr>
            </w:pPr>
            <w:r w:rsidRPr="00C9365E">
              <w:rPr>
                <w:rFonts w:ascii="Arial" w:hAnsi="Arial" w:cs="Arial"/>
                <w:lang w:val="es-ES_tradnl"/>
              </w:rPr>
              <w:t xml:space="preserve">Universal. Especifica mujeres beneficiarias en proceso de divorcio del cotizante en la ley 23660, pero en esta no se </w:t>
            </w:r>
            <w:r w:rsidRPr="00C9365E">
              <w:rPr>
                <w:rFonts w:ascii="Arial" w:hAnsi="Arial" w:cs="Arial"/>
                <w:lang w:val="es-ES_tradnl"/>
              </w:rPr>
              <w:lastRenderedPageBreak/>
              <w:t>menciona a las mujeres</w:t>
            </w:r>
          </w:p>
        </w:tc>
        <w:tc>
          <w:tcPr>
            <w:tcW w:w="770" w:type="pct"/>
            <w:vAlign w:val="center"/>
          </w:tcPr>
          <w:p w14:paraId="5ED182F6" w14:textId="77777777" w:rsidR="00BB3F4A" w:rsidRPr="00C9365E" w:rsidRDefault="00BB3F4A" w:rsidP="00772547">
            <w:pPr>
              <w:rPr>
                <w:rFonts w:ascii="Arial" w:hAnsi="Arial" w:cs="Arial"/>
                <w:lang w:val="es-ES_tradnl"/>
              </w:rPr>
            </w:pPr>
            <w:r w:rsidRPr="00C9365E">
              <w:rPr>
                <w:rFonts w:ascii="Arial" w:hAnsi="Arial" w:cs="Arial"/>
                <w:color w:val="000000"/>
                <w:shd w:val="clear" w:color="auto" w:fill="FFFFFF"/>
                <w:lang w:val="es-ES_tradnl"/>
              </w:rPr>
              <w:lastRenderedPageBreak/>
              <w:t>Cirugía reconstructiva</w:t>
            </w:r>
          </w:p>
        </w:tc>
        <w:tc>
          <w:tcPr>
            <w:tcW w:w="377" w:type="pct"/>
            <w:vAlign w:val="center"/>
          </w:tcPr>
          <w:p w14:paraId="269A0FC7" w14:textId="77777777" w:rsidR="00BB3F4A" w:rsidRPr="00C9365E" w:rsidRDefault="00BB3F4A" w:rsidP="00772547">
            <w:pPr>
              <w:jc w:val="center"/>
              <w:rPr>
                <w:rFonts w:ascii="Arial" w:hAnsi="Arial" w:cs="Arial"/>
                <w:lang w:val="es-ES_tradnl"/>
              </w:rPr>
            </w:pPr>
            <w:r w:rsidRPr="00C9365E">
              <w:rPr>
                <w:rFonts w:ascii="Arial" w:hAnsi="Arial" w:cs="Arial"/>
                <w:lang w:val="es-ES_tradnl"/>
              </w:rPr>
              <w:t>2013</w:t>
            </w:r>
          </w:p>
        </w:tc>
      </w:tr>
      <w:tr w:rsidR="00BB3F4A" w:rsidRPr="00C9365E" w14:paraId="21EA35AE" w14:textId="77777777" w:rsidTr="007909B7">
        <w:tc>
          <w:tcPr>
            <w:tcW w:w="716" w:type="pct"/>
            <w:vAlign w:val="center"/>
          </w:tcPr>
          <w:p w14:paraId="0B8AD3E2" w14:textId="77777777" w:rsidR="00BB3F4A" w:rsidRPr="00C9365E" w:rsidRDefault="00BB3F4A" w:rsidP="00772547">
            <w:pPr>
              <w:jc w:val="center"/>
              <w:rPr>
                <w:rFonts w:ascii="Arial" w:hAnsi="Arial" w:cs="Arial"/>
                <w:lang w:val="es-ES_tradnl"/>
              </w:rPr>
            </w:pPr>
            <w:r w:rsidRPr="00C9365E">
              <w:rPr>
                <w:rFonts w:ascii="Arial" w:hAnsi="Arial" w:cs="Arial"/>
                <w:lang w:val="es-ES_tradnl"/>
              </w:rPr>
              <w:lastRenderedPageBreak/>
              <w:t>EEUU</w:t>
            </w:r>
          </w:p>
        </w:tc>
        <w:tc>
          <w:tcPr>
            <w:tcW w:w="504" w:type="pct"/>
            <w:vAlign w:val="center"/>
          </w:tcPr>
          <w:p w14:paraId="67EF2C70" w14:textId="77777777" w:rsidR="00BB3F4A" w:rsidRPr="00C9365E" w:rsidRDefault="00BB3F4A" w:rsidP="00772547">
            <w:pPr>
              <w:rPr>
                <w:rFonts w:ascii="Arial" w:hAnsi="Arial" w:cs="Arial"/>
                <w:lang w:val="es-ES_tradnl"/>
              </w:rPr>
            </w:pPr>
            <w:r w:rsidRPr="00C9365E">
              <w:rPr>
                <w:rFonts w:ascii="Arial" w:hAnsi="Arial" w:cs="Arial"/>
                <w:lang w:val="es-ES_tradnl"/>
              </w:rPr>
              <w:t>Medicare</w:t>
            </w:r>
          </w:p>
        </w:tc>
        <w:tc>
          <w:tcPr>
            <w:tcW w:w="912" w:type="pct"/>
            <w:vAlign w:val="center"/>
          </w:tcPr>
          <w:p w14:paraId="5D88AC63" w14:textId="21E17E76" w:rsidR="00BB3F4A" w:rsidRPr="00C9365E" w:rsidRDefault="00BB3F4A" w:rsidP="00772547">
            <w:pPr>
              <w:rPr>
                <w:rFonts w:ascii="Arial" w:hAnsi="Arial" w:cs="Arial"/>
                <w:lang w:val="es-ES_tradnl"/>
              </w:rPr>
            </w:pPr>
            <w:r w:rsidRPr="00C9365E">
              <w:rPr>
                <w:rFonts w:ascii="Arial" w:hAnsi="Arial" w:cs="Arial"/>
                <w:lang w:val="es-ES_tradnl"/>
              </w:rPr>
              <w:t>Incluir en los planes de salud familiares estos procedimientos, En este país las usuarias escogen que tipo de plan quieren y pueden pagar</w:t>
            </w:r>
            <w:r w:rsidR="002C4A90">
              <w:rPr>
                <w:rFonts w:ascii="Arial" w:hAnsi="Arial" w:cs="Arial"/>
                <w:lang w:val="es-ES_tradnl"/>
              </w:rPr>
              <w:t>.</w:t>
            </w:r>
          </w:p>
        </w:tc>
        <w:tc>
          <w:tcPr>
            <w:tcW w:w="884" w:type="pct"/>
            <w:vAlign w:val="center"/>
          </w:tcPr>
          <w:p w14:paraId="5F4A3ACA" w14:textId="62BD2A24" w:rsidR="00BB3F4A" w:rsidRPr="00772547" w:rsidRDefault="00BB3F4A" w:rsidP="00772547">
            <w:pPr>
              <w:rPr>
                <w:rFonts w:ascii="Arial" w:hAnsi="Arial" w:cs="Arial"/>
                <w:lang w:val="en-US"/>
              </w:rPr>
            </w:pPr>
            <w:r w:rsidRPr="00772547">
              <w:rPr>
                <w:rFonts w:ascii="Arial" w:hAnsi="Arial" w:cs="Arial"/>
                <w:lang w:val="en-US"/>
              </w:rPr>
              <w:t>El Women’s Health and Cancer Rights Act solo aborda la mastectomía</w:t>
            </w:r>
            <w:r w:rsidR="002C4A90">
              <w:rPr>
                <w:rFonts w:ascii="Arial" w:hAnsi="Arial" w:cs="Arial"/>
                <w:lang w:val="en-US"/>
              </w:rPr>
              <w:t>.</w:t>
            </w:r>
            <w:r w:rsidRPr="00772547">
              <w:rPr>
                <w:rFonts w:ascii="Arial" w:hAnsi="Arial" w:cs="Arial"/>
                <w:lang w:val="en-US"/>
              </w:rPr>
              <w:t xml:space="preserve"> </w:t>
            </w:r>
          </w:p>
        </w:tc>
        <w:tc>
          <w:tcPr>
            <w:tcW w:w="837" w:type="pct"/>
            <w:vAlign w:val="center"/>
          </w:tcPr>
          <w:p w14:paraId="3DBE35A5" w14:textId="0E06868A" w:rsidR="00BB3F4A" w:rsidRPr="00C9365E" w:rsidRDefault="00BB3F4A" w:rsidP="00772547">
            <w:pPr>
              <w:rPr>
                <w:rFonts w:ascii="Arial" w:hAnsi="Arial" w:cs="Arial"/>
                <w:lang w:val="es-ES_tradnl"/>
              </w:rPr>
            </w:pPr>
            <w:r w:rsidRPr="00C9365E">
              <w:rPr>
                <w:rFonts w:ascii="Arial" w:hAnsi="Arial" w:cs="Arial"/>
                <w:lang w:val="es-ES_tradnl"/>
              </w:rPr>
              <w:t>Las beneficiarias de este Sistema son específicamente mujeres</w:t>
            </w:r>
            <w:r w:rsidR="002C4A90">
              <w:rPr>
                <w:rFonts w:ascii="Arial" w:hAnsi="Arial" w:cs="Arial"/>
                <w:lang w:val="es-ES_tradnl"/>
              </w:rPr>
              <w:t>.</w:t>
            </w:r>
          </w:p>
        </w:tc>
        <w:tc>
          <w:tcPr>
            <w:tcW w:w="770" w:type="pct"/>
            <w:vAlign w:val="center"/>
          </w:tcPr>
          <w:p w14:paraId="451CC1C0" w14:textId="49461D5E" w:rsidR="00BB3F4A" w:rsidRPr="00C9365E" w:rsidRDefault="00BB3F4A" w:rsidP="00772547">
            <w:pPr>
              <w:rPr>
                <w:rFonts w:ascii="Arial" w:hAnsi="Arial" w:cs="Arial"/>
                <w:lang w:val="es-ES_tradnl"/>
              </w:rPr>
            </w:pPr>
            <w:r w:rsidRPr="00C9365E">
              <w:rPr>
                <w:rFonts w:ascii="Arial" w:hAnsi="Arial" w:cs="Arial"/>
                <w:lang w:val="es-ES_tradnl"/>
              </w:rPr>
              <w:t>Mamoplastía, la paciente debe cubrir copago, que varía según la calidad del procedimiento. Las aseguradoras pueden determinar si el procedimiento es solo cosmético</w:t>
            </w:r>
            <w:r w:rsidR="002C4A90">
              <w:rPr>
                <w:rFonts w:ascii="Arial" w:hAnsi="Arial" w:cs="Arial"/>
                <w:lang w:val="es-ES_tradnl"/>
              </w:rPr>
              <w:t>.</w:t>
            </w:r>
          </w:p>
        </w:tc>
        <w:tc>
          <w:tcPr>
            <w:tcW w:w="377" w:type="pct"/>
            <w:vAlign w:val="center"/>
          </w:tcPr>
          <w:p w14:paraId="7B41AF2C" w14:textId="77777777" w:rsidR="00BB3F4A" w:rsidRPr="00C9365E" w:rsidRDefault="00BB3F4A" w:rsidP="00772547">
            <w:pPr>
              <w:jc w:val="center"/>
              <w:rPr>
                <w:rFonts w:ascii="Arial" w:hAnsi="Arial" w:cs="Arial"/>
                <w:lang w:val="es-ES_tradnl"/>
              </w:rPr>
            </w:pPr>
            <w:r w:rsidRPr="00C9365E">
              <w:rPr>
                <w:rFonts w:ascii="Arial" w:hAnsi="Arial" w:cs="Arial"/>
                <w:lang w:val="es-ES_tradnl"/>
              </w:rPr>
              <w:t>2016 (WHCR en 1988)</w:t>
            </w:r>
          </w:p>
        </w:tc>
      </w:tr>
      <w:tr w:rsidR="00BB3F4A" w:rsidRPr="00C9365E" w14:paraId="484DC63B" w14:textId="77777777" w:rsidTr="007909B7">
        <w:tc>
          <w:tcPr>
            <w:tcW w:w="716" w:type="pct"/>
            <w:vAlign w:val="center"/>
          </w:tcPr>
          <w:p w14:paraId="311A1014" w14:textId="77777777" w:rsidR="00BB3F4A" w:rsidRPr="00C9365E" w:rsidRDefault="00BB3F4A" w:rsidP="00772547">
            <w:pPr>
              <w:jc w:val="center"/>
              <w:rPr>
                <w:rFonts w:ascii="Arial" w:hAnsi="Arial" w:cs="Arial"/>
                <w:lang w:val="es-ES_tradnl"/>
              </w:rPr>
            </w:pPr>
            <w:r w:rsidRPr="00C9365E">
              <w:rPr>
                <w:rFonts w:ascii="Arial" w:hAnsi="Arial" w:cs="Arial"/>
                <w:lang w:val="es-ES_tradnl"/>
              </w:rPr>
              <w:t>España (Cantabria, comunidad Autonómica)</w:t>
            </w:r>
          </w:p>
        </w:tc>
        <w:tc>
          <w:tcPr>
            <w:tcW w:w="504" w:type="pct"/>
            <w:vAlign w:val="center"/>
          </w:tcPr>
          <w:p w14:paraId="4FE7AE20" w14:textId="77777777" w:rsidR="00BB3F4A" w:rsidRPr="00C9365E" w:rsidRDefault="00BB3F4A" w:rsidP="00772547">
            <w:pPr>
              <w:rPr>
                <w:rFonts w:ascii="Arial" w:hAnsi="Arial" w:cs="Arial"/>
                <w:lang w:val="es-ES_tradnl"/>
              </w:rPr>
            </w:pPr>
          </w:p>
        </w:tc>
        <w:tc>
          <w:tcPr>
            <w:tcW w:w="912" w:type="pct"/>
            <w:vAlign w:val="center"/>
          </w:tcPr>
          <w:p w14:paraId="060FD9D2" w14:textId="77777777" w:rsidR="00BB3F4A" w:rsidRPr="00C9365E" w:rsidRDefault="00BB3F4A" w:rsidP="00772547">
            <w:pPr>
              <w:rPr>
                <w:rFonts w:ascii="Arial" w:hAnsi="Arial" w:cs="Arial"/>
                <w:bCs/>
                <w:lang w:val="es-ES_tradnl"/>
              </w:rPr>
            </w:pPr>
            <w:r w:rsidRPr="00C9365E">
              <w:rPr>
                <w:rFonts w:ascii="Arial" w:hAnsi="Arial" w:cs="Arial"/>
                <w:bCs/>
                <w:lang w:val="es-ES_tradnl"/>
              </w:rPr>
              <w:t xml:space="preserve">Tiempos máximos de respuesta en la atención sanitaria especializada </w:t>
            </w:r>
          </w:p>
        </w:tc>
        <w:tc>
          <w:tcPr>
            <w:tcW w:w="884" w:type="pct"/>
            <w:vAlign w:val="center"/>
          </w:tcPr>
          <w:p w14:paraId="2923F8C0" w14:textId="77777777" w:rsidR="00BB3F4A" w:rsidRPr="00C9365E" w:rsidRDefault="00BB3F4A" w:rsidP="00772547">
            <w:pPr>
              <w:rPr>
                <w:rFonts w:ascii="Arial" w:hAnsi="Arial" w:cs="Arial"/>
                <w:lang w:val="es-ES_tradnl"/>
              </w:rPr>
            </w:pPr>
          </w:p>
        </w:tc>
        <w:tc>
          <w:tcPr>
            <w:tcW w:w="837" w:type="pct"/>
            <w:vAlign w:val="center"/>
          </w:tcPr>
          <w:p w14:paraId="640A9EB6" w14:textId="77777777" w:rsidR="00BB3F4A" w:rsidRPr="00C9365E" w:rsidRDefault="00BB3F4A" w:rsidP="00772547">
            <w:pPr>
              <w:rPr>
                <w:rFonts w:ascii="Arial" w:hAnsi="Arial" w:cs="Arial"/>
                <w:lang w:val="es-ES_tradnl"/>
              </w:rPr>
            </w:pPr>
          </w:p>
        </w:tc>
        <w:tc>
          <w:tcPr>
            <w:tcW w:w="770" w:type="pct"/>
            <w:vAlign w:val="center"/>
          </w:tcPr>
          <w:p w14:paraId="06779878" w14:textId="77777777" w:rsidR="00BB3F4A" w:rsidRPr="00C9365E" w:rsidRDefault="00BB3F4A" w:rsidP="00772547">
            <w:pPr>
              <w:rPr>
                <w:rFonts w:ascii="Arial" w:hAnsi="Arial" w:cs="Arial"/>
                <w:lang w:val="es-ES_tradnl"/>
              </w:rPr>
            </w:pPr>
            <w:r w:rsidRPr="00C9365E">
              <w:rPr>
                <w:rFonts w:ascii="Arial" w:hAnsi="Arial" w:cs="Arial"/>
                <w:lang w:val="es-ES_tradnl"/>
              </w:rPr>
              <w:t>180 días máximo en la realización de cirugías reconstructivas</w:t>
            </w:r>
          </w:p>
        </w:tc>
        <w:tc>
          <w:tcPr>
            <w:tcW w:w="377" w:type="pct"/>
            <w:vAlign w:val="center"/>
          </w:tcPr>
          <w:p w14:paraId="3520D9BC" w14:textId="77777777" w:rsidR="00BB3F4A" w:rsidRPr="00C9365E" w:rsidRDefault="00BB3F4A" w:rsidP="00772547">
            <w:pPr>
              <w:jc w:val="center"/>
              <w:rPr>
                <w:rFonts w:ascii="Arial" w:hAnsi="Arial" w:cs="Arial"/>
                <w:lang w:val="es-ES_tradnl"/>
              </w:rPr>
            </w:pPr>
            <w:r w:rsidRPr="00C9365E">
              <w:rPr>
                <w:rFonts w:ascii="Arial" w:hAnsi="Arial" w:cs="Arial"/>
                <w:lang w:val="es-ES_tradnl"/>
              </w:rPr>
              <w:t>2018</w:t>
            </w:r>
          </w:p>
        </w:tc>
      </w:tr>
      <w:tr w:rsidR="00BB3F4A" w:rsidRPr="00C9365E" w14:paraId="34C09454" w14:textId="77777777" w:rsidTr="007909B7">
        <w:tc>
          <w:tcPr>
            <w:tcW w:w="716" w:type="pct"/>
            <w:vAlign w:val="center"/>
          </w:tcPr>
          <w:p w14:paraId="6ABAA377" w14:textId="77777777" w:rsidR="00BB3F4A" w:rsidRPr="00C9365E" w:rsidRDefault="00BB3F4A" w:rsidP="00772547">
            <w:pPr>
              <w:jc w:val="center"/>
              <w:rPr>
                <w:rFonts w:ascii="Arial" w:hAnsi="Arial" w:cs="Arial"/>
                <w:lang w:val="es-ES_tradnl"/>
              </w:rPr>
            </w:pPr>
            <w:r w:rsidRPr="00C9365E">
              <w:rPr>
                <w:rFonts w:ascii="Arial" w:hAnsi="Arial" w:cs="Arial"/>
                <w:lang w:val="es-ES_tradnl"/>
              </w:rPr>
              <w:t>México</w:t>
            </w:r>
          </w:p>
        </w:tc>
        <w:tc>
          <w:tcPr>
            <w:tcW w:w="504" w:type="pct"/>
            <w:vAlign w:val="center"/>
          </w:tcPr>
          <w:p w14:paraId="151E0ADD" w14:textId="77777777" w:rsidR="00BB3F4A" w:rsidRPr="00C9365E" w:rsidRDefault="00BB3F4A" w:rsidP="00772547">
            <w:pPr>
              <w:rPr>
                <w:rFonts w:ascii="Arial" w:hAnsi="Arial" w:cs="Arial"/>
                <w:lang w:val="es-ES_tradnl"/>
              </w:rPr>
            </w:pPr>
            <w:r w:rsidRPr="00C9365E">
              <w:rPr>
                <w:rFonts w:ascii="Arial" w:hAnsi="Arial" w:cs="Arial"/>
                <w:lang w:val="es-ES_tradnl"/>
              </w:rPr>
              <w:t>Reforma a ley general de Salud</w:t>
            </w:r>
          </w:p>
        </w:tc>
        <w:tc>
          <w:tcPr>
            <w:tcW w:w="912" w:type="pct"/>
            <w:vAlign w:val="center"/>
          </w:tcPr>
          <w:p w14:paraId="3C9372B6" w14:textId="77777777" w:rsidR="00BB3F4A" w:rsidRPr="00C9365E" w:rsidRDefault="00BB3F4A" w:rsidP="00512BC3">
            <w:pPr>
              <w:jc w:val="both"/>
              <w:rPr>
                <w:rFonts w:ascii="Arial" w:hAnsi="Arial" w:cs="Arial"/>
                <w:lang w:val="es-ES_tradnl"/>
              </w:rPr>
            </w:pPr>
            <w:r w:rsidRPr="00C9365E">
              <w:rPr>
                <w:rFonts w:ascii="Arial" w:hAnsi="Arial" w:cs="Arial"/>
                <w:lang w:val="es-ES_tradnl"/>
              </w:rPr>
              <w:t>Inclusión de la reconstrucción mamaria como procedimiento básico de salud para que las mujeres puedan acceder de forma gratuita.</w:t>
            </w:r>
          </w:p>
        </w:tc>
        <w:tc>
          <w:tcPr>
            <w:tcW w:w="884" w:type="pct"/>
            <w:vAlign w:val="center"/>
          </w:tcPr>
          <w:p w14:paraId="7FA49352" w14:textId="77777777" w:rsidR="00BB3F4A" w:rsidRPr="00C9365E" w:rsidRDefault="00BB3F4A" w:rsidP="00512BC3">
            <w:pPr>
              <w:pStyle w:val="Prrafodelista"/>
              <w:numPr>
                <w:ilvl w:val="0"/>
                <w:numId w:val="27"/>
              </w:numPr>
              <w:spacing w:after="0" w:line="240" w:lineRule="auto"/>
              <w:ind w:left="151" w:hanging="219"/>
              <w:rPr>
                <w:rFonts w:ascii="Arial" w:hAnsi="Arial" w:cs="Arial"/>
                <w:sz w:val="24"/>
                <w:szCs w:val="24"/>
                <w:lang w:val="es-ES_tradnl"/>
              </w:rPr>
            </w:pPr>
            <w:r w:rsidRPr="00C9365E">
              <w:rPr>
                <w:rFonts w:ascii="Arial" w:hAnsi="Arial" w:cs="Arial"/>
                <w:sz w:val="24"/>
                <w:szCs w:val="24"/>
                <w:lang w:val="es-ES_tradnl"/>
              </w:rPr>
              <w:t>Este cáncer es el más común entre las mujeres</w:t>
            </w:r>
          </w:p>
          <w:p w14:paraId="67B49D82" w14:textId="77777777" w:rsidR="00BB3F4A" w:rsidRPr="00C9365E" w:rsidRDefault="00BB3F4A" w:rsidP="00512BC3">
            <w:pPr>
              <w:pStyle w:val="Prrafodelista"/>
              <w:numPr>
                <w:ilvl w:val="0"/>
                <w:numId w:val="27"/>
              </w:numPr>
              <w:spacing w:after="0" w:line="240" w:lineRule="auto"/>
              <w:ind w:left="151" w:hanging="219"/>
              <w:rPr>
                <w:rFonts w:ascii="Arial" w:hAnsi="Arial" w:cs="Arial"/>
                <w:sz w:val="24"/>
                <w:szCs w:val="24"/>
                <w:lang w:val="es-ES_tradnl"/>
              </w:rPr>
            </w:pPr>
            <w:r w:rsidRPr="00C9365E">
              <w:rPr>
                <w:rFonts w:ascii="Arial" w:hAnsi="Arial" w:cs="Arial"/>
                <w:sz w:val="24"/>
                <w:szCs w:val="24"/>
                <w:lang w:val="es-ES_tradnl"/>
              </w:rPr>
              <w:t>Solo el 7% de las sobrevivientes ha accedido a esta cirugía</w:t>
            </w:r>
          </w:p>
        </w:tc>
        <w:tc>
          <w:tcPr>
            <w:tcW w:w="837" w:type="pct"/>
            <w:vAlign w:val="center"/>
          </w:tcPr>
          <w:p w14:paraId="170B73A6" w14:textId="38CD6EA0" w:rsidR="00BB3F4A" w:rsidRPr="00C9365E" w:rsidRDefault="00705676" w:rsidP="00512BC3">
            <w:pPr>
              <w:jc w:val="center"/>
              <w:rPr>
                <w:rFonts w:ascii="Arial" w:hAnsi="Arial" w:cs="Arial"/>
                <w:lang w:val="es-ES_tradnl"/>
              </w:rPr>
            </w:pPr>
            <w:r>
              <w:rPr>
                <w:rFonts w:ascii="Arial" w:hAnsi="Arial" w:cs="Arial"/>
                <w:lang w:val="es-ES_tradnl"/>
              </w:rPr>
              <w:t>Mujeres</w:t>
            </w:r>
          </w:p>
        </w:tc>
        <w:tc>
          <w:tcPr>
            <w:tcW w:w="770" w:type="pct"/>
            <w:vAlign w:val="center"/>
          </w:tcPr>
          <w:p w14:paraId="2D605E9A" w14:textId="77777777" w:rsidR="00BB3F4A" w:rsidRPr="00C9365E" w:rsidRDefault="00BB3F4A" w:rsidP="00512BC3">
            <w:pPr>
              <w:jc w:val="both"/>
              <w:rPr>
                <w:rFonts w:ascii="Arial" w:hAnsi="Arial" w:cs="Arial"/>
                <w:lang w:val="es-ES_tradnl"/>
              </w:rPr>
            </w:pPr>
            <w:r w:rsidRPr="00C9365E">
              <w:rPr>
                <w:rFonts w:ascii="Arial" w:hAnsi="Arial" w:cs="Arial"/>
                <w:lang w:val="es-ES_tradnl"/>
              </w:rPr>
              <w:t>Mastectomía (remoción del tejido mamario) y mamoplastía (reconstrucción y prótesis)</w:t>
            </w:r>
          </w:p>
        </w:tc>
        <w:tc>
          <w:tcPr>
            <w:tcW w:w="377" w:type="pct"/>
            <w:vAlign w:val="center"/>
          </w:tcPr>
          <w:p w14:paraId="651A15BB" w14:textId="77777777" w:rsidR="00BB3F4A" w:rsidRPr="00C9365E" w:rsidRDefault="00BB3F4A" w:rsidP="00772547">
            <w:pPr>
              <w:jc w:val="center"/>
              <w:rPr>
                <w:rFonts w:ascii="Arial" w:hAnsi="Arial" w:cs="Arial"/>
                <w:lang w:val="es-ES_tradnl"/>
              </w:rPr>
            </w:pPr>
            <w:r w:rsidRPr="00C9365E">
              <w:rPr>
                <w:rFonts w:ascii="Arial" w:hAnsi="Arial" w:cs="Arial"/>
                <w:lang w:val="es-ES_tradnl"/>
              </w:rPr>
              <w:t>En discusión</w:t>
            </w:r>
          </w:p>
        </w:tc>
      </w:tr>
    </w:tbl>
    <w:p w14:paraId="6D6B53EA" w14:textId="77777777" w:rsidR="00BB3F4A" w:rsidRDefault="00BF4FF4" w:rsidP="00BB3F4A">
      <w:pPr>
        <w:spacing w:before="100" w:beforeAutospacing="1"/>
        <w:jc w:val="center"/>
        <w:rPr>
          <w:rFonts w:ascii="Arial" w:hAnsi="Arial" w:cs="Arial"/>
          <w:b/>
          <w:bCs/>
          <w:sz w:val="20"/>
          <w:szCs w:val="20"/>
          <w:lang w:val="es-ES_tradnl"/>
        </w:rPr>
      </w:pPr>
      <w:r w:rsidRPr="00C9365E">
        <w:rPr>
          <w:rFonts w:ascii="Arial" w:hAnsi="Arial" w:cs="Arial"/>
          <w:b/>
          <w:bCs/>
          <w:sz w:val="20"/>
          <w:szCs w:val="20"/>
          <w:lang w:val="es-ES_tradnl"/>
        </w:rPr>
        <w:t>(</w:t>
      </w:r>
      <w:r w:rsidR="00BB3F4A" w:rsidRPr="00C9365E">
        <w:rPr>
          <w:rFonts w:ascii="Arial" w:hAnsi="Arial" w:cs="Arial"/>
          <w:b/>
          <w:bCs/>
          <w:sz w:val="20"/>
          <w:szCs w:val="20"/>
          <w:lang w:val="es-ES_tradnl"/>
        </w:rPr>
        <w:t xml:space="preserve">(Fuente: Elaboración propia UTL JFRK </w:t>
      </w:r>
    </w:p>
    <w:p w14:paraId="75FC2E08" w14:textId="3B51FF4C" w:rsidR="00471933" w:rsidRDefault="00BB3F4A" w:rsidP="00BB3F4A">
      <w:pPr>
        <w:spacing w:before="100" w:beforeAutospacing="1"/>
        <w:jc w:val="center"/>
        <w:rPr>
          <w:rFonts w:ascii="Arial" w:hAnsi="Arial" w:cs="Arial"/>
          <w:b/>
          <w:bCs/>
          <w:sz w:val="20"/>
          <w:szCs w:val="20"/>
          <w:lang w:val="es-ES_tradnl"/>
        </w:rPr>
      </w:pPr>
      <w:r>
        <w:rPr>
          <w:rFonts w:ascii="Arial" w:hAnsi="Arial" w:cs="Arial"/>
          <w:b/>
          <w:bCs/>
          <w:sz w:val="20"/>
          <w:szCs w:val="20"/>
          <w:lang w:val="es-ES_tradnl"/>
        </w:rPr>
        <w:t>con información sobre la l</w:t>
      </w:r>
      <w:r w:rsidRPr="00C9365E">
        <w:rPr>
          <w:rFonts w:ascii="Arial" w:hAnsi="Arial" w:cs="Arial"/>
          <w:b/>
          <w:bCs/>
          <w:sz w:val="20"/>
          <w:szCs w:val="20"/>
          <w:lang w:val="es-ES_tradnl"/>
        </w:rPr>
        <w:t>egislación de cada país)</w:t>
      </w:r>
    </w:p>
    <w:p w14:paraId="53BBCE3D" w14:textId="090EE67F" w:rsidR="00850663" w:rsidRDefault="00850663" w:rsidP="00BB3F4A">
      <w:pPr>
        <w:spacing w:before="100" w:beforeAutospacing="1"/>
        <w:jc w:val="center"/>
        <w:rPr>
          <w:rFonts w:ascii="Arial" w:hAnsi="Arial" w:cs="Arial"/>
          <w:b/>
          <w:bCs/>
          <w:sz w:val="20"/>
          <w:szCs w:val="20"/>
          <w:lang w:val="es-ES_tradnl"/>
        </w:rPr>
      </w:pPr>
    </w:p>
    <w:p w14:paraId="1BAD4DBC" w14:textId="77777777" w:rsidR="001E3737" w:rsidRPr="00C9365E" w:rsidRDefault="001E3737" w:rsidP="00BB3F4A">
      <w:pPr>
        <w:spacing w:before="100" w:beforeAutospacing="1"/>
        <w:jc w:val="center"/>
        <w:rPr>
          <w:rFonts w:ascii="Arial" w:hAnsi="Arial" w:cs="Arial"/>
          <w:b/>
          <w:bCs/>
          <w:sz w:val="20"/>
          <w:szCs w:val="20"/>
          <w:lang w:val="es-ES_tradnl"/>
        </w:rPr>
      </w:pPr>
    </w:p>
    <w:p w14:paraId="52A961C9" w14:textId="57F22A48" w:rsidR="0043575C" w:rsidRPr="00C9365E" w:rsidRDefault="0043575C" w:rsidP="00CC3E88">
      <w:pPr>
        <w:pStyle w:val="Prrafodelista"/>
        <w:numPr>
          <w:ilvl w:val="0"/>
          <w:numId w:val="16"/>
        </w:numPr>
        <w:spacing w:before="100" w:beforeAutospacing="1" w:line="360" w:lineRule="auto"/>
        <w:jc w:val="center"/>
        <w:rPr>
          <w:rFonts w:ascii="Arial" w:hAnsi="Arial" w:cs="Arial"/>
          <w:b/>
          <w:bCs/>
          <w:sz w:val="24"/>
          <w:szCs w:val="24"/>
          <w:lang w:val="es-ES_tradnl"/>
        </w:rPr>
      </w:pPr>
      <w:r w:rsidRPr="00C9365E">
        <w:rPr>
          <w:rFonts w:ascii="Arial" w:hAnsi="Arial" w:cs="Arial"/>
          <w:b/>
          <w:bCs/>
          <w:sz w:val="24"/>
          <w:szCs w:val="24"/>
          <w:lang w:val="es-ES_tradnl"/>
        </w:rPr>
        <w:lastRenderedPageBreak/>
        <w:t>REGULACIÓN SOBRE EL C</w:t>
      </w:r>
      <w:r w:rsidR="00506190">
        <w:rPr>
          <w:rFonts w:ascii="Arial" w:hAnsi="Arial" w:cs="Arial"/>
          <w:b/>
          <w:bCs/>
          <w:sz w:val="24"/>
          <w:szCs w:val="24"/>
          <w:lang w:val="es-ES_tradnl"/>
        </w:rPr>
        <w:t>Á</w:t>
      </w:r>
      <w:r w:rsidRPr="00C9365E">
        <w:rPr>
          <w:rFonts w:ascii="Arial" w:hAnsi="Arial" w:cs="Arial"/>
          <w:b/>
          <w:bCs/>
          <w:sz w:val="24"/>
          <w:szCs w:val="24"/>
          <w:lang w:val="es-ES_tradnl"/>
        </w:rPr>
        <w:t xml:space="preserve">NCER DE </w:t>
      </w:r>
    </w:p>
    <w:p w14:paraId="7F1BBE0A" w14:textId="5D740208" w:rsidR="00045C78" w:rsidRPr="00C9365E" w:rsidRDefault="0043575C" w:rsidP="00ED0F32">
      <w:pPr>
        <w:pStyle w:val="Prrafodelista"/>
        <w:spacing w:before="100" w:beforeAutospacing="1" w:line="360" w:lineRule="auto"/>
        <w:jc w:val="center"/>
        <w:rPr>
          <w:rFonts w:ascii="Arial" w:hAnsi="Arial" w:cs="Arial"/>
          <w:b/>
          <w:bCs/>
          <w:sz w:val="24"/>
          <w:szCs w:val="24"/>
          <w:lang w:val="es-ES_tradnl"/>
        </w:rPr>
      </w:pPr>
      <w:r w:rsidRPr="00C9365E">
        <w:rPr>
          <w:rFonts w:ascii="Arial" w:hAnsi="Arial" w:cs="Arial"/>
          <w:b/>
          <w:bCs/>
          <w:sz w:val="24"/>
          <w:szCs w:val="24"/>
          <w:lang w:val="es-ES_tradnl"/>
        </w:rPr>
        <w:t>MAMA EN COLOMBIA</w:t>
      </w:r>
    </w:p>
    <w:p w14:paraId="6645581C" w14:textId="3EDBA2F6" w:rsidR="00BB3F4A" w:rsidRDefault="00BB3F4A" w:rsidP="00BB3F4A">
      <w:pPr>
        <w:spacing w:before="100" w:beforeAutospacing="1" w:line="360" w:lineRule="auto"/>
        <w:contextualSpacing/>
        <w:jc w:val="both"/>
        <w:rPr>
          <w:rFonts w:ascii="Arial" w:hAnsi="Arial" w:cs="Arial"/>
          <w:lang w:val="es-ES_tradnl"/>
        </w:rPr>
      </w:pPr>
      <w:r>
        <w:rPr>
          <w:rFonts w:ascii="Arial" w:hAnsi="Arial" w:cs="Arial"/>
          <w:lang w:val="es-ES_tradnl"/>
        </w:rPr>
        <w:t xml:space="preserve">En </w:t>
      </w:r>
      <w:r w:rsidR="003D499D">
        <w:rPr>
          <w:rFonts w:ascii="Arial" w:hAnsi="Arial" w:cs="Arial"/>
          <w:lang w:val="es-ES_tradnl"/>
        </w:rPr>
        <w:t>Colombia se</w:t>
      </w:r>
      <w:r>
        <w:rPr>
          <w:rFonts w:ascii="Arial" w:hAnsi="Arial" w:cs="Arial"/>
          <w:lang w:val="es-ES_tradnl"/>
        </w:rPr>
        <w:t xml:space="preserve"> ha desarrollado </w:t>
      </w:r>
      <w:r w:rsidR="003D499D">
        <w:rPr>
          <w:rFonts w:ascii="Arial" w:hAnsi="Arial" w:cs="Arial"/>
          <w:lang w:val="es-ES_tradnl"/>
        </w:rPr>
        <w:t xml:space="preserve">la regulación sobre la materia </w:t>
      </w:r>
      <w:r>
        <w:rPr>
          <w:rFonts w:ascii="Arial" w:hAnsi="Arial" w:cs="Arial"/>
          <w:lang w:val="es-ES_tradnl"/>
        </w:rPr>
        <w:t xml:space="preserve">mediante </w:t>
      </w:r>
      <w:r w:rsidRPr="00C9365E">
        <w:rPr>
          <w:rFonts w:ascii="Arial" w:hAnsi="Arial" w:cs="Arial"/>
          <w:lang w:val="es-ES_tradnl"/>
        </w:rPr>
        <w:t>normas y protocolos</w:t>
      </w:r>
      <w:r>
        <w:rPr>
          <w:rFonts w:ascii="Arial" w:hAnsi="Arial" w:cs="Arial"/>
          <w:lang w:val="es-ES_tradnl"/>
        </w:rPr>
        <w:t>.</w:t>
      </w:r>
      <w:r w:rsidRPr="00C04DAE">
        <w:rPr>
          <w:rFonts w:ascii="Arial" w:hAnsi="Arial" w:cs="Arial"/>
          <w:lang w:val="es-ES_tradnl"/>
        </w:rPr>
        <w:t xml:space="preserve"> </w:t>
      </w:r>
      <w:r w:rsidRPr="00C9365E">
        <w:rPr>
          <w:rFonts w:ascii="Arial" w:hAnsi="Arial" w:cs="Arial"/>
          <w:lang w:val="es-ES_tradnl"/>
        </w:rPr>
        <w:t xml:space="preserve">La </w:t>
      </w:r>
      <w:r>
        <w:rPr>
          <w:rFonts w:ascii="Arial" w:hAnsi="Arial" w:cs="Arial"/>
          <w:lang w:val="es-ES_tradnl"/>
        </w:rPr>
        <w:t xml:space="preserve">principal legislación </w:t>
      </w:r>
      <w:r w:rsidRPr="00C9365E">
        <w:rPr>
          <w:rFonts w:ascii="Arial" w:hAnsi="Arial" w:cs="Arial"/>
          <w:lang w:val="es-ES_tradnl"/>
        </w:rPr>
        <w:t xml:space="preserve">para la atención del cáncer de mama </w:t>
      </w:r>
      <w:r>
        <w:rPr>
          <w:rFonts w:ascii="Arial" w:hAnsi="Arial" w:cs="Arial"/>
          <w:lang w:val="es-ES_tradnl"/>
        </w:rPr>
        <w:t xml:space="preserve">es </w:t>
      </w:r>
      <w:r w:rsidRPr="00C9365E">
        <w:rPr>
          <w:rFonts w:ascii="Arial" w:hAnsi="Arial" w:cs="Arial"/>
          <w:lang w:val="es-ES_tradnl"/>
        </w:rPr>
        <w:t>la ley 1384 de 2010</w:t>
      </w:r>
      <w:r>
        <w:rPr>
          <w:rFonts w:ascii="Arial" w:hAnsi="Arial" w:cs="Arial"/>
          <w:lang w:val="es-ES_tradnl"/>
        </w:rPr>
        <w:t>,</w:t>
      </w:r>
      <w:r w:rsidRPr="00C9365E">
        <w:rPr>
          <w:rFonts w:ascii="Arial" w:hAnsi="Arial" w:cs="Arial"/>
          <w:lang w:val="es-ES_tradnl"/>
        </w:rPr>
        <w:t xml:space="preserve"> </w:t>
      </w:r>
      <w:r>
        <w:rPr>
          <w:rFonts w:ascii="Arial" w:hAnsi="Arial" w:cs="Arial"/>
          <w:lang w:val="es-ES_tradnl"/>
        </w:rPr>
        <w:t>s</w:t>
      </w:r>
      <w:r w:rsidRPr="00C9365E">
        <w:rPr>
          <w:rFonts w:ascii="Arial" w:hAnsi="Arial" w:cs="Arial"/>
          <w:lang w:val="es-ES_tradnl"/>
        </w:rPr>
        <w:t xml:space="preserve">in embargo, en Colombia se han expedido distintas resoluciones para atender y fomentar la prevención de los efectos del cáncer, entre e ellos, el de mama. Por ejemplo, en 2013 se expidió la </w:t>
      </w:r>
      <w:r w:rsidR="00FF42A9">
        <w:rPr>
          <w:rFonts w:ascii="Arial" w:hAnsi="Arial" w:cs="Arial"/>
          <w:lang w:val="es-ES_tradnl"/>
        </w:rPr>
        <w:t>Re</w:t>
      </w:r>
      <w:r w:rsidRPr="00C9365E">
        <w:rPr>
          <w:rFonts w:ascii="Arial" w:hAnsi="Arial" w:cs="Arial"/>
          <w:lang w:val="es-ES_tradnl"/>
        </w:rPr>
        <w:t>solución</w:t>
      </w:r>
      <w:r w:rsidR="00FF42A9">
        <w:rPr>
          <w:rFonts w:ascii="Arial" w:hAnsi="Arial" w:cs="Arial"/>
          <w:lang w:val="es-ES_tradnl"/>
        </w:rPr>
        <w:t xml:space="preserve"> No.</w:t>
      </w:r>
      <w:r w:rsidRPr="00C9365E">
        <w:rPr>
          <w:rFonts w:ascii="Arial" w:hAnsi="Arial" w:cs="Arial"/>
          <w:lang w:val="es-ES_tradnl"/>
        </w:rPr>
        <w:t xml:space="preserve"> 1383 mediante </w:t>
      </w:r>
      <w:r w:rsidR="00FF42A9">
        <w:rPr>
          <w:rFonts w:ascii="Arial" w:hAnsi="Arial" w:cs="Arial"/>
          <w:lang w:val="es-ES_tradnl"/>
        </w:rPr>
        <w:t xml:space="preserve">la </w:t>
      </w:r>
      <w:r w:rsidRPr="00C9365E">
        <w:rPr>
          <w:rFonts w:ascii="Arial" w:hAnsi="Arial" w:cs="Arial"/>
          <w:lang w:val="es-ES_tradnl"/>
        </w:rPr>
        <w:t>cual se adopt</w:t>
      </w:r>
      <w:r w:rsidR="00FF42A9">
        <w:rPr>
          <w:rFonts w:ascii="Arial" w:hAnsi="Arial" w:cs="Arial"/>
          <w:lang w:val="es-ES_tradnl"/>
        </w:rPr>
        <w:t>ó</w:t>
      </w:r>
      <w:r w:rsidRPr="00C9365E">
        <w:rPr>
          <w:rFonts w:ascii="Arial" w:hAnsi="Arial" w:cs="Arial"/>
          <w:lang w:val="es-ES_tradnl"/>
        </w:rPr>
        <w:t xml:space="preserve"> el plan decenal para el control de cáncer en </w:t>
      </w:r>
      <w:r w:rsidR="00FF42A9">
        <w:rPr>
          <w:rFonts w:ascii="Arial" w:hAnsi="Arial" w:cs="Arial"/>
          <w:lang w:val="es-ES_tradnl"/>
        </w:rPr>
        <w:t>nuestro país</w:t>
      </w:r>
      <w:r w:rsidRPr="00C9365E">
        <w:rPr>
          <w:rFonts w:ascii="Arial" w:hAnsi="Arial" w:cs="Arial"/>
          <w:lang w:val="es-ES_tradnl"/>
        </w:rPr>
        <w:t xml:space="preserve">. </w:t>
      </w:r>
    </w:p>
    <w:p w14:paraId="6DB8DA27" w14:textId="77777777" w:rsidR="00927CA1" w:rsidRDefault="00927CA1" w:rsidP="00927CA1">
      <w:pPr>
        <w:spacing w:before="100" w:beforeAutospacing="1" w:line="360" w:lineRule="auto"/>
        <w:contextualSpacing/>
        <w:jc w:val="both"/>
        <w:rPr>
          <w:rFonts w:ascii="Arial" w:hAnsi="Arial" w:cs="Arial"/>
          <w:lang w:val="es-ES_tradnl"/>
        </w:rPr>
      </w:pPr>
    </w:p>
    <w:p w14:paraId="506C723C" w14:textId="5B298AC9" w:rsidR="00927CA1" w:rsidRDefault="009B6392" w:rsidP="001D067D">
      <w:pPr>
        <w:spacing w:before="100" w:beforeAutospacing="1" w:line="360" w:lineRule="auto"/>
        <w:contextualSpacing/>
        <w:jc w:val="both"/>
        <w:rPr>
          <w:rFonts w:ascii="Arial" w:hAnsi="Arial" w:cs="Arial"/>
          <w:lang w:val="es-ES_tradnl"/>
        </w:rPr>
      </w:pPr>
      <w:r>
        <w:rPr>
          <w:rFonts w:ascii="Arial" w:hAnsi="Arial" w:cs="Arial"/>
          <w:lang w:val="es-ES_tradnl"/>
        </w:rPr>
        <w:t xml:space="preserve">En concordancia, </w:t>
      </w:r>
      <w:r w:rsidR="00927CA1" w:rsidRPr="00C9365E">
        <w:rPr>
          <w:rFonts w:ascii="Arial" w:hAnsi="Arial" w:cs="Arial"/>
          <w:lang w:val="es-ES_tradnl"/>
        </w:rPr>
        <w:t>el Ministerio de Salud y Protección Social publicó</w:t>
      </w:r>
      <w:r w:rsidR="00927CA1">
        <w:rPr>
          <w:rFonts w:ascii="Arial" w:hAnsi="Arial" w:cs="Arial"/>
          <w:lang w:val="es-ES_tradnl"/>
        </w:rPr>
        <w:t>,</w:t>
      </w:r>
      <w:r w:rsidR="00927CA1" w:rsidRPr="00C9365E">
        <w:rPr>
          <w:rFonts w:ascii="Arial" w:hAnsi="Arial" w:cs="Arial"/>
          <w:lang w:val="es-ES_tradnl"/>
        </w:rPr>
        <w:t xml:space="preserve"> en 2013</w:t>
      </w:r>
      <w:r w:rsidR="00927CA1">
        <w:rPr>
          <w:rFonts w:ascii="Arial" w:hAnsi="Arial" w:cs="Arial"/>
          <w:lang w:val="es-ES_tradnl"/>
        </w:rPr>
        <w:t>,</w:t>
      </w:r>
      <w:r w:rsidR="00927CA1" w:rsidRPr="00C9365E">
        <w:rPr>
          <w:rFonts w:ascii="Arial" w:hAnsi="Arial" w:cs="Arial"/>
          <w:lang w:val="es-ES_tradnl"/>
        </w:rPr>
        <w:t xml:space="preserve"> la Guía de </w:t>
      </w:r>
      <w:r w:rsidR="00927CA1">
        <w:rPr>
          <w:rFonts w:ascii="Arial" w:hAnsi="Arial" w:cs="Arial"/>
          <w:lang w:val="es-ES_tradnl"/>
        </w:rPr>
        <w:t>P</w:t>
      </w:r>
      <w:r w:rsidR="00927CA1" w:rsidRPr="00C9365E">
        <w:rPr>
          <w:rFonts w:ascii="Arial" w:hAnsi="Arial" w:cs="Arial"/>
          <w:lang w:val="es-ES_tradnl"/>
        </w:rPr>
        <w:t xml:space="preserve">ráctica </w:t>
      </w:r>
      <w:r w:rsidR="00927CA1">
        <w:rPr>
          <w:rFonts w:ascii="Arial" w:hAnsi="Arial" w:cs="Arial"/>
          <w:lang w:val="es-ES_tradnl"/>
        </w:rPr>
        <w:t>C</w:t>
      </w:r>
      <w:r w:rsidR="00927CA1" w:rsidRPr="00C9365E">
        <w:rPr>
          <w:rFonts w:ascii="Arial" w:hAnsi="Arial" w:cs="Arial"/>
          <w:lang w:val="es-ES_tradnl"/>
        </w:rPr>
        <w:t xml:space="preserve">línica </w:t>
      </w:r>
      <w:r w:rsidR="001B7B0D">
        <w:rPr>
          <w:rFonts w:ascii="Arial" w:hAnsi="Arial" w:cs="Arial"/>
          <w:lang w:val="es-ES_tradnl"/>
        </w:rPr>
        <w:t>-</w:t>
      </w:r>
      <w:r w:rsidR="00927CA1" w:rsidRPr="00C9365E">
        <w:rPr>
          <w:rFonts w:ascii="Arial" w:hAnsi="Arial" w:cs="Arial"/>
          <w:lang w:val="es-ES_tradnl"/>
        </w:rPr>
        <w:t>GPC</w:t>
      </w:r>
      <w:r w:rsidR="001B7B0D">
        <w:rPr>
          <w:rFonts w:ascii="Arial" w:hAnsi="Arial" w:cs="Arial"/>
          <w:lang w:val="es-ES_tradnl"/>
        </w:rPr>
        <w:t>-</w:t>
      </w:r>
      <w:r w:rsidR="00927CA1" w:rsidRPr="00C9365E">
        <w:rPr>
          <w:rFonts w:ascii="Arial" w:hAnsi="Arial" w:cs="Arial"/>
          <w:lang w:val="es-ES_tradnl"/>
        </w:rPr>
        <w:t xml:space="preserve"> para la detección temprana, tratamiento integral, seguimiento y rehabilitación del cáncer de mama</w:t>
      </w:r>
      <w:r w:rsidR="00927CA1">
        <w:rPr>
          <w:rFonts w:ascii="Arial" w:hAnsi="Arial" w:cs="Arial"/>
          <w:lang w:val="es-ES_tradnl"/>
        </w:rPr>
        <w:t xml:space="preserve">. Resaltando la importancia de esta enfermedad en el país; guía que fue </w:t>
      </w:r>
      <w:r w:rsidR="00927CA1" w:rsidRPr="00C9365E">
        <w:rPr>
          <w:rFonts w:ascii="Arial" w:hAnsi="Arial" w:cs="Arial"/>
          <w:lang w:val="es-ES_tradnl"/>
        </w:rPr>
        <w:t>elabor</w:t>
      </w:r>
      <w:r w:rsidR="00927CA1">
        <w:rPr>
          <w:rFonts w:ascii="Arial" w:hAnsi="Arial" w:cs="Arial"/>
          <w:lang w:val="es-ES_tradnl"/>
        </w:rPr>
        <w:t>ada por</w:t>
      </w:r>
      <w:r w:rsidR="00927CA1" w:rsidRPr="00C9365E">
        <w:rPr>
          <w:rFonts w:ascii="Arial" w:hAnsi="Arial" w:cs="Arial"/>
          <w:lang w:val="es-ES_tradnl"/>
        </w:rPr>
        <w:t xml:space="preserve"> el Instituto Nacional de Cancerología </w:t>
      </w:r>
      <w:r w:rsidR="001B7B0D">
        <w:rPr>
          <w:rFonts w:ascii="Arial" w:hAnsi="Arial" w:cs="Arial"/>
          <w:lang w:val="es-ES_tradnl"/>
        </w:rPr>
        <w:t>-</w:t>
      </w:r>
      <w:r w:rsidR="00927CA1" w:rsidRPr="00C9365E">
        <w:rPr>
          <w:rFonts w:ascii="Arial" w:hAnsi="Arial" w:cs="Arial"/>
          <w:lang w:val="es-ES_tradnl"/>
        </w:rPr>
        <w:t>INC</w:t>
      </w:r>
      <w:r w:rsidR="001B7B0D">
        <w:rPr>
          <w:rFonts w:ascii="Arial" w:hAnsi="Arial" w:cs="Arial"/>
          <w:lang w:val="es-ES_tradnl"/>
        </w:rPr>
        <w:t>-</w:t>
      </w:r>
      <w:r w:rsidR="00927CA1" w:rsidRPr="00C9365E">
        <w:rPr>
          <w:rFonts w:ascii="Arial" w:hAnsi="Arial" w:cs="Arial"/>
          <w:lang w:val="es-ES_tradnl"/>
        </w:rPr>
        <w:t xml:space="preserve"> de manera conjunta con otras organizaciones. La justificación </w:t>
      </w:r>
      <w:r w:rsidR="001B7B0D">
        <w:rPr>
          <w:rFonts w:ascii="Arial" w:hAnsi="Arial" w:cs="Arial"/>
          <w:lang w:val="es-ES_tradnl"/>
        </w:rPr>
        <w:t>de</w:t>
      </w:r>
      <w:r w:rsidR="00927CA1" w:rsidRPr="00C9365E">
        <w:rPr>
          <w:rFonts w:ascii="Arial" w:hAnsi="Arial" w:cs="Arial"/>
          <w:lang w:val="es-ES_tradnl"/>
        </w:rPr>
        <w:t xml:space="preserve"> la realización de este documento radicó</w:t>
      </w:r>
      <w:r w:rsidR="001B7B0D">
        <w:rPr>
          <w:rFonts w:ascii="Arial" w:hAnsi="Arial" w:cs="Arial"/>
          <w:lang w:val="es-ES_tradnl"/>
        </w:rPr>
        <w:t xml:space="preserve"> en</w:t>
      </w:r>
      <w:sdt>
        <w:sdtPr>
          <w:rPr>
            <w:rFonts w:ascii="Arial" w:hAnsi="Arial" w:cs="Arial"/>
            <w:lang w:val="es-ES_tradnl"/>
          </w:rPr>
          <w:id w:val="1609151977"/>
          <w:citation/>
        </w:sdtPr>
        <w:sdtEndPr/>
        <w:sdtContent>
          <w:r>
            <w:rPr>
              <w:rFonts w:ascii="Arial" w:hAnsi="Arial" w:cs="Arial"/>
              <w:lang w:val="es-ES_tradnl"/>
            </w:rPr>
            <w:fldChar w:fldCharType="begin"/>
          </w:r>
          <w:r>
            <w:rPr>
              <w:rFonts w:ascii="Arial" w:hAnsi="Arial" w:cs="Arial"/>
              <w:lang w:val="es-ES"/>
            </w:rPr>
            <w:instrText xml:space="preserve"> CITATION Min13 \l 3082 </w:instrText>
          </w:r>
          <w:r>
            <w:rPr>
              <w:rFonts w:ascii="Arial" w:hAnsi="Arial" w:cs="Arial"/>
              <w:lang w:val="es-ES_tradnl"/>
            </w:rPr>
            <w:fldChar w:fldCharType="separate"/>
          </w:r>
          <w:r w:rsidR="00B45520">
            <w:rPr>
              <w:rFonts w:ascii="Arial" w:hAnsi="Arial" w:cs="Arial"/>
              <w:noProof/>
              <w:lang w:val="es-ES"/>
            </w:rPr>
            <w:t xml:space="preserve"> </w:t>
          </w:r>
          <w:r w:rsidR="00B45520" w:rsidRPr="00B45520">
            <w:rPr>
              <w:rFonts w:ascii="Arial" w:hAnsi="Arial" w:cs="Arial"/>
              <w:noProof/>
              <w:lang w:val="es-ES"/>
            </w:rPr>
            <w:t>(Ministerio de Salud y Protección Social , 2013)</w:t>
          </w:r>
          <w:r>
            <w:rPr>
              <w:rFonts w:ascii="Arial" w:hAnsi="Arial" w:cs="Arial"/>
              <w:lang w:val="es-ES_tradnl"/>
            </w:rPr>
            <w:fldChar w:fldCharType="end"/>
          </w:r>
        </w:sdtContent>
      </w:sdt>
      <w:r>
        <w:rPr>
          <w:rFonts w:ascii="Arial" w:hAnsi="Arial" w:cs="Arial"/>
          <w:lang w:val="es-ES_tradnl"/>
        </w:rPr>
        <w:t xml:space="preserve"> </w:t>
      </w:r>
      <w:r w:rsidR="00D02A39">
        <w:rPr>
          <w:rFonts w:ascii="Arial" w:hAnsi="Arial" w:cs="Arial"/>
          <w:lang w:val="es-ES_tradnl"/>
        </w:rPr>
        <w:t>:</w:t>
      </w:r>
      <w:r w:rsidR="001B7B0D">
        <w:rPr>
          <w:rFonts w:ascii="Arial" w:hAnsi="Arial" w:cs="Arial"/>
          <w:lang w:val="es-ES_tradnl"/>
        </w:rPr>
        <w:t xml:space="preserve"> </w:t>
      </w:r>
      <w:r w:rsidR="00927CA1" w:rsidRPr="00C9365E">
        <w:rPr>
          <w:rFonts w:ascii="Arial" w:hAnsi="Arial" w:cs="Arial"/>
          <w:i/>
          <w:iCs/>
          <w:lang w:val="es-ES_tradnl"/>
        </w:rPr>
        <w:t>“</w:t>
      </w:r>
      <w:r w:rsidR="001B7B0D">
        <w:rPr>
          <w:rFonts w:ascii="Arial" w:hAnsi="Arial" w:cs="Arial"/>
          <w:i/>
          <w:iCs/>
          <w:lang w:val="es-ES_tradnl"/>
        </w:rPr>
        <w:t xml:space="preserve">(…) </w:t>
      </w:r>
      <w:r w:rsidR="00927CA1" w:rsidRPr="00C9365E">
        <w:rPr>
          <w:rFonts w:ascii="Arial" w:hAnsi="Arial" w:cs="Arial"/>
          <w:i/>
          <w:iCs/>
          <w:lang w:val="es-ES_tradnl"/>
        </w:rPr>
        <w:t>un crecimiento anormal e incontrolable de las células mamarias usualmente como resultado de mutaciones en genes que controlan la proliferación y muerte celular. En la mayoría de los casos, estas mutaciones ocurren debido a eventos aun no plenamente entendidos con efectos acumulativos durante el tiempo de vida de la persona. El tumor resultante tiene la característica de invadir localmente los tejidos sanos vecinos así́ como enviar células tumorales a órganos a distancia, con una destrucción progresiva de los mismos</w:t>
      </w:r>
      <w:r w:rsidR="001B7B0D">
        <w:rPr>
          <w:rFonts w:ascii="Arial" w:hAnsi="Arial" w:cs="Arial"/>
          <w:i/>
          <w:iCs/>
          <w:lang w:val="es-ES_tradnl"/>
        </w:rPr>
        <w:t>.</w:t>
      </w:r>
      <w:r w:rsidR="00927CA1" w:rsidRPr="00C9365E">
        <w:rPr>
          <w:rFonts w:ascii="Arial" w:hAnsi="Arial" w:cs="Arial"/>
          <w:i/>
          <w:iCs/>
          <w:lang w:val="es-ES_tradnl"/>
        </w:rPr>
        <w:t>”</w:t>
      </w:r>
      <w:r w:rsidR="00927CA1">
        <w:rPr>
          <w:rFonts w:ascii="Arial" w:hAnsi="Arial" w:cs="Arial"/>
          <w:i/>
          <w:iCs/>
          <w:lang w:val="es-ES_tradnl"/>
        </w:rPr>
        <w:t xml:space="preserve"> (página 48</w:t>
      </w:r>
      <w:r w:rsidR="009912C3">
        <w:rPr>
          <w:rFonts w:ascii="Arial" w:hAnsi="Arial" w:cs="Arial"/>
          <w:i/>
          <w:iCs/>
          <w:lang w:val="es-ES_tradnl"/>
        </w:rPr>
        <w:t>- GPC</w:t>
      </w:r>
      <w:r w:rsidR="00927CA1">
        <w:rPr>
          <w:rFonts w:ascii="Arial" w:hAnsi="Arial" w:cs="Arial"/>
          <w:i/>
          <w:iCs/>
          <w:lang w:val="es-ES_tradnl"/>
        </w:rPr>
        <w:t>)</w:t>
      </w:r>
      <w:r w:rsidR="00927CA1" w:rsidRPr="00C9365E">
        <w:rPr>
          <w:rFonts w:ascii="Arial" w:hAnsi="Arial" w:cs="Arial"/>
          <w:i/>
          <w:iCs/>
          <w:lang w:val="es-ES_tradnl"/>
        </w:rPr>
        <w:t xml:space="preserve">. </w:t>
      </w:r>
    </w:p>
    <w:p w14:paraId="054298C0" w14:textId="2950A05E" w:rsidR="009912C3" w:rsidRDefault="009912C3" w:rsidP="001D067D">
      <w:pPr>
        <w:spacing w:before="100" w:beforeAutospacing="1" w:line="360" w:lineRule="auto"/>
        <w:contextualSpacing/>
        <w:jc w:val="both"/>
        <w:rPr>
          <w:rFonts w:ascii="Arial" w:hAnsi="Arial" w:cs="Arial"/>
          <w:lang w:val="es-ES_tradnl"/>
        </w:rPr>
      </w:pPr>
    </w:p>
    <w:p w14:paraId="4A89F389" w14:textId="71482398" w:rsidR="00132360" w:rsidRDefault="00132360" w:rsidP="001D067D">
      <w:pPr>
        <w:spacing w:before="100" w:beforeAutospacing="1" w:line="360" w:lineRule="auto"/>
        <w:contextualSpacing/>
        <w:jc w:val="both"/>
        <w:rPr>
          <w:rFonts w:ascii="Arial" w:hAnsi="Arial" w:cs="Arial"/>
          <w:lang w:val="es-ES_tradnl"/>
        </w:rPr>
      </w:pPr>
      <w:r w:rsidRPr="00C9365E">
        <w:rPr>
          <w:rFonts w:ascii="Arial" w:hAnsi="Arial" w:cs="Arial"/>
          <w:lang w:val="es-ES_tradnl"/>
        </w:rPr>
        <w:t>Acto seguido el</w:t>
      </w:r>
      <w:r>
        <w:rPr>
          <w:rFonts w:ascii="Arial" w:hAnsi="Arial" w:cs="Arial"/>
          <w:lang w:val="es-ES_tradnl"/>
        </w:rPr>
        <w:t xml:space="preserve"> citado Ministerio</w:t>
      </w:r>
      <w:r w:rsidRPr="00C9365E">
        <w:rPr>
          <w:rFonts w:ascii="Arial" w:hAnsi="Arial" w:cs="Arial"/>
          <w:lang w:val="es-ES_tradnl"/>
        </w:rPr>
        <w:t>, en conjunto con el Instituto Nacional de Cancerología, public</w:t>
      </w:r>
      <w:r w:rsidR="00042EFB">
        <w:rPr>
          <w:rFonts w:ascii="Arial" w:hAnsi="Arial" w:cs="Arial"/>
          <w:lang w:val="es-ES_tradnl"/>
        </w:rPr>
        <w:t xml:space="preserve">ó </w:t>
      </w:r>
      <w:r w:rsidRPr="00C9365E">
        <w:rPr>
          <w:rFonts w:ascii="Arial" w:hAnsi="Arial" w:cs="Arial"/>
          <w:lang w:val="es-ES_tradnl"/>
        </w:rPr>
        <w:t xml:space="preserve">en 2015 el Manual para la </w:t>
      </w:r>
      <w:r w:rsidR="00042EFB">
        <w:rPr>
          <w:rFonts w:ascii="Arial" w:hAnsi="Arial" w:cs="Arial"/>
          <w:lang w:val="es-ES_tradnl"/>
        </w:rPr>
        <w:t>D</w:t>
      </w:r>
      <w:r w:rsidRPr="00C9365E">
        <w:rPr>
          <w:rFonts w:ascii="Arial" w:hAnsi="Arial" w:cs="Arial"/>
          <w:lang w:val="es-ES_tradnl"/>
        </w:rPr>
        <w:t xml:space="preserve">etección </w:t>
      </w:r>
      <w:r w:rsidR="00042EFB">
        <w:rPr>
          <w:rFonts w:ascii="Arial" w:hAnsi="Arial" w:cs="Arial"/>
          <w:lang w:val="es-ES_tradnl"/>
        </w:rPr>
        <w:t>T</w:t>
      </w:r>
      <w:r w:rsidRPr="00C9365E">
        <w:rPr>
          <w:rFonts w:ascii="Arial" w:hAnsi="Arial" w:cs="Arial"/>
          <w:lang w:val="es-ES_tradnl"/>
        </w:rPr>
        <w:t xml:space="preserve">emprana del </w:t>
      </w:r>
      <w:r w:rsidR="00042EFB">
        <w:rPr>
          <w:rFonts w:ascii="Arial" w:hAnsi="Arial" w:cs="Arial"/>
          <w:lang w:val="es-ES_tradnl"/>
        </w:rPr>
        <w:t>C</w:t>
      </w:r>
      <w:r w:rsidRPr="00C9365E">
        <w:rPr>
          <w:rFonts w:ascii="Arial" w:hAnsi="Arial" w:cs="Arial"/>
          <w:lang w:val="es-ES_tradnl"/>
        </w:rPr>
        <w:t xml:space="preserve">áncer de </w:t>
      </w:r>
      <w:r w:rsidR="00042EFB">
        <w:rPr>
          <w:rFonts w:ascii="Arial" w:hAnsi="Arial" w:cs="Arial"/>
          <w:lang w:val="es-ES_tradnl"/>
        </w:rPr>
        <w:t>M</w:t>
      </w:r>
      <w:r w:rsidRPr="00C9365E">
        <w:rPr>
          <w:rFonts w:ascii="Arial" w:hAnsi="Arial" w:cs="Arial"/>
          <w:lang w:val="es-ES_tradnl"/>
        </w:rPr>
        <w:t xml:space="preserve">ama, en su tercera edición. Este manual se promulgó </w:t>
      </w:r>
      <w:r>
        <w:rPr>
          <w:rFonts w:ascii="Arial" w:hAnsi="Arial" w:cs="Arial"/>
          <w:lang w:val="es-ES_tradnl"/>
        </w:rPr>
        <w:t>por l</w:t>
      </w:r>
      <w:r w:rsidRPr="00C9365E">
        <w:rPr>
          <w:rFonts w:ascii="Arial" w:hAnsi="Arial" w:cs="Arial"/>
          <w:lang w:val="es-ES_tradnl"/>
        </w:rPr>
        <w:t>a incidencia del cáncer de mama en Colombia, que para la época demostraba una tendencia hacia incremento. Ocupando para</w:t>
      </w:r>
      <w:r w:rsidR="00042EFB">
        <w:rPr>
          <w:rFonts w:ascii="Arial" w:hAnsi="Arial" w:cs="Arial"/>
          <w:lang w:val="es-ES_tradnl"/>
        </w:rPr>
        <w:t xml:space="preserve"> dicho</w:t>
      </w:r>
      <w:r w:rsidRPr="00C9365E">
        <w:rPr>
          <w:rFonts w:ascii="Arial" w:hAnsi="Arial" w:cs="Arial"/>
          <w:lang w:val="es-ES_tradnl"/>
        </w:rPr>
        <w:t xml:space="preserve"> año el primer lugar en incidencia por cáncer y el </w:t>
      </w:r>
      <w:r w:rsidRPr="00C9365E">
        <w:rPr>
          <w:rFonts w:ascii="Arial" w:hAnsi="Arial" w:cs="Arial"/>
          <w:lang w:val="es-ES_tradnl"/>
        </w:rPr>
        <w:lastRenderedPageBreak/>
        <w:t>primer lugar en mortalidad</w:t>
      </w:r>
      <w:r>
        <w:rPr>
          <w:rFonts w:ascii="Arial" w:hAnsi="Arial" w:cs="Arial"/>
          <w:lang w:val="es-ES_tradnl"/>
        </w:rPr>
        <w:t xml:space="preserve"> entre todos los canceres diagno</w:t>
      </w:r>
      <w:r w:rsidRPr="00C9365E">
        <w:rPr>
          <w:rFonts w:ascii="Arial" w:hAnsi="Arial" w:cs="Arial"/>
          <w:lang w:val="es-ES_tradnl"/>
        </w:rPr>
        <w:t>sticados a las mujeres colombianas</w:t>
      </w:r>
      <w:sdt>
        <w:sdtPr>
          <w:rPr>
            <w:rFonts w:ascii="Arial" w:hAnsi="Arial" w:cs="Arial"/>
            <w:lang w:val="es-ES_tradnl"/>
          </w:rPr>
          <w:id w:val="-1793205862"/>
          <w:citation/>
        </w:sdtPr>
        <w:sdtEndPr/>
        <w:sdtContent>
          <w:r w:rsidRPr="00C9365E">
            <w:rPr>
              <w:rFonts w:ascii="Arial" w:hAnsi="Arial" w:cs="Arial"/>
              <w:lang w:val="es-ES_tradnl"/>
            </w:rPr>
            <w:fldChar w:fldCharType="begin"/>
          </w:r>
          <w:r w:rsidRPr="00C9365E">
            <w:rPr>
              <w:rFonts w:ascii="Arial" w:hAnsi="Arial" w:cs="Arial"/>
              <w:lang w:val="es-ES_tradnl"/>
            </w:rPr>
            <w:instrText xml:space="preserve"> CITATION Min151 \l 3082 </w:instrText>
          </w:r>
          <w:r w:rsidRPr="00C9365E">
            <w:rPr>
              <w:rFonts w:ascii="Arial" w:hAnsi="Arial" w:cs="Arial"/>
              <w:lang w:val="es-ES_tradnl"/>
            </w:rPr>
            <w:fldChar w:fldCharType="separate"/>
          </w:r>
          <w:r w:rsidR="00B45520">
            <w:rPr>
              <w:rFonts w:ascii="Arial" w:hAnsi="Arial" w:cs="Arial"/>
              <w:noProof/>
              <w:lang w:val="es-ES_tradnl"/>
            </w:rPr>
            <w:t xml:space="preserve"> </w:t>
          </w:r>
          <w:r w:rsidR="00B45520" w:rsidRPr="00B45520">
            <w:rPr>
              <w:rFonts w:ascii="Arial" w:hAnsi="Arial" w:cs="Arial"/>
              <w:noProof/>
              <w:lang w:val="es-ES_tradnl"/>
            </w:rPr>
            <w:t>(Ministerio de Salud y Protección Social- Instituto Nacional de Cancerología, 2015)</w:t>
          </w:r>
          <w:r w:rsidRPr="00C9365E">
            <w:rPr>
              <w:rFonts w:ascii="Arial" w:hAnsi="Arial" w:cs="Arial"/>
              <w:lang w:val="es-ES_tradnl"/>
            </w:rPr>
            <w:fldChar w:fldCharType="end"/>
          </w:r>
        </w:sdtContent>
      </w:sdt>
      <w:r w:rsidRPr="00C9365E">
        <w:rPr>
          <w:rFonts w:ascii="Arial" w:hAnsi="Arial" w:cs="Arial"/>
          <w:lang w:val="es-ES_tradnl"/>
        </w:rPr>
        <w:t xml:space="preserve">. </w:t>
      </w:r>
    </w:p>
    <w:p w14:paraId="29DD41DC" w14:textId="77777777" w:rsidR="00042EFB" w:rsidRDefault="00042EFB" w:rsidP="001D067D">
      <w:pPr>
        <w:spacing w:before="100" w:beforeAutospacing="1" w:line="360" w:lineRule="auto"/>
        <w:contextualSpacing/>
        <w:jc w:val="both"/>
        <w:rPr>
          <w:rFonts w:ascii="Arial" w:hAnsi="Arial" w:cs="Arial"/>
          <w:lang w:val="es-ES_tradnl"/>
        </w:rPr>
      </w:pPr>
    </w:p>
    <w:p w14:paraId="6B6C5019" w14:textId="549ADAD4" w:rsidR="00042EFB" w:rsidRPr="00042EFB" w:rsidRDefault="009E20C6" w:rsidP="00042EFB">
      <w:pPr>
        <w:spacing w:before="100" w:beforeAutospacing="1" w:line="360" w:lineRule="auto"/>
        <w:contextualSpacing/>
        <w:jc w:val="both"/>
        <w:rPr>
          <w:rFonts w:ascii="Arial" w:hAnsi="Arial" w:cs="Arial"/>
          <w:lang w:val="es-ES_tradnl"/>
        </w:rPr>
      </w:pPr>
      <w:r>
        <w:rPr>
          <w:rFonts w:ascii="Arial" w:hAnsi="Arial" w:cs="Arial"/>
          <w:lang w:val="es-ES_tradnl"/>
        </w:rPr>
        <w:t>Finalmente</w:t>
      </w:r>
      <w:r w:rsidR="001D067D" w:rsidRPr="00C9365E">
        <w:rPr>
          <w:rFonts w:ascii="Arial" w:hAnsi="Arial" w:cs="Arial"/>
          <w:lang w:val="es-ES_tradnl"/>
        </w:rPr>
        <w:t xml:space="preserve">, el Ministerio de Salud expidió la </w:t>
      </w:r>
      <w:r w:rsidR="00927CA1">
        <w:rPr>
          <w:rFonts w:ascii="Arial" w:hAnsi="Arial" w:cs="Arial"/>
          <w:lang w:val="es-ES_tradnl"/>
        </w:rPr>
        <w:t>Re</w:t>
      </w:r>
      <w:r w:rsidR="001D067D" w:rsidRPr="00C9365E">
        <w:rPr>
          <w:rFonts w:ascii="Arial" w:hAnsi="Arial" w:cs="Arial"/>
          <w:lang w:val="es-ES_tradnl"/>
        </w:rPr>
        <w:t xml:space="preserve">solución </w:t>
      </w:r>
      <w:r w:rsidR="00927CA1">
        <w:rPr>
          <w:rFonts w:ascii="Arial" w:hAnsi="Arial" w:cs="Arial"/>
          <w:lang w:val="es-ES_tradnl"/>
        </w:rPr>
        <w:t xml:space="preserve">No. </w:t>
      </w:r>
      <w:r w:rsidR="001D067D" w:rsidRPr="00C9365E">
        <w:rPr>
          <w:rFonts w:ascii="Arial" w:hAnsi="Arial" w:cs="Arial"/>
          <w:lang w:val="es-ES_tradnl"/>
        </w:rPr>
        <w:t>3280</w:t>
      </w:r>
      <w:r w:rsidR="00927CA1">
        <w:rPr>
          <w:rFonts w:ascii="Arial" w:hAnsi="Arial" w:cs="Arial"/>
          <w:lang w:val="es-ES_tradnl"/>
        </w:rPr>
        <w:t xml:space="preserve"> de 2018</w:t>
      </w:r>
      <w:r w:rsidR="001D067D" w:rsidRPr="00C9365E">
        <w:rPr>
          <w:rFonts w:ascii="Arial" w:hAnsi="Arial" w:cs="Arial"/>
          <w:lang w:val="es-ES_tradnl"/>
        </w:rPr>
        <w:t xml:space="preserve"> mediante la cual se adoptan los lineamientos técnicos y operativos de la Ruta Integral de Atención para la Promoción y Mantenimiento de la Salud y la Ruta Integral de Atención en Salud para la población Materno Perinatal y se establecen las directrices para su operación. E</w:t>
      </w:r>
      <w:r w:rsidR="001D067D">
        <w:rPr>
          <w:rFonts w:ascii="Arial" w:hAnsi="Arial" w:cs="Arial"/>
          <w:lang w:val="es-ES_tradnl"/>
        </w:rPr>
        <w:t>sta</w:t>
      </w:r>
      <w:r w:rsidR="001D067D" w:rsidRPr="00C9365E">
        <w:rPr>
          <w:rFonts w:ascii="Arial" w:hAnsi="Arial" w:cs="Arial"/>
          <w:lang w:val="es-ES_tradnl"/>
        </w:rPr>
        <w:t xml:space="preserve"> resolución determinó en su anexo técnico que deberá practicarse un tamizaje para el cáncer de mama a partir de los 50 años de edad.</w:t>
      </w:r>
      <w:bookmarkStart w:id="1" w:name="OLE_LINK1"/>
      <w:bookmarkStart w:id="2" w:name="OLE_LINK2"/>
    </w:p>
    <w:bookmarkEnd w:id="1"/>
    <w:bookmarkEnd w:id="2"/>
    <w:p w14:paraId="321A373A" w14:textId="77777777" w:rsidR="002E4A47" w:rsidRPr="00C9365E" w:rsidRDefault="002E4A47" w:rsidP="002E4A47">
      <w:pPr>
        <w:pStyle w:val="Prrafodelista"/>
        <w:numPr>
          <w:ilvl w:val="0"/>
          <w:numId w:val="16"/>
        </w:numPr>
        <w:spacing w:before="100" w:beforeAutospacing="1" w:line="360" w:lineRule="auto"/>
        <w:jc w:val="center"/>
        <w:rPr>
          <w:rFonts w:ascii="Arial" w:hAnsi="Arial" w:cs="Arial"/>
          <w:b/>
          <w:bCs/>
          <w:lang w:val="es-ES_tradnl"/>
        </w:rPr>
      </w:pPr>
      <w:r w:rsidRPr="00C9365E">
        <w:rPr>
          <w:rFonts w:ascii="Arial" w:hAnsi="Arial" w:cs="Arial"/>
          <w:b/>
          <w:bCs/>
          <w:lang w:val="es-ES_tradnl"/>
        </w:rPr>
        <w:t>AFECTACIÓN DE DERECHOS</w:t>
      </w:r>
    </w:p>
    <w:p w14:paraId="32C56F48" w14:textId="1ADB6E75" w:rsidR="002E4A47" w:rsidRPr="00EF7940" w:rsidRDefault="002E4A47" w:rsidP="00122751">
      <w:pPr>
        <w:spacing w:before="100" w:beforeAutospacing="1" w:line="360" w:lineRule="auto"/>
        <w:contextualSpacing/>
        <w:jc w:val="both"/>
        <w:rPr>
          <w:rFonts w:ascii="Arial" w:hAnsi="Arial" w:cs="Arial"/>
          <w:color w:val="000000" w:themeColor="text1"/>
          <w:lang w:val="es-ES_tradnl"/>
        </w:rPr>
      </w:pPr>
      <w:r w:rsidRPr="00EF7940">
        <w:rPr>
          <w:rFonts w:ascii="Arial" w:hAnsi="Arial" w:cs="Arial"/>
          <w:lang w:val="es-ES_tradnl"/>
        </w:rPr>
        <w:t>Con la prese</w:t>
      </w:r>
      <w:r w:rsidR="00C9365E" w:rsidRPr="00EF7940">
        <w:rPr>
          <w:rFonts w:ascii="Arial" w:hAnsi="Arial" w:cs="Arial"/>
          <w:lang w:val="es-ES_tradnl"/>
        </w:rPr>
        <w:t>nte situación</w:t>
      </w:r>
      <w:r w:rsidRPr="00EF7940">
        <w:rPr>
          <w:rFonts w:ascii="Arial" w:hAnsi="Arial" w:cs="Arial"/>
          <w:lang w:val="es-ES_tradnl"/>
        </w:rPr>
        <w:t xml:space="preserve"> se afectan </w:t>
      </w:r>
      <w:r w:rsidR="00C9365E" w:rsidRPr="00EF7940">
        <w:rPr>
          <w:rFonts w:ascii="Arial" w:hAnsi="Arial" w:cs="Arial"/>
          <w:lang w:val="es-ES_tradnl"/>
        </w:rPr>
        <w:t xml:space="preserve">principalmente </w:t>
      </w:r>
      <w:r w:rsidRPr="00EF7940">
        <w:rPr>
          <w:rFonts w:ascii="Arial" w:hAnsi="Arial" w:cs="Arial"/>
          <w:lang w:val="es-ES_tradnl"/>
        </w:rPr>
        <w:t xml:space="preserve">los siguientes </w:t>
      </w:r>
      <w:r w:rsidR="00C9365E" w:rsidRPr="00EF7940">
        <w:rPr>
          <w:rFonts w:ascii="Arial" w:hAnsi="Arial" w:cs="Arial"/>
          <w:lang w:val="es-ES_tradnl"/>
        </w:rPr>
        <w:t xml:space="preserve">postulados </w:t>
      </w:r>
      <w:r w:rsidR="00C9365E" w:rsidRPr="00EF7940">
        <w:rPr>
          <w:rFonts w:ascii="Arial" w:hAnsi="Arial" w:cs="Arial"/>
          <w:color w:val="000000" w:themeColor="text1"/>
          <w:lang w:val="es-ES_tradnl"/>
        </w:rPr>
        <w:t>constitucionales</w:t>
      </w:r>
      <w:r w:rsidR="007E435C">
        <w:rPr>
          <w:rFonts w:ascii="Arial" w:hAnsi="Arial" w:cs="Arial"/>
          <w:color w:val="000000" w:themeColor="text1"/>
          <w:lang w:val="es-ES_tradnl"/>
        </w:rPr>
        <w:t xml:space="preserve"> y legales</w:t>
      </w:r>
      <w:r w:rsidRPr="00EF7940">
        <w:rPr>
          <w:rFonts w:ascii="Arial" w:hAnsi="Arial" w:cs="Arial"/>
          <w:color w:val="000000" w:themeColor="text1"/>
          <w:lang w:val="es-ES_tradnl"/>
        </w:rPr>
        <w:t xml:space="preserve">: </w:t>
      </w:r>
    </w:p>
    <w:p w14:paraId="5B4AF45F" w14:textId="77777777" w:rsidR="002E4A47" w:rsidRPr="00EF7940" w:rsidRDefault="002E4A47" w:rsidP="00122751">
      <w:pPr>
        <w:spacing w:before="100" w:beforeAutospacing="1" w:line="360" w:lineRule="auto"/>
        <w:contextualSpacing/>
        <w:jc w:val="both"/>
        <w:rPr>
          <w:rFonts w:ascii="Arial" w:hAnsi="Arial" w:cs="Arial"/>
          <w:color w:val="000000" w:themeColor="text1"/>
          <w:lang w:val="es-ES_tradnl"/>
        </w:rPr>
      </w:pPr>
    </w:p>
    <w:p w14:paraId="5E45DB4C" w14:textId="77777777" w:rsidR="007E435C" w:rsidRDefault="002E4A47" w:rsidP="00122751">
      <w:pPr>
        <w:spacing w:line="360" w:lineRule="auto"/>
        <w:jc w:val="both"/>
        <w:rPr>
          <w:rFonts w:ascii="Arial" w:hAnsi="Arial" w:cs="Arial"/>
          <w:color w:val="000000" w:themeColor="text1"/>
          <w:lang w:val="es-ES_tradnl"/>
        </w:rPr>
      </w:pPr>
      <w:r w:rsidRPr="007E435C">
        <w:rPr>
          <w:rFonts w:ascii="Arial" w:hAnsi="Arial" w:cs="Arial"/>
          <w:b/>
          <w:bCs/>
          <w:color w:val="000000" w:themeColor="text1"/>
          <w:lang w:val="es-ES_tradnl"/>
        </w:rPr>
        <w:t>Dignidad humana</w:t>
      </w:r>
      <w:r w:rsidR="00C9365E" w:rsidRPr="007E435C">
        <w:rPr>
          <w:rFonts w:ascii="Arial" w:hAnsi="Arial" w:cs="Arial"/>
          <w:b/>
          <w:bCs/>
          <w:color w:val="000000" w:themeColor="text1"/>
          <w:lang w:val="es-ES_tradnl"/>
        </w:rPr>
        <w:t>.</w:t>
      </w:r>
      <w:r w:rsidR="00C9365E" w:rsidRPr="00EF7940">
        <w:rPr>
          <w:rFonts w:ascii="Arial" w:hAnsi="Arial" w:cs="Arial"/>
          <w:color w:val="000000" w:themeColor="text1"/>
          <w:lang w:val="es-ES_tradnl"/>
        </w:rPr>
        <w:t xml:space="preserve"> </w:t>
      </w:r>
      <w:bookmarkStart w:id="3" w:name="1"/>
      <w:r w:rsidR="007E435C">
        <w:rPr>
          <w:rFonts w:ascii="Arial" w:hAnsi="Arial" w:cs="Arial"/>
          <w:color w:val="000000" w:themeColor="text1"/>
          <w:lang w:val="es-ES_tradnl"/>
        </w:rPr>
        <w:t xml:space="preserve">Definida así en la constitución política: </w:t>
      </w:r>
    </w:p>
    <w:p w14:paraId="0C285F6C" w14:textId="77777777" w:rsidR="007E435C" w:rsidRDefault="007E435C" w:rsidP="00122751">
      <w:pPr>
        <w:spacing w:line="360" w:lineRule="auto"/>
        <w:jc w:val="both"/>
        <w:rPr>
          <w:rFonts w:ascii="Arial" w:hAnsi="Arial" w:cs="Arial"/>
          <w:color w:val="000000" w:themeColor="text1"/>
          <w:lang w:val="es-ES_tradnl"/>
        </w:rPr>
      </w:pPr>
    </w:p>
    <w:p w14:paraId="0310FDFB" w14:textId="5B00F7D9" w:rsidR="00C9365E" w:rsidRPr="007E435C" w:rsidRDefault="007E435C" w:rsidP="007E435C">
      <w:pPr>
        <w:spacing w:line="360" w:lineRule="auto"/>
        <w:ind w:left="284" w:right="191"/>
        <w:jc w:val="both"/>
        <w:rPr>
          <w:rFonts w:ascii="Arial" w:hAnsi="Arial" w:cs="Arial"/>
          <w:i/>
          <w:iCs/>
          <w:color w:val="000000" w:themeColor="text1"/>
        </w:rPr>
      </w:pPr>
      <w:r w:rsidRPr="007E435C">
        <w:rPr>
          <w:rFonts w:ascii="Arial" w:hAnsi="Arial" w:cs="Arial"/>
          <w:i/>
          <w:iCs/>
          <w:color w:val="000000" w:themeColor="text1"/>
          <w:lang w:val="es-ES_tradnl"/>
        </w:rPr>
        <w:t>“</w:t>
      </w:r>
      <w:r w:rsidR="00C9365E" w:rsidRPr="007E435C">
        <w:rPr>
          <w:rFonts w:ascii="Arial" w:hAnsi="Arial" w:cs="Arial"/>
          <w:b/>
          <w:bCs/>
          <w:i/>
          <w:iCs/>
          <w:color w:val="000000" w:themeColor="text1"/>
        </w:rPr>
        <w:t>ARTICULO 1o.</w:t>
      </w:r>
      <w:bookmarkEnd w:id="3"/>
      <w:r w:rsidR="00C9365E" w:rsidRPr="007E435C">
        <w:rPr>
          <w:rStyle w:val="apple-converted-space"/>
          <w:rFonts w:ascii="Arial" w:hAnsi="Arial" w:cs="Arial"/>
          <w:i/>
          <w:iCs/>
          <w:color w:val="000000" w:themeColor="text1"/>
        </w:rPr>
        <w:t> </w:t>
      </w:r>
      <w:r w:rsidR="00C9365E" w:rsidRPr="007E435C">
        <w:rPr>
          <w:rFonts w:ascii="Arial" w:hAnsi="Arial" w:cs="Arial"/>
          <w:i/>
          <w:iCs/>
          <w:color w:val="000000" w:themeColor="text1"/>
        </w:rPr>
        <w:t>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r w:rsidRPr="007E435C">
        <w:rPr>
          <w:rFonts w:ascii="Arial" w:hAnsi="Arial" w:cs="Arial"/>
          <w:i/>
          <w:iCs/>
          <w:color w:val="000000" w:themeColor="text1"/>
        </w:rPr>
        <w:t>”</w:t>
      </w:r>
    </w:p>
    <w:p w14:paraId="0BAB43EB" w14:textId="77777777" w:rsidR="002E4A47" w:rsidRPr="00EF7940" w:rsidRDefault="002E4A47" w:rsidP="00122751">
      <w:pPr>
        <w:spacing w:before="100" w:beforeAutospacing="1" w:line="360" w:lineRule="auto"/>
        <w:contextualSpacing/>
        <w:jc w:val="both"/>
        <w:rPr>
          <w:rFonts w:ascii="Arial" w:hAnsi="Arial" w:cs="Arial"/>
          <w:color w:val="000000" w:themeColor="text1"/>
          <w:lang w:val="es-ES_tradnl"/>
        </w:rPr>
      </w:pPr>
    </w:p>
    <w:p w14:paraId="1A789F0B" w14:textId="77777777" w:rsidR="007E435C" w:rsidRDefault="007E435C" w:rsidP="00122751">
      <w:pPr>
        <w:spacing w:line="360" w:lineRule="auto"/>
        <w:jc w:val="both"/>
        <w:rPr>
          <w:rFonts w:ascii="Arial" w:hAnsi="Arial" w:cs="Arial"/>
          <w:color w:val="000000" w:themeColor="text1"/>
          <w:lang w:val="es-ES_tradnl"/>
        </w:rPr>
      </w:pPr>
      <w:r w:rsidRPr="007E435C">
        <w:rPr>
          <w:rFonts w:ascii="Arial" w:hAnsi="Arial" w:cs="Arial"/>
          <w:b/>
          <w:bCs/>
          <w:color w:val="000000" w:themeColor="text1"/>
          <w:lang w:val="es-ES_tradnl"/>
        </w:rPr>
        <w:t xml:space="preserve">Derecho a </w:t>
      </w:r>
      <w:r w:rsidR="002E4A47" w:rsidRPr="007E435C">
        <w:rPr>
          <w:rFonts w:ascii="Arial" w:hAnsi="Arial" w:cs="Arial"/>
          <w:b/>
          <w:bCs/>
          <w:color w:val="000000" w:themeColor="text1"/>
          <w:lang w:val="es-ES_tradnl"/>
        </w:rPr>
        <w:t>Igualdad</w:t>
      </w:r>
      <w:r w:rsidR="00C9365E" w:rsidRPr="007E435C">
        <w:rPr>
          <w:rFonts w:ascii="Arial" w:hAnsi="Arial" w:cs="Arial"/>
          <w:b/>
          <w:bCs/>
          <w:color w:val="000000" w:themeColor="text1"/>
          <w:lang w:val="es-ES_tradnl"/>
        </w:rPr>
        <w:t>.</w:t>
      </w:r>
      <w:r w:rsidR="00C9365E" w:rsidRPr="00EF7940">
        <w:rPr>
          <w:rFonts w:ascii="Arial" w:hAnsi="Arial" w:cs="Arial"/>
          <w:color w:val="000000" w:themeColor="text1"/>
          <w:lang w:val="es-ES_tradnl"/>
        </w:rPr>
        <w:t xml:space="preserve"> </w:t>
      </w:r>
      <w:bookmarkStart w:id="4" w:name="13"/>
      <w:r>
        <w:rPr>
          <w:rFonts w:ascii="Arial" w:hAnsi="Arial" w:cs="Arial"/>
          <w:color w:val="000000" w:themeColor="text1"/>
          <w:lang w:val="es-ES_tradnl"/>
        </w:rPr>
        <w:t xml:space="preserve">Definida así en la constitución política: </w:t>
      </w:r>
    </w:p>
    <w:p w14:paraId="07DC9D0C" w14:textId="77777777" w:rsidR="007E435C" w:rsidRPr="007E435C" w:rsidRDefault="007E435C" w:rsidP="00122751">
      <w:pPr>
        <w:spacing w:line="360" w:lineRule="auto"/>
        <w:jc w:val="both"/>
        <w:rPr>
          <w:rFonts w:ascii="Arial" w:hAnsi="Arial" w:cs="Arial"/>
          <w:i/>
          <w:iCs/>
          <w:color w:val="000000" w:themeColor="text1"/>
          <w:lang w:val="es-ES_tradnl"/>
        </w:rPr>
      </w:pPr>
    </w:p>
    <w:p w14:paraId="44594F7C" w14:textId="2D7D1C89" w:rsidR="002E4A47" w:rsidRPr="007E435C" w:rsidRDefault="007E435C" w:rsidP="007E435C">
      <w:pPr>
        <w:spacing w:line="360" w:lineRule="auto"/>
        <w:ind w:left="142" w:right="191"/>
        <w:jc w:val="both"/>
        <w:rPr>
          <w:rFonts w:ascii="Arial" w:hAnsi="Arial" w:cs="Arial"/>
          <w:i/>
          <w:iCs/>
          <w:color w:val="000000" w:themeColor="text1"/>
        </w:rPr>
      </w:pPr>
      <w:r w:rsidRPr="007E435C">
        <w:rPr>
          <w:rFonts w:ascii="Arial" w:hAnsi="Arial" w:cs="Arial"/>
          <w:i/>
          <w:iCs/>
          <w:color w:val="000000" w:themeColor="text1"/>
          <w:lang w:val="es-ES_tradnl"/>
        </w:rPr>
        <w:t>“</w:t>
      </w:r>
      <w:r w:rsidR="00C9365E" w:rsidRPr="007E435C">
        <w:rPr>
          <w:rFonts w:ascii="Arial" w:hAnsi="Arial" w:cs="Arial"/>
          <w:b/>
          <w:bCs/>
          <w:i/>
          <w:iCs/>
          <w:color w:val="000000" w:themeColor="text1"/>
        </w:rPr>
        <w:t>ARTICULO 13.</w:t>
      </w:r>
      <w:bookmarkEnd w:id="4"/>
      <w:r w:rsidR="00C9365E" w:rsidRPr="007E435C">
        <w:rPr>
          <w:rStyle w:val="apple-converted-space"/>
          <w:rFonts w:ascii="Arial" w:hAnsi="Arial" w:cs="Arial"/>
          <w:i/>
          <w:iCs/>
          <w:color w:val="000000" w:themeColor="text1"/>
        </w:rPr>
        <w:t> </w:t>
      </w:r>
      <w:r w:rsidR="00C9365E" w:rsidRPr="007E435C">
        <w:rPr>
          <w:rFonts w:ascii="Arial" w:hAnsi="Arial" w:cs="Arial"/>
          <w:i/>
          <w:iCs/>
          <w:color w:val="000000" w:themeColor="text1"/>
        </w:rPr>
        <w:t xml:space="preserve">Todas las personas nacen libres e iguales ante la ley, recibirán la misma protección y trato de las autoridades y gozarán de los mismos derechos, libertades y oportunidades sin ninguna discriminación por razones de </w:t>
      </w:r>
      <w:r w:rsidR="00C9365E" w:rsidRPr="007E435C">
        <w:rPr>
          <w:rFonts w:ascii="Arial" w:hAnsi="Arial" w:cs="Arial"/>
          <w:i/>
          <w:iCs/>
          <w:color w:val="000000" w:themeColor="text1"/>
        </w:rPr>
        <w:lastRenderedPageBreak/>
        <w:t>sexo, raza, origen nacional o familiar, lengua, religión, opinión política o filosófica</w:t>
      </w:r>
      <w:r>
        <w:rPr>
          <w:rFonts w:ascii="Arial" w:hAnsi="Arial" w:cs="Arial"/>
          <w:i/>
          <w:iCs/>
          <w:color w:val="000000" w:themeColor="text1"/>
        </w:rPr>
        <w:t>”</w:t>
      </w:r>
      <w:r w:rsidR="00C9365E" w:rsidRPr="007E435C">
        <w:rPr>
          <w:rFonts w:ascii="Arial" w:hAnsi="Arial" w:cs="Arial"/>
          <w:i/>
          <w:iCs/>
          <w:color w:val="000000" w:themeColor="text1"/>
        </w:rPr>
        <w:t>.</w:t>
      </w:r>
    </w:p>
    <w:p w14:paraId="5F65A5A3" w14:textId="59904E3B" w:rsidR="00DA5897" w:rsidRPr="00EF7940" w:rsidRDefault="00DA5897" w:rsidP="00122751">
      <w:pPr>
        <w:spacing w:before="100" w:beforeAutospacing="1" w:line="360" w:lineRule="auto"/>
        <w:contextualSpacing/>
        <w:jc w:val="both"/>
        <w:rPr>
          <w:rFonts w:ascii="Arial" w:hAnsi="Arial" w:cs="Arial"/>
          <w:color w:val="000000" w:themeColor="text1"/>
          <w:lang w:val="es-ES_tradnl"/>
        </w:rPr>
      </w:pPr>
    </w:p>
    <w:p w14:paraId="635DADAB" w14:textId="74B6DCC3" w:rsidR="007E435C" w:rsidRDefault="00DA5897" w:rsidP="00122751">
      <w:pPr>
        <w:spacing w:line="360" w:lineRule="auto"/>
        <w:jc w:val="both"/>
        <w:rPr>
          <w:rFonts w:ascii="Arial" w:hAnsi="Arial" w:cs="Arial"/>
          <w:b/>
          <w:bCs/>
          <w:color w:val="000000" w:themeColor="text1"/>
          <w:shd w:val="clear" w:color="auto" w:fill="FFFFFF"/>
        </w:rPr>
      </w:pPr>
      <w:r w:rsidRPr="007E435C">
        <w:rPr>
          <w:rFonts w:ascii="Arial" w:hAnsi="Arial" w:cs="Arial"/>
          <w:b/>
          <w:bCs/>
          <w:color w:val="000000" w:themeColor="text1"/>
          <w:lang w:val="es-ES_tradnl"/>
        </w:rPr>
        <w:t>Derecho a la salud</w:t>
      </w:r>
      <w:r w:rsidR="00C9365E" w:rsidRPr="007E435C">
        <w:rPr>
          <w:rFonts w:ascii="Arial" w:hAnsi="Arial" w:cs="Arial"/>
          <w:b/>
          <w:bCs/>
          <w:color w:val="000000" w:themeColor="text1"/>
          <w:lang w:val="es-ES_tradnl"/>
        </w:rPr>
        <w:t>.</w:t>
      </w:r>
      <w:r w:rsidR="00C9365E" w:rsidRPr="00EF7940">
        <w:rPr>
          <w:rFonts w:ascii="Arial" w:hAnsi="Arial" w:cs="Arial"/>
          <w:color w:val="000000" w:themeColor="text1"/>
          <w:lang w:val="es-ES_tradnl"/>
        </w:rPr>
        <w:t xml:space="preserve"> </w:t>
      </w:r>
      <w:r w:rsidR="007E435C">
        <w:rPr>
          <w:rFonts w:ascii="Arial" w:hAnsi="Arial" w:cs="Arial"/>
          <w:color w:val="000000" w:themeColor="text1"/>
          <w:lang w:val="es-ES_tradnl"/>
        </w:rPr>
        <w:t>Definido parcialmente así en la constitución política:</w:t>
      </w:r>
    </w:p>
    <w:p w14:paraId="73B43BFF" w14:textId="77777777" w:rsidR="007E435C" w:rsidRPr="007E435C" w:rsidRDefault="007E435C" w:rsidP="007E435C">
      <w:pPr>
        <w:spacing w:line="360" w:lineRule="auto"/>
        <w:ind w:left="-142"/>
        <w:jc w:val="both"/>
        <w:rPr>
          <w:rFonts w:ascii="Arial" w:hAnsi="Arial" w:cs="Arial"/>
          <w:b/>
          <w:bCs/>
          <w:i/>
          <w:iCs/>
          <w:color w:val="000000" w:themeColor="text1"/>
          <w:shd w:val="clear" w:color="auto" w:fill="FFFFFF"/>
        </w:rPr>
      </w:pPr>
    </w:p>
    <w:p w14:paraId="5FABE675" w14:textId="77777777" w:rsidR="003F4E22" w:rsidRDefault="007E435C" w:rsidP="003F4E22">
      <w:pPr>
        <w:spacing w:line="360" w:lineRule="auto"/>
        <w:ind w:left="142" w:right="191"/>
        <w:jc w:val="both"/>
        <w:rPr>
          <w:rFonts w:ascii="Arial" w:hAnsi="Arial" w:cs="Arial"/>
          <w:i/>
          <w:iCs/>
          <w:color w:val="000000" w:themeColor="text1"/>
          <w:shd w:val="clear" w:color="auto" w:fill="FFFFFF"/>
        </w:rPr>
      </w:pPr>
      <w:r>
        <w:rPr>
          <w:rFonts w:ascii="Arial" w:hAnsi="Arial" w:cs="Arial"/>
          <w:b/>
          <w:bCs/>
          <w:i/>
          <w:iCs/>
          <w:color w:val="000000" w:themeColor="text1"/>
          <w:shd w:val="clear" w:color="auto" w:fill="FFFFFF"/>
        </w:rPr>
        <w:t>“</w:t>
      </w:r>
      <w:r w:rsidRPr="007E435C">
        <w:rPr>
          <w:rFonts w:ascii="Arial" w:hAnsi="Arial" w:cs="Arial"/>
          <w:b/>
          <w:bCs/>
          <w:i/>
          <w:iCs/>
          <w:color w:val="000000" w:themeColor="text1"/>
          <w:shd w:val="clear" w:color="auto" w:fill="FFFFFF"/>
        </w:rPr>
        <w:t xml:space="preserve">ARTÍCULO </w:t>
      </w:r>
      <w:r w:rsidR="00C9365E" w:rsidRPr="007E435C">
        <w:rPr>
          <w:rFonts w:ascii="Arial" w:hAnsi="Arial" w:cs="Arial"/>
          <w:b/>
          <w:bCs/>
          <w:i/>
          <w:iCs/>
          <w:color w:val="000000" w:themeColor="text1"/>
          <w:shd w:val="clear" w:color="auto" w:fill="FFFFFF"/>
        </w:rPr>
        <w:t>49.</w:t>
      </w:r>
      <w:r w:rsidR="00C9365E" w:rsidRPr="007E435C">
        <w:rPr>
          <w:rFonts w:ascii="Arial" w:hAnsi="Arial" w:cs="Arial"/>
          <w:i/>
          <w:iCs/>
          <w:color w:val="000000" w:themeColor="text1"/>
          <w:shd w:val="clear" w:color="auto" w:fill="FFFFFF"/>
        </w:rPr>
        <w:t xml:space="preserve"> La atención de la salud y el saneamiento ambiental son servicios públicos a cargo del Estado. Se garantiza a todas las personas el acceso a los servicios de promoción, protección y recuperación de la salud. Corresponde al Estado organizar, dirigir y reglamentar la prestación de servicios de salud a los habitantes y de saneamiento ambiental conforme a los principios de eficiencia, universalidad y solidaridad</w:t>
      </w:r>
      <w:r>
        <w:rPr>
          <w:rFonts w:ascii="Arial" w:hAnsi="Arial" w:cs="Arial"/>
          <w:i/>
          <w:iCs/>
          <w:color w:val="000000" w:themeColor="text1"/>
          <w:shd w:val="clear" w:color="auto" w:fill="FFFFFF"/>
        </w:rPr>
        <w:t>”.</w:t>
      </w:r>
    </w:p>
    <w:p w14:paraId="717EAEFA" w14:textId="77777777" w:rsidR="003F4E22" w:rsidRDefault="003F4E22" w:rsidP="003F4E22">
      <w:pPr>
        <w:spacing w:line="360" w:lineRule="auto"/>
        <w:ind w:right="191"/>
        <w:jc w:val="both"/>
        <w:rPr>
          <w:rFonts w:ascii="Arial" w:hAnsi="Arial" w:cs="Arial"/>
          <w:color w:val="000000" w:themeColor="text1"/>
          <w:lang w:val="es-ES_tradnl"/>
        </w:rPr>
      </w:pPr>
    </w:p>
    <w:p w14:paraId="6AFAB91F" w14:textId="6DF57A59" w:rsidR="00EF7940" w:rsidRPr="003F4E22" w:rsidRDefault="00C9365E" w:rsidP="003F4E22">
      <w:pPr>
        <w:spacing w:line="360" w:lineRule="auto"/>
        <w:ind w:right="191"/>
        <w:jc w:val="both"/>
        <w:rPr>
          <w:rFonts w:ascii="Arial" w:hAnsi="Arial" w:cs="Arial"/>
          <w:i/>
          <w:iCs/>
          <w:color w:val="000000" w:themeColor="text1"/>
        </w:rPr>
      </w:pPr>
      <w:r w:rsidRPr="00EF7940">
        <w:rPr>
          <w:rFonts w:ascii="Arial" w:hAnsi="Arial" w:cs="Arial"/>
          <w:color w:val="000000" w:themeColor="text1"/>
          <w:lang w:val="es-ES_tradnl"/>
        </w:rPr>
        <w:t xml:space="preserve">Este </w:t>
      </w:r>
      <w:r w:rsidR="007E435C">
        <w:rPr>
          <w:rFonts w:ascii="Arial" w:hAnsi="Arial" w:cs="Arial"/>
          <w:color w:val="000000" w:themeColor="text1"/>
          <w:lang w:val="es-ES_tradnl"/>
        </w:rPr>
        <w:t xml:space="preserve">derecho también encuentra su definición </w:t>
      </w:r>
      <w:r w:rsidR="003F4E22">
        <w:rPr>
          <w:rFonts w:ascii="Arial" w:hAnsi="Arial" w:cs="Arial"/>
          <w:color w:val="000000" w:themeColor="text1"/>
          <w:lang w:val="es-ES_tradnl"/>
        </w:rPr>
        <w:t xml:space="preserve">en </w:t>
      </w:r>
      <w:r w:rsidRPr="00EF7940">
        <w:rPr>
          <w:rFonts w:ascii="Arial" w:hAnsi="Arial" w:cs="Arial"/>
          <w:color w:val="000000" w:themeColor="text1"/>
          <w:lang w:val="es-ES_tradnl"/>
        </w:rPr>
        <w:t xml:space="preserve">la ley </w:t>
      </w:r>
      <w:r w:rsidR="007E435C">
        <w:rPr>
          <w:rFonts w:ascii="Arial" w:hAnsi="Arial" w:cs="Arial"/>
          <w:color w:val="000000" w:themeColor="text1"/>
          <w:lang w:val="es-ES_tradnl"/>
        </w:rPr>
        <w:t xml:space="preserve">estatutaria </w:t>
      </w:r>
      <w:r w:rsidR="00EF7940" w:rsidRPr="00EF7940">
        <w:rPr>
          <w:rFonts w:ascii="Arial" w:hAnsi="Arial" w:cs="Arial"/>
          <w:color w:val="000000" w:themeColor="text1"/>
          <w:lang w:val="es-ES_tradnl"/>
        </w:rPr>
        <w:t>1751 de 2015</w:t>
      </w:r>
      <w:r w:rsidR="00EF7940">
        <w:rPr>
          <w:rFonts w:ascii="Arial" w:hAnsi="Arial" w:cs="Arial"/>
          <w:color w:val="000000" w:themeColor="text1"/>
          <w:lang w:val="es-ES_tradnl"/>
        </w:rPr>
        <w:t xml:space="preserve">, que </w:t>
      </w:r>
      <w:r w:rsidR="007E435C">
        <w:rPr>
          <w:rFonts w:ascii="Arial" w:hAnsi="Arial" w:cs="Arial"/>
          <w:color w:val="000000" w:themeColor="text1"/>
          <w:lang w:val="es-ES_tradnl"/>
        </w:rPr>
        <w:t>determinó</w:t>
      </w:r>
      <w:r w:rsidR="00EF7940">
        <w:rPr>
          <w:rFonts w:ascii="Arial" w:hAnsi="Arial" w:cs="Arial"/>
          <w:color w:val="000000" w:themeColor="text1"/>
          <w:lang w:val="es-ES_tradnl"/>
        </w:rPr>
        <w:t xml:space="preserve"> en su artículo 2 la</w:t>
      </w:r>
      <w:r w:rsidR="00EF7940" w:rsidRPr="00EF7940">
        <w:rPr>
          <w:rFonts w:ascii="Arial" w:hAnsi="Arial" w:cs="Arial"/>
          <w:b/>
          <w:bCs/>
          <w:color w:val="141414"/>
        </w:rPr>
        <w:t xml:space="preserve"> </w:t>
      </w:r>
      <w:r w:rsidR="00EF7940" w:rsidRPr="00EF7940">
        <w:rPr>
          <w:rFonts w:ascii="Arial" w:hAnsi="Arial" w:cs="Arial"/>
          <w:b/>
          <w:bCs/>
          <w:i/>
          <w:iCs/>
          <w:color w:val="141414"/>
        </w:rPr>
        <w:t>Naturaleza y contenido del derecho fundamental a la salud</w:t>
      </w:r>
      <w:r w:rsidR="00EF7940">
        <w:rPr>
          <w:rFonts w:ascii="Arial" w:hAnsi="Arial" w:cs="Arial"/>
          <w:b/>
          <w:bCs/>
          <w:i/>
          <w:iCs/>
          <w:color w:val="141414"/>
        </w:rPr>
        <w:t xml:space="preserve">, </w:t>
      </w:r>
      <w:r w:rsidR="00EF7940" w:rsidRPr="007E435C">
        <w:rPr>
          <w:rFonts w:ascii="Arial" w:hAnsi="Arial" w:cs="Arial"/>
          <w:color w:val="141414"/>
        </w:rPr>
        <w:t>en los siguientes términos:</w:t>
      </w:r>
      <w:r w:rsidR="00EF7940">
        <w:rPr>
          <w:rFonts w:ascii="Arial" w:hAnsi="Arial" w:cs="Arial"/>
          <w:b/>
          <w:bCs/>
          <w:i/>
          <w:iCs/>
          <w:color w:val="141414"/>
        </w:rPr>
        <w:t xml:space="preserve"> </w:t>
      </w:r>
    </w:p>
    <w:p w14:paraId="701752A0" w14:textId="31964E6E" w:rsidR="00EF7940" w:rsidRPr="007E435C" w:rsidRDefault="00122751" w:rsidP="007E435C">
      <w:pPr>
        <w:pStyle w:val="NormalWeb"/>
        <w:spacing w:line="360" w:lineRule="auto"/>
        <w:ind w:left="142" w:right="191"/>
        <w:rPr>
          <w:rFonts w:ascii="Arial" w:hAnsi="Arial" w:cs="Arial"/>
          <w:i/>
          <w:iCs/>
          <w:lang w:eastAsia="es-ES_tradnl"/>
        </w:rPr>
      </w:pPr>
      <w:r w:rsidRPr="007E435C">
        <w:rPr>
          <w:rFonts w:ascii="Arial" w:hAnsi="Arial" w:cs="Arial"/>
          <w:b/>
          <w:bCs/>
          <w:i/>
          <w:iCs/>
          <w:color w:val="141414"/>
          <w:lang w:eastAsia="es-ES_tradnl"/>
        </w:rPr>
        <w:t>“</w:t>
      </w:r>
      <w:r w:rsidR="007E435C" w:rsidRPr="007E435C">
        <w:rPr>
          <w:rFonts w:ascii="Arial" w:hAnsi="Arial" w:cs="Arial"/>
          <w:b/>
          <w:bCs/>
          <w:i/>
          <w:iCs/>
          <w:color w:val="141414"/>
          <w:lang w:eastAsia="es-ES_tradnl"/>
        </w:rPr>
        <w:t>ARTÍCULO 2.</w:t>
      </w:r>
      <w:r w:rsidR="00EF7940" w:rsidRPr="007E435C">
        <w:rPr>
          <w:rFonts w:ascii="Arial" w:hAnsi="Arial" w:cs="Arial"/>
          <w:b/>
          <w:bCs/>
          <w:i/>
          <w:iCs/>
          <w:color w:val="141414"/>
          <w:lang w:eastAsia="es-ES_tradnl"/>
        </w:rPr>
        <w:t xml:space="preserve"> </w:t>
      </w:r>
      <w:r w:rsidR="00EF7940" w:rsidRPr="007E435C">
        <w:rPr>
          <w:rFonts w:ascii="Arial" w:hAnsi="Arial" w:cs="Arial"/>
          <w:i/>
          <w:iCs/>
          <w:color w:val="141414"/>
          <w:lang w:eastAsia="es-ES_tradnl"/>
        </w:rPr>
        <w:t xml:space="preserve">El derecho fundamental a la salud es autónomo e irrenunciable en lo individual y en lo colectivo. </w:t>
      </w:r>
    </w:p>
    <w:p w14:paraId="1AC6ECA8" w14:textId="50C69867" w:rsidR="00D45A56" w:rsidRDefault="00EF7940" w:rsidP="00D45A56">
      <w:pPr>
        <w:spacing w:before="100" w:beforeAutospacing="1" w:after="100" w:afterAutospacing="1" w:line="360" w:lineRule="auto"/>
        <w:ind w:left="142" w:right="191"/>
        <w:jc w:val="both"/>
        <w:rPr>
          <w:rFonts w:ascii="Arial" w:hAnsi="Arial" w:cs="Arial"/>
          <w:i/>
          <w:iCs/>
          <w:color w:val="141414"/>
        </w:rPr>
      </w:pPr>
      <w:r w:rsidRPr="00EF7940">
        <w:rPr>
          <w:rFonts w:ascii="Arial" w:hAnsi="Arial" w:cs="Arial"/>
          <w:i/>
          <w:iCs/>
          <w:color w:val="141414"/>
        </w:rPr>
        <w:t>Comprende el acceso a los servicios de salud de manera oportuna, eficaz y con calidad para la preservación, el mejoramiento y la promoción de la salud. El Estado adoptará políticas para asegurar la igualdad de trato y oportunidades en el acceso a las actividades de promoción, prevención, diagnóstico, tratamiento, rehabilitación y paliación para todas las personas. De conformidad con el artículo 49 de la Constitución Política, su prestación como servicio público esencial obligatorio, se ejecuta bajo la indelegable dirección, supervisión, organización, regulación, coordinación y control del Estado</w:t>
      </w:r>
      <w:r w:rsidR="00122751" w:rsidRPr="007E435C">
        <w:rPr>
          <w:rFonts w:ascii="Arial" w:hAnsi="Arial" w:cs="Arial"/>
          <w:i/>
          <w:iCs/>
          <w:color w:val="141414"/>
        </w:rPr>
        <w:t>”.</w:t>
      </w:r>
    </w:p>
    <w:p w14:paraId="6DD18B4B" w14:textId="77777777" w:rsidR="001F51A4" w:rsidRPr="00D45A56" w:rsidRDefault="001F51A4" w:rsidP="00D45A56">
      <w:pPr>
        <w:spacing w:before="100" w:beforeAutospacing="1" w:after="100" w:afterAutospacing="1" w:line="360" w:lineRule="auto"/>
        <w:ind w:left="142" w:right="191"/>
        <w:jc w:val="both"/>
        <w:rPr>
          <w:rFonts w:ascii="Arial" w:hAnsi="Arial" w:cs="Arial"/>
          <w:i/>
          <w:iCs/>
          <w:color w:val="141414"/>
        </w:rPr>
      </w:pPr>
    </w:p>
    <w:p w14:paraId="2069A84D" w14:textId="34DDCA8E" w:rsidR="00CD331E" w:rsidRPr="00C9365E" w:rsidRDefault="00D1089E" w:rsidP="00CD331E">
      <w:pPr>
        <w:pStyle w:val="Prrafodelista"/>
        <w:numPr>
          <w:ilvl w:val="1"/>
          <w:numId w:val="16"/>
        </w:numPr>
        <w:spacing w:before="100" w:beforeAutospacing="1" w:line="360" w:lineRule="auto"/>
        <w:rPr>
          <w:rFonts w:ascii="Arial" w:hAnsi="Arial" w:cs="Arial"/>
          <w:b/>
          <w:bCs/>
          <w:lang w:val="es-ES_tradnl"/>
        </w:rPr>
      </w:pPr>
      <w:r w:rsidRPr="00C9365E">
        <w:rPr>
          <w:rFonts w:ascii="Arial" w:hAnsi="Arial" w:cs="Arial"/>
          <w:b/>
          <w:bCs/>
          <w:lang w:val="es-ES_tradnl"/>
        </w:rPr>
        <w:lastRenderedPageBreak/>
        <w:t>TUTELAS EN SALUD</w:t>
      </w:r>
    </w:p>
    <w:p w14:paraId="7ADC07F5" w14:textId="77777777" w:rsidR="004830AE" w:rsidRDefault="00250014" w:rsidP="00250014">
      <w:pPr>
        <w:spacing w:line="360" w:lineRule="auto"/>
        <w:ind w:left="-284"/>
        <w:jc w:val="both"/>
        <w:rPr>
          <w:rFonts w:ascii="Arial" w:hAnsi="Arial" w:cs="Arial"/>
          <w:lang w:val="es-ES_tradnl"/>
        </w:rPr>
      </w:pPr>
      <w:r w:rsidRPr="00250014">
        <w:rPr>
          <w:rFonts w:ascii="Arial" w:hAnsi="Arial" w:cs="Arial"/>
          <w:lang w:val="es-ES_tradnl"/>
        </w:rPr>
        <w:t xml:space="preserve">Uno de los diagnósticos más preocupantes con el acceso al derecho a la salud y a los tratamientos de reconstrucción mamaria, es el número de tutelas que se presentan anualmente en Colombia y la tramititis asociada al acceso a la salud. Por ejemplo, según el </w:t>
      </w:r>
      <w:r>
        <w:rPr>
          <w:rFonts w:ascii="Arial" w:hAnsi="Arial" w:cs="Arial"/>
          <w:lang w:val="es-ES_tradnl"/>
        </w:rPr>
        <w:t>BID</w:t>
      </w:r>
      <w:r w:rsidRPr="00250014">
        <w:rPr>
          <w:rFonts w:ascii="Arial" w:hAnsi="Arial" w:cs="Arial"/>
          <w:lang w:val="es-ES_tradnl"/>
        </w:rPr>
        <w:t xml:space="preserve"> (2018) en el sector salud un ciudadano tarda nueve horas (9,2 horas) para poder realizar un trámite en su totalidad. </w:t>
      </w:r>
    </w:p>
    <w:p w14:paraId="7C0A3624" w14:textId="77777777" w:rsidR="004830AE" w:rsidRDefault="004830AE" w:rsidP="00250014">
      <w:pPr>
        <w:spacing w:line="360" w:lineRule="auto"/>
        <w:ind w:left="-284"/>
        <w:jc w:val="both"/>
        <w:rPr>
          <w:rFonts w:ascii="Arial" w:hAnsi="Arial" w:cs="Arial"/>
          <w:lang w:val="es-ES_tradnl"/>
        </w:rPr>
      </w:pPr>
    </w:p>
    <w:p w14:paraId="54157950" w14:textId="103B8BA6" w:rsidR="004C2C75" w:rsidRPr="00D34062" w:rsidRDefault="00250014" w:rsidP="00D34062">
      <w:pPr>
        <w:spacing w:line="360" w:lineRule="auto"/>
        <w:ind w:left="-284"/>
        <w:jc w:val="both"/>
        <w:rPr>
          <w:rFonts w:ascii="Arial" w:hAnsi="Arial" w:cs="Arial"/>
          <w:lang w:val="es-ES_tradnl"/>
        </w:rPr>
      </w:pPr>
      <w:r w:rsidRPr="00250014">
        <w:rPr>
          <w:rFonts w:ascii="Arial" w:hAnsi="Arial" w:cs="Arial"/>
          <w:lang w:val="es-ES_tradnl"/>
        </w:rPr>
        <w:t>Por otro lado</w:t>
      </w:r>
      <w:r w:rsidR="001F51A4">
        <w:rPr>
          <w:rFonts w:ascii="Arial" w:hAnsi="Arial" w:cs="Arial"/>
          <w:lang w:val="es-ES_tradnl"/>
        </w:rPr>
        <w:t>,</w:t>
      </w:r>
      <w:r w:rsidR="004830AE">
        <w:rPr>
          <w:rFonts w:ascii="Arial" w:hAnsi="Arial" w:cs="Arial"/>
          <w:lang w:val="es-ES_tradnl"/>
        </w:rPr>
        <w:t xml:space="preserve"> y</w:t>
      </w:r>
      <w:r w:rsidRPr="00250014">
        <w:rPr>
          <w:rFonts w:ascii="Arial" w:hAnsi="Arial" w:cs="Arial"/>
          <w:lang w:val="es-ES_tradnl"/>
        </w:rPr>
        <w:t xml:space="preserve"> de acuerdo con la Defensoría del Pueblo (2019), en el año 2018, se presentaron 207.734 tutelas </w:t>
      </w:r>
      <w:r w:rsidR="007C6BCF">
        <w:rPr>
          <w:rFonts w:ascii="Arial" w:hAnsi="Arial" w:cs="Arial"/>
          <w:lang w:val="es-ES_tradnl"/>
        </w:rPr>
        <w:t>relacionadas</w:t>
      </w:r>
      <w:r w:rsidRPr="00250014">
        <w:rPr>
          <w:rFonts w:ascii="Arial" w:hAnsi="Arial" w:cs="Arial"/>
          <w:lang w:val="es-ES_tradnl"/>
        </w:rPr>
        <w:t xml:space="preserve"> con este objetivo. Las tutelas en salud representan el 34,21% del total de tutelas invocadas en el país y presentan un incremento del 5,1</w:t>
      </w:r>
      <w:r w:rsidR="004830AE">
        <w:rPr>
          <w:rFonts w:ascii="Arial" w:hAnsi="Arial" w:cs="Arial"/>
          <w:lang w:val="es-ES_tradnl"/>
        </w:rPr>
        <w:t>%</w:t>
      </w:r>
      <w:r w:rsidRPr="00250014">
        <w:rPr>
          <w:rFonts w:ascii="Arial" w:hAnsi="Arial" w:cs="Arial"/>
          <w:lang w:val="es-ES_tradnl"/>
        </w:rPr>
        <w:t xml:space="preserve"> con relación a 2017</w:t>
      </w:r>
      <w:r w:rsidRPr="00C9365E">
        <w:rPr>
          <w:rStyle w:val="Refdenotaalpie"/>
          <w:rFonts w:ascii="Arial" w:hAnsi="Arial" w:cs="Arial"/>
          <w:vertAlign w:val="superscript"/>
          <w:lang w:val="es-ES_tradnl"/>
        </w:rPr>
        <w:footnoteReference w:id="1"/>
      </w:r>
      <w:r w:rsidRPr="00250014">
        <w:rPr>
          <w:rFonts w:ascii="Arial" w:hAnsi="Arial" w:cs="Arial"/>
          <w:lang w:val="es-ES_tradnl"/>
        </w:rPr>
        <w:t>. Esto gracias a que aproximadamente cada 34 segundos</w:t>
      </w:r>
      <w:r w:rsidRPr="00C9365E">
        <w:rPr>
          <w:rStyle w:val="Refdenotaalpie"/>
          <w:rFonts w:ascii="Arial" w:hAnsi="Arial" w:cs="Arial"/>
          <w:vertAlign w:val="superscript"/>
          <w:lang w:val="es-ES_tradnl"/>
        </w:rPr>
        <w:footnoteReference w:id="2"/>
      </w:r>
      <w:r w:rsidRPr="00250014">
        <w:rPr>
          <w:rFonts w:ascii="Arial" w:hAnsi="Arial" w:cs="Arial"/>
          <w:vertAlign w:val="superscript"/>
          <w:lang w:val="es-ES_tradnl"/>
        </w:rPr>
        <w:t xml:space="preserve"> </w:t>
      </w:r>
      <w:r w:rsidR="004830AE">
        <w:rPr>
          <w:rFonts w:ascii="Arial" w:hAnsi="Arial" w:cs="Arial"/>
          <w:vertAlign w:val="superscript"/>
          <w:lang w:val="es-ES_tradnl"/>
        </w:rPr>
        <w:t xml:space="preserve"> </w:t>
      </w:r>
      <w:r w:rsidRPr="00250014">
        <w:rPr>
          <w:rFonts w:ascii="Arial" w:hAnsi="Arial" w:cs="Arial"/>
          <w:lang w:val="es-ES_tradnl"/>
        </w:rPr>
        <w:t>se interpone una acción de tutela para garantizar el derecho a la salud (Defensoría del Pueblo, 2</w:t>
      </w:r>
      <w:r>
        <w:rPr>
          <w:rFonts w:ascii="Arial" w:hAnsi="Arial" w:cs="Arial"/>
          <w:lang w:val="es-ES_tradnl"/>
        </w:rPr>
        <w:t>019</w:t>
      </w:r>
      <w:r w:rsidRPr="00250014">
        <w:rPr>
          <w:rFonts w:ascii="Arial" w:hAnsi="Arial" w:cs="Arial"/>
          <w:lang w:val="es-ES_tradnl"/>
        </w:rPr>
        <w:t>).</w:t>
      </w:r>
      <w:r w:rsidR="00D34062">
        <w:rPr>
          <w:rFonts w:ascii="Arial" w:hAnsi="Arial" w:cs="Arial"/>
          <w:lang w:val="es-ES_tradnl"/>
        </w:rPr>
        <w:t xml:space="preserve"> </w:t>
      </w:r>
      <w:r w:rsidRPr="00250014">
        <w:rPr>
          <w:rFonts w:ascii="Arial" w:hAnsi="Arial" w:cs="Arial"/>
          <w:lang w:val="es-ES_tradnl"/>
        </w:rPr>
        <w:t xml:space="preserve">De otra parte, las cinco (5) especialidades más frecuentes </w:t>
      </w:r>
      <w:r w:rsidR="00D34062">
        <w:rPr>
          <w:rFonts w:ascii="Arial" w:hAnsi="Arial" w:cs="Arial"/>
          <w:lang w:val="es-ES_tradnl"/>
        </w:rPr>
        <w:t xml:space="preserve">entre las tutelas </w:t>
      </w:r>
      <w:r w:rsidRPr="00250014">
        <w:rPr>
          <w:rFonts w:ascii="Arial" w:hAnsi="Arial" w:cs="Arial"/>
          <w:lang w:val="es-ES_tradnl"/>
        </w:rPr>
        <w:t>en 2018 fueron ortopedia</w:t>
      </w:r>
      <w:r w:rsidR="00A76B05">
        <w:rPr>
          <w:rFonts w:ascii="Arial" w:hAnsi="Arial" w:cs="Arial"/>
          <w:lang w:val="es-ES_tradnl"/>
        </w:rPr>
        <w:t xml:space="preserve">, </w:t>
      </w:r>
      <w:r w:rsidRPr="00250014">
        <w:rPr>
          <w:rFonts w:ascii="Arial" w:hAnsi="Arial" w:cs="Arial"/>
          <w:lang w:val="es-ES_tradnl"/>
        </w:rPr>
        <w:t>neurología</w:t>
      </w:r>
      <w:r w:rsidR="00A76B05">
        <w:rPr>
          <w:rFonts w:ascii="Arial" w:hAnsi="Arial" w:cs="Arial"/>
          <w:lang w:val="es-ES_tradnl"/>
        </w:rPr>
        <w:t xml:space="preserve">, </w:t>
      </w:r>
      <w:r w:rsidRPr="00250014">
        <w:rPr>
          <w:rFonts w:ascii="Arial" w:hAnsi="Arial" w:cs="Arial"/>
          <w:b/>
          <w:bCs/>
          <w:lang w:val="es-ES_tradnl"/>
        </w:rPr>
        <w:t>oncología</w:t>
      </w:r>
      <w:r w:rsidRPr="00250014">
        <w:rPr>
          <w:rFonts w:ascii="Arial" w:hAnsi="Arial" w:cs="Arial"/>
          <w:lang w:val="es-ES_tradnl"/>
        </w:rPr>
        <w:t xml:space="preserve">, oftalmología y urología. </w:t>
      </w:r>
    </w:p>
    <w:p w14:paraId="6DE48CC8" w14:textId="77777777" w:rsidR="00787075" w:rsidRDefault="00787075" w:rsidP="003E5A63">
      <w:pPr>
        <w:spacing w:line="360" w:lineRule="auto"/>
        <w:ind w:left="-284"/>
        <w:jc w:val="both"/>
        <w:rPr>
          <w:rFonts w:ascii="Arial" w:hAnsi="Arial" w:cs="Arial"/>
          <w:b/>
          <w:lang w:val="es-ES_tradnl"/>
        </w:rPr>
      </w:pPr>
    </w:p>
    <w:p w14:paraId="11267C7F" w14:textId="576926C9" w:rsidR="002D7BBB" w:rsidRDefault="00A83BF8" w:rsidP="002D7BBB">
      <w:pPr>
        <w:spacing w:line="360" w:lineRule="auto"/>
        <w:ind w:left="-284"/>
        <w:jc w:val="both"/>
        <w:rPr>
          <w:rFonts w:ascii="Arial" w:hAnsi="Arial" w:cs="Arial"/>
          <w:lang w:val="es-ES_tradnl"/>
        </w:rPr>
      </w:pPr>
      <w:r w:rsidRPr="00A83BF8">
        <w:rPr>
          <w:rFonts w:ascii="Arial" w:hAnsi="Arial" w:cs="Arial"/>
          <w:bCs/>
          <w:lang w:val="es-ES_tradnl"/>
        </w:rPr>
        <w:t>Es importante señalar que</w:t>
      </w:r>
      <w:r>
        <w:rPr>
          <w:rFonts w:ascii="Arial" w:hAnsi="Arial" w:cs="Arial"/>
          <w:bCs/>
          <w:lang w:val="es-ES_tradnl"/>
        </w:rPr>
        <w:t>,</w:t>
      </w:r>
      <w:r w:rsidRPr="00A83BF8">
        <w:rPr>
          <w:rFonts w:ascii="Arial" w:hAnsi="Arial" w:cs="Arial"/>
          <w:bCs/>
          <w:lang w:val="es-ES_tradnl"/>
        </w:rPr>
        <w:t xml:space="preserve"> u</w:t>
      </w:r>
      <w:r w:rsidR="0003422D" w:rsidRPr="00A83BF8">
        <w:rPr>
          <w:rFonts w:ascii="Arial" w:hAnsi="Arial" w:cs="Arial"/>
          <w:bCs/>
          <w:lang w:val="es-ES_tradnl"/>
        </w:rPr>
        <w:t>n</w:t>
      </w:r>
      <w:r w:rsidR="008B73CE" w:rsidRPr="00A83BF8">
        <w:rPr>
          <w:rFonts w:ascii="Arial" w:hAnsi="Arial" w:cs="Arial"/>
          <w:bCs/>
          <w:lang w:val="es-ES_tradnl"/>
        </w:rPr>
        <w:t>a</w:t>
      </w:r>
      <w:r w:rsidR="0003422D" w:rsidRPr="00A83BF8">
        <w:rPr>
          <w:rFonts w:ascii="Arial" w:hAnsi="Arial" w:cs="Arial"/>
          <w:bCs/>
          <w:lang w:val="es-ES_tradnl"/>
        </w:rPr>
        <w:t xml:space="preserve"> de las principales</w:t>
      </w:r>
      <w:r w:rsidR="0003422D" w:rsidRPr="00C9365E">
        <w:rPr>
          <w:rFonts w:ascii="Arial" w:hAnsi="Arial" w:cs="Arial"/>
          <w:lang w:val="es-ES_tradnl"/>
        </w:rPr>
        <w:t xml:space="preserve"> preocupaciones de la Defensoría </w:t>
      </w:r>
      <w:r w:rsidR="0092729A" w:rsidRPr="00C9365E">
        <w:rPr>
          <w:rFonts w:ascii="Arial" w:hAnsi="Arial" w:cs="Arial"/>
          <w:lang w:val="es-ES_tradnl"/>
        </w:rPr>
        <w:t xml:space="preserve">del </w:t>
      </w:r>
      <w:r w:rsidR="00245F30">
        <w:rPr>
          <w:rFonts w:ascii="Arial" w:hAnsi="Arial" w:cs="Arial"/>
          <w:lang w:val="es-ES_tradnl"/>
        </w:rPr>
        <w:t>P</w:t>
      </w:r>
      <w:r w:rsidR="0092729A" w:rsidRPr="00C9365E">
        <w:rPr>
          <w:rFonts w:ascii="Arial" w:hAnsi="Arial" w:cs="Arial"/>
          <w:lang w:val="es-ES_tradnl"/>
        </w:rPr>
        <w:t xml:space="preserve">ueblo </w:t>
      </w:r>
      <w:r w:rsidR="0003422D" w:rsidRPr="00C9365E">
        <w:rPr>
          <w:rFonts w:ascii="Arial" w:hAnsi="Arial" w:cs="Arial"/>
          <w:lang w:val="es-ES_tradnl"/>
        </w:rPr>
        <w:t xml:space="preserve">es </w:t>
      </w:r>
      <w:r w:rsidR="0092729A" w:rsidRPr="00C9365E">
        <w:rPr>
          <w:rFonts w:ascii="Arial" w:hAnsi="Arial" w:cs="Arial"/>
          <w:lang w:val="es-ES_tradnl"/>
        </w:rPr>
        <w:t xml:space="preserve">el aumento de </w:t>
      </w:r>
      <w:r w:rsidR="0003422D" w:rsidRPr="00C9365E">
        <w:rPr>
          <w:rFonts w:ascii="Arial" w:hAnsi="Arial" w:cs="Arial"/>
          <w:lang w:val="es-ES_tradnl"/>
        </w:rPr>
        <w:t xml:space="preserve">las tutelas en salud, mientras las tutelas en general evidencian una tendencia a la baja. </w:t>
      </w:r>
      <w:r w:rsidR="0092729A" w:rsidRPr="00C9365E">
        <w:rPr>
          <w:rFonts w:ascii="Arial" w:hAnsi="Arial" w:cs="Arial"/>
          <w:lang w:val="es-ES_tradnl"/>
        </w:rPr>
        <w:t xml:space="preserve">Esto </w:t>
      </w:r>
      <w:r w:rsidR="0003422D" w:rsidRPr="00C9365E">
        <w:rPr>
          <w:rFonts w:ascii="Arial" w:hAnsi="Arial" w:cs="Arial"/>
          <w:lang w:val="es-ES_tradnl"/>
        </w:rPr>
        <w:t xml:space="preserve">lleva a cuestionarnos sí las medidas adoptadas para garantizar el acceso a la salud son suficientes. </w:t>
      </w:r>
      <w:r w:rsidR="00236FFA" w:rsidRPr="00C9365E">
        <w:rPr>
          <w:rFonts w:ascii="Arial" w:hAnsi="Arial" w:cs="Arial"/>
          <w:lang w:val="es-ES_tradnl"/>
        </w:rPr>
        <w:t>Igualmente</w:t>
      </w:r>
      <w:r>
        <w:rPr>
          <w:rFonts w:ascii="Arial" w:hAnsi="Arial" w:cs="Arial"/>
          <w:lang w:val="es-ES_tradnl"/>
        </w:rPr>
        <w:t xml:space="preserve"> cabe resaltar </w:t>
      </w:r>
      <w:r w:rsidR="00A567CD" w:rsidRPr="00C9365E">
        <w:rPr>
          <w:rFonts w:ascii="Arial" w:hAnsi="Arial" w:cs="Arial"/>
          <w:lang w:val="es-ES_tradnl"/>
        </w:rPr>
        <w:t>conforme a</w:t>
      </w:r>
      <w:r w:rsidR="00245F30">
        <w:rPr>
          <w:rFonts w:ascii="Arial" w:hAnsi="Arial" w:cs="Arial"/>
          <w:lang w:val="es-ES_tradnl"/>
        </w:rPr>
        <w:t xml:space="preserve"> lo informado por la Defensoría</w:t>
      </w:r>
      <w:r>
        <w:rPr>
          <w:rFonts w:ascii="Arial" w:hAnsi="Arial" w:cs="Arial"/>
          <w:lang w:val="es-ES_tradnl"/>
        </w:rPr>
        <w:t xml:space="preserve"> que</w:t>
      </w:r>
      <w:r w:rsidR="00D34062">
        <w:rPr>
          <w:rFonts w:ascii="Arial" w:hAnsi="Arial" w:cs="Arial"/>
          <w:lang w:val="es-ES_tradnl"/>
        </w:rPr>
        <w:t>,</w:t>
      </w:r>
      <w:r w:rsidR="00A567CD" w:rsidRPr="00C9365E">
        <w:rPr>
          <w:rFonts w:ascii="Arial" w:hAnsi="Arial" w:cs="Arial"/>
          <w:lang w:val="es-ES_tradnl"/>
        </w:rPr>
        <w:t xml:space="preserve"> </w:t>
      </w:r>
      <w:r w:rsidR="001B2BD1" w:rsidRPr="00C9365E">
        <w:rPr>
          <w:rFonts w:ascii="Arial" w:hAnsi="Arial" w:cs="Arial"/>
          <w:lang w:val="es-ES_tradnl"/>
        </w:rPr>
        <w:t xml:space="preserve">en </w:t>
      </w:r>
      <w:r w:rsidR="00A567CD" w:rsidRPr="00C9365E">
        <w:rPr>
          <w:rFonts w:ascii="Arial" w:hAnsi="Arial" w:cs="Arial"/>
          <w:lang w:val="es-ES_tradnl"/>
        </w:rPr>
        <w:t>las decisiones de los jueces en primera instancia</w:t>
      </w:r>
      <w:r>
        <w:rPr>
          <w:rFonts w:ascii="Arial" w:hAnsi="Arial" w:cs="Arial"/>
          <w:lang w:val="es-ES_tradnl"/>
        </w:rPr>
        <w:t>,</w:t>
      </w:r>
      <w:r w:rsidR="001B2BD1" w:rsidRPr="00C9365E">
        <w:rPr>
          <w:rFonts w:ascii="Arial" w:hAnsi="Arial" w:cs="Arial"/>
          <w:lang w:val="es-ES_tradnl"/>
        </w:rPr>
        <w:t xml:space="preserve"> con un fallo a favor, </w:t>
      </w:r>
      <w:r w:rsidR="00A567CD" w:rsidRPr="00C9365E">
        <w:rPr>
          <w:rFonts w:ascii="Arial" w:hAnsi="Arial" w:cs="Arial"/>
          <w:lang w:val="es-ES_tradnl"/>
        </w:rPr>
        <w:t xml:space="preserve">el derecho a la salud tuvo el porcentaje más alto entre todos los derechos invocados con un 82,2%. Esto, </w:t>
      </w:r>
      <w:r w:rsidR="00245F30">
        <w:rPr>
          <w:rFonts w:ascii="Arial" w:hAnsi="Arial" w:cs="Arial"/>
          <w:lang w:val="es-ES_tradnl"/>
        </w:rPr>
        <w:t>de acuerdo a</w:t>
      </w:r>
      <w:r w:rsidR="00A567CD" w:rsidRPr="00C9365E">
        <w:rPr>
          <w:rFonts w:ascii="Arial" w:hAnsi="Arial" w:cs="Arial"/>
          <w:lang w:val="es-ES_tradnl"/>
        </w:rPr>
        <w:t xml:space="preserve"> la Defensoría del Pueblo (201</w:t>
      </w:r>
      <w:r w:rsidR="00245F30">
        <w:rPr>
          <w:rFonts w:ascii="Arial" w:hAnsi="Arial" w:cs="Arial"/>
          <w:lang w:val="es-ES_tradnl"/>
        </w:rPr>
        <w:t>9</w:t>
      </w:r>
      <w:r w:rsidR="00A567CD" w:rsidRPr="00C9365E">
        <w:rPr>
          <w:rFonts w:ascii="Arial" w:hAnsi="Arial" w:cs="Arial"/>
          <w:lang w:val="es-ES_tradnl"/>
        </w:rPr>
        <w:t xml:space="preserve">) indica </w:t>
      </w:r>
      <w:r w:rsidR="00245F30">
        <w:rPr>
          <w:rFonts w:ascii="Arial" w:hAnsi="Arial" w:cs="Arial"/>
          <w:lang w:val="es-ES_tradnl"/>
        </w:rPr>
        <w:t>un</w:t>
      </w:r>
      <w:r w:rsidR="00A567CD" w:rsidRPr="00C9365E">
        <w:rPr>
          <w:rFonts w:ascii="Arial" w:hAnsi="Arial" w:cs="Arial"/>
          <w:lang w:val="es-ES_tradnl"/>
        </w:rPr>
        <w:t xml:space="preserve"> alto nivel de pertinencia y procedencia de la acción de tutela </w:t>
      </w:r>
      <w:r w:rsidR="000C3914">
        <w:rPr>
          <w:rFonts w:ascii="Arial" w:hAnsi="Arial" w:cs="Arial"/>
          <w:lang w:val="es-ES_tradnl"/>
        </w:rPr>
        <w:t xml:space="preserve">invocada </w:t>
      </w:r>
      <w:r w:rsidR="00A567CD" w:rsidRPr="00C9365E">
        <w:rPr>
          <w:rFonts w:ascii="Arial" w:hAnsi="Arial" w:cs="Arial"/>
          <w:lang w:val="es-ES_tradnl"/>
        </w:rPr>
        <w:t xml:space="preserve">para </w:t>
      </w:r>
      <w:r w:rsidR="000C3914">
        <w:rPr>
          <w:rFonts w:ascii="Arial" w:hAnsi="Arial" w:cs="Arial"/>
          <w:lang w:val="es-ES_tradnl"/>
        </w:rPr>
        <w:t>garantizar el derecho</w:t>
      </w:r>
      <w:r w:rsidR="00A567CD" w:rsidRPr="00C9365E">
        <w:rPr>
          <w:rFonts w:ascii="Arial" w:hAnsi="Arial" w:cs="Arial"/>
          <w:lang w:val="es-ES_tradnl"/>
        </w:rPr>
        <w:t xml:space="preserve"> a la salud. </w:t>
      </w:r>
    </w:p>
    <w:p w14:paraId="4461FE77" w14:textId="5A261098" w:rsidR="002D7BBB" w:rsidRPr="00C9365E" w:rsidRDefault="002D7BBB" w:rsidP="002D7BBB">
      <w:pPr>
        <w:pStyle w:val="Prrafodelista"/>
        <w:numPr>
          <w:ilvl w:val="0"/>
          <w:numId w:val="16"/>
        </w:numPr>
        <w:spacing w:before="100" w:beforeAutospacing="1" w:line="360" w:lineRule="auto"/>
        <w:jc w:val="center"/>
        <w:rPr>
          <w:rFonts w:ascii="Arial" w:hAnsi="Arial" w:cs="Arial"/>
          <w:b/>
          <w:bCs/>
          <w:lang w:val="es-ES_tradnl"/>
        </w:rPr>
      </w:pPr>
      <w:r w:rsidRPr="00C9365E">
        <w:rPr>
          <w:rFonts w:ascii="Arial" w:hAnsi="Arial" w:cs="Arial"/>
          <w:b/>
          <w:bCs/>
          <w:lang w:val="es-ES_tradnl"/>
        </w:rPr>
        <w:lastRenderedPageBreak/>
        <w:t>MAGINTUD DEL PROBLEMA</w:t>
      </w:r>
    </w:p>
    <w:p w14:paraId="6C8D3830" w14:textId="5E54A3C7" w:rsidR="00513F2D" w:rsidRDefault="002D7BBB" w:rsidP="002A66F5">
      <w:pPr>
        <w:spacing w:line="360" w:lineRule="auto"/>
        <w:ind w:left="-284"/>
        <w:jc w:val="both"/>
        <w:rPr>
          <w:rFonts w:ascii="Arial" w:hAnsi="Arial" w:cs="Arial"/>
          <w:lang w:val="es-ES_tradnl"/>
        </w:rPr>
      </w:pPr>
      <w:r>
        <w:rPr>
          <w:rFonts w:ascii="Arial" w:hAnsi="Arial" w:cs="Arial"/>
          <w:lang w:val="es-ES_tradnl"/>
        </w:rPr>
        <w:t>El cáncer de mama es</w:t>
      </w:r>
      <w:r w:rsidR="00E30D43">
        <w:rPr>
          <w:rFonts w:ascii="Arial" w:hAnsi="Arial" w:cs="Arial"/>
          <w:lang w:val="es-ES_tradnl"/>
        </w:rPr>
        <w:t xml:space="preserve"> el mas frecuente, </w:t>
      </w:r>
      <w:r>
        <w:rPr>
          <w:rFonts w:ascii="Arial" w:hAnsi="Arial" w:cs="Arial"/>
          <w:lang w:val="es-ES_tradnl"/>
        </w:rPr>
        <w:t>el más mortal para las mujeres y el que más se tutel</w:t>
      </w:r>
      <w:r w:rsidR="002A66F5">
        <w:rPr>
          <w:rFonts w:ascii="Arial" w:hAnsi="Arial" w:cs="Arial"/>
          <w:lang w:val="es-ES_tradnl"/>
        </w:rPr>
        <w:t>ó</w:t>
      </w:r>
      <w:r w:rsidR="005D265D">
        <w:rPr>
          <w:rFonts w:ascii="Arial" w:hAnsi="Arial" w:cs="Arial"/>
          <w:lang w:val="es-ES_tradnl"/>
        </w:rPr>
        <w:t xml:space="preserve"> para diagnostico</w:t>
      </w:r>
      <w:r>
        <w:rPr>
          <w:rFonts w:ascii="Arial" w:hAnsi="Arial" w:cs="Arial"/>
          <w:lang w:val="es-ES_tradnl"/>
        </w:rPr>
        <w:t>, entre los casos de cáncer</w:t>
      </w:r>
      <w:r w:rsidR="00513F2D">
        <w:rPr>
          <w:rFonts w:ascii="Arial" w:hAnsi="Arial" w:cs="Arial"/>
          <w:lang w:val="es-ES_tradnl"/>
        </w:rPr>
        <w:t xml:space="preserve"> en Colombia</w:t>
      </w:r>
      <w:r w:rsidR="002A66F5">
        <w:rPr>
          <w:rFonts w:ascii="Arial" w:hAnsi="Arial" w:cs="Arial"/>
          <w:lang w:val="es-ES_tradnl"/>
        </w:rPr>
        <w:t xml:space="preserve"> para </w:t>
      </w:r>
      <w:r w:rsidR="00A678BB">
        <w:rPr>
          <w:rFonts w:ascii="Arial" w:hAnsi="Arial" w:cs="Arial"/>
          <w:lang w:val="es-ES_tradnl"/>
        </w:rPr>
        <w:t xml:space="preserve">el año </w:t>
      </w:r>
      <w:r w:rsidR="00513F2D">
        <w:rPr>
          <w:rFonts w:ascii="Arial" w:hAnsi="Arial" w:cs="Arial"/>
          <w:lang w:val="es-ES_tradnl"/>
        </w:rPr>
        <w:t>2018</w:t>
      </w:r>
      <w:r>
        <w:rPr>
          <w:rFonts w:ascii="Arial" w:hAnsi="Arial" w:cs="Arial"/>
          <w:lang w:val="es-ES_tradnl"/>
        </w:rPr>
        <w:t>.</w:t>
      </w:r>
      <w:r w:rsidR="00FC7488">
        <w:rPr>
          <w:rFonts w:ascii="Arial" w:hAnsi="Arial" w:cs="Arial"/>
          <w:lang w:val="es-ES_tradnl"/>
        </w:rPr>
        <w:t xml:space="preserve"> </w:t>
      </w:r>
    </w:p>
    <w:p w14:paraId="6267A8C5" w14:textId="77777777" w:rsidR="00C12BD9" w:rsidRDefault="00C12BD9" w:rsidP="00D34062">
      <w:pPr>
        <w:spacing w:line="360" w:lineRule="auto"/>
        <w:jc w:val="both"/>
        <w:rPr>
          <w:rFonts w:ascii="Arial" w:hAnsi="Arial" w:cs="Arial"/>
          <w:lang w:val="es-ES_tradnl"/>
        </w:rPr>
      </w:pPr>
    </w:p>
    <w:p w14:paraId="1F69B96D" w14:textId="48FC078E" w:rsidR="00151867" w:rsidRDefault="00277733" w:rsidP="00151867">
      <w:pPr>
        <w:spacing w:line="360" w:lineRule="auto"/>
        <w:ind w:left="-284"/>
        <w:jc w:val="both"/>
        <w:rPr>
          <w:rFonts w:ascii="Arial" w:hAnsi="Arial" w:cs="Arial"/>
          <w:lang w:val="es-ES_tradnl"/>
        </w:rPr>
      </w:pPr>
      <w:r w:rsidRPr="00C9365E">
        <w:rPr>
          <w:rFonts w:ascii="Arial" w:hAnsi="Arial" w:cs="Arial"/>
          <w:lang w:val="es-ES_tradnl"/>
        </w:rPr>
        <w:t xml:space="preserve">Según </w:t>
      </w:r>
      <w:r>
        <w:rPr>
          <w:rFonts w:ascii="Arial" w:hAnsi="Arial" w:cs="Arial"/>
          <w:lang w:val="es-ES_tradnl"/>
        </w:rPr>
        <w:t>la OMS (2018), 13.380 nuevos casos se presentaron en Colombia</w:t>
      </w:r>
      <w:r w:rsidR="00984D8C">
        <w:rPr>
          <w:rFonts w:ascii="Arial" w:hAnsi="Arial" w:cs="Arial"/>
          <w:lang w:val="es-ES_tradnl"/>
        </w:rPr>
        <w:t xml:space="preserve"> en 2018</w:t>
      </w:r>
      <w:r>
        <w:rPr>
          <w:rFonts w:ascii="Arial" w:hAnsi="Arial" w:cs="Arial"/>
          <w:lang w:val="es-ES_tradnl"/>
        </w:rPr>
        <w:t>.</w:t>
      </w:r>
      <w:r w:rsidR="005E4C4A">
        <w:rPr>
          <w:rFonts w:ascii="Arial" w:hAnsi="Arial" w:cs="Arial"/>
          <w:lang w:val="es-ES_tradnl"/>
        </w:rPr>
        <w:t xml:space="preserve"> Al respecto el </w:t>
      </w:r>
      <w:r w:rsidR="002D7BBB" w:rsidRPr="00C9365E">
        <w:rPr>
          <w:rFonts w:ascii="Arial" w:hAnsi="Arial" w:cs="Arial"/>
          <w:lang w:val="es-ES_tradnl"/>
        </w:rPr>
        <w:t>Instituto Nacional de Salud (20</w:t>
      </w:r>
      <w:r w:rsidR="005E4C4A">
        <w:rPr>
          <w:rFonts w:ascii="Arial" w:hAnsi="Arial" w:cs="Arial"/>
          <w:lang w:val="es-ES_tradnl"/>
        </w:rPr>
        <w:t>1</w:t>
      </w:r>
      <w:r w:rsidR="002D7BBB" w:rsidRPr="00C9365E">
        <w:rPr>
          <w:rFonts w:ascii="Arial" w:hAnsi="Arial" w:cs="Arial"/>
          <w:lang w:val="es-ES_tradnl"/>
        </w:rPr>
        <w:t>8)</w:t>
      </w:r>
      <w:r w:rsidR="002D7BBB" w:rsidRPr="006255F2">
        <w:rPr>
          <w:rStyle w:val="Refdenotaalpie"/>
          <w:rFonts w:ascii="Arial" w:hAnsi="Arial" w:cs="Arial"/>
          <w:vertAlign w:val="superscript"/>
          <w:lang w:val="es-ES_tradnl"/>
        </w:rPr>
        <w:footnoteReference w:id="3"/>
      </w:r>
      <w:r w:rsidR="00C51CD7">
        <w:rPr>
          <w:rFonts w:ascii="Arial" w:hAnsi="Arial" w:cs="Arial"/>
          <w:lang w:val="es-ES_tradnl"/>
        </w:rPr>
        <w:t xml:space="preserve"> </w:t>
      </w:r>
      <w:r w:rsidR="005E4C4A">
        <w:rPr>
          <w:rFonts w:ascii="Arial" w:hAnsi="Arial" w:cs="Arial"/>
          <w:lang w:val="es-ES_tradnl"/>
        </w:rPr>
        <w:t xml:space="preserve">reporto </w:t>
      </w:r>
      <w:r w:rsidR="005E4C4A" w:rsidRPr="00C9365E">
        <w:rPr>
          <w:rFonts w:ascii="Arial" w:hAnsi="Arial" w:cs="Arial"/>
          <w:lang w:val="es-ES_tradnl"/>
        </w:rPr>
        <w:t>las cinco entidades territoriales con mayor notificación de estos casos</w:t>
      </w:r>
      <w:r w:rsidR="005E4C4A">
        <w:rPr>
          <w:rFonts w:ascii="Arial" w:hAnsi="Arial" w:cs="Arial"/>
          <w:lang w:val="es-ES_tradnl"/>
        </w:rPr>
        <w:t>, las cuales se mencionan de mayor a menor presentación en el siguiente orden:</w:t>
      </w:r>
      <w:r w:rsidR="002D7BBB" w:rsidRPr="00C9365E">
        <w:rPr>
          <w:rFonts w:ascii="Arial" w:hAnsi="Arial" w:cs="Arial"/>
          <w:lang w:val="es-ES_tradnl"/>
        </w:rPr>
        <w:t xml:space="preserve"> Valle del Cauca, Antioquia, Bogotá́, Risaralda y Norte de Santander</w:t>
      </w:r>
      <w:r w:rsidR="005E4C4A">
        <w:rPr>
          <w:rFonts w:ascii="Arial" w:hAnsi="Arial" w:cs="Arial"/>
          <w:lang w:val="es-ES_tradnl"/>
        </w:rPr>
        <w:t>.</w:t>
      </w:r>
      <w:r w:rsidR="002D7BBB" w:rsidRPr="00C9365E">
        <w:rPr>
          <w:rFonts w:ascii="Arial" w:hAnsi="Arial" w:cs="Arial"/>
          <w:lang w:val="es-ES_tradnl"/>
        </w:rPr>
        <w:t xml:space="preserve"> </w:t>
      </w:r>
    </w:p>
    <w:p w14:paraId="0397646C" w14:textId="77777777" w:rsidR="00151867" w:rsidRDefault="00151867" w:rsidP="00151867">
      <w:pPr>
        <w:spacing w:line="360" w:lineRule="auto"/>
        <w:ind w:left="-284"/>
        <w:jc w:val="both"/>
        <w:rPr>
          <w:rFonts w:ascii="Arial" w:hAnsi="Arial" w:cs="Arial"/>
          <w:lang w:val="es-ES_tradnl"/>
        </w:rPr>
      </w:pPr>
    </w:p>
    <w:p w14:paraId="46489D8E" w14:textId="35FB451E" w:rsidR="002D7BBB" w:rsidRPr="00C9365E" w:rsidRDefault="00784C4E" w:rsidP="00151867">
      <w:pPr>
        <w:spacing w:line="360" w:lineRule="auto"/>
        <w:ind w:left="-284"/>
        <w:jc w:val="both"/>
        <w:rPr>
          <w:rFonts w:ascii="Arial" w:hAnsi="Arial" w:cs="Arial"/>
          <w:lang w:val="es-ES_tradnl"/>
        </w:rPr>
      </w:pPr>
      <w:r>
        <w:rPr>
          <w:rFonts w:ascii="Arial" w:hAnsi="Arial" w:cs="Arial"/>
          <w:lang w:val="es-ES_tradnl"/>
        </w:rPr>
        <w:t xml:space="preserve">Seguidamente el </w:t>
      </w:r>
      <w:r w:rsidR="002D7BBB" w:rsidRPr="00C9365E">
        <w:rPr>
          <w:rFonts w:ascii="Arial" w:hAnsi="Arial" w:cs="Arial"/>
          <w:lang w:val="es-ES_tradnl"/>
        </w:rPr>
        <w:t xml:space="preserve">Instituto </w:t>
      </w:r>
      <w:r>
        <w:rPr>
          <w:rFonts w:ascii="Arial" w:hAnsi="Arial" w:cs="Arial"/>
          <w:lang w:val="es-ES_tradnl"/>
        </w:rPr>
        <w:t>informó d</w:t>
      </w:r>
      <w:r w:rsidR="002D7BBB" w:rsidRPr="00C9365E">
        <w:rPr>
          <w:rFonts w:ascii="Arial" w:hAnsi="Arial" w:cs="Arial"/>
          <w:lang w:val="es-ES_tradnl"/>
        </w:rPr>
        <w:t>el promedio de edad de los casos notificados de cáncer de mama</w:t>
      </w:r>
      <w:r>
        <w:rPr>
          <w:rFonts w:ascii="Arial" w:hAnsi="Arial" w:cs="Arial"/>
          <w:lang w:val="es-ES_tradnl"/>
        </w:rPr>
        <w:t>, los cuales</w:t>
      </w:r>
      <w:r w:rsidR="002D7BBB" w:rsidRPr="00C9365E">
        <w:rPr>
          <w:rFonts w:ascii="Arial" w:hAnsi="Arial" w:cs="Arial"/>
          <w:lang w:val="es-ES_tradnl"/>
        </w:rPr>
        <w:t xml:space="preserve"> fue</w:t>
      </w:r>
      <w:r>
        <w:rPr>
          <w:rFonts w:ascii="Arial" w:hAnsi="Arial" w:cs="Arial"/>
          <w:lang w:val="es-ES_tradnl"/>
        </w:rPr>
        <w:t>ron</w:t>
      </w:r>
      <w:r w:rsidR="002D7BBB" w:rsidRPr="00C9365E">
        <w:rPr>
          <w:rFonts w:ascii="Arial" w:hAnsi="Arial" w:cs="Arial"/>
          <w:lang w:val="es-ES_tradnl"/>
        </w:rPr>
        <w:t xml:space="preserve"> de 57 años</w:t>
      </w:r>
      <w:r w:rsidR="002D7BBB">
        <w:rPr>
          <w:rFonts w:ascii="Arial" w:hAnsi="Arial" w:cs="Arial"/>
          <w:lang w:val="es-ES_tradnl"/>
        </w:rPr>
        <w:t>,</w:t>
      </w:r>
      <w:r w:rsidR="002D7BBB" w:rsidRPr="00C9365E">
        <w:rPr>
          <w:rFonts w:ascii="Arial" w:hAnsi="Arial" w:cs="Arial"/>
          <w:lang w:val="es-ES_tradnl"/>
        </w:rPr>
        <w:t xml:space="preserve"> </w:t>
      </w:r>
      <w:r>
        <w:rPr>
          <w:rFonts w:ascii="Arial" w:hAnsi="Arial" w:cs="Arial"/>
          <w:lang w:val="es-ES_tradnl"/>
        </w:rPr>
        <w:t xml:space="preserve">siendo </w:t>
      </w:r>
      <w:r w:rsidR="002D7BBB" w:rsidRPr="00C9365E">
        <w:rPr>
          <w:rFonts w:ascii="Arial" w:hAnsi="Arial" w:cs="Arial"/>
          <w:lang w:val="es-ES_tradnl"/>
        </w:rPr>
        <w:t xml:space="preserve">los grupos de edad más frecuentes </w:t>
      </w:r>
      <w:r>
        <w:rPr>
          <w:rFonts w:ascii="Arial" w:hAnsi="Arial" w:cs="Arial"/>
          <w:lang w:val="es-ES_tradnl"/>
        </w:rPr>
        <w:t xml:space="preserve">de </w:t>
      </w:r>
      <w:r w:rsidR="002D7BBB" w:rsidRPr="00C9365E">
        <w:rPr>
          <w:rFonts w:ascii="Arial" w:hAnsi="Arial" w:cs="Arial"/>
          <w:lang w:val="es-ES_tradnl"/>
        </w:rPr>
        <w:t xml:space="preserve">50 a 54 años y de 70 años y más. Por pertenencia étnica </w:t>
      </w:r>
      <w:r w:rsidR="002D7BBB">
        <w:rPr>
          <w:rFonts w:ascii="Arial" w:hAnsi="Arial" w:cs="Arial"/>
          <w:lang w:val="es-ES_tradnl"/>
        </w:rPr>
        <w:t>8</w:t>
      </w:r>
      <w:r w:rsidR="002D7BBB" w:rsidRPr="00C9365E">
        <w:rPr>
          <w:rFonts w:ascii="Arial" w:hAnsi="Arial" w:cs="Arial"/>
          <w:lang w:val="es-ES_tradnl"/>
        </w:rPr>
        <w:t xml:space="preserve"> casos en indígenas y 43 casos en afrocolombianos</w:t>
      </w:r>
      <w:r>
        <w:rPr>
          <w:rFonts w:ascii="Arial" w:hAnsi="Arial" w:cs="Arial"/>
          <w:lang w:val="es-ES_tradnl"/>
        </w:rPr>
        <w:t>, y 4</w:t>
      </w:r>
      <w:r w:rsidR="002D7BBB" w:rsidRPr="00C9365E">
        <w:rPr>
          <w:rFonts w:ascii="Arial" w:hAnsi="Arial" w:cs="Arial"/>
          <w:lang w:val="es-ES_tradnl"/>
        </w:rPr>
        <w:t xml:space="preserve"> casos procedentes de Venezuela</w:t>
      </w:r>
      <w:r>
        <w:rPr>
          <w:rFonts w:ascii="Arial" w:hAnsi="Arial" w:cs="Arial"/>
          <w:lang w:val="es-ES_tradnl"/>
        </w:rPr>
        <w:t>.</w:t>
      </w:r>
    </w:p>
    <w:p w14:paraId="6AD12DDF" w14:textId="77777777" w:rsidR="002D7BBB" w:rsidRPr="00C9365E" w:rsidRDefault="002D7BBB" w:rsidP="002D7BBB">
      <w:pPr>
        <w:spacing w:line="360" w:lineRule="auto"/>
        <w:jc w:val="both"/>
        <w:rPr>
          <w:rFonts w:ascii="Arial" w:hAnsi="Arial" w:cs="Arial"/>
          <w:lang w:val="es-ES_tradnl"/>
        </w:rPr>
      </w:pPr>
    </w:p>
    <w:p w14:paraId="3A973FCB" w14:textId="0BD51E2E" w:rsidR="002D7BBB" w:rsidRDefault="00784C4E" w:rsidP="00784C4E">
      <w:pPr>
        <w:spacing w:line="360" w:lineRule="auto"/>
        <w:ind w:left="-284"/>
        <w:jc w:val="both"/>
        <w:rPr>
          <w:rFonts w:ascii="Arial" w:hAnsi="Arial" w:cs="Arial"/>
          <w:lang w:val="es-ES_tradnl"/>
        </w:rPr>
      </w:pPr>
      <w:r>
        <w:rPr>
          <w:rFonts w:ascii="Arial" w:hAnsi="Arial" w:cs="Arial"/>
          <w:lang w:val="es-ES_tradnl"/>
        </w:rPr>
        <w:t>Frente</w:t>
      </w:r>
      <w:r w:rsidRPr="00784C4E">
        <w:rPr>
          <w:rFonts w:ascii="Arial" w:hAnsi="Arial" w:cs="Arial"/>
          <w:lang w:val="es-ES_tradnl"/>
        </w:rPr>
        <w:t xml:space="preserve"> a la presente problemática </w:t>
      </w:r>
      <w:r w:rsidR="002D7BBB" w:rsidRPr="00784C4E">
        <w:rPr>
          <w:rFonts w:ascii="Arial" w:hAnsi="Arial" w:cs="Arial"/>
          <w:lang w:val="es-ES_tradnl"/>
        </w:rPr>
        <w:t xml:space="preserve">el Ministerio de Salud </w:t>
      </w:r>
      <w:r w:rsidRPr="00784C4E">
        <w:rPr>
          <w:rFonts w:ascii="Arial" w:hAnsi="Arial" w:cs="Arial"/>
          <w:lang w:val="es-ES_tradnl"/>
        </w:rPr>
        <w:t>ha comunicado</w:t>
      </w:r>
      <w:r w:rsidR="002D7BBB" w:rsidRPr="00784C4E">
        <w:rPr>
          <w:rFonts w:ascii="Arial" w:hAnsi="Arial" w:cs="Arial"/>
          <w:lang w:val="es-ES_tradnl"/>
        </w:rPr>
        <w:t xml:space="preserve"> que la tasa de mortalidad por cáncer de mama </w:t>
      </w:r>
      <w:r w:rsidRPr="00784C4E">
        <w:rPr>
          <w:rFonts w:ascii="Arial" w:hAnsi="Arial" w:cs="Arial"/>
          <w:lang w:val="es-ES_tradnl"/>
        </w:rPr>
        <w:t xml:space="preserve">para el año 2018 fue </w:t>
      </w:r>
      <w:r w:rsidR="002D7BBB" w:rsidRPr="00784C4E">
        <w:rPr>
          <w:rFonts w:ascii="Arial" w:hAnsi="Arial" w:cs="Arial"/>
          <w:lang w:val="es-ES_tradnl"/>
        </w:rPr>
        <w:t xml:space="preserve">de </w:t>
      </w:r>
      <w:r w:rsidR="002D7BBB" w:rsidRPr="00D15AF2">
        <w:rPr>
          <w:rFonts w:ascii="Arial" w:hAnsi="Arial" w:cs="Arial"/>
          <w:b/>
          <w:lang w:val="es-ES_tradnl"/>
        </w:rPr>
        <w:t>13,66</w:t>
      </w:r>
      <w:r w:rsidRPr="00D15AF2">
        <w:rPr>
          <w:rFonts w:ascii="Arial" w:hAnsi="Arial" w:cs="Arial"/>
          <w:b/>
          <w:lang w:val="es-ES_tradnl"/>
        </w:rPr>
        <w:t>%</w:t>
      </w:r>
      <w:r w:rsidRPr="00784C4E">
        <w:rPr>
          <w:rFonts w:ascii="Arial" w:hAnsi="Arial" w:cs="Arial"/>
          <w:lang w:val="es-ES_tradnl"/>
        </w:rPr>
        <w:t xml:space="preserve"> y que</w:t>
      </w:r>
      <w:r w:rsidRPr="00784C4E">
        <w:rPr>
          <w:rFonts w:ascii="Arial" w:hAnsi="Arial" w:cs="Arial"/>
          <w:b/>
          <w:bCs/>
          <w:lang w:val="es-ES_tradnl"/>
        </w:rPr>
        <w:t xml:space="preserve"> </w:t>
      </w:r>
      <w:r w:rsidR="002D7BBB" w:rsidRPr="00784C4E">
        <w:rPr>
          <w:rFonts w:ascii="Arial" w:hAnsi="Arial" w:cs="Arial"/>
          <w:lang w:val="es-ES_tradnl"/>
        </w:rPr>
        <w:t xml:space="preserve">entre 2015 y 2019 se han reportado </w:t>
      </w:r>
      <w:r w:rsidR="00B45520">
        <w:rPr>
          <w:rFonts w:ascii="Arial" w:hAnsi="Arial" w:cs="Arial"/>
          <w:lang w:val="es-ES_tradnl"/>
        </w:rPr>
        <w:t xml:space="preserve">únicamente </w:t>
      </w:r>
      <w:r w:rsidR="002D7BBB" w:rsidRPr="00784C4E">
        <w:rPr>
          <w:rFonts w:ascii="Arial" w:hAnsi="Arial" w:cs="Arial"/>
          <w:b/>
          <w:bCs/>
          <w:lang w:val="es-ES_tradnl"/>
        </w:rPr>
        <w:t>2.203</w:t>
      </w:r>
      <w:r w:rsidR="002D7BBB" w:rsidRPr="00784C4E">
        <w:rPr>
          <w:rFonts w:ascii="Arial" w:hAnsi="Arial" w:cs="Arial"/>
          <w:lang w:val="es-ES_tradnl"/>
        </w:rPr>
        <w:t xml:space="preserve"> </w:t>
      </w:r>
      <w:r w:rsidR="00AD3DCB">
        <w:rPr>
          <w:rFonts w:ascii="Arial" w:hAnsi="Arial" w:cs="Arial"/>
          <w:lang w:val="es-ES_tradnl"/>
        </w:rPr>
        <w:t>pacientes</w:t>
      </w:r>
      <w:r w:rsidR="002D7BBB" w:rsidRPr="00784C4E">
        <w:rPr>
          <w:rFonts w:ascii="Arial" w:hAnsi="Arial" w:cs="Arial"/>
          <w:lang w:val="es-ES_tradnl"/>
        </w:rPr>
        <w:t xml:space="preserve"> con alguna atención médica relacionada con la reconstrucción de mamas. </w:t>
      </w:r>
    </w:p>
    <w:p w14:paraId="3C4475CE" w14:textId="2968412B" w:rsidR="00151867" w:rsidRDefault="00151867" w:rsidP="00784C4E">
      <w:pPr>
        <w:spacing w:line="360" w:lineRule="auto"/>
        <w:ind w:left="-284"/>
        <w:jc w:val="both"/>
        <w:rPr>
          <w:rFonts w:ascii="Arial" w:hAnsi="Arial" w:cs="Arial"/>
          <w:lang w:val="es-ES_tradnl"/>
        </w:rPr>
      </w:pPr>
    </w:p>
    <w:p w14:paraId="47D2EBC6" w14:textId="118FA1DE" w:rsidR="00151867" w:rsidRPr="00D45A56" w:rsidRDefault="00151867" w:rsidP="00151867">
      <w:pPr>
        <w:spacing w:line="360" w:lineRule="auto"/>
        <w:ind w:left="-284"/>
        <w:jc w:val="center"/>
        <w:rPr>
          <w:rFonts w:ascii="Arial" w:hAnsi="Arial" w:cs="Arial"/>
          <w:b/>
          <w:bCs/>
          <w:lang w:val="es-ES_tradnl"/>
        </w:rPr>
      </w:pPr>
      <w:r w:rsidRPr="00C9365E">
        <w:rPr>
          <w:rFonts w:ascii="Arial" w:hAnsi="Arial" w:cs="Arial"/>
          <w:b/>
          <w:bCs/>
          <w:lang w:val="es-ES_tradnl"/>
        </w:rPr>
        <w:t xml:space="preserve">Tabla </w:t>
      </w:r>
      <w:r>
        <w:rPr>
          <w:rFonts w:ascii="Arial" w:hAnsi="Arial" w:cs="Arial"/>
          <w:b/>
          <w:bCs/>
          <w:lang w:val="es-ES_tradnl"/>
        </w:rPr>
        <w:t>1</w:t>
      </w:r>
      <w:r w:rsidRPr="00C9365E">
        <w:rPr>
          <w:rFonts w:ascii="Arial" w:hAnsi="Arial" w:cs="Arial"/>
          <w:b/>
          <w:bCs/>
          <w:lang w:val="es-ES_tradnl"/>
        </w:rPr>
        <w:t>.</w:t>
      </w:r>
      <w:r>
        <w:rPr>
          <w:rFonts w:ascii="Arial" w:hAnsi="Arial" w:cs="Arial"/>
          <w:b/>
          <w:bCs/>
          <w:lang w:val="es-ES_tradnl"/>
        </w:rPr>
        <w:t xml:space="preserve"> Tasa de mortalidad cáncer de mama.</w:t>
      </w:r>
    </w:p>
    <w:tbl>
      <w:tblPr>
        <w:tblStyle w:val="Tablaconcuadrcula"/>
        <w:tblW w:w="0" w:type="auto"/>
        <w:jc w:val="center"/>
        <w:tblLook w:val="04A0" w:firstRow="1" w:lastRow="0" w:firstColumn="1" w:lastColumn="0" w:noHBand="0" w:noVBand="1"/>
      </w:tblPr>
      <w:tblGrid>
        <w:gridCol w:w="1765"/>
        <w:gridCol w:w="1765"/>
        <w:gridCol w:w="1766"/>
        <w:gridCol w:w="1766"/>
        <w:gridCol w:w="1766"/>
      </w:tblGrid>
      <w:tr w:rsidR="00151867" w:rsidRPr="00C9365E" w14:paraId="2C20C271" w14:textId="77777777" w:rsidTr="001F6428">
        <w:trPr>
          <w:jc w:val="center"/>
        </w:trPr>
        <w:tc>
          <w:tcPr>
            <w:tcW w:w="1765" w:type="dxa"/>
          </w:tcPr>
          <w:p w14:paraId="01ABD843" w14:textId="77777777" w:rsidR="00151867" w:rsidRPr="00C9365E" w:rsidRDefault="00151867" w:rsidP="001F6428">
            <w:pPr>
              <w:spacing w:line="360" w:lineRule="auto"/>
              <w:jc w:val="center"/>
              <w:rPr>
                <w:rFonts w:ascii="Arial" w:hAnsi="Arial" w:cs="Arial"/>
                <w:b/>
                <w:bCs/>
                <w:lang w:val="es-ES_tradnl"/>
              </w:rPr>
            </w:pPr>
            <w:r w:rsidRPr="00C9365E">
              <w:rPr>
                <w:rFonts w:ascii="Arial" w:hAnsi="Arial" w:cs="Arial"/>
                <w:b/>
                <w:bCs/>
                <w:lang w:val="es-ES_tradnl"/>
              </w:rPr>
              <w:t>Año</w:t>
            </w:r>
          </w:p>
        </w:tc>
        <w:tc>
          <w:tcPr>
            <w:tcW w:w="1765" w:type="dxa"/>
          </w:tcPr>
          <w:p w14:paraId="389420D6" w14:textId="77777777" w:rsidR="00151867" w:rsidRPr="00C9365E" w:rsidRDefault="00151867" w:rsidP="001F6428">
            <w:pPr>
              <w:spacing w:line="360" w:lineRule="auto"/>
              <w:jc w:val="center"/>
              <w:rPr>
                <w:rFonts w:ascii="Arial" w:hAnsi="Arial" w:cs="Arial"/>
                <w:b/>
                <w:bCs/>
                <w:lang w:val="es-ES_tradnl"/>
              </w:rPr>
            </w:pPr>
            <w:r w:rsidRPr="00C9365E">
              <w:rPr>
                <w:rFonts w:ascii="Arial" w:hAnsi="Arial" w:cs="Arial"/>
                <w:b/>
                <w:bCs/>
                <w:lang w:val="es-ES_tradnl"/>
              </w:rPr>
              <w:t>2015</w:t>
            </w:r>
          </w:p>
        </w:tc>
        <w:tc>
          <w:tcPr>
            <w:tcW w:w="1766" w:type="dxa"/>
          </w:tcPr>
          <w:p w14:paraId="25BC88D0" w14:textId="77777777" w:rsidR="00151867" w:rsidRPr="00C9365E" w:rsidRDefault="00151867" w:rsidP="001F6428">
            <w:pPr>
              <w:spacing w:line="360" w:lineRule="auto"/>
              <w:jc w:val="center"/>
              <w:rPr>
                <w:rFonts w:ascii="Arial" w:hAnsi="Arial" w:cs="Arial"/>
                <w:b/>
                <w:bCs/>
                <w:lang w:val="es-ES_tradnl"/>
              </w:rPr>
            </w:pPr>
            <w:r w:rsidRPr="00C9365E">
              <w:rPr>
                <w:rFonts w:ascii="Arial" w:hAnsi="Arial" w:cs="Arial"/>
                <w:b/>
                <w:bCs/>
                <w:lang w:val="es-ES_tradnl"/>
              </w:rPr>
              <w:t>2016</w:t>
            </w:r>
          </w:p>
        </w:tc>
        <w:tc>
          <w:tcPr>
            <w:tcW w:w="1766" w:type="dxa"/>
          </w:tcPr>
          <w:p w14:paraId="4CD96097" w14:textId="77777777" w:rsidR="00151867" w:rsidRPr="00C9365E" w:rsidRDefault="00151867" w:rsidP="001F6428">
            <w:pPr>
              <w:spacing w:line="360" w:lineRule="auto"/>
              <w:jc w:val="center"/>
              <w:rPr>
                <w:rFonts w:ascii="Arial" w:hAnsi="Arial" w:cs="Arial"/>
                <w:b/>
                <w:bCs/>
                <w:lang w:val="es-ES_tradnl"/>
              </w:rPr>
            </w:pPr>
            <w:r w:rsidRPr="00C9365E">
              <w:rPr>
                <w:rFonts w:ascii="Arial" w:hAnsi="Arial" w:cs="Arial"/>
                <w:b/>
                <w:bCs/>
                <w:lang w:val="es-ES_tradnl"/>
              </w:rPr>
              <w:t>2017</w:t>
            </w:r>
          </w:p>
        </w:tc>
        <w:tc>
          <w:tcPr>
            <w:tcW w:w="1766" w:type="dxa"/>
          </w:tcPr>
          <w:p w14:paraId="4A5B5034" w14:textId="77777777" w:rsidR="00151867" w:rsidRPr="00C9365E" w:rsidRDefault="00151867" w:rsidP="001F6428">
            <w:pPr>
              <w:spacing w:line="360" w:lineRule="auto"/>
              <w:jc w:val="center"/>
              <w:rPr>
                <w:rFonts w:ascii="Arial" w:hAnsi="Arial" w:cs="Arial"/>
                <w:b/>
                <w:bCs/>
                <w:lang w:val="es-ES_tradnl"/>
              </w:rPr>
            </w:pPr>
            <w:r w:rsidRPr="00C9365E">
              <w:rPr>
                <w:rFonts w:ascii="Arial" w:hAnsi="Arial" w:cs="Arial"/>
                <w:b/>
                <w:bCs/>
                <w:lang w:val="es-ES_tradnl"/>
              </w:rPr>
              <w:t>2018</w:t>
            </w:r>
          </w:p>
        </w:tc>
      </w:tr>
      <w:tr w:rsidR="00151867" w:rsidRPr="00C9365E" w14:paraId="7E6C4CD0" w14:textId="77777777" w:rsidTr="001F6428">
        <w:trPr>
          <w:jc w:val="center"/>
        </w:trPr>
        <w:tc>
          <w:tcPr>
            <w:tcW w:w="1765" w:type="dxa"/>
          </w:tcPr>
          <w:p w14:paraId="7FD043EF" w14:textId="77777777" w:rsidR="00151867" w:rsidRPr="00C9365E" w:rsidRDefault="00151867" w:rsidP="001F6428">
            <w:pPr>
              <w:spacing w:line="360" w:lineRule="auto"/>
              <w:jc w:val="center"/>
              <w:rPr>
                <w:rFonts w:ascii="Arial" w:hAnsi="Arial" w:cs="Arial"/>
                <w:b/>
                <w:bCs/>
                <w:lang w:val="es-ES_tradnl"/>
              </w:rPr>
            </w:pPr>
            <w:r w:rsidRPr="00C9365E">
              <w:rPr>
                <w:rFonts w:ascii="Arial" w:hAnsi="Arial" w:cs="Arial"/>
                <w:b/>
                <w:bCs/>
                <w:lang w:val="es-ES_tradnl"/>
              </w:rPr>
              <w:t>Tasa de mortalidad</w:t>
            </w:r>
          </w:p>
        </w:tc>
        <w:tc>
          <w:tcPr>
            <w:tcW w:w="1765" w:type="dxa"/>
          </w:tcPr>
          <w:p w14:paraId="73CB34B0" w14:textId="77777777" w:rsidR="00151867" w:rsidRPr="00C9365E" w:rsidRDefault="00151867" w:rsidP="001F6428">
            <w:pPr>
              <w:spacing w:line="360" w:lineRule="auto"/>
              <w:jc w:val="center"/>
              <w:rPr>
                <w:rFonts w:ascii="Arial" w:hAnsi="Arial" w:cs="Arial"/>
                <w:lang w:val="es-ES_tradnl"/>
              </w:rPr>
            </w:pPr>
          </w:p>
          <w:p w14:paraId="55B1305C" w14:textId="77777777" w:rsidR="00151867" w:rsidRPr="00C9365E" w:rsidRDefault="00151867" w:rsidP="001F6428">
            <w:pPr>
              <w:spacing w:line="360" w:lineRule="auto"/>
              <w:jc w:val="center"/>
              <w:rPr>
                <w:rFonts w:ascii="Arial" w:hAnsi="Arial" w:cs="Arial"/>
                <w:lang w:val="es-ES_tradnl"/>
              </w:rPr>
            </w:pPr>
            <w:r w:rsidRPr="00C9365E">
              <w:rPr>
                <w:rFonts w:ascii="Arial" w:hAnsi="Arial" w:cs="Arial"/>
                <w:lang w:val="es-ES_tradnl"/>
              </w:rPr>
              <w:t>11,74</w:t>
            </w:r>
          </w:p>
        </w:tc>
        <w:tc>
          <w:tcPr>
            <w:tcW w:w="1766" w:type="dxa"/>
          </w:tcPr>
          <w:p w14:paraId="09990CF8" w14:textId="77777777" w:rsidR="00151867" w:rsidRPr="00C9365E" w:rsidRDefault="00151867" w:rsidP="001F6428">
            <w:pPr>
              <w:spacing w:line="360" w:lineRule="auto"/>
              <w:jc w:val="center"/>
              <w:rPr>
                <w:rFonts w:ascii="Arial" w:hAnsi="Arial" w:cs="Arial"/>
                <w:lang w:val="es-ES_tradnl"/>
              </w:rPr>
            </w:pPr>
          </w:p>
          <w:p w14:paraId="4F934DE0" w14:textId="77777777" w:rsidR="00151867" w:rsidRPr="00C9365E" w:rsidRDefault="00151867" w:rsidP="001F6428">
            <w:pPr>
              <w:spacing w:line="360" w:lineRule="auto"/>
              <w:jc w:val="center"/>
              <w:rPr>
                <w:rFonts w:ascii="Arial" w:hAnsi="Arial" w:cs="Arial"/>
                <w:lang w:val="es-ES_tradnl"/>
              </w:rPr>
            </w:pPr>
            <w:r w:rsidRPr="00C9365E">
              <w:rPr>
                <w:rFonts w:ascii="Arial" w:hAnsi="Arial" w:cs="Arial"/>
                <w:lang w:val="es-ES_tradnl"/>
              </w:rPr>
              <w:t>12,87</w:t>
            </w:r>
          </w:p>
        </w:tc>
        <w:tc>
          <w:tcPr>
            <w:tcW w:w="1766" w:type="dxa"/>
          </w:tcPr>
          <w:p w14:paraId="611F64A9" w14:textId="77777777" w:rsidR="00151867" w:rsidRPr="00C9365E" w:rsidRDefault="00151867" w:rsidP="001F6428">
            <w:pPr>
              <w:spacing w:line="360" w:lineRule="auto"/>
              <w:jc w:val="center"/>
              <w:rPr>
                <w:rFonts w:ascii="Arial" w:hAnsi="Arial" w:cs="Arial"/>
                <w:lang w:val="es-ES_tradnl"/>
              </w:rPr>
            </w:pPr>
          </w:p>
          <w:p w14:paraId="0C65A2E1" w14:textId="77777777" w:rsidR="00151867" w:rsidRPr="00C9365E" w:rsidRDefault="00151867" w:rsidP="001F6428">
            <w:pPr>
              <w:spacing w:line="360" w:lineRule="auto"/>
              <w:jc w:val="center"/>
              <w:rPr>
                <w:rFonts w:ascii="Arial" w:hAnsi="Arial" w:cs="Arial"/>
                <w:lang w:val="es-ES_tradnl"/>
              </w:rPr>
            </w:pPr>
            <w:r w:rsidRPr="00C9365E">
              <w:rPr>
                <w:rFonts w:ascii="Arial" w:hAnsi="Arial" w:cs="Arial"/>
                <w:lang w:val="es-ES_tradnl"/>
              </w:rPr>
              <w:t>13,32</w:t>
            </w:r>
          </w:p>
        </w:tc>
        <w:tc>
          <w:tcPr>
            <w:tcW w:w="1766" w:type="dxa"/>
          </w:tcPr>
          <w:p w14:paraId="32265267" w14:textId="77777777" w:rsidR="00151867" w:rsidRPr="00C9365E" w:rsidRDefault="00151867" w:rsidP="001F6428">
            <w:pPr>
              <w:spacing w:line="360" w:lineRule="auto"/>
              <w:jc w:val="center"/>
              <w:rPr>
                <w:rFonts w:ascii="Arial" w:hAnsi="Arial" w:cs="Arial"/>
                <w:lang w:val="es-ES_tradnl"/>
              </w:rPr>
            </w:pPr>
          </w:p>
          <w:p w14:paraId="033409E5" w14:textId="77777777" w:rsidR="00151867" w:rsidRPr="00C9365E" w:rsidRDefault="00151867" w:rsidP="001F6428">
            <w:pPr>
              <w:spacing w:line="360" w:lineRule="auto"/>
              <w:jc w:val="center"/>
              <w:rPr>
                <w:rFonts w:ascii="Arial" w:hAnsi="Arial" w:cs="Arial"/>
                <w:lang w:val="es-ES_tradnl"/>
              </w:rPr>
            </w:pPr>
            <w:r w:rsidRPr="00C9365E">
              <w:rPr>
                <w:rFonts w:ascii="Arial" w:hAnsi="Arial" w:cs="Arial"/>
                <w:lang w:val="es-ES_tradnl"/>
              </w:rPr>
              <w:t>13,66</w:t>
            </w:r>
          </w:p>
        </w:tc>
      </w:tr>
    </w:tbl>
    <w:p w14:paraId="1BCBB15E" w14:textId="77777777" w:rsidR="00151867" w:rsidRPr="007C0919" w:rsidRDefault="00151867" w:rsidP="00151867">
      <w:pPr>
        <w:spacing w:line="360" w:lineRule="auto"/>
        <w:ind w:left="-284"/>
        <w:jc w:val="center"/>
        <w:rPr>
          <w:rFonts w:ascii="Arial" w:hAnsi="Arial" w:cs="Arial"/>
          <w:b/>
          <w:bCs/>
          <w:sz w:val="20"/>
          <w:szCs w:val="20"/>
          <w:lang w:val="es-ES_tradnl"/>
        </w:rPr>
      </w:pPr>
      <w:r w:rsidRPr="007C0919">
        <w:rPr>
          <w:rFonts w:ascii="Arial" w:hAnsi="Arial" w:cs="Arial"/>
          <w:b/>
          <w:bCs/>
          <w:sz w:val="20"/>
          <w:szCs w:val="20"/>
          <w:lang w:val="es-ES_tradnl"/>
        </w:rPr>
        <w:t xml:space="preserve">(Fuente: Ministerio de Salud (2020). </w:t>
      </w:r>
    </w:p>
    <w:p w14:paraId="7060199E" w14:textId="77777777" w:rsidR="00151867" w:rsidRDefault="00151867" w:rsidP="00151867">
      <w:pPr>
        <w:spacing w:line="360" w:lineRule="auto"/>
        <w:ind w:left="-284"/>
        <w:jc w:val="center"/>
        <w:rPr>
          <w:rFonts w:ascii="Arial" w:hAnsi="Arial" w:cs="Arial"/>
          <w:b/>
          <w:bCs/>
          <w:sz w:val="20"/>
          <w:szCs w:val="20"/>
          <w:lang w:val="es-ES_tradnl"/>
        </w:rPr>
      </w:pPr>
      <w:r w:rsidRPr="007C0919">
        <w:rPr>
          <w:rFonts w:ascii="Arial" w:hAnsi="Arial" w:cs="Arial"/>
          <w:b/>
          <w:bCs/>
          <w:sz w:val="20"/>
          <w:szCs w:val="20"/>
          <w:lang w:val="es-ES_tradnl"/>
        </w:rPr>
        <w:t>Respuesta a Derecho de petición a la UTL de Reyes Kuri)</w:t>
      </w:r>
    </w:p>
    <w:p w14:paraId="1F98E697" w14:textId="77777777" w:rsidR="00151867" w:rsidRPr="00784C4E" w:rsidRDefault="00151867" w:rsidP="00784C4E">
      <w:pPr>
        <w:spacing w:line="360" w:lineRule="auto"/>
        <w:ind w:left="-284"/>
        <w:jc w:val="both"/>
        <w:rPr>
          <w:rFonts w:ascii="Arial" w:hAnsi="Arial" w:cs="Arial"/>
          <w:b/>
          <w:bCs/>
          <w:lang w:val="es-ES_tradnl"/>
        </w:rPr>
      </w:pPr>
    </w:p>
    <w:p w14:paraId="57772EE1" w14:textId="77777777" w:rsidR="002D7BBB" w:rsidRDefault="002D7BBB" w:rsidP="002D7BBB">
      <w:pPr>
        <w:spacing w:line="360" w:lineRule="auto"/>
        <w:ind w:left="-284"/>
        <w:jc w:val="both"/>
        <w:rPr>
          <w:rFonts w:ascii="Arial" w:hAnsi="Arial" w:cs="Arial"/>
          <w:lang w:val="es-ES_tradnl"/>
        </w:rPr>
      </w:pPr>
    </w:p>
    <w:p w14:paraId="124E494E" w14:textId="77777777" w:rsidR="002D7BBB" w:rsidRPr="00DC608B" w:rsidRDefault="002D7BBB" w:rsidP="002D7BBB">
      <w:pPr>
        <w:pStyle w:val="Prrafodelista"/>
        <w:numPr>
          <w:ilvl w:val="1"/>
          <w:numId w:val="16"/>
        </w:numPr>
        <w:spacing w:line="360" w:lineRule="auto"/>
        <w:rPr>
          <w:rFonts w:ascii="Arial" w:hAnsi="Arial" w:cs="Arial"/>
          <w:b/>
          <w:lang w:val="es-ES_tradnl"/>
        </w:rPr>
      </w:pPr>
      <w:r w:rsidRPr="00DC608B">
        <w:rPr>
          <w:rFonts w:ascii="Arial" w:hAnsi="Arial" w:cs="Arial"/>
          <w:b/>
          <w:lang w:val="es-ES_tradnl"/>
        </w:rPr>
        <w:t>LOS TRATAMIENTOS INCLUIDOS EN EL PBS</w:t>
      </w:r>
    </w:p>
    <w:p w14:paraId="33E28790" w14:textId="608154A2" w:rsidR="002D7BBB" w:rsidRDefault="002D7BBB" w:rsidP="00750001">
      <w:pPr>
        <w:spacing w:line="360" w:lineRule="auto"/>
        <w:ind w:left="-284"/>
        <w:jc w:val="both"/>
        <w:rPr>
          <w:rFonts w:ascii="Arial" w:hAnsi="Arial" w:cs="Arial"/>
          <w:lang w:val="es-ES_tradnl"/>
        </w:rPr>
      </w:pPr>
      <w:r>
        <w:rPr>
          <w:rFonts w:ascii="Arial" w:hAnsi="Arial" w:cs="Arial"/>
          <w:lang w:val="es-ES_tradnl"/>
        </w:rPr>
        <w:t xml:space="preserve">De acuerdo con a lo informado por el Ministerio de Salud, se relacionan a continuación algunos de los servicios y tecnologías que encuentran en el PBS para la reconstrucción mamaria: </w:t>
      </w:r>
    </w:p>
    <w:tbl>
      <w:tblPr>
        <w:tblStyle w:val="Tablaconcuadrcula"/>
        <w:tblW w:w="0" w:type="auto"/>
        <w:jc w:val="center"/>
        <w:tblLook w:val="04A0" w:firstRow="1" w:lastRow="0" w:firstColumn="1" w:lastColumn="0" w:noHBand="0" w:noVBand="1"/>
      </w:tblPr>
      <w:tblGrid>
        <w:gridCol w:w="3292"/>
        <w:gridCol w:w="2647"/>
      </w:tblGrid>
      <w:tr w:rsidR="002D7BBB" w14:paraId="082CEBDF" w14:textId="77777777" w:rsidTr="00750001">
        <w:trPr>
          <w:tblHeader/>
          <w:jc w:val="center"/>
        </w:trPr>
        <w:tc>
          <w:tcPr>
            <w:tcW w:w="3292" w:type="dxa"/>
          </w:tcPr>
          <w:p w14:paraId="14777628" w14:textId="77777777" w:rsidR="002D7BBB" w:rsidRPr="006A2DC1" w:rsidRDefault="002D7BBB" w:rsidP="001F6428">
            <w:pPr>
              <w:spacing w:line="360" w:lineRule="auto"/>
              <w:jc w:val="center"/>
              <w:rPr>
                <w:rFonts w:ascii="Arial" w:hAnsi="Arial" w:cs="Arial"/>
                <w:b/>
                <w:lang w:val="es-ES_tradnl"/>
              </w:rPr>
            </w:pPr>
            <w:r w:rsidRPr="006A2DC1">
              <w:rPr>
                <w:rFonts w:ascii="Arial" w:hAnsi="Arial" w:cs="Arial"/>
                <w:b/>
                <w:lang w:val="es-ES_tradnl"/>
              </w:rPr>
              <w:t>Procedimiento</w:t>
            </w:r>
          </w:p>
        </w:tc>
        <w:tc>
          <w:tcPr>
            <w:tcW w:w="2647" w:type="dxa"/>
          </w:tcPr>
          <w:p w14:paraId="45FCA403" w14:textId="77777777" w:rsidR="002D7BBB" w:rsidRPr="006A2DC1" w:rsidRDefault="002D7BBB" w:rsidP="001F6428">
            <w:pPr>
              <w:spacing w:line="360" w:lineRule="auto"/>
              <w:jc w:val="center"/>
              <w:rPr>
                <w:rFonts w:ascii="Arial" w:hAnsi="Arial" w:cs="Arial"/>
                <w:b/>
                <w:lang w:val="es-ES_tradnl"/>
              </w:rPr>
            </w:pPr>
            <w:r w:rsidRPr="006A2DC1">
              <w:rPr>
                <w:rFonts w:ascii="Arial" w:hAnsi="Arial" w:cs="Arial"/>
                <w:b/>
                <w:lang w:val="es-ES_tradnl"/>
              </w:rPr>
              <w:t>Código CUPS</w:t>
            </w:r>
          </w:p>
        </w:tc>
      </w:tr>
      <w:tr w:rsidR="002D7BBB" w14:paraId="7C774DD9" w14:textId="77777777" w:rsidTr="001F6428">
        <w:trPr>
          <w:jc w:val="center"/>
        </w:trPr>
        <w:tc>
          <w:tcPr>
            <w:tcW w:w="3292" w:type="dxa"/>
          </w:tcPr>
          <w:p w14:paraId="3E618940" w14:textId="77777777" w:rsidR="002D7BBB" w:rsidRDefault="002D7BBB" w:rsidP="001F6428">
            <w:pPr>
              <w:spacing w:line="360" w:lineRule="auto"/>
              <w:jc w:val="both"/>
              <w:rPr>
                <w:rFonts w:ascii="Arial" w:hAnsi="Arial" w:cs="Arial"/>
                <w:lang w:val="es-ES_tradnl"/>
              </w:rPr>
            </w:pPr>
            <w:r>
              <w:rPr>
                <w:rFonts w:ascii="Arial" w:hAnsi="Arial" w:cs="Arial"/>
                <w:lang w:val="es-ES_tradnl"/>
              </w:rPr>
              <w:t>Colgajo en la mama</w:t>
            </w:r>
          </w:p>
        </w:tc>
        <w:tc>
          <w:tcPr>
            <w:tcW w:w="2647" w:type="dxa"/>
          </w:tcPr>
          <w:p w14:paraId="3EDB41C7" w14:textId="1F1376BD" w:rsidR="002D7BBB" w:rsidRDefault="004E62C2" w:rsidP="001F6428">
            <w:pPr>
              <w:spacing w:line="360" w:lineRule="auto"/>
              <w:jc w:val="center"/>
              <w:rPr>
                <w:rFonts w:ascii="Arial" w:hAnsi="Arial" w:cs="Arial"/>
                <w:lang w:val="es-ES_tradnl"/>
              </w:rPr>
            </w:pPr>
            <w:r>
              <w:rPr>
                <w:rFonts w:ascii="Arial" w:hAnsi="Arial" w:cs="Arial"/>
                <w:lang w:val="es-ES_tradnl"/>
              </w:rPr>
              <w:t>85</w:t>
            </w:r>
            <w:r w:rsidR="002D7BBB">
              <w:rPr>
                <w:rFonts w:ascii="Arial" w:hAnsi="Arial" w:cs="Arial"/>
                <w:lang w:val="es-ES_tradnl"/>
              </w:rPr>
              <w:t>84</w:t>
            </w:r>
          </w:p>
        </w:tc>
      </w:tr>
      <w:tr w:rsidR="002D7BBB" w14:paraId="2474D5E9" w14:textId="77777777" w:rsidTr="001F6428">
        <w:trPr>
          <w:jc w:val="center"/>
        </w:trPr>
        <w:tc>
          <w:tcPr>
            <w:tcW w:w="3292" w:type="dxa"/>
          </w:tcPr>
          <w:p w14:paraId="07F286E1" w14:textId="77777777" w:rsidR="002D7BBB" w:rsidRDefault="002D7BBB" w:rsidP="001F6428">
            <w:pPr>
              <w:spacing w:line="360" w:lineRule="auto"/>
              <w:jc w:val="both"/>
              <w:rPr>
                <w:rFonts w:ascii="Arial" w:hAnsi="Arial" w:cs="Arial"/>
                <w:lang w:val="es-ES_tradnl"/>
              </w:rPr>
            </w:pPr>
            <w:r>
              <w:rPr>
                <w:rFonts w:ascii="Arial" w:hAnsi="Arial" w:cs="Arial"/>
                <w:lang w:val="es-ES_tradnl"/>
              </w:rPr>
              <w:t>Reconstrucción de mama con tejido autólogico.</w:t>
            </w:r>
          </w:p>
        </w:tc>
        <w:tc>
          <w:tcPr>
            <w:tcW w:w="2647" w:type="dxa"/>
          </w:tcPr>
          <w:p w14:paraId="7E2D21C1" w14:textId="77777777" w:rsidR="002D7BBB" w:rsidRDefault="002D7BBB" w:rsidP="001F6428">
            <w:pPr>
              <w:spacing w:line="360" w:lineRule="auto"/>
              <w:jc w:val="center"/>
              <w:rPr>
                <w:rFonts w:ascii="Arial" w:hAnsi="Arial" w:cs="Arial"/>
                <w:lang w:val="es-ES_tradnl"/>
              </w:rPr>
            </w:pPr>
            <w:r>
              <w:rPr>
                <w:rFonts w:ascii="Arial" w:hAnsi="Arial" w:cs="Arial"/>
                <w:lang w:val="es-ES_tradnl"/>
              </w:rPr>
              <w:t>8572</w:t>
            </w:r>
          </w:p>
        </w:tc>
      </w:tr>
      <w:tr w:rsidR="002D7BBB" w14:paraId="264AEDAB" w14:textId="77777777" w:rsidTr="001F6428">
        <w:trPr>
          <w:jc w:val="center"/>
        </w:trPr>
        <w:tc>
          <w:tcPr>
            <w:tcW w:w="3292" w:type="dxa"/>
          </w:tcPr>
          <w:p w14:paraId="313F1B98" w14:textId="77777777" w:rsidR="002D7BBB" w:rsidRDefault="002D7BBB" w:rsidP="001F6428">
            <w:pPr>
              <w:spacing w:line="360" w:lineRule="auto"/>
              <w:jc w:val="both"/>
              <w:rPr>
                <w:rFonts w:ascii="Arial" w:hAnsi="Arial" w:cs="Arial"/>
                <w:lang w:val="es-ES_tradnl"/>
              </w:rPr>
            </w:pPr>
            <w:r>
              <w:rPr>
                <w:rFonts w:ascii="Arial" w:hAnsi="Arial" w:cs="Arial"/>
                <w:lang w:val="es-ES_tradnl"/>
              </w:rPr>
              <w:t>Plastia o reconstrucción de pezón</w:t>
            </w:r>
          </w:p>
        </w:tc>
        <w:tc>
          <w:tcPr>
            <w:tcW w:w="2647" w:type="dxa"/>
          </w:tcPr>
          <w:p w14:paraId="5D1268CA" w14:textId="77777777" w:rsidR="002D7BBB" w:rsidRDefault="002D7BBB" w:rsidP="001F6428">
            <w:pPr>
              <w:spacing w:line="360" w:lineRule="auto"/>
              <w:jc w:val="center"/>
              <w:rPr>
                <w:rFonts w:ascii="Arial" w:hAnsi="Arial" w:cs="Arial"/>
                <w:lang w:val="es-ES_tradnl"/>
              </w:rPr>
            </w:pPr>
            <w:r>
              <w:rPr>
                <w:rFonts w:ascii="Arial" w:hAnsi="Arial" w:cs="Arial"/>
                <w:lang w:val="es-ES_tradnl"/>
              </w:rPr>
              <w:t>8587</w:t>
            </w:r>
          </w:p>
        </w:tc>
      </w:tr>
      <w:tr w:rsidR="002D7BBB" w14:paraId="75E63926" w14:textId="77777777" w:rsidTr="001F6428">
        <w:trPr>
          <w:jc w:val="center"/>
        </w:trPr>
        <w:tc>
          <w:tcPr>
            <w:tcW w:w="3292" w:type="dxa"/>
          </w:tcPr>
          <w:p w14:paraId="238C7C42" w14:textId="77777777" w:rsidR="002D7BBB" w:rsidRDefault="002D7BBB" w:rsidP="001F6428">
            <w:pPr>
              <w:spacing w:line="360" w:lineRule="auto"/>
              <w:jc w:val="both"/>
              <w:rPr>
                <w:rFonts w:ascii="Arial" w:hAnsi="Arial" w:cs="Arial"/>
                <w:lang w:val="es-ES_tradnl"/>
              </w:rPr>
            </w:pPr>
            <w:r>
              <w:rPr>
                <w:rFonts w:ascii="Arial" w:hAnsi="Arial" w:cs="Arial"/>
                <w:lang w:val="es-ES_tradnl"/>
              </w:rPr>
              <w:t>Injerto de grosor total o parcial en la piel de la mama</w:t>
            </w:r>
          </w:p>
        </w:tc>
        <w:tc>
          <w:tcPr>
            <w:tcW w:w="2647" w:type="dxa"/>
          </w:tcPr>
          <w:p w14:paraId="5F87C039" w14:textId="77777777" w:rsidR="002D7BBB" w:rsidRDefault="002D7BBB" w:rsidP="001F6428">
            <w:pPr>
              <w:spacing w:line="360" w:lineRule="auto"/>
              <w:jc w:val="center"/>
              <w:rPr>
                <w:rFonts w:ascii="Arial" w:hAnsi="Arial" w:cs="Arial"/>
                <w:lang w:val="es-ES_tradnl"/>
              </w:rPr>
            </w:pPr>
            <w:r>
              <w:rPr>
                <w:rFonts w:ascii="Arial" w:hAnsi="Arial" w:cs="Arial"/>
                <w:lang w:val="es-ES_tradnl"/>
              </w:rPr>
              <w:t>8582 y 8583</w:t>
            </w:r>
          </w:p>
        </w:tc>
      </w:tr>
    </w:tbl>
    <w:p w14:paraId="1C2B5CF8" w14:textId="77777777" w:rsidR="002D7BBB" w:rsidRDefault="002D7BBB" w:rsidP="002D7BBB">
      <w:pPr>
        <w:spacing w:line="360" w:lineRule="auto"/>
        <w:ind w:left="-284"/>
        <w:jc w:val="center"/>
        <w:rPr>
          <w:rFonts w:ascii="Arial" w:hAnsi="Arial" w:cs="Arial"/>
          <w:b/>
          <w:sz w:val="20"/>
          <w:szCs w:val="20"/>
          <w:lang w:val="es-ES_tradnl"/>
        </w:rPr>
      </w:pPr>
      <w:r w:rsidRPr="002E08B7">
        <w:rPr>
          <w:rFonts w:ascii="Arial" w:hAnsi="Arial" w:cs="Arial"/>
          <w:b/>
          <w:sz w:val="20"/>
          <w:szCs w:val="20"/>
          <w:lang w:val="es-ES_tradnl"/>
        </w:rPr>
        <w:t xml:space="preserve">(Fuente: </w:t>
      </w:r>
      <w:r>
        <w:rPr>
          <w:rFonts w:ascii="Arial" w:hAnsi="Arial" w:cs="Arial"/>
          <w:b/>
          <w:sz w:val="20"/>
          <w:szCs w:val="20"/>
          <w:lang w:val="es-ES_tradnl"/>
        </w:rPr>
        <w:t>Resolución 3512 de 2019</w:t>
      </w:r>
      <w:r w:rsidRPr="002E08B7">
        <w:rPr>
          <w:rFonts w:ascii="Arial" w:hAnsi="Arial" w:cs="Arial"/>
          <w:b/>
          <w:sz w:val="20"/>
          <w:szCs w:val="20"/>
          <w:lang w:val="es-ES_tradnl"/>
        </w:rPr>
        <w:t>)</w:t>
      </w:r>
    </w:p>
    <w:p w14:paraId="469A5ACE" w14:textId="77777777" w:rsidR="002D7BBB" w:rsidRDefault="002D7BBB" w:rsidP="002D7BBB">
      <w:pPr>
        <w:spacing w:line="360" w:lineRule="auto"/>
        <w:ind w:left="-284"/>
        <w:rPr>
          <w:rFonts w:ascii="Arial" w:hAnsi="Arial" w:cs="Arial"/>
          <w:lang w:val="es-ES_tradnl"/>
        </w:rPr>
      </w:pPr>
    </w:p>
    <w:p w14:paraId="2A9A59F8" w14:textId="77777777" w:rsidR="002D7BBB" w:rsidRDefault="002D7BBB" w:rsidP="002D7BBB">
      <w:pPr>
        <w:spacing w:line="360" w:lineRule="auto"/>
        <w:ind w:left="-284"/>
        <w:jc w:val="both"/>
        <w:rPr>
          <w:rFonts w:ascii="Arial" w:hAnsi="Arial" w:cs="Arial"/>
          <w:lang w:val="es-ES_tradnl"/>
        </w:rPr>
      </w:pPr>
      <w:r>
        <w:rPr>
          <w:rFonts w:ascii="Arial" w:hAnsi="Arial" w:cs="Arial"/>
          <w:lang w:val="es-ES_tradnl"/>
        </w:rPr>
        <w:t xml:space="preserve">En este sentido, se encuentra que los tratamientos de reconstrucción mamaria unilateral y bilateral con dispositivos (prótesis) no se incluyeron dentro del PBS para el año 2020. </w:t>
      </w:r>
    </w:p>
    <w:p w14:paraId="7E7A3D5B" w14:textId="77777777" w:rsidR="002D7BBB" w:rsidRDefault="002D7BBB" w:rsidP="002D7BBB">
      <w:pPr>
        <w:spacing w:line="360" w:lineRule="auto"/>
        <w:ind w:left="-284"/>
        <w:jc w:val="both"/>
        <w:rPr>
          <w:rFonts w:ascii="Arial" w:hAnsi="Arial" w:cs="Arial"/>
          <w:lang w:val="es-ES_tradnl"/>
        </w:rPr>
      </w:pPr>
    </w:p>
    <w:p w14:paraId="188E78CD" w14:textId="43715095" w:rsidR="00E95103" w:rsidRDefault="00BF2330" w:rsidP="006B131D">
      <w:pPr>
        <w:spacing w:line="360" w:lineRule="auto"/>
        <w:ind w:left="-284"/>
        <w:jc w:val="both"/>
        <w:rPr>
          <w:rFonts w:ascii="Arial" w:hAnsi="Arial" w:cs="Arial"/>
          <w:lang w:val="es-ES_tradnl"/>
        </w:rPr>
      </w:pPr>
      <w:r>
        <w:rPr>
          <w:rFonts w:ascii="Arial" w:hAnsi="Arial" w:cs="Arial"/>
          <w:lang w:val="es-ES_tradnl"/>
        </w:rPr>
        <w:t>Cabe mencionar que</w:t>
      </w:r>
      <w:r w:rsidR="002D7BBB">
        <w:rPr>
          <w:rFonts w:ascii="Arial" w:hAnsi="Arial" w:cs="Arial"/>
          <w:lang w:val="es-ES_tradnl"/>
        </w:rPr>
        <w:t xml:space="preserve"> estos tratamientos</w:t>
      </w:r>
      <w:r>
        <w:rPr>
          <w:rFonts w:ascii="Arial" w:hAnsi="Arial" w:cs="Arial"/>
          <w:lang w:val="es-ES_tradnl"/>
        </w:rPr>
        <w:t>,</w:t>
      </w:r>
      <w:r w:rsidR="002D7BBB">
        <w:rPr>
          <w:rFonts w:ascii="Arial" w:hAnsi="Arial" w:cs="Arial"/>
          <w:lang w:val="es-ES_tradnl"/>
        </w:rPr>
        <w:t xml:space="preserve"> conforme a la normatividad vigente para el año 2019, se autorizaban mediante el </w:t>
      </w:r>
      <w:r w:rsidR="002D7BBB" w:rsidRPr="00E21B27">
        <w:rPr>
          <w:rFonts w:ascii="Arial" w:hAnsi="Arial" w:cs="Arial"/>
          <w:b/>
          <w:lang w:val="es-ES_tradnl"/>
        </w:rPr>
        <w:t>“Mipres”</w:t>
      </w:r>
      <w:r w:rsidR="002D7BBB">
        <w:rPr>
          <w:rFonts w:ascii="Arial" w:hAnsi="Arial" w:cs="Arial"/>
          <w:lang w:val="es-ES_tradnl"/>
        </w:rPr>
        <w:t xml:space="preserve">. Dicho procedimiento para la </w:t>
      </w:r>
      <w:r w:rsidR="002D7BBB">
        <w:rPr>
          <w:rFonts w:ascii="Arial" w:hAnsi="Arial" w:cs="Arial"/>
          <w:color w:val="000000"/>
          <w:lang w:val="es-ES" w:eastAsia="es-CO"/>
        </w:rPr>
        <w:t>verificación, control y pago de las cuentas que soportan los servicios y tecnologías de salud no financiados con recursos de la UPC, f</w:t>
      </w:r>
      <w:r w:rsidR="00175B79">
        <w:rPr>
          <w:rFonts w:ascii="Arial" w:hAnsi="Arial" w:cs="Arial"/>
          <w:lang w:val="es-ES_tradnl"/>
        </w:rPr>
        <w:t>ue</w:t>
      </w:r>
      <w:r w:rsidR="002D7BBB">
        <w:rPr>
          <w:rFonts w:ascii="Arial" w:hAnsi="Arial" w:cs="Arial"/>
          <w:lang w:val="es-ES_tradnl"/>
        </w:rPr>
        <w:t xml:space="preserve"> derogado acorde a lo dispuesto en la ley de Plan de Desarrollo</w:t>
      </w:r>
      <w:r>
        <w:rPr>
          <w:rFonts w:ascii="Arial" w:hAnsi="Arial" w:cs="Arial"/>
          <w:lang w:val="es-ES_tradnl"/>
        </w:rPr>
        <w:t xml:space="preserve"> “2018-2022”</w:t>
      </w:r>
      <w:r w:rsidR="002D7BBB">
        <w:rPr>
          <w:rFonts w:ascii="Arial" w:hAnsi="Arial" w:cs="Arial"/>
          <w:lang w:val="es-ES_tradnl"/>
        </w:rPr>
        <w:t xml:space="preserve"> (artículo 240) al determinar </w:t>
      </w:r>
      <w:r w:rsidR="002D7BBB">
        <w:rPr>
          <w:rFonts w:ascii="Arial" w:hAnsi="Arial" w:cs="Arial"/>
          <w:color w:val="000000"/>
          <w:lang w:val="es-ES" w:eastAsia="es-CO"/>
        </w:rPr>
        <w:t>que, los servicios y tecnologías en salud no financiados con cargo a los recursos de la UPC serían gestionados por las EPS, quienes</w:t>
      </w:r>
      <w:r w:rsidR="002D7BBB" w:rsidRPr="00E21B27">
        <w:rPr>
          <w:rFonts w:ascii="Arial" w:hAnsi="Arial" w:cs="Arial"/>
          <w:b/>
          <w:i/>
          <w:color w:val="000000"/>
          <w:lang w:val="es-ES" w:eastAsia="es-CO"/>
        </w:rPr>
        <w:t xml:space="preserve"> financiarán con cargo al techo o presupuesto máximo que les transfiera para tal efecto la Administradora de los Recursos del </w:t>
      </w:r>
      <w:r w:rsidR="002D7BBB" w:rsidRPr="00E21B27">
        <w:rPr>
          <w:rFonts w:ascii="Arial" w:hAnsi="Arial" w:cs="Arial"/>
          <w:b/>
          <w:i/>
          <w:color w:val="000000"/>
          <w:lang w:val="es-ES" w:eastAsia="es-CO"/>
        </w:rPr>
        <w:lastRenderedPageBreak/>
        <w:t>Sistema General de Seguridad Social en Salud (ADRES</w:t>
      </w:r>
      <w:r w:rsidR="002D7BBB">
        <w:rPr>
          <w:rFonts w:ascii="Arial" w:hAnsi="Arial" w:cs="Arial"/>
          <w:b/>
          <w:i/>
          <w:color w:val="000000"/>
          <w:lang w:val="es-ES" w:eastAsia="es-CO"/>
        </w:rPr>
        <w:t>, 2020</w:t>
      </w:r>
      <w:r w:rsidR="002D7BBB" w:rsidRPr="00E21B27">
        <w:rPr>
          <w:rFonts w:ascii="Arial" w:hAnsi="Arial" w:cs="Arial"/>
          <w:b/>
          <w:i/>
          <w:color w:val="000000"/>
          <w:lang w:val="es-ES" w:eastAsia="es-CO"/>
        </w:rPr>
        <w:t>)</w:t>
      </w:r>
      <w:r w:rsidR="002D7BBB" w:rsidRPr="00902CF1">
        <w:rPr>
          <w:rStyle w:val="Refdenotaalpie"/>
          <w:rFonts w:ascii="Arial" w:hAnsi="Arial" w:cs="Arial"/>
          <w:b/>
          <w:i/>
          <w:color w:val="000000"/>
          <w:vertAlign w:val="superscript"/>
          <w:lang w:val="es-ES" w:eastAsia="es-CO"/>
        </w:rPr>
        <w:footnoteReference w:id="4"/>
      </w:r>
      <w:r w:rsidR="002D7BBB" w:rsidRPr="00E21B27">
        <w:rPr>
          <w:rFonts w:ascii="Arial" w:hAnsi="Arial" w:cs="Arial"/>
          <w:b/>
          <w:i/>
          <w:color w:val="000000"/>
          <w:lang w:val="es-ES" w:eastAsia="es-CO"/>
        </w:rPr>
        <w:t>.</w:t>
      </w:r>
      <w:r w:rsidR="002D7BBB">
        <w:rPr>
          <w:rFonts w:ascii="Arial" w:hAnsi="Arial" w:cs="Arial"/>
          <w:color w:val="000000"/>
          <w:lang w:val="es-ES" w:eastAsia="es-CO"/>
        </w:rPr>
        <w:t xml:space="preserve"> </w:t>
      </w:r>
      <w:r w:rsidR="002D7BBB">
        <w:rPr>
          <w:rFonts w:ascii="Arial" w:hAnsi="Arial" w:cs="Arial"/>
          <w:lang w:val="es-ES_tradnl"/>
        </w:rPr>
        <w:t xml:space="preserve"> </w:t>
      </w:r>
      <w:r>
        <w:rPr>
          <w:rFonts w:ascii="Arial" w:hAnsi="Arial" w:cs="Arial"/>
          <w:lang w:val="es-ES_tradnl"/>
        </w:rPr>
        <w:t>En consecuencia</w:t>
      </w:r>
      <w:r w:rsidR="00B45520">
        <w:rPr>
          <w:rFonts w:ascii="Arial" w:hAnsi="Arial" w:cs="Arial"/>
          <w:lang w:val="es-ES_tradnl"/>
        </w:rPr>
        <w:t xml:space="preserve">, </w:t>
      </w:r>
      <w:r>
        <w:rPr>
          <w:rFonts w:ascii="Arial" w:hAnsi="Arial" w:cs="Arial"/>
          <w:lang w:val="es-ES_tradnl"/>
        </w:rPr>
        <w:t>se eliminó</w:t>
      </w:r>
      <w:r w:rsidR="002D7BBB">
        <w:rPr>
          <w:rFonts w:ascii="Arial" w:hAnsi="Arial" w:cs="Arial"/>
          <w:lang w:val="es-ES_tradnl"/>
        </w:rPr>
        <w:t xml:space="preserve"> el sistema de recobros creado mediante las </w:t>
      </w:r>
      <w:r>
        <w:rPr>
          <w:rFonts w:ascii="Arial" w:hAnsi="Arial" w:cs="Arial"/>
          <w:lang w:val="es-ES_tradnl"/>
        </w:rPr>
        <w:t>R</w:t>
      </w:r>
      <w:r w:rsidR="002D7BBB">
        <w:rPr>
          <w:rFonts w:ascii="Arial" w:hAnsi="Arial" w:cs="Arial"/>
          <w:lang w:val="es-ES_tradnl"/>
        </w:rPr>
        <w:t xml:space="preserve">esoluciones </w:t>
      </w:r>
      <w:r>
        <w:rPr>
          <w:rFonts w:ascii="Arial" w:hAnsi="Arial" w:cs="Arial"/>
          <w:lang w:val="es-ES_tradnl"/>
        </w:rPr>
        <w:t xml:space="preserve">Nos. </w:t>
      </w:r>
      <w:r w:rsidR="002D7BBB">
        <w:rPr>
          <w:rFonts w:ascii="Arial" w:hAnsi="Arial" w:cs="Arial"/>
          <w:lang w:val="es-ES_tradnl"/>
        </w:rPr>
        <w:t xml:space="preserve">1885 y 2438 de 2018, entre otras. </w:t>
      </w:r>
    </w:p>
    <w:p w14:paraId="6ED97E92" w14:textId="44BD002D" w:rsidR="00E95103" w:rsidRPr="00E95103" w:rsidRDefault="00D2592B" w:rsidP="00D2592B">
      <w:pPr>
        <w:spacing w:line="360" w:lineRule="auto"/>
        <w:ind w:left="-284"/>
        <w:jc w:val="center"/>
        <w:rPr>
          <w:rFonts w:ascii="Arial" w:hAnsi="Arial" w:cs="Arial"/>
          <w:b/>
          <w:bCs/>
          <w:lang w:val="es-ES_tradnl"/>
        </w:rPr>
      </w:pPr>
      <w:r w:rsidRPr="00E95103">
        <w:rPr>
          <w:rFonts w:ascii="Arial" w:hAnsi="Arial" w:cs="Arial"/>
          <w:b/>
          <w:bCs/>
          <w:lang w:val="es-ES_tradnl"/>
        </w:rPr>
        <w:t>CONCLUSIONES</w:t>
      </w:r>
    </w:p>
    <w:p w14:paraId="1EE50D41" w14:textId="77777777" w:rsidR="00D41163" w:rsidRDefault="00D41163" w:rsidP="00B45520">
      <w:pPr>
        <w:spacing w:line="360" w:lineRule="auto"/>
        <w:ind w:left="-284"/>
        <w:jc w:val="both"/>
        <w:rPr>
          <w:rFonts w:ascii="Arial" w:hAnsi="Arial" w:cs="Arial"/>
          <w:lang w:val="es-ES_tradnl"/>
        </w:rPr>
      </w:pPr>
    </w:p>
    <w:p w14:paraId="32D62D70" w14:textId="39236BA3" w:rsidR="002D7BBB" w:rsidRPr="00B45520" w:rsidRDefault="00D0346C" w:rsidP="00B45520">
      <w:pPr>
        <w:spacing w:line="360" w:lineRule="auto"/>
        <w:ind w:left="-284"/>
        <w:jc w:val="both"/>
        <w:rPr>
          <w:rFonts w:ascii="Arial" w:hAnsi="Arial" w:cs="Arial"/>
          <w:bCs/>
          <w:lang w:val="es-ES_tradnl"/>
        </w:rPr>
      </w:pPr>
      <w:r w:rsidRPr="00C9365E">
        <w:rPr>
          <w:rFonts w:ascii="Arial" w:hAnsi="Arial" w:cs="Arial"/>
          <w:lang w:val="es-ES_tradnl"/>
        </w:rPr>
        <w:t>L</w:t>
      </w:r>
      <w:r w:rsidR="00B45520">
        <w:rPr>
          <w:rFonts w:ascii="Arial" w:hAnsi="Arial" w:cs="Arial"/>
          <w:lang w:val="es-ES_tradnl"/>
        </w:rPr>
        <w:t>a</w:t>
      </w:r>
      <w:r w:rsidRPr="00C9365E">
        <w:rPr>
          <w:rFonts w:ascii="Arial" w:hAnsi="Arial" w:cs="Arial"/>
          <w:lang w:val="es-ES_tradnl"/>
        </w:rPr>
        <w:t xml:space="preserve">s cifras de tutelas presentadas relacionadas con </w:t>
      </w:r>
      <w:r w:rsidR="00B45520">
        <w:rPr>
          <w:rFonts w:ascii="Arial" w:hAnsi="Arial" w:cs="Arial"/>
          <w:lang w:val="es-ES_tradnl"/>
        </w:rPr>
        <w:t xml:space="preserve">pacientes </w:t>
      </w:r>
      <w:r w:rsidRPr="00C9365E">
        <w:rPr>
          <w:rFonts w:ascii="Arial" w:hAnsi="Arial" w:cs="Arial"/>
          <w:lang w:val="es-ES_tradnl"/>
        </w:rPr>
        <w:t>de cáncer son alarmantes, como se dijo, según la Defensoría del Pueblo (201</w:t>
      </w:r>
      <w:r w:rsidR="00245F30">
        <w:rPr>
          <w:rFonts w:ascii="Arial" w:hAnsi="Arial" w:cs="Arial"/>
          <w:lang w:val="es-ES_tradnl"/>
        </w:rPr>
        <w:t>9</w:t>
      </w:r>
      <w:r w:rsidRPr="00C9365E">
        <w:rPr>
          <w:rFonts w:ascii="Arial" w:hAnsi="Arial" w:cs="Arial"/>
          <w:lang w:val="es-ES_tradnl"/>
        </w:rPr>
        <w:t xml:space="preserve">), las tutelas presentadas por enfermedades de tipo oncológicas </w:t>
      </w:r>
      <w:r w:rsidR="008A6B04" w:rsidRPr="00C9365E">
        <w:rPr>
          <w:rFonts w:ascii="Arial" w:hAnsi="Arial" w:cs="Arial"/>
          <w:lang w:val="es-ES_tradnl"/>
        </w:rPr>
        <w:t>estuvieron entre las más frecuentes</w:t>
      </w:r>
      <w:r w:rsidRPr="00C9365E">
        <w:rPr>
          <w:rFonts w:ascii="Arial" w:hAnsi="Arial" w:cs="Arial"/>
          <w:lang w:val="es-ES_tradnl"/>
        </w:rPr>
        <w:t xml:space="preserve"> en el 2018.</w:t>
      </w:r>
      <w:r w:rsidR="002D7BBB">
        <w:rPr>
          <w:rFonts w:ascii="Arial" w:hAnsi="Arial" w:cs="Arial"/>
          <w:lang w:val="es-ES_tradnl"/>
        </w:rPr>
        <w:t xml:space="preserve"> </w:t>
      </w:r>
      <w:r w:rsidR="00F300FF">
        <w:rPr>
          <w:rFonts w:ascii="Arial" w:hAnsi="Arial" w:cs="Arial"/>
          <w:lang w:val="es-ES_tradnl"/>
        </w:rPr>
        <w:t xml:space="preserve">Estas fueron presentadas, entre otras razones, </w:t>
      </w:r>
      <w:r w:rsidR="00277957" w:rsidRPr="00F87F6B">
        <w:rPr>
          <w:rFonts w:ascii="Arial" w:hAnsi="Arial" w:cs="Arial"/>
          <w:lang w:val="es-ES_tradnl"/>
        </w:rPr>
        <w:t>por falta de oportunidad en el tratamiento integral, quimioterapia y radioterapia y falta de autorizaciones integrales</w:t>
      </w:r>
      <w:r w:rsidR="00BF2330">
        <w:rPr>
          <w:rFonts w:ascii="Arial" w:hAnsi="Arial" w:cs="Arial"/>
          <w:lang w:val="es-ES_tradnl"/>
        </w:rPr>
        <w:t>,</w:t>
      </w:r>
      <w:r w:rsidR="00277957" w:rsidRPr="00F87F6B">
        <w:rPr>
          <w:rFonts w:ascii="Arial" w:hAnsi="Arial" w:cs="Arial"/>
          <w:lang w:val="es-ES_tradnl"/>
        </w:rPr>
        <w:t xml:space="preserve"> </w:t>
      </w:r>
      <w:r w:rsidR="004A3DE4">
        <w:rPr>
          <w:rFonts w:ascii="Arial" w:hAnsi="Arial" w:cs="Arial"/>
          <w:lang w:val="es-ES_tradnl"/>
        </w:rPr>
        <w:t>c</w:t>
      </w:r>
      <w:r w:rsidR="002D7BBB">
        <w:rPr>
          <w:rFonts w:ascii="Arial" w:hAnsi="Arial" w:cs="Arial"/>
          <w:lang w:val="es-ES_tradnl"/>
        </w:rPr>
        <w:t>o</w:t>
      </w:r>
      <w:r w:rsidR="004A3DE4">
        <w:rPr>
          <w:rFonts w:ascii="Arial" w:hAnsi="Arial" w:cs="Arial"/>
          <w:lang w:val="es-ES_tradnl"/>
        </w:rPr>
        <w:t xml:space="preserve">n </w:t>
      </w:r>
      <w:r w:rsidR="00F738F4">
        <w:rPr>
          <w:rFonts w:ascii="Arial" w:hAnsi="Arial" w:cs="Arial"/>
          <w:lang w:val="es-ES_tradnl"/>
        </w:rPr>
        <w:t xml:space="preserve">un </w:t>
      </w:r>
      <w:r w:rsidR="00277957" w:rsidRPr="00CE0D12">
        <w:rPr>
          <w:rFonts w:ascii="Arial" w:hAnsi="Arial" w:cs="Arial"/>
          <w:b/>
          <w:lang w:val="es-ES_tradnl"/>
        </w:rPr>
        <w:t>14,8%</w:t>
      </w:r>
      <w:r w:rsidR="004A3DE4">
        <w:rPr>
          <w:rFonts w:ascii="Arial" w:hAnsi="Arial" w:cs="Arial"/>
          <w:b/>
          <w:lang w:val="es-ES_tradnl"/>
        </w:rPr>
        <w:t xml:space="preserve"> </w:t>
      </w:r>
      <w:r w:rsidR="00F738F4">
        <w:rPr>
          <w:rFonts w:ascii="Arial" w:hAnsi="Arial" w:cs="Arial"/>
          <w:bCs/>
          <w:lang w:val="es-ES_tradnl"/>
        </w:rPr>
        <w:t>del t</w:t>
      </w:r>
      <w:r w:rsidR="00F300FF">
        <w:rPr>
          <w:rFonts w:ascii="Arial" w:hAnsi="Arial" w:cs="Arial"/>
          <w:bCs/>
          <w:lang w:val="es-ES_tradnl"/>
        </w:rPr>
        <w:t>o</w:t>
      </w:r>
      <w:r w:rsidR="00F738F4">
        <w:rPr>
          <w:rFonts w:ascii="Arial" w:hAnsi="Arial" w:cs="Arial"/>
          <w:bCs/>
          <w:lang w:val="es-ES_tradnl"/>
        </w:rPr>
        <w:t xml:space="preserve">tal de </w:t>
      </w:r>
      <w:r w:rsidR="004A3DE4">
        <w:rPr>
          <w:rFonts w:ascii="Arial" w:hAnsi="Arial" w:cs="Arial"/>
          <w:bCs/>
          <w:lang w:val="es-ES_tradnl"/>
        </w:rPr>
        <w:t>tutelas</w:t>
      </w:r>
      <w:r w:rsidR="00F738F4">
        <w:rPr>
          <w:rFonts w:ascii="Arial" w:hAnsi="Arial" w:cs="Arial"/>
          <w:bCs/>
          <w:lang w:val="es-ES_tradnl"/>
        </w:rPr>
        <w:t xml:space="preserve"> presentadas para acceder a </w:t>
      </w:r>
      <w:r w:rsidR="00F300FF">
        <w:rPr>
          <w:rFonts w:ascii="Arial" w:hAnsi="Arial" w:cs="Arial"/>
          <w:bCs/>
          <w:lang w:val="es-ES_tradnl"/>
        </w:rPr>
        <w:t>estos servicios</w:t>
      </w:r>
      <w:r w:rsidR="004A3DE4" w:rsidRPr="00BC67C9">
        <w:rPr>
          <w:rStyle w:val="Refdenotaalpie"/>
          <w:rFonts w:ascii="Arial" w:hAnsi="Arial" w:cs="Arial"/>
          <w:bCs/>
          <w:vertAlign w:val="superscript"/>
          <w:lang w:val="es-ES_tradnl"/>
        </w:rPr>
        <w:footnoteReference w:id="5"/>
      </w:r>
      <w:r w:rsidR="00B45520">
        <w:rPr>
          <w:rFonts w:ascii="Arial" w:hAnsi="Arial" w:cs="Arial"/>
          <w:bCs/>
          <w:lang w:val="es-ES_tradnl"/>
        </w:rPr>
        <w:t xml:space="preserve">. Por ejemplo, de acuerdo a la </w:t>
      </w:r>
      <w:r w:rsidR="00B45520" w:rsidRPr="00C9365E">
        <w:rPr>
          <w:rFonts w:ascii="Arial" w:hAnsi="Arial" w:cs="Arial"/>
          <w:lang w:val="es-ES_tradnl"/>
        </w:rPr>
        <w:t>Defensoría del Pueblo (201</w:t>
      </w:r>
      <w:r w:rsidR="00B45520">
        <w:rPr>
          <w:rFonts w:ascii="Arial" w:hAnsi="Arial" w:cs="Arial"/>
          <w:lang w:val="es-ES_tradnl"/>
        </w:rPr>
        <w:t>9)</w:t>
      </w:r>
      <w:r w:rsidR="00B45520" w:rsidRPr="00C9365E">
        <w:rPr>
          <w:rFonts w:ascii="Arial" w:hAnsi="Arial" w:cs="Arial"/>
          <w:lang w:val="es-ES_tradnl"/>
        </w:rPr>
        <w:t xml:space="preserve"> </w:t>
      </w:r>
      <w:r w:rsidR="00B45520">
        <w:rPr>
          <w:rFonts w:ascii="Arial" w:hAnsi="Arial" w:cs="Arial"/>
          <w:lang w:val="es-ES_tradnl"/>
        </w:rPr>
        <w:t xml:space="preserve">se solicitan mediante tutela </w:t>
      </w:r>
      <w:r w:rsidR="00B45520" w:rsidRPr="00F87F6B">
        <w:rPr>
          <w:rFonts w:ascii="Arial" w:hAnsi="Arial" w:cs="Arial"/>
          <w:lang w:val="es-ES_tradnl"/>
        </w:rPr>
        <w:t>medicamentos para tratamiento que hacen parte de la “</w:t>
      </w:r>
      <w:r w:rsidR="00B45520" w:rsidRPr="00C9365E">
        <w:rPr>
          <w:rFonts w:ascii="Arial" w:hAnsi="Arial" w:cs="Arial"/>
          <w:lang w:val="es-ES_tradnl"/>
        </w:rPr>
        <w:t>Guía</w:t>
      </w:r>
      <w:r w:rsidR="00B45520" w:rsidRPr="00F87F6B">
        <w:rPr>
          <w:rFonts w:ascii="Arial" w:hAnsi="Arial" w:cs="Arial"/>
          <w:lang w:val="es-ES_tradnl"/>
        </w:rPr>
        <w:t xml:space="preserve"> de </w:t>
      </w:r>
      <w:r w:rsidR="00B45520" w:rsidRPr="00C9365E">
        <w:rPr>
          <w:rFonts w:ascii="Arial" w:hAnsi="Arial" w:cs="Arial"/>
          <w:lang w:val="es-ES_tradnl"/>
        </w:rPr>
        <w:t>practica</w:t>
      </w:r>
      <w:r w:rsidR="00B45520" w:rsidRPr="00F87F6B">
        <w:rPr>
          <w:rFonts w:ascii="Arial" w:hAnsi="Arial" w:cs="Arial"/>
          <w:lang w:val="es-ES_tradnl"/>
        </w:rPr>
        <w:t xml:space="preserve"> </w:t>
      </w:r>
      <w:r w:rsidR="00B45520" w:rsidRPr="00C9365E">
        <w:rPr>
          <w:rFonts w:ascii="Arial" w:hAnsi="Arial" w:cs="Arial"/>
          <w:lang w:val="es-ES_tradnl"/>
        </w:rPr>
        <w:t>clínica</w:t>
      </w:r>
      <w:r w:rsidR="00B45520" w:rsidRPr="00F87F6B">
        <w:rPr>
          <w:rFonts w:ascii="Arial" w:hAnsi="Arial" w:cs="Arial"/>
          <w:lang w:val="es-ES_tradnl"/>
        </w:rPr>
        <w:t xml:space="preserve"> (GPC) para la </w:t>
      </w:r>
      <w:r w:rsidR="00B45520" w:rsidRPr="00C9365E">
        <w:rPr>
          <w:rFonts w:ascii="Arial" w:hAnsi="Arial" w:cs="Arial"/>
          <w:lang w:val="es-ES_tradnl"/>
        </w:rPr>
        <w:t>detección</w:t>
      </w:r>
      <w:r w:rsidR="00B45520" w:rsidRPr="00F87F6B">
        <w:rPr>
          <w:rFonts w:ascii="Arial" w:hAnsi="Arial" w:cs="Arial"/>
          <w:lang w:val="es-ES_tradnl"/>
        </w:rPr>
        <w:t xml:space="preserve"> temprana, tratamiento integral, seguimiento y </w:t>
      </w:r>
      <w:r w:rsidR="00B45520" w:rsidRPr="00C9365E">
        <w:rPr>
          <w:rFonts w:ascii="Arial" w:hAnsi="Arial" w:cs="Arial"/>
          <w:lang w:val="es-ES_tradnl"/>
        </w:rPr>
        <w:t>rehabilitación</w:t>
      </w:r>
      <w:r w:rsidR="00B45520" w:rsidRPr="00F87F6B">
        <w:rPr>
          <w:rFonts w:ascii="Arial" w:hAnsi="Arial" w:cs="Arial"/>
          <w:lang w:val="es-ES_tradnl"/>
        </w:rPr>
        <w:t xml:space="preserve"> del </w:t>
      </w:r>
      <w:r w:rsidR="00B45520" w:rsidRPr="00C9365E">
        <w:rPr>
          <w:rFonts w:ascii="Arial" w:hAnsi="Arial" w:cs="Arial"/>
          <w:lang w:val="es-ES_tradnl"/>
        </w:rPr>
        <w:t>cáncer</w:t>
      </w:r>
      <w:r w:rsidR="00B45520" w:rsidRPr="00F87F6B">
        <w:rPr>
          <w:rFonts w:ascii="Arial" w:hAnsi="Arial" w:cs="Arial"/>
          <w:lang w:val="es-ES_tradnl"/>
        </w:rPr>
        <w:t xml:space="preserve"> de mama”</w:t>
      </w:r>
      <w:r w:rsidR="00B45520">
        <w:rPr>
          <w:rFonts w:ascii="Arial" w:hAnsi="Arial" w:cs="Arial"/>
          <w:lang w:val="es-ES_tradnl"/>
        </w:rPr>
        <w:t xml:space="preserve">. Por otro lado, </w:t>
      </w:r>
      <w:r w:rsidR="00B45520">
        <w:rPr>
          <w:rFonts w:ascii="Arial" w:hAnsi="Arial" w:cs="Arial"/>
          <w:bCs/>
          <w:lang w:val="es-ES_tradnl"/>
        </w:rPr>
        <w:t>entre ellas se encuentran las</w:t>
      </w:r>
      <w:r w:rsidR="00BF2330">
        <w:rPr>
          <w:rFonts w:ascii="Arial" w:hAnsi="Arial" w:cs="Arial"/>
          <w:bCs/>
          <w:lang w:val="es-ES_tradnl"/>
        </w:rPr>
        <w:t xml:space="preserve"> </w:t>
      </w:r>
      <w:r w:rsidR="00BF2330" w:rsidRPr="003B11FA">
        <w:rPr>
          <w:rFonts w:ascii="Arial" w:hAnsi="Arial" w:cs="Arial"/>
          <w:b/>
          <w:bCs/>
          <w:lang w:val="es-ES_tradnl"/>
        </w:rPr>
        <w:t>2.667</w:t>
      </w:r>
      <w:r w:rsidR="00BF2330">
        <w:rPr>
          <w:rFonts w:ascii="Arial" w:hAnsi="Arial" w:cs="Arial"/>
          <w:lang w:val="es-ES_tradnl"/>
        </w:rPr>
        <w:t xml:space="preserve"> tutelas </w:t>
      </w:r>
      <w:r w:rsidR="00B45520">
        <w:rPr>
          <w:rFonts w:ascii="Arial" w:hAnsi="Arial" w:cs="Arial"/>
          <w:lang w:val="es-ES_tradnl"/>
        </w:rPr>
        <w:t>que se relaciona</w:t>
      </w:r>
      <w:r w:rsidR="00527195">
        <w:rPr>
          <w:rFonts w:ascii="Arial" w:hAnsi="Arial" w:cs="Arial"/>
          <w:lang w:val="es-ES_tradnl"/>
        </w:rPr>
        <w:t>n</w:t>
      </w:r>
      <w:r w:rsidR="00B45520">
        <w:rPr>
          <w:rFonts w:ascii="Arial" w:hAnsi="Arial" w:cs="Arial"/>
          <w:lang w:val="es-ES_tradnl"/>
        </w:rPr>
        <w:t xml:space="preserve"> con </w:t>
      </w:r>
      <w:r w:rsidR="00BF2330">
        <w:rPr>
          <w:rFonts w:ascii="Arial" w:hAnsi="Arial" w:cs="Arial"/>
          <w:lang w:val="es-ES_tradnl"/>
        </w:rPr>
        <w:t>el diagnostico del cáncer de mama.</w:t>
      </w:r>
      <w:r w:rsidR="003A4F2F">
        <w:rPr>
          <w:rFonts w:ascii="Arial" w:hAnsi="Arial" w:cs="Arial"/>
          <w:b/>
          <w:lang w:val="es-ES_tradnl"/>
        </w:rPr>
        <w:t xml:space="preserve"> </w:t>
      </w:r>
    </w:p>
    <w:p w14:paraId="7573EF3D" w14:textId="7BADF795" w:rsidR="009667D9" w:rsidRDefault="009667D9" w:rsidP="00D82967">
      <w:pPr>
        <w:spacing w:line="360" w:lineRule="auto"/>
        <w:ind w:left="-284"/>
        <w:jc w:val="both"/>
        <w:rPr>
          <w:rFonts w:ascii="Arial" w:hAnsi="Arial" w:cs="Arial"/>
          <w:lang w:val="es-ES_tradnl"/>
        </w:rPr>
      </w:pPr>
    </w:p>
    <w:p w14:paraId="4697C265" w14:textId="6F193542" w:rsidR="002D7BBB" w:rsidRDefault="00FE5602" w:rsidP="009A4B97">
      <w:pPr>
        <w:spacing w:line="360" w:lineRule="auto"/>
        <w:ind w:left="-284"/>
        <w:jc w:val="both"/>
        <w:rPr>
          <w:rFonts w:ascii="Arial" w:hAnsi="Arial" w:cs="Arial"/>
          <w:lang w:val="es-ES_tradnl"/>
        </w:rPr>
      </w:pPr>
      <w:r>
        <w:rPr>
          <w:rFonts w:ascii="Arial" w:hAnsi="Arial" w:cs="Arial"/>
          <w:lang w:val="es-ES_tradnl"/>
        </w:rPr>
        <w:t>De otra parte</w:t>
      </w:r>
      <w:r w:rsidR="009667D9">
        <w:rPr>
          <w:rFonts w:ascii="Arial" w:hAnsi="Arial" w:cs="Arial"/>
          <w:lang w:val="es-ES_tradnl"/>
        </w:rPr>
        <w:t>, según la Organización Mundial de la Salud (2018)</w:t>
      </w:r>
      <w:r w:rsidR="009667D9" w:rsidRPr="009667D9">
        <w:rPr>
          <w:rFonts w:ascii="Arial" w:hAnsi="Arial" w:cs="Arial"/>
          <w:lang w:val="es-ES_tradnl"/>
        </w:rPr>
        <w:t> </w:t>
      </w:r>
      <w:r w:rsidR="00907705">
        <w:rPr>
          <w:rFonts w:ascii="Arial" w:hAnsi="Arial" w:cs="Arial"/>
          <w:lang w:val="es-ES_tradnl"/>
        </w:rPr>
        <w:t xml:space="preserve">cerca de </w:t>
      </w:r>
      <w:r w:rsidR="009667D9" w:rsidRPr="003B11FA">
        <w:rPr>
          <w:rFonts w:ascii="Arial" w:hAnsi="Arial" w:cs="Arial"/>
          <w:b/>
          <w:bCs/>
          <w:lang w:val="es-ES_tradnl"/>
        </w:rPr>
        <w:t>13.</w:t>
      </w:r>
      <w:r w:rsidR="00021FC4" w:rsidRPr="003B11FA">
        <w:rPr>
          <w:rFonts w:ascii="Arial" w:hAnsi="Arial" w:cs="Arial"/>
          <w:b/>
          <w:bCs/>
          <w:lang w:val="es-ES_tradnl"/>
        </w:rPr>
        <w:t>380</w:t>
      </w:r>
      <w:r w:rsidR="009667D9" w:rsidRPr="009667D9">
        <w:rPr>
          <w:rFonts w:ascii="Arial" w:hAnsi="Arial" w:cs="Arial"/>
          <w:lang w:val="es-ES_tradnl"/>
        </w:rPr>
        <w:t xml:space="preserve"> </w:t>
      </w:r>
      <w:r w:rsidR="009667D9">
        <w:rPr>
          <w:rFonts w:ascii="Arial" w:hAnsi="Arial" w:cs="Arial"/>
          <w:lang w:val="es-ES_tradnl"/>
        </w:rPr>
        <w:t>nuevos casos</w:t>
      </w:r>
      <w:r w:rsidR="009667D9" w:rsidRPr="009667D9">
        <w:rPr>
          <w:rFonts w:ascii="Arial" w:hAnsi="Arial" w:cs="Arial"/>
          <w:lang w:val="es-ES_tradnl"/>
        </w:rPr>
        <w:t xml:space="preserve"> </w:t>
      </w:r>
      <w:r w:rsidR="00907705">
        <w:rPr>
          <w:rFonts w:ascii="Arial" w:hAnsi="Arial" w:cs="Arial"/>
          <w:lang w:val="es-ES_tradnl"/>
        </w:rPr>
        <w:t xml:space="preserve">de cáncer de mama </w:t>
      </w:r>
      <w:r w:rsidR="009667D9" w:rsidRPr="009667D9">
        <w:rPr>
          <w:rFonts w:ascii="Arial" w:hAnsi="Arial" w:cs="Arial"/>
          <w:lang w:val="es-ES_tradnl"/>
        </w:rPr>
        <w:t>son diagnosticados cada año</w:t>
      </w:r>
      <w:r w:rsidR="000467EE">
        <w:rPr>
          <w:rFonts w:ascii="Arial" w:hAnsi="Arial" w:cs="Arial"/>
          <w:lang w:val="es-ES_tradnl"/>
        </w:rPr>
        <w:t xml:space="preserve"> </w:t>
      </w:r>
      <w:r w:rsidR="00907705">
        <w:rPr>
          <w:rFonts w:ascii="Arial" w:hAnsi="Arial" w:cs="Arial"/>
          <w:lang w:val="es-ES_tradnl"/>
        </w:rPr>
        <w:t>en Colombia. Sin embargo</w:t>
      </w:r>
      <w:r w:rsidR="00B45520">
        <w:rPr>
          <w:rFonts w:ascii="Arial" w:hAnsi="Arial" w:cs="Arial"/>
          <w:lang w:val="es-ES_tradnl"/>
        </w:rPr>
        <w:t>,</w:t>
      </w:r>
      <w:r w:rsidR="00907705">
        <w:rPr>
          <w:rFonts w:ascii="Arial" w:hAnsi="Arial" w:cs="Arial"/>
          <w:lang w:val="es-ES_tradnl"/>
        </w:rPr>
        <w:t xml:space="preserve"> </w:t>
      </w:r>
      <w:r w:rsidR="003B11FA">
        <w:rPr>
          <w:rFonts w:ascii="Arial" w:hAnsi="Arial" w:cs="Arial"/>
          <w:lang w:val="es-ES_tradnl"/>
        </w:rPr>
        <w:t>de acuerdo</w:t>
      </w:r>
      <w:r w:rsidR="00907705" w:rsidRPr="00C9365E">
        <w:rPr>
          <w:rFonts w:ascii="Arial" w:hAnsi="Arial" w:cs="Arial"/>
          <w:lang w:val="es-ES_tradnl"/>
        </w:rPr>
        <w:t xml:space="preserve"> a lo informado por el Ministerio de Salud (2020), entre 2015 y 2019</w:t>
      </w:r>
      <w:r w:rsidR="00907705">
        <w:rPr>
          <w:rFonts w:ascii="Arial" w:hAnsi="Arial" w:cs="Arial"/>
          <w:lang w:val="es-ES_tradnl"/>
        </w:rPr>
        <w:t>, solo se</w:t>
      </w:r>
      <w:r w:rsidR="00907705" w:rsidRPr="00C9365E">
        <w:rPr>
          <w:rFonts w:ascii="Arial" w:hAnsi="Arial" w:cs="Arial"/>
          <w:lang w:val="es-ES_tradnl"/>
        </w:rPr>
        <w:t xml:space="preserve"> han reportado </w:t>
      </w:r>
      <w:r w:rsidR="00907705" w:rsidRPr="001B6C86">
        <w:rPr>
          <w:rFonts w:ascii="Arial" w:hAnsi="Arial" w:cs="Arial"/>
          <w:b/>
          <w:bCs/>
          <w:lang w:val="es-ES_tradnl"/>
        </w:rPr>
        <w:t>2.203</w:t>
      </w:r>
      <w:r w:rsidR="00907705" w:rsidRPr="00C9365E">
        <w:rPr>
          <w:rFonts w:ascii="Arial" w:hAnsi="Arial" w:cs="Arial"/>
          <w:lang w:val="es-ES_tradnl"/>
        </w:rPr>
        <w:t xml:space="preserve"> </w:t>
      </w:r>
      <w:r w:rsidR="00AD3DCB">
        <w:rPr>
          <w:rFonts w:ascii="Arial" w:hAnsi="Arial" w:cs="Arial"/>
          <w:lang w:val="es-ES_tradnl"/>
        </w:rPr>
        <w:t>pacientes</w:t>
      </w:r>
      <w:r w:rsidR="00907705" w:rsidRPr="00C9365E">
        <w:rPr>
          <w:rFonts w:ascii="Arial" w:hAnsi="Arial" w:cs="Arial"/>
          <w:lang w:val="es-ES_tradnl"/>
        </w:rPr>
        <w:t xml:space="preserve"> con alguna atención médica relacionada con la reconstrucción de mamas</w:t>
      </w:r>
      <w:r w:rsidR="004B3882">
        <w:rPr>
          <w:rFonts w:ascii="Arial" w:hAnsi="Arial" w:cs="Arial"/>
          <w:lang w:val="es-ES_tradnl"/>
        </w:rPr>
        <w:t>.</w:t>
      </w:r>
    </w:p>
    <w:p w14:paraId="0732F452" w14:textId="543A4390" w:rsidR="00970CE5" w:rsidRDefault="002D7BBB" w:rsidP="00D41163">
      <w:pPr>
        <w:spacing w:line="360" w:lineRule="auto"/>
        <w:ind w:left="-284"/>
        <w:jc w:val="both"/>
        <w:rPr>
          <w:rFonts w:ascii="Arial" w:hAnsi="Arial" w:cs="Arial"/>
          <w:lang w:val="es-ES_tradnl"/>
        </w:rPr>
      </w:pPr>
      <w:r w:rsidRPr="00C9365E">
        <w:rPr>
          <w:rFonts w:ascii="Arial" w:hAnsi="Arial" w:cs="Arial"/>
          <w:lang w:val="es-ES_tradnl"/>
        </w:rPr>
        <w:lastRenderedPageBreak/>
        <w:t xml:space="preserve">Estas estadísticas presentadas por el </w:t>
      </w:r>
      <w:r>
        <w:rPr>
          <w:rFonts w:ascii="Arial" w:hAnsi="Arial" w:cs="Arial"/>
          <w:lang w:val="es-ES_tradnl"/>
        </w:rPr>
        <w:t>BID</w:t>
      </w:r>
      <w:r w:rsidRPr="00C9365E">
        <w:rPr>
          <w:rFonts w:ascii="Arial" w:hAnsi="Arial" w:cs="Arial"/>
          <w:lang w:val="es-ES_tradnl"/>
        </w:rPr>
        <w:t>, Defensoría del Pueblo, el Ministerio de Salud</w:t>
      </w:r>
      <w:r w:rsidR="000467EE">
        <w:rPr>
          <w:rFonts w:ascii="Arial" w:hAnsi="Arial" w:cs="Arial"/>
          <w:lang w:val="es-ES_tradnl"/>
        </w:rPr>
        <w:t xml:space="preserve">, la OMS y </w:t>
      </w:r>
      <w:r w:rsidRPr="00C9365E">
        <w:rPr>
          <w:rFonts w:ascii="Arial" w:hAnsi="Arial" w:cs="Arial"/>
          <w:lang w:val="es-ES_tradnl"/>
        </w:rPr>
        <w:t>el Instituto Nacional de Salud, reflejan la magnitud del problema a tratar, la tendencia al alza de los casos que se presentan en el país de cáncer de mama y c</w:t>
      </w:r>
      <w:r>
        <w:rPr>
          <w:rFonts w:ascii="Arial" w:hAnsi="Arial" w:cs="Arial"/>
          <w:lang w:val="es-ES_tradnl"/>
        </w:rPr>
        <w:t>ó</w:t>
      </w:r>
      <w:r w:rsidRPr="00C9365E">
        <w:rPr>
          <w:rFonts w:ascii="Arial" w:hAnsi="Arial" w:cs="Arial"/>
          <w:lang w:val="es-ES_tradnl"/>
        </w:rPr>
        <w:t xml:space="preserve">mo ha aumentado su tasa de mortalidad. También demuestran la preocupante situación de las tutelas relacionadas con el acceso a la salud, que son un indicio de la existencia de fuertes barreras de acceso a los distintos servicios que presta el Sistema de Salud. </w:t>
      </w:r>
    </w:p>
    <w:p w14:paraId="7B6A878A" w14:textId="48D3A9A8" w:rsidR="007C6DC7" w:rsidRDefault="004B3882" w:rsidP="00B45520">
      <w:pPr>
        <w:spacing w:line="360" w:lineRule="auto"/>
        <w:ind w:left="-284"/>
        <w:jc w:val="both"/>
        <w:rPr>
          <w:rFonts w:ascii="Arial" w:hAnsi="Arial" w:cs="Arial"/>
          <w:color w:val="000000" w:themeColor="text1"/>
          <w:shd w:val="clear" w:color="auto" w:fill="FFFFFF"/>
          <w:lang w:val="es-ES_tradnl"/>
        </w:rPr>
      </w:pPr>
      <w:r>
        <w:rPr>
          <w:rFonts w:ascii="Arial" w:hAnsi="Arial" w:cs="Arial"/>
          <w:lang w:val="es-ES_tradnl"/>
        </w:rPr>
        <w:t>Conforme a lo anterior, debe ser un</w:t>
      </w:r>
      <w:r w:rsidR="00B45520">
        <w:rPr>
          <w:rFonts w:ascii="Arial" w:hAnsi="Arial" w:cs="Arial"/>
          <w:lang w:val="es-ES_tradnl"/>
        </w:rPr>
        <w:t xml:space="preserve">a obligación </w:t>
      </w:r>
      <w:r w:rsidR="008601C3">
        <w:rPr>
          <w:rFonts w:ascii="Arial" w:hAnsi="Arial" w:cs="Arial"/>
          <w:lang w:val="es-ES_tradnl"/>
        </w:rPr>
        <w:t>del Estado garantizar las prótesis necesarias para la reconstrucción y el tratamiento integral para las mujeres sobrevivientes</w:t>
      </w:r>
      <w:r>
        <w:rPr>
          <w:rFonts w:ascii="Arial" w:hAnsi="Arial" w:cs="Arial"/>
          <w:lang w:val="es-ES_tradnl"/>
        </w:rPr>
        <w:t xml:space="preserve"> de este tipo de cáncer, en razón a </w:t>
      </w:r>
      <w:r w:rsidR="008601C3" w:rsidRPr="00C9365E">
        <w:rPr>
          <w:rFonts w:ascii="Arial" w:hAnsi="Arial" w:cs="Arial"/>
          <w:color w:val="000000" w:themeColor="text1"/>
          <w:shd w:val="clear" w:color="auto" w:fill="FFFFFF"/>
          <w:lang w:val="es-ES_tradnl"/>
        </w:rPr>
        <w:t>que</w:t>
      </w:r>
      <w:r w:rsidR="008601C3">
        <w:rPr>
          <w:rFonts w:ascii="Arial" w:hAnsi="Arial" w:cs="Arial"/>
          <w:color w:val="000000" w:themeColor="text1"/>
          <w:shd w:val="clear" w:color="auto" w:fill="FFFFFF"/>
          <w:lang w:val="es-ES_tradnl"/>
        </w:rPr>
        <w:t xml:space="preserve"> el derecho a la salud no</w:t>
      </w:r>
      <w:r w:rsidR="008601C3" w:rsidRPr="00C9365E">
        <w:rPr>
          <w:rFonts w:ascii="Arial" w:hAnsi="Arial" w:cs="Arial"/>
          <w:i/>
          <w:iCs/>
          <w:color w:val="000000" w:themeColor="text1"/>
          <w:shd w:val="clear" w:color="auto" w:fill="FFFFFF"/>
          <w:lang w:val="es-ES_tradnl"/>
        </w:rPr>
        <w:t xml:space="preserve"> </w:t>
      </w:r>
      <w:r w:rsidR="008601C3" w:rsidRPr="004F1DA0">
        <w:rPr>
          <w:rFonts w:ascii="Arial" w:hAnsi="Arial" w:cs="Arial"/>
          <w:color w:val="000000" w:themeColor="text1"/>
          <w:shd w:val="clear" w:color="auto" w:fill="FFFFFF"/>
          <w:lang w:val="es-ES_tradnl"/>
        </w:rPr>
        <w:t>sólo deb</w:t>
      </w:r>
      <w:r w:rsidR="004F1DA0" w:rsidRPr="004F1DA0">
        <w:rPr>
          <w:rFonts w:ascii="Arial" w:hAnsi="Arial" w:cs="Arial"/>
          <w:color w:val="000000" w:themeColor="text1"/>
          <w:shd w:val="clear" w:color="auto" w:fill="FFFFFF"/>
          <w:lang w:val="es-ES_tradnl"/>
        </w:rPr>
        <w:t>e</w:t>
      </w:r>
      <w:r w:rsidR="008601C3" w:rsidRPr="004F1DA0">
        <w:rPr>
          <w:rFonts w:ascii="Arial" w:hAnsi="Arial" w:cs="Arial"/>
          <w:color w:val="000000" w:themeColor="text1"/>
          <w:shd w:val="clear" w:color="auto" w:fill="FFFFFF"/>
          <w:lang w:val="es-ES_tradnl"/>
        </w:rPr>
        <w:t xml:space="preserve"> protegerse cuando la personas se </w:t>
      </w:r>
      <w:r w:rsidR="00247640">
        <w:rPr>
          <w:rFonts w:ascii="Arial" w:hAnsi="Arial" w:cs="Arial"/>
          <w:color w:val="000000" w:themeColor="text1"/>
          <w:shd w:val="clear" w:color="auto" w:fill="FFFFFF"/>
          <w:lang w:val="es-ES_tradnl"/>
        </w:rPr>
        <w:t>encuentran</w:t>
      </w:r>
      <w:r w:rsidR="008601C3" w:rsidRPr="004F1DA0">
        <w:rPr>
          <w:rFonts w:ascii="Arial" w:hAnsi="Arial" w:cs="Arial"/>
          <w:color w:val="000000" w:themeColor="text1"/>
          <w:shd w:val="clear" w:color="auto" w:fill="FFFFFF"/>
          <w:lang w:val="es-ES_tradnl"/>
        </w:rPr>
        <w:t xml:space="preserve"> en peligro de muerte,</w:t>
      </w:r>
      <w:r w:rsidR="008601C3" w:rsidRPr="00C9365E">
        <w:rPr>
          <w:rFonts w:ascii="Arial" w:hAnsi="Arial" w:cs="Arial"/>
          <w:color w:val="000000" w:themeColor="text1"/>
          <w:shd w:val="clear" w:color="auto" w:fill="FFFFFF"/>
          <w:lang w:val="es-ES_tradnl"/>
        </w:rPr>
        <w:t xml:space="preserve"> sino que </w:t>
      </w:r>
      <w:r w:rsidR="008601C3">
        <w:rPr>
          <w:rFonts w:ascii="Arial" w:hAnsi="Arial" w:cs="Arial"/>
          <w:color w:val="000000" w:themeColor="text1"/>
          <w:shd w:val="clear" w:color="auto" w:fill="FFFFFF"/>
          <w:lang w:val="es-ES_tradnl"/>
        </w:rPr>
        <w:t>debe incluir</w:t>
      </w:r>
      <w:r w:rsidR="008601C3" w:rsidRPr="00C9365E">
        <w:rPr>
          <w:rFonts w:ascii="Arial" w:hAnsi="Arial" w:cs="Arial"/>
          <w:color w:val="000000" w:themeColor="text1"/>
          <w:shd w:val="clear" w:color="auto" w:fill="FFFFFF"/>
          <w:lang w:val="es-ES_tradnl"/>
        </w:rPr>
        <w:t xml:space="preserve"> también</w:t>
      </w:r>
      <w:r>
        <w:rPr>
          <w:rFonts w:ascii="Arial" w:hAnsi="Arial" w:cs="Arial"/>
          <w:color w:val="000000" w:themeColor="text1"/>
          <w:shd w:val="clear" w:color="auto" w:fill="FFFFFF"/>
          <w:lang w:val="es-ES_tradnl"/>
        </w:rPr>
        <w:t xml:space="preserve"> la </w:t>
      </w:r>
      <w:r w:rsidR="008601C3" w:rsidRPr="00C9365E">
        <w:rPr>
          <w:rFonts w:ascii="Arial" w:hAnsi="Arial" w:cs="Arial"/>
          <w:color w:val="000000" w:themeColor="text1"/>
          <w:shd w:val="clear" w:color="auto" w:fill="FFFFFF"/>
          <w:lang w:val="es-ES_tradnl"/>
        </w:rPr>
        <w:t xml:space="preserve"> posibilidad de </w:t>
      </w:r>
      <w:r>
        <w:rPr>
          <w:rFonts w:ascii="Arial" w:hAnsi="Arial" w:cs="Arial"/>
          <w:color w:val="000000" w:themeColor="text1"/>
          <w:shd w:val="clear" w:color="auto" w:fill="FFFFFF"/>
          <w:lang w:val="es-ES_tradnl"/>
        </w:rPr>
        <w:t xml:space="preserve">una </w:t>
      </w:r>
      <w:r w:rsidR="008601C3" w:rsidRPr="00C9365E">
        <w:rPr>
          <w:rFonts w:ascii="Arial" w:hAnsi="Arial" w:cs="Arial"/>
          <w:color w:val="000000" w:themeColor="text1"/>
          <w:shd w:val="clear" w:color="auto" w:fill="FFFFFF"/>
          <w:lang w:val="es-ES_tradnl"/>
        </w:rPr>
        <w:t xml:space="preserve">recuperación </w:t>
      </w:r>
      <w:r>
        <w:rPr>
          <w:rFonts w:ascii="Arial" w:hAnsi="Arial" w:cs="Arial"/>
          <w:color w:val="000000" w:themeColor="text1"/>
          <w:shd w:val="clear" w:color="auto" w:fill="FFFFFF"/>
          <w:lang w:val="es-ES_tradnl"/>
        </w:rPr>
        <w:t xml:space="preserve">o </w:t>
      </w:r>
      <w:r w:rsidR="008601C3" w:rsidRPr="00C9365E">
        <w:rPr>
          <w:rFonts w:ascii="Arial" w:hAnsi="Arial" w:cs="Arial"/>
          <w:color w:val="000000" w:themeColor="text1"/>
          <w:shd w:val="clear" w:color="auto" w:fill="FFFFFF"/>
          <w:lang w:val="es-ES_tradnl"/>
        </w:rPr>
        <w:t>mejoramiento de</w:t>
      </w:r>
      <w:r>
        <w:rPr>
          <w:rFonts w:ascii="Arial" w:hAnsi="Arial" w:cs="Arial"/>
          <w:color w:val="000000" w:themeColor="text1"/>
          <w:shd w:val="clear" w:color="auto" w:fill="FFFFFF"/>
          <w:lang w:val="es-ES_tradnl"/>
        </w:rPr>
        <w:t xml:space="preserve"> sus</w:t>
      </w:r>
      <w:r w:rsidR="008601C3" w:rsidRPr="00C9365E">
        <w:rPr>
          <w:rFonts w:ascii="Arial" w:hAnsi="Arial" w:cs="Arial"/>
          <w:color w:val="000000" w:themeColor="text1"/>
          <w:shd w:val="clear" w:color="auto" w:fill="FFFFFF"/>
          <w:lang w:val="es-ES_tradnl"/>
        </w:rPr>
        <w:t xml:space="preserve"> condiciones de salud,  sobre todo cuando </w:t>
      </w:r>
      <w:r w:rsidR="00AA3217">
        <w:rPr>
          <w:rFonts w:ascii="Arial" w:hAnsi="Arial" w:cs="Arial"/>
          <w:color w:val="000000" w:themeColor="text1"/>
          <w:shd w:val="clear" w:color="auto" w:fill="FFFFFF"/>
          <w:lang w:val="es-ES_tradnl"/>
        </w:rPr>
        <w:t>estas c</w:t>
      </w:r>
      <w:r w:rsidR="008601C3">
        <w:rPr>
          <w:rFonts w:ascii="Arial" w:hAnsi="Arial" w:cs="Arial"/>
          <w:color w:val="000000" w:themeColor="text1"/>
          <w:shd w:val="clear" w:color="auto" w:fill="FFFFFF"/>
          <w:lang w:val="es-ES_tradnl"/>
        </w:rPr>
        <w:t xml:space="preserve">ondiciones </w:t>
      </w:r>
      <w:r w:rsidR="008601C3" w:rsidRPr="00C9365E">
        <w:rPr>
          <w:rFonts w:ascii="Arial" w:hAnsi="Arial" w:cs="Arial"/>
          <w:color w:val="000000" w:themeColor="text1"/>
          <w:shd w:val="clear" w:color="auto" w:fill="FFFFFF"/>
          <w:lang w:val="es-ES_tradnl"/>
        </w:rPr>
        <w:t xml:space="preserve">han afectado </w:t>
      </w:r>
      <w:r>
        <w:rPr>
          <w:rFonts w:ascii="Arial" w:hAnsi="Arial" w:cs="Arial"/>
          <w:color w:val="000000" w:themeColor="text1"/>
          <w:shd w:val="clear" w:color="auto" w:fill="FFFFFF"/>
          <w:lang w:val="es-ES_tradnl"/>
        </w:rPr>
        <w:t>su</w:t>
      </w:r>
      <w:r w:rsidR="008601C3" w:rsidRPr="00C9365E">
        <w:rPr>
          <w:rFonts w:ascii="Arial" w:hAnsi="Arial" w:cs="Arial"/>
          <w:color w:val="000000" w:themeColor="text1"/>
          <w:shd w:val="clear" w:color="auto" w:fill="FFFFFF"/>
          <w:lang w:val="es-ES_tradnl"/>
        </w:rPr>
        <w:t xml:space="preserve"> calidad de vida o las condiciones necesarias para garantiza</w:t>
      </w:r>
      <w:r>
        <w:rPr>
          <w:rFonts w:ascii="Arial" w:hAnsi="Arial" w:cs="Arial"/>
          <w:color w:val="000000" w:themeColor="text1"/>
          <w:shd w:val="clear" w:color="auto" w:fill="FFFFFF"/>
          <w:lang w:val="es-ES_tradnl"/>
        </w:rPr>
        <w:t>r</w:t>
      </w:r>
      <w:r w:rsidR="008601C3" w:rsidRPr="00C9365E">
        <w:rPr>
          <w:rFonts w:ascii="Arial" w:hAnsi="Arial" w:cs="Arial"/>
          <w:color w:val="000000" w:themeColor="text1"/>
          <w:shd w:val="clear" w:color="auto" w:fill="FFFFFF"/>
          <w:lang w:val="es-ES_tradnl"/>
        </w:rPr>
        <w:t xml:space="preserve"> una existencia digna</w:t>
      </w:r>
      <w:sdt>
        <w:sdtPr>
          <w:rPr>
            <w:rFonts w:ascii="Arial" w:hAnsi="Arial" w:cs="Arial"/>
            <w:i/>
            <w:iCs/>
            <w:color w:val="000000" w:themeColor="text1"/>
            <w:shd w:val="clear" w:color="auto" w:fill="FFFFFF"/>
            <w:lang w:val="es-ES_tradnl"/>
          </w:rPr>
          <w:id w:val="1722935325"/>
          <w:citation/>
        </w:sdtPr>
        <w:sdtEndPr/>
        <w:sdtContent>
          <w:r w:rsidR="00226316" w:rsidRPr="00C9365E">
            <w:rPr>
              <w:rFonts w:ascii="Arial" w:hAnsi="Arial" w:cs="Arial"/>
              <w:i/>
              <w:iCs/>
              <w:color w:val="000000" w:themeColor="text1"/>
              <w:shd w:val="clear" w:color="auto" w:fill="FFFFFF"/>
              <w:lang w:val="es-ES_tradnl"/>
            </w:rPr>
            <w:fldChar w:fldCharType="begin"/>
          </w:r>
          <w:r w:rsidR="00226316" w:rsidRPr="00C9365E">
            <w:rPr>
              <w:rFonts w:ascii="Arial" w:hAnsi="Arial" w:cs="Arial"/>
              <w:i/>
              <w:iCs/>
              <w:color w:val="000000" w:themeColor="text1"/>
              <w:shd w:val="clear" w:color="auto" w:fill="FFFFFF"/>
              <w:lang w:val="es-ES_tradnl"/>
            </w:rPr>
            <w:instrText xml:space="preserve"> CITATION Sen07 \l 3082 </w:instrText>
          </w:r>
          <w:r w:rsidR="00226316" w:rsidRPr="00C9365E">
            <w:rPr>
              <w:rFonts w:ascii="Arial" w:hAnsi="Arial" w:cs="Arial"/>
              <w:i/>
              <w:iCs/>
              <w:color w:val="000000" w:themeColor="text1"/>
              <w:shd w:val="clear" w:color="auto" w:fill="FFFFFF"/>
              <w:lang w:val="es-ES_tradnl"/>
            </w:rPr>
            <w:fldChar w:fldCharType="separate"/>
          </w:r>
          <w:r w:rsidR="00B45520">
            <w:rPr>
              <w:rFonts w:ascii="Arial" w:hAnsi="Arial" w:cs="Arial"/>
              <w:i/>
              <w:iCs/>
              <w:noProof/>
              <w:color w:val="000000" w:themeColor="text1"/>
              <w:shd w:val="clear" w:color="auto" w:fill="FFFFFF"/>
              <w:lang w:val="es-ES_tradnl"/>
            </w:rPr>
            <w:t xml:space="preserve"> </w:t>
          </w:r>
          <w:r w:rsidR="00B45520" w:rsidRPr="00B45520">
            <w:rPr>
              <w:rFonts w:ascii="Arial" w:hAnsi="Arial" w:cs="Arial"/>
              <w:noProof/>
              <w:color w:val="000000" w:themeColor="text1"/>
              <w:shd w:val="clear" w:color="auto" w:fill="FFFFFF"/>
              <w:lang w:val="es-ES_tradnl"/>
            </w:rPr>
            <w:t>(Sentencia T-038/07, 2007)</w:t>
          </w:r>
          <w:r w:rsidR="00226316" w:rsidRPr="00C9365E">
            <w:rPr>
              <w:rFonts w:ascii="Arial" w:hAnsi="Arial" w:cs="Arial"/>
              <w:i/>
              <w:iCs/>
              <w:color w:val="000000" w:themeColor="text1"/>
              <w:shd w:val="clear" w:color="auto" w:fill="FFFFFF"/>
              <w:lang w:val="es-ES_tradnl"/>
            </w:rPr>
            <w:fldChar w:fldCharType="end"/>
          </w:r>
        </w:sdtContent>
      </w:sdt>
      <w:r w:rsidR="00226316" w:rsidRPr="00C9365E">
        <w:rPr>
          <w:rFonts w:ascii="Arial" w:hAnsi="Arial" w:cs="Arial"/>
          <w:i/>
          <w:iCs/>
          <w:color w:val="000000" w:themeColor="text1"/>
          <w:shd w:val="clear" w:color="auto" w:fill="FFFFFF"/>
          <w:lang w:val="es-ES_tradnl"/>
        </w:rPr>
        <w:t>.</w:t>
      </w:r>
      <w:r w:rsidR="00B92BCF">
        <w:rPr>
          <w:rFonts w:ascii="Arial" w:hAnsi="Arial" w:cs="Arial"/>
          <w:i/>
          <w:iCs/>
          <w:color w:val="000000" w:themeColor="text1"/>
          <w:shd w:val="clear" w:color="auto" w:fill="FFFFFF"/>
          <w:lang w:val="es-ES_tradnl"/>
        </w:rPr>
        <w:t xml:space="preserve"> </w:t>
      </w:r>
      <w:r w:rsidR="00B92BCF">
        <w:rPr>
          <w:rFonts w:ascii="Arial" w:hAnsi="Arial" w:cs="Arial"/>
          <w:color w:val="000000" w:themeColor="text1"/>
          <w:shd w:val="clear" w:color="auto" w:fill="FFFFFF"/>
          <w:lang w:val="es-ES_tradnl"/>
        </w:rPr>
        <w:t>Esto considerando los efectos que tiene el cáncer de mama sobre la salud física y mental de las mujeres en Colombia.</w:t>
      </w:r>
    </w:p>
    <w:p w14:paraId="7B2070E3" w14:textId="77777777" w:rsidR="00970CE5" w:rsidRPr="00C9365E" w:rsidRDefault="00970CE5" w:rsidP="00B45520">
      <w:pPr>
        <w:spacing w:line="360" w:lineRule="auto"/>
        <w:ind w:left="-284"/>
        <w:jc w:val="both"/>
        <w:rPr>
          <w:rFonts w:ascii="Arial" w:hAnsi="Arial" w:cs="Arial"/>
          <w:lang w:val="es-ES_tradnl"/>
        </w:rPr>
      </w:pPr>
    </w:p>
    <w:p w14:paraId="40DEA661" w14:textId="168E004E" w:rsidR="007C6DC7" w:rsidRDefault="007C6DC7" w:rsidP="007C6DC7">
      <w:pPr>
        <w:spacing w:line="360" w:lineRule="auto"/>
        <w:ind w:left="-284"/>
        <w:jc w:val="both"/>
        <w:rPr>
          <w:rFonts w:ascii="Arial" w:hAnsi="Arial" w:cs="Arial"/>
          <w:lang w:val="es-ES_tradnl"/>
        </w:rPr>
      </w:pPr>
      <w:r w:rsidRPr="00C9365E">
        <w:rPr>
          <w:rFonts w:ascii="Arial" w:hAnsi="Arial" w:cs="Arial"/>
          <w:lang w:val="es-ES_tradnl"/>
        </w:rPr>
        <w:t>Este breve diagn</w:t>
      </w:r>
      <w:r>
        <w:rPr>
          <w:rFonts w:ascii="Arial" w:hAnsi="Arial" w:cs="Arial"/>
          <w:lang w:val="es-ES_tradnl"/>
        </w:rPr>
        <w:t>ó</w:t>
      </w:r>
      <w:r w:rsidRPr="00C9365E">
        <w:rPr>
          <w:rFonts w:ascii="Arial" w:hAnsi="Arial" w:cs="Arial"/>
          <w:lang w:val="es-ES_tradnl"/>
        </w:rPr>
        <w:t>stico</w:t>
      </w:r>
      <w:r>
        <w:rPr>
          <w:rFonts w:ascii="Arial" w:hAnsi="Arial" w:cs="Arial"/>
          <w:lang w:val="es-ES_tradnl"/>
        </w:rPr>
        <w:t xml:space="preserve"> permite ver con claridad la necesidad de presentar </w:t>
      </w:r>
      <w:r w:rsidRPr="00C9365E">
        <w:rPr>
          <w:rFonts w:ascii="Arial" w:hAnsi="Arial" w:cs="Arial"/>
          <w:lang w:val="es-ES_tradnl"/>
        </w:rPr>
        <w:t xml:space="preserve">esta iniciativa, </w:t>
      </w:r>
      <w:r>
        <w:rPr>
          <w:rFonts w:ascii="Arial" w:hAnsi="Arial" w:cs="Arial"/>
          <w:lang w:val="es-ES_tradnl"/>
        </w:rPr>
        <w:t>la cual</w:t>
      </w:r>
      <w:r w:rsidRPr="00C9365E">
        <w:rPr>
          <w:rFonts w:ascii="Arial" w:hAnsi="Arial" w:cs="Arial"/>
          <w:lang w:val="es-ES_tradnl"/>
        </w:rPr>
        <w:t xml:space="preserve"> busca eliminar las barreras de acceso a </w:t>
      </w:r>
      <w:r w:rsidR="001B7FB7">
        <w:rPr>
          <w:rFonts w:ascii="Arial" w:hAnsi="Arial" w:cs="Arial"/>
          <w:lang w:val="es-ES_tradnl"/>
        </w:rPr>
        <w:t xml:space="preserve">la </w:t>
      </w:r>
      <w:r w:rsidRPr="00C9365E">
        <w:rPr>
          <w:rFonts w:ascii="Arial" w:hAnsi="Arial" w:cs="Arial"/>
          <w:lang w:val="es-ES_tradnl"/>
        </w:rPr>
        <w:t xml:space="preserve">rehabilitación integral </w:t>
      </w:r>
      <w:r w:rsidR="001B7FB7">
        <w:rPr>
          <w:rFonts w:ascii="Arial" w:hAnsi="Arial" w:cs="Arial"/>
          <w:lang w:val="es-ES_tradnl"/>
        </w:rPr>
        <w:t xml:space="preserve">para </w:t>
      </w:r>
      <w:r w:rsidR="001B7FB7" w:rsidRPr="00C9365E">
        <w:rPr>
          <w:rFonts w:ascii="Arial" w:hAnsi="Arial" w:cs="Arial"/>
          <w:lang w:val="es-ES_tradnl"/>
        </w:rPr>
        <w:t>las</w:t>
      </w:r>
      <w:r w:rsidRPr="00C9365E">
        <w:rPr>
          <w:rFonts w:ascii="Arial" w:hAnsi="Arial" w:cs="Arial"/>
          <w:lang w:val="es-ES_tradnl"/>
        </w:rPr>
        <w:t xml:space="preserve"> mujeres sobrevivientes al cáncer</w:t>
      </w:r>
      <w:r>
        <w:rPr>
          <w:rFonts w:ascii="Arial" w:hAnsi="Arial" w:cs="Arial"/>
          <w:lang w:val="es-ES_tradnl"/>
        </w:rPr>
        <w:t>, garantizar sus derechos y reducir la tr</w:t>
      </w:r>
      <w:r w:rsidR="00B63B9D">
        <w:rPr>
          <w:rFonts w:ascii="Arial" w:hAnsi="Arial" w:cs="Arial"/>
          <w:lang w:val="es-ES_tradnl"/>
        </w:rPr>
        <w:t>á</w:t>
      </w:r>
      <w:r>
        <w:rPr>
          <w:rFonts w:ascii="Arial" w:hAnsi="Arial" w:cs="Arial"/>
          <w:lang w:val="es-ES_tradnl"/>
        </w:rPr>
        <w:t>mititis</w:t>
      </w:r>
      <w:r w:rsidR="009A4B97">
        <w:rPr>
          <w:rFonts w:ascii="Arial" w:hAnsi="Arial" w:cs="Arial"/>
          <w:lang w:val="es-ES_tradnl"/>
        </w:rPr>
        <w:t>.</w:t>
      </w:r>
    </w:p>
    <w:p w14:paraId="48E28CCE" w14:textId="77777777" w:rsidR="004563FD" w:rsidRPr="00C9365E" w:rsidRDefault="004563FD" w:rsidP="00D82967">
      <w:pPr>
        <w:spacing w:line="360" w:lineRule="auto"/>
        <w:jc w:val="both"/>
        <w:rPr>
          <w:rFonts w:ascii="Arial" w:hAnsi="Arial" w:cs="Arial"/>
          <w:color w:val="000000"/>
          <w:lang w:val="es-ES_tradnl"/>
        </w:rPr>
      </w:pPr>
    </w:p>
    <w:p w14:paraId="0E9559AE" w14:textId="4BDE6C69" w:rsidR="003E5A63" w:rsidRDefault="002E4A47" w:rsidP="00970CE5">
      <w:pPr>
        <w:spacing w:line="360" w:lineRule="auto"/>
        <w:ind w:left="-284"/>
        <w:rPr>
          <w:rFonts w:ascii="Arial" w:hAnsi="Arial" w:cs="Arial"/>
          <w:color w:val="000000"/>
          <w:lang w:val="es-ES_tradnl"/>
        </w:rPr>
      </w:pPr>
      <w:r w:rsidRPr="00C9365E">
        <w:rPr>
          <w:rFonts w:ascii="Arial" w:hAnsi="Arial" w:cs="Arial"/>
          <w:color w:val="000000"/>
          <w:lang w:val="es-ES_tradnl"/>
        </w:rPr>
        <w:t xml:space="preserve">De los honorables congresistas, </w:t>
      </w:r>
    </w:p>
    <w:p w14:paraId="384036C2" w14:textId="12CBD089" w:rsidR="00D41163" w:rsidRDefault="00D41163" w:rsidP="00D82967">
      <w:pPr>
        <w:spacing w:line="360" w:lineRule="auto"/>
        <w:rPr>
          <w:rFonts w:ascii="Arial" w:hAnsi="Arial" w:cs="Arial"/>
          <w:color w:val="000000"/>
          <w:lang w:val="es-ES_tradnl"/>
        </w:rPr>
      </w:pPr>
    </w:p>
    <w:p w14:paraId="0AA1D2A3" w14:textId="34338FC2" w:rsidR="001B7FB7" w:rsidRDefault="001B7FB7" w:rsidP="00D82967">
      <w:pPr>
        <w:spacing w:line="360" w:lineRule="auto"/>
        <w:rPr>
          <w:rFonts w:ascii="Arial" w:hAnsi="Arial" w:cs="Arial"/>
          <w:color w:val="000000"/>
          <w:lang w:val="es-ES_tradnl"/>
        </w:rPr>
      </w:pPr>
    </w:p>
    <w:p w14:paraId="6750A76D" w14:textId="77777777" w:rsidR="00D82967" w:rsidRPr="00C9365E" w:rsidRDefault="00D82967" w:rsidP="00D82967">
      <w:pPr>
        <w:spacing w:line="360" w:lineRule="auto"/>
        <w:rPr>
          <w:rFonts w:ascii="Arial" w:hAnsi="Arial" w:cs="Arial"/>
          <w:color w:val="000000"/>
          <w:lang w:val="es-ES_tradnl"/>
        </w:rPr>
      </w:pPr>
    </w:p>
    <w:p w14:paraId="2268B917" w14:textId="77777777" w:rsidR="002E4A47" w:rsidRPr="00C9365E" w:rsidRDefault="002E4A47" w:rsidP="00D41163">
      <w:pPr>
        <w:spacing w:before="100" w:beforeAutospacing="1" w:line="360" w:lineRule="auto"/>
        <w:ind w:left="-284"/>
        <w:contextualSpacing/>
        <w:rPr>
          <w:rFonts w:ascii="Arial" w:hAnsi="Arial" w:cs="Arial"/>
          <w:lang w:val="es-ES_tradnl"/>
        </w:rPr>
      </w:pPr>
      <w:r w:rsidRPr="00C9365E">
        <w:rPr>
          <w:rFonts w:ascii="Arial" w:hAnsi="Arial" w:cs="Arial"/>
          <w:lang w:val="es-ES_tradnl"/>
        </w:rPr>
        <w:t>___________________________</w:t>
      </w:r>
    </w:p>
    <w:p w14:paraId="26916147" w14:textId="77777777" w:rsidR="002E4A47" w:rsidRPr="00C9365E" w:rsidRDefault="002E4A47" w:rsidP="00D41163">
      <w:pPr>
        <w:spacing w:before="100" w:beforeAutospacing="1" w:line="360" w:lineRule="auto"/>
        <w:ind w:left="-284"/>
        <w:contextualSpacing/>
        <w:rPr>
          <w:rFonts w:ascii="Arial" w:hAnsi="Arial" w:cs="Arial"/>
          <w:b/>
          <w:lang w:val="es-ES_tradnl"/>
        </w:rPr>
      </w:pPr>
      <w:r w:rsidRPr="00C9365E">
        <w:rPr>
          <w:rFonts w:ascii="Arial" w:hAnsi="Arial" w:cs="Arial"/>
          <w:b/>
          <w:lang w:val="es-ES_tradnl"/>
        </w:rPr>
        <w:t>JUAN FERNANDO REYES KURI</w:t>
      </w:r>
    </w:p>
    <w:p w14:paraId="324DA3EE" w14:textId="77777777" w:rsidR="002E4A47" w:rsidRPr="00C9365E" w:rsidRDefault="002E4A47" w:rsidP="00D41163">
      <w:pPr>
        <w:spacing w:before="100" w:beforeAutospacing="1" w:line="360" w:lineRule="auto"/>
        <w:ind w:left="-284"/>
        <w:contextualSpacing/>
        <w:rPr>
          <w:rFonts w:ascii="Arial" w:hAnsi="Arial" w:cs="Arial"/>
          <w:lang w:val="es-ES_tradnl"/>
        </w:rPr>
      </w:pPr>
      <w:r w:rsidRPr="00C9365E">
        <w:rPr>
          <w:rFonts w:ascii="Arial" w:hAnsi="Arial" w:cs="Arial"/>
          <w:lang w:val="es-ES_tradnl"/>
        </w:rPr>
        <w:t>Representante a la Cámara por el Valle del Cauca</w:t>
      </w:r>
    </w:p>
    <w:p w14:paraId="1F38D5B8" w14:textId="3DA86716" w:rsidR="003E5A63" w:rsidRDefault="002E4A47" w:rsidP="00D41163">
      <w:pPr>
        <w:spacing w:before="100" w:beforeAutospacing="1" w:line="360" w:lineRule="auto"/>
        <w:ind w:left="-284"/>
        <w:contextualSpacing/>
        <w:rPr>
          <w:rFonts w:ascii="Arial" w:hAnsi="Arial" w:cs="Arial"/>
          <w:lang w:val="es-ES_tradnl"/>
        </w:rPr>
      </w:pPr>
      <w:r w:rsidRPr="00C9365E">
        <w:rPr>
          <w:rFonts w:ascii="Arial" w:hAnsi="Arial" w:cs="Arial"/>
          <w:lang w:val="es-ES_tradnl"/>
        </w:rPr>
        <w:t>Partido Liberal</w:t>
      </w:r>
    </w:p>
    <w:p w14:paraId="028CDB3B" w14:textId="20EEADC4" w:rsidR="00741040" w:rsidRPr="00C9365E" w:rsidRDefault="00741040" w:rsidP="00B45520">
      <w:pPr>
        <w:pStyle w:val="Prrafodelista"/>
        <w:numPr>
          <w:ilvl w:val="0"/>
          <w:numId w:val="16"/>
        </w:numPr>
        <w:spacing w:before="100" w:beforeAutospacing="1" w:line="240" w:lineRule="auto"/>
        <w:jc w:val="center"/>
        <w:rPr>
          <w:rFonts w:ascii="Arial" w:hAnsi="Arial" w:cs="Arial"/>
          <w:b/>
          <w:bCs/>
          <w:sz w:val="24"/>
          <w:szCs w:val="24"/>
          <w:lang w:val="es-ES_tradnl"/>
        </w:rPr>
      </w:pPr>
      <w:r w:rsidRPr="00C9365E">
        <w:rPr>
          <w:rFonts w:ascii="Arial" w:hAnsi="Arial" w:cs="Arial"/>
          <w:b/>
          <w:bCs/>
          <w:sz w:val="24"/>
          <w:szCs w:val="24"/>
          <w:lang w:val="es-ES_tradnl"/>
        </w:rPr>
        <w:lastRenderedPageBreak/>
        <w:t>REFERENCIAS</w:t>
      </w:r>
    </w:p>
    <w:sdt>
      <w:sdtPr>
        <w:rPr>
          <w:lang w:val="es-ES_tradnl"/>
        </w:rPr>
        <w:id w:val="-1455548449"/>
        <w:docPartObj>
          <w:docPartGallery w:val="Bibliographies"/>
          <w:docPartUnique/>
        </w:docPartObj>
      </w:sdtPr>
      <w:sdtEndPr/>
      <w:sdtContent>
        <w:p w14:paraId="5F743434" w14:textId="14B5A2BF" w:rsidR="00AB0BA0" w:rsidRPr="00167AA9" w:rsidRDefault="00AB0BA0" w:rsidP="00B45520">
          <w:pPr>
            <w:spacing w:before="100" w:beforeAutospacing="1"/>
            <w:ind w:hanging="567"/>
            <w:jc w:val="both"/>
            <w:rPr>
              <w:rFonts w:ascii="Arial" w:hAnsi="Arial" w:cs="Arial"/>
              <w:lang w:val="es-ES_tradnl"/>
            </w:rPr>
          </w:pPr>
          <w:r w:rsidRPr="00167AA9">
            <w:rPr>
              <w:rFonts w:ascii="Arial" w:hAnsi="Arial" w:cs="Arial"/>
              <w:lang w:val="es-ES_tradnl"/>
            </w:rPr>
            <w:t xml:space="preserve">Defensoría del Pueblo (2019). </w:t>
          </w:r>
          <w:r w:rsidRPr="00167AA9">
            <w:rPr>
              <w:rFonts w:ascii="Arial" w:hAnsi="Arial" w:cs="Arial"/>
              <w:i/>
              <w:iCs/>
              <w:lang w:val="es-ES_tradnl"/>
            </w:rPr>
            <w:t xml:space="preserve">La </w:t>
          </w:r>
          <w:r w:rsidR="00CB525C" w:rsidRPr="00167AA9">
            <w:rPr>
              <w:rFonts w:ascii="Arial" w:hAnsi="Arial" w:cs="Arial"/>
              <w:i/>
              <w:iCs/>
              <w:lang w:val="es-ES_tradnl"/>
            </w:rPr>
            <w:t xml:space="preserve">tutela y el derecho a la salud </w:t>
          </w:r>
          <w:r w:rsidRPr="00167AA9">
            <w:rPr>
              <w:rFonts w:ascii="Arial" w:hAnsi="Arial" w:cs="Arial"/>
              <w:i/>
              <w:iCs/>
              <w:lang w:val="es-ES_tradnl"/>
            </w:rPr>
            <w:t>causas de las tutelas en salud.</w:t>
          </w:r>
          <w:r w:rsidRPr="00167AA9">
            <w:rPr>
              <w:rFonts w:ascii="Arial" w:hAnsi="Arial" w:cs="Arial"/>
              <w:lang w:val="es-ES_tradnl"/>
            </w:rPr>
            <w:t xml:space="preserve"> Bogotá. </w:t>
          </w:r>
        </w:p>
        <w:p w14:paraId="5B81A393" w14:textId="420CC8D4" w:rsidR="00AB0BA0" w:rsidRPr="00167AA9" w:rsidRDefault="00CB525C" w:rsidP="00B45520">
          <w:pPr>
            <w:spacing w:before="100" w:beforeAutospacing="1"/>
            <w:ind w:hanging="567"/>
            <w:jc w:val="both"/>
            <w:rPr>
              <w:rFonts w:ascii="Arial" w:hAnsi="Arial" w:cs="Arial"/>
              <w:i/>
              <w:lang w:val="es-ES_tradnl"/>
            </w:rPr>
          </w:pPr>
          <w:r w:rsidRPr="00167AA9">
            <w:rPr>
              <w:rFonts w:ascii="Arial" w:hAnsi="Arial" w:cs="Arial"/>
              <w:lang w:val="es-ES_tradnl"/>
            </w:rPr>
            <w:t xml:space="preserve">Banco Interamericano de Desarrollo (2018) </w:t>
          </w:r>
          <w:r w:rsidRPr="00167AA9">
            <w:rPr>
              <w:rFonts w:ascii="Arial" w:hAnsi="Arial" w:cs="Arial"/>
              <w:i/>
              <w:lang w:val="es-ES_tradnl"/>
            </w:rPr>
            <w:t xml:space="preserve">El fin del trámite eterno. </w:t>
          </w:r>
          <w:r w:rsidRPr="00167AA9">
            <w:rPr>
              <w:rFonts w:ascii="Arial" w:hAnsi="Arial" w:cs="Arial"/>
              <w:lang w:val="es-ES_tradnl"/>
            </w:rPr>
            <w:t xml:space="preserve">Disponible en: </w:t>
          </w:r>
          <w:hyperlink r:id="rId8" w:history="1">
            <w:r w:rsidRPr="00167AA9">
              <w:rPr>
                <w:rStyle w:val="Hipervnculo"/>
                <w:rFonts w:ascii="Arial" w:hAnsi="Arial" w:cs="Arial"/>
                <w:color w:val="auto"/>
              </w:rPr>
              <w:t>https://publications.iadb.org/es/el-fin-del-tramite-eterno-ciudadanos-burocracia-y-gobierno-digital</w:t>
            </w:r>
          </w:hyperlink>
          <w:r w:rsidRPr="00167AA9">
            <w:rPr>
              <w:rFonts w:ascii="Arial" w:hAnsi="Arial" w:cs="Arial"/>
            </w:rPr>
            <w:t>.</w:t>
          </w:r>
        </w:p>
        <w:p w14:paraId="7713F145" w14:textId="531BCA91" w:rsidR="00543AC4" w:rsidRPr="00167AA9" w:rsidRDefault="00A2789D" w:rsidP="00B45520">
          <w:pPr>
            <w:spacing w:before="100" w:beforeAutospacing="1" w:after="100" w:afterAutospacing="1"/>
            <w:ind w:hanging="567"/>
            <w:jc w:val="both"/>
            <w:rPr>
              <w:rFonts w:ascii="Arial" w:hAnsi="Arial" w:cs="Arial"/>
              <w:lang w:val="es-ES_tradnl"/>
            </w:rPr>
          </w:pPr>
          <w:r w:rsidRPr="00167AA9">
            <w:rPr>
              <w:rFonts w:ascii="Arial" w:hAnsi="Arial" w:cs="Arial"/>
              <w:lang w:val="es-ES_tradnl"/>
            </w:rPr>
            <w:t xml:space="preserve">Asamblea Nacional Constituyente (1991) </w:t>
          </w:r>
          <w:r w:rsidR="00D948CF" w:rsidRPr="00167AA9">
            <w:rPr>
              <w:rFonts w:ascii="Arial" w:hAnsi="Arial" w:cs="Arial"/>
              <w:lang w:val="es-ES_tradnl"/>
            </w:rPr>
            <w:t>Constitución Política de Colombia</w:t>
          </w:r>
          <w:r w:rsidRPr="00167AA9">
            <w:rPr>
              <w:rFonts w:ascii="Arial" w:hAnsi="Arial" w:cs="Arial"/>
              <w:lang w:val="es-ES_tradnl"/>
            </w:rPr>
            <w:t>. Bogotá.</w:t>
          </w:r>
          <w:r w:rsidR="001142F0" w:rsidRPr="00167AA9">
            <w:rPr>
              <w:rFonts w:ascii="Arial" w:hAnsi="Arial" w:cs="Arial"/>
              <w:lang w:val="es-ES_tradnl"/>
            </w:rPr>
            <w:t xml:space="preserve"> </w:t>
          </w:r>
        </w:p>
        <w:p w14:paraId="724004D9" w14:textId="68E60172" w:rsidR="00D948CF" w:rsidRPr="00167AA9" w:rsidRDefault="001142F0" w:rsidP="00B45520">
          <w:pPr>
            <w:ind w:hanging="567"/>
            <w:rPr>
              <w:rFonts w:ascii="Arial" w:hAnsi="Arial" w:cs="Arial"/>
            </w:rPr>
          </w:pPr>
          <w:r w:rsidRPr="00167AA9">
            <w:rPr>
              <w:rFonts w:ascii="Arial" w:hAnsi="Arial" w:cs="Arial"/>
              <w:lang w:val="es-ES_tradnl"/>
            </w:rPr>
            <w:t>Congreso de la República (2015). Ley 1751 de 2015. “</w:t>
          </w:r>
          <w:r w:rsidRPr="00167AA9">
            <w:rPr>
              <w:rFonts w:ascii="Arial" w:hAnsi="Arial" w:cs="Arial"/>
              <w:i/>
              <w:iCs/>
            </w:rPr>
            <w:t>Por medio de la cual se regula el derecho fundamental a la salud y se dictan otras disposiciones”.</w:t>
          </w:r>
        </w:p>
        <w:p w14:paraId="2A53BBD2" w14:textId="19493FAB" w:rsidR="00AB0BA0" w:rsidRPr="00167AA9" w:rsidRDefault="00AB0BA0" w:rsidP="00B45520">
          <w:pPr>
            <w:spacing w:before="100" w:beforeAutospacing="1" w:after="100" w:afterAutospacing="1"/>
            <w:ind w:hanging="567"/>
            <w:jc w:val="both"/>
            <w:rPr>
              <w:rFonts w:ascii="Arial" w:hAnsi="Arial" w:cs="Arial"/>
              <w:i/>
              <w:iCs/>
              <w:noProof/>
              <w:lang w:val="es-ES_tradnl"/>
            </w:rPr>
          </w:pPr>
          <w:r w:rsidRPr="00167AA9">
            <w:rPr>
              <w:rFonts w:ascii="Arial" w:hAnsi="Arial" w:cs="Arial"/>
              <w:noProof/>
              <w:lang w:val="es-ES_tradnl"/>
            </w:rPr>
            <w:t>Ministerio de Salud y Protección Social</w:t>
          </w:r>
          <w:r w:rsidR="00245F30" w:rsidRPr="00167AA9">
            <w:rPr>
              <w:rFonts w:ascii="Arial" w:hAnsi="Arial" w:cs="Arial"/>
              <w:noProof/>
              <w:lang w:val="es-ES_tradnl"/>
            </w:rPr>
            <w:t xml:space="preserve"> </w:t>
          </w:r>
          <w:r w:rsidRPr="00167AA9">
            <w:rPr>
              <w:rFonts w:ascii="Arial" w:hAnsi="Arial" w:cs="Arial"/>
              <w:noProof/>
              <w:lang w:val="es-ES_tradnl"/>
            </w:rPr>
            <w:t xml:space="preserve">(2020). </w:t>
          </w:r>
          <w:r w:rsidRPr="00167AA9">
            <w:rPr>
              <w:rFonts w:ascii="Arial" w:hAnsi="Arial" w:cs="Arial"/>
              <w:i/>
              <w:iCs/>
              <w:noProof/>
              <w:lang w:val="es-ES_tradnl"/>
            </w:rPr>
            <w:t xml:space="preserve">Derecho de petición UTL Juan Fernando Reyes Kuri. </w:t>
          </w:r>
        </w:p>
        <w:p w14:paraId="3A2B617F" w14:textId="7E43842A" w:rsidR="008C480D" w:rsidRPr="00167AA9" w:rsidRDefault="001918E4" w:rsidP="00167AA9">
          <w:pPr>
            <w:spacing w:before="100" w:beforeAutospacing="1"/>
            <w:ind w:left="142" w:hanging="709"/>
            <w:jc w:val="both"/>
            <w:rPr>
              <w:rFonts w:ascii="Arial" w:hAnsi="Arial" w:cs="Arial"/>
              <w:i/>
              <w:lang w:val="es-ES_tradnl"/>
            </w:rPr>
          </w:pPr>
          <w:r w:rsidRPr="00167AA9">
            <w:rPr>
              <w:rFonts w:ascii="Arial" w:hAnsi="Arial" w:cs="Arial"/>
              <w:noProof/>
              <w:lang w:val="es-ES_tradnl"/>
            </w:rPr>
            <w:t xml:space="preserve">Ministerio de Salud y Protección Social (2019). Resolución 3512. </w:t>
          </w:r>
          <w:r w:rsidRPr="00167AA9">
            <w:rPr>
              <w:rFonts w:ascii="Arial" w:hAnsi="Arial" w:cs="Arial"/>
              <w:i/>
              <w:lang w:val="es-ES_tradnl"/>
            </w:rPr>
            <w:t>Por la cual se actualizan los servicios y tecnologias de salud financiados con recursos de la Unidad de Pago por Capitación (UPC</w:t>
          </w:r>
          <w:r w:rsidR="00516C9D" w:rsidRPr="00167AA9">
            <w:rPr>
              <w:rFonts w:ascii="Arial" w:hAnsi="Arial" w:cs="Arial"/>
              <w:i/>
              <w:lang w:val="es-ES_tradnl"/>
            </w:rPr>
            <w:t>). Bogotá</w:t>
          </w:r>
          <w:r w:rsidR="00543AC4" w:rsidRPr="00167AA9">
            <w:rPr>
              <w:rFonts w:ascii="Arial" w:hAnsi="Arial" w:cs="Arial"/>
              <w:i/>
              <w:lang w:val="es-ES_tradnl"/>
            </w:rPr>
            <w:t>.</w:t>
          </w:r>
        </w:p>
        <w:sdt>
          <w:sdtPr>
            <w:rPr>
              <w:rFonts w:ascii="Arial" w:eastAsia="Times New Roman" w:hAnsi="Arial" w:cs="Arial"/>
              <w:lang w:val="es-ES_tradnl" w:eastAsia="es-ES_tradnl"/>
            </w:rPr>
            <w:id w:val="111145805"/>
            <w:bibliography/>
          </w:sdtPr>
          <w:sdtEndPr/>
          <w:sdtContent>
            <w:p w14:paraId="6E2F6257" w14:textId="77777777" w:rsidR="00B45520" w:rsidRPr="00167AA9" w:rsidRDefault="00AB0BA0" w:rsidP="00167AA9">
              <w:pPr>
                <w:pStyle w:val="Bibliografa"/>
                <w:ind w:left="284" w:hanging="720"/>
                <w:rPr>
                  <w:rFonts w:ascii="Arial" w:hAnsi="Arial" w:cs="Arial"/>
                  <w:noProof/>
                  <w:lang w:val="es-ES_tradnl"/>
                </w:rPr>
              </w:pPr>
              <w:r w:rsidRPr="00167AA9">
                <w:rPr>
                  <w:rFonts w:ascii="Arial" w:hAnsi="Arial" w:cs="Arial"/>
                  <w:lang w:val="es-ES_tradnl"/>
                </w:rPr>
                <w:fldChar w:fldCharType="begin"/>
              </w:r>
              <w:r w:rsidRPr="00167AA9">
                <w:rPr>
                  <w:rFonts w:ascii="Arial" w:hAnsi="Arial" w:cs="Arial"/>
                  <w:lang w:val="es-ES_tradnl"/>
                </w:rPr>
                <w:instrText>BIBLIOGRAPHY</w:instrText>
              </w:r>
              <w:r w:rsidRPr="00167AA9">
                <w:rPr>
                  <w:rFonts w:ascii="Arial" w:hAnsi="Arial" w:cs="Arial"/>
                  <w:lang w:val="es-ES_tradnl"/>
                </w:rPr>
                <w:fldChar w:fldCharType="separate"/>
              </w:r>
              <w:r w:rsidR="00B45520" w:rsidRPr="00167AA9">
                <w:rPr>
                  <w:rFonts w:ascii="Arial" w:hAnsi="Arial" w:cs="Arial"/>
                  <w:noProof/>
                  <w:lang w:val="es-ES_tradnl"/>
                </w:rPr>
                <w:t xml:space="preserve">Ministerio de Salud y Protección Social- Instituto Nacional de Cancerología. (2015). </w:t>
              </w:r>
              <w:r w:rsidR="00B45520" w:rsidRPr="00167AA9">
                <w:rPr>
                  <w:rFonts w:ascii="Arial" w:hAnsi="Arial" w:cs="Arial"/>
                  <w:i/>
                  <w:iCs/>
                  <w:noProof/>
                  <w:lang w:val="es-ES_tradnl"/>
                </w:rPr>
                <w:t>Manual para la detección temprana del cáncer de mama.</w:t>
              </w:r>
              <w:r w:rsidR="00B45520" w:rsidRPr="00167AA9">
                <w:rPr>
                  <w:rFonts w:ascii="Arial" w:hAnsi="Arial" w:cs="Arial"/>
                  <w:noProof/>
                  <w:lang w:val="es-ES_tradnl"/>
                </w:rPr>
                <w:t xml:space="preserve"> Bogotá: Tercera edición.</w:t>
              </w:r>
            </w:p>
            <w:p w14:paraId="2ADC9007" w14:textId="457825C2" w:rsidR="00B45520" w:rsidRPr="00167AA9" w:rsidRDefault="00B45520" w:rsidP="00167AA9">
              <w:pPr>
                <w:pStyle w:val="Bibliografa"/>
                <w:ind w:left="720" w:hanging="1146"/>
                <w:rPr>
                  <w:rFonts w:ascii="Arial" w:hAnsi="Arial" w:cs="Arial"/>
                  <w:noProof/>
                  <w:lang w:val="es-ES_tradnl"/>
                </w:rPr>
              </w:pPr>
              <w:r w:rsidRPr="00167AA9">
                <w:rPr>
                  <w:rFonts w:ascii="Arial" w:hAnsi="Arial" w:cs="Arial"/>
                  <w:noProof/>
                  <w:lang w:val="es-ES_tradnl"/>
                </w:rPr>
                <w:t>Sentencia C-313 , Corte Constitucional (M.P</w:t>
              </w:r>
              <w:r w:rsidR="007047FB" w:rsidRPr="00167AA9">
                <w:rPr>
                  <w:rFonts w:ascii="Arial" w:hAnsi="Arial" w:cs="Arial"/>
                  <w:noProof/>
                  <w:lang w:val="es-ES_tradnl"/>
                </w:rPr>
                <w:t>.</w:t>
              </w:r>
              <w:r w:rsidRPr="00167AA9">
                <w:rPr>
                  <w:rFonts w:ascii="Arial" w:hAnsi="Arial" w:cs="Arial"/>
                  <w:noProof/>
                  <w:lang w:val="es-ES_tradnl"/>
                </w:rPr>
                <w:t>: Gabriel Mendoza 2014).</w:t>
              </w:r>
            </w:p>
            <w:p w14:paraId="6A8E3016" w14:textId="77777777" w:rsidR="00B45520" w:rsidRPr="00167AA9" w:rsidRDefault="00B45520" w:rsidP="00167AA9">
              <w:pPr>
                <w:pStyle w:val="Bibliografa"/>
                <w:ind w:left="720" w:hanging="1146"/>
                <w:rPr>
                  <w:rFonts w:ascii="Arial" w:hAnsi="Arial" w:cs="Arial"/>
                  <w:noProof/>
                  <w:lang w:val="es-ES_tradnl"/>
                </w:rPr>
              </w:pPr>
              <w:r w:rsidRPr="00167AA9">
                <w:rPr>
                  <w:rFonts w:ascii="Arial" w:hAnsi="Arial" w:cs="Arial"/>
                  <w:noProof/>
                  <w:lang w:val="es-ES_tradnl"/>
                </w:rPr>
                <w:t xml:space="preserve">Instituto Nacional de Salud. (2018). </w:t>
              </w:r>
              <w:r w:rsidRPr="00167AA9">
                <w:rPr>
                  <w:rFonts w:ascii="Arial" w:hAnsi="Arial" w:cs="Arial"/>
                  <w:i/>
                  <w:iCs/>
                  <w:noProof/>
                  <w:lang w:val="es-ES_tradnl"/>
                </w:rPr>
                <w:t>Bolétin epidemológico No. 23.</w:t>
              </w:r>
              <w:r w:rsidRPr="00167AA9">
                <w:rPr>
                  <w:rFonts w:ascii="Arial" w:hAnsi="Arial" w:cs="Arial"/>
                  <w:noProof/>
                  <w:lang w:val="es-ES_tradnl"/>
                </w:rPr>
                <w:t xml:space="preserve"> Bogotá: Recuperado de: https://www.ins.gov.co/buscador-eventos/BoletinEpidemiologico/2018%20Bolet%C3%ADn%20epidemiológico%20semana%2023.pdf.</w:t>
              </w:r>
            </w:p>
            <w:p w14:paraId="6BD7AA22" w14:textId="77777777" w:rsidR="00B45520" w:rsidRPr="00167AA9" w:rsidRDefault="00B45520" w:rsidP="00167AA9">
              <w:pPr>
                <w:pStyle w:val="Bibliografa"/>
                <w:ind w:left="720" w:hanging="1146"/>
                <w:rPr>
                  <w:rFonts w:ascii="Arial" w:hAnsi="Arial" w:cs="Arial"/>
                  <w:noProof/>
                  <w:lang w:val="es-ES_tradnl"/>
                </w:rPr>
              </w:pPr>
              <w:r w:rsidRPr="00167AA9">
                <w:rPr>
                  <w:rFonts w:ascii="Arial" w:hAnsi="Arial" w:cs="Arial"/>
                  <w:noProof/>
                  <w:lang w:val="es-ES_tradnl"/>
                </w:rPr>
                <w:t xml:space="preserve">Instituto Nacional de Cancerologia. (2018). </w:t>
              </w:r>
              <w:r w:rsidRPr="00167AA9">
                <w:rPr>
                  <w:rFonts w:ascii="Arial" w:hAnsi="Arial" w:cs="Arial"/>
                  <w:i/>
                  <w:iCs/>
                  <w:noProof/>
                  <w:lang w:val="es-ES_tradnl"/>
                </w:rPr>
                <w:t>Boletín legislativo &amp; político.</w:t>
              </w:r>
              <w:r w:rsidRPr="00167AA9">
                <w:rPr>
                  <w:rFonts w:ascii="Arial" w:hAnsi="Arial" w:cs="Arial"/>
                  <w:noProof/>
                  <w:lang w:val="es-ES_tradnl"/>
                </w:rPr>
                <w:t xml:space="preserve"> Bogotá.</w:t>
              </w:r>
            </w:p>
            <w:p w14:paraId="4BA6DB01" w14:textId="77777777" w:rsidR="00B45520" w:rsidRPr="00167AA9" w:rsidRDefault="00B45520" w:rsidP="00516C9D">
              <w:pPr>
                <w:pStyle w:val="Bibliografa"/>
                <w:ind w:left="720" w:hanging="1146"/>
                <w:rPr>
                  <w:rFonts w:ascii="Arial" w:hAnsi="Arial" w:cs="Arial"/>
                  <w:noProof/>
                  <w:lang w:val="es-ES_tradnl"/>
                </w:rPr>
              </w:pPr>
              <w:r w:rsidRPr="00167AA9">
                <w:rPr>
                  <w:rFonts w:ascii="Arial" w:hAnsi="Arial" w:cs="Arial"/>
                  <w:noProof/>
                  <w:lang w:val="es-ES_tradnl"/>
                </w:rPr>
                <w:t xml:space="preserve">Organización Mundial de la Salud. (2018). </w:t>
              </w:r>
              <w:r w:rsidRPr="00167AA9">
                <w:rPr>
                  <w:rFonts w:ascii="Arial" w:hAnsi="Arial" w:cs="Arial"/>
                  <w:i/>
                  <w:iCs/>
                  <w:noProof/>
                  <w:lang w:val="es-ES_tradnl"/>
                </w:rPr>
                <w:t>Colombia Source: Globocan 2018.</w:t>
              </w:r>
              <w:r w:rsidRPr="00167AA9">
                <w:rPr>
                  <w:rFonts w:ascii="Arial" w:hAnsi="Arial" w:cs="Arial"/>
                  <w:noProof/>
                  <w:lang w:val="es-ES_tradnl"/>
                </w:rPr>
                <w:t xml:space="preserve"> Recuperado de: https://gco.iarc.fr/today/data/factsheets/populations/170-colombia-fact-sheets.pdf. Obtenido de : https://gco.iarc.fr/today/data/factsheets/populations/170-colombia-fact-sheets.pdf</w:t>
              </w:r>
            </w:p>
            <w:p w14:paraId="5B2C8A8E" w14:textId="2D41842B" w:rsidR="00B45520" w:rsidRPr="00167AA9" w:rsidRDefault="00B45520" w:rsidP="00516C9D">
              <w:pPr>
                <w:pStyle w:val="Bibliografa"/>
                <w:ind w:left="720" w:hanging="1146"/>
                <w:rPr>
                  <w:rFonts w:ascii="Arial" w:hAnsi="Arial" w:cs="Arial"/>
                  <w:noProof/>
                  <w:lang w:val="es-ES_tradnl"/>
                </w:rPr>
              </w:pPr>
              <w:r w:rsidRPr="00167AA9">
                <w:rPr>
                  <w:rFonts w:ascii="Arial" w:hAnsi="Arial" w:cs="Arial"/>
                  <w:noProof/>
                  <w:lang w:val="es-ES_tradnl"/>
                </w:rPr>
                <w:t>Sentencia T-038/07, Corte Constitucional (M</w:t>
              </w:r>
              <w:r w:rsidR="007047FB" w:rsidRPr="00167AA9">
                <w:rPr>
                  <w:rFonts w:ascii="Arial" w:hAnsi="Arial" w:cs="Arial"/>
                  <w:noProof/>
                  <w:lang w:val="es-ES_tradnl"/>
                </w:rPr>
                <w:t>.</w:t>
              </w:r>
              <w:r w:rsidRPr="00167AA9">
                <w:rPr>
                  <w:rFonts w:ascii="Arial" w:hAnsi="Arial" w:cs="Arial"/>
                  <w:noProof/>
                  <w:lang w:val="es-ES_tradnl"/>
                </w:rPr>
                <w:t>P.: Nilson Pinilla 2007).</w:t>
              </w:r>
            </w:p>
            <w:p w14:paraId="56CC5794" w14:textId="77777777" w:rsidR="00B45520" w:rsidRPr="00167AA9" w:rsidRDefault="00B45520" w:rsidP="00516C9D">
              <w:pPr>
                <w:pStyle w:val="Bibliografa"/>
                <w:ind w:left="720" w:hanging="1146"/>
                <w:rPr>
                  <w:rFonts w:ascii="Arial" w:hAnsi="Arial" w:cs="Arial"/>
                  <w:noProof/>
                  <w:lang w:val="es-ES_tradnl"/>
                </w:rPr>
              </w:pPr>
              <w:r w:rsidRPr="00167AA9">
                <w:rPr>
                  <w:rFonts w:ascii="Arial" w:hAnsi="Arial" w:cs="Arial"/>
                  <w:noProof/>
                  <w:lang w:val="es-ES_tradnl"/>
                </w:rPr>
                <w:t xml:space="preserve">Ministerio de Salud y Protección Social . (2013). </w:t>
              </w:r>
              <w:r w:rsidRPr="00167AA9">
                <w:rPr>
                  <w:rFonts w:ascii="Arial" w:hAnsi="Arial" w:cs="Arial"/>
                  <w:i/>
                  <w:iCs/>
                  <w:noProof/>
                  <w:lang w:val="es-ES_tradnl"/>
                </w:rPr>
                <w:t>Guía de práctica clínica (GPC) para la detección temprana, tratamiento integral, seguimiento y rehabilitación del cáncer de mama.</w:t>
              </w:r>
              <w:r w:rsidRPr="00167AA9">
                <w:rPr>
                  <w:rFonts w:ascii="Arial" w:hAnsi="Arial" w:cs="Arial"/>
                  <w:noProof/>
                  <w:lang w:val="es-ES_tradnl"/>
                </w:rPr>
                <w:t xml:space="preserve"> Bogotá.</w:t>
              </w:r>
            </w:p>
            <w:p w14:paraId="7535AC18" w14:textId="68C0116E" w:rsidR="00AB0BA0" w:rsidRPr="00C9365E" w:rsidRDefault="00AB0BA0" w:rsidP="00B45520">
              <w:pPr>
                <w:rPr>
                  <w:lang w:val="es-ES_tradnl"/>
                </w:rPr>
              </w:pPr>
              <w:r w:rsidRPr="00167AA9">
                <w:rPr>
                  <w:rFonts w:ascii="Arial" w:hAnsi="Arial" w:cs="Arial"/>
                  <w:b/>
                  <w:bCs/>
                  <w:noProof/>
                  <w:lang w:val="es-ES_tradnl"/>
                </w:rPr>
                <w:fldChar w:fldCharType="end"/>
              </w:r>
            </w:p>
          </w:sdtContent>
        </w:sdt>
      </w:sdtContent>
    </w:sdt>
    <w:p w14:paraId="5123F294" w14:textId="174BC568" w:rsidR="00AB0BA0" w:rsidRDefault="00AB0BA0" w:rsidP="002A36B5">
      <w:pPr>
        <w:spacing w:before="100" w:beforeAutospacing="1" w:line="360" w:lineRule="auto"/>
        <w:ind w:hanging="567"/>
        <w:jc w:val="both"/>
        <w:rPr>
          <w:rFonts w:ascii="Arial" w:hAnsi="Arial" w:cs="Arial"/>
          <w:lang w:val="es-ES_tradnl"/>
        </w:rPr>
      </w:pPr>
    </w:p>
    <w:p w14:paraId="20F47E7F" w14:textId="77777777" w:rsidR="00684D51" w:rsidRPr="00684D51" w:rsidRDefault="00684D51" w:rsidP="00B45520">
      <w:pPr>
        <w:rPr>
          <w:rFonts w:ascii="Arial" w:hAnsi="Arial" w:cs="Arial"/>
          <w:lang w:val="es-ES_tradnl"/>
        </w:rPr>
      </w:pPr>
    </w:p>
    <w:sectPr w:rsidR="00684D51" w:rsidRPr="00684D51" w:rsidSect="00C9365E">
      <w:headerReference w:type="default" r:id="rId9"/>
      <w:footerReference w:type="even"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DF039" w14:textId="77777777" w:rsidR="00D93C57" w:rsidRDefault="00D93C57" w:rsidP="0050257C">
      <w:r>
        <w:separator/>
      </w:r>
    </w:p>
  </w:endnote>
  <w:endnote w:type="continuationSeparator" w:id="0">
    <w:p w14:paraId="5CFD7EFF" w14:textId="77777777" w:rsidR="00D93C57" w:rsidRDefault="00D93C57" w:rsidP="0050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Corbel"/>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Yu Mincho">
    <w:altName w:val="游明朝"/>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587909241"/>
      <w:docPartObj>
        <w:docPartGallery w:val="Page Numbers (Bottom of Page)"/>
        <w:docPartUnique/>
      </w:docPartObj>
    </w:sdtPr>
    <w:sdtEndPr>
      <w:rPr>
        <w:rStyle w:val="Nmerodepgina"/>
      </w:rPr>
    </w:sdtEndPr>
    <w:sdtContent>
      <w:p w14:paraId="4DC698F1" w14:textId="5716C81D" w:rsidR="00A567CD" w:rsidRDefault="00A567CD" w:rsidP="007A70C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A4AA3F7" w14:textId="77777777" w:rsidR="00A567CD" w:rsidRDefault="00A567CD" w:rsidP="004824E1">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9580010"/>
      <w:docPartObj>
        <w:docPartGallery w:val="Page Numbers (Bottom of Page)"/>
        <w:docPartUnique/>
      </w:docPartObj>
    </w:sdtPr>
    <w:sdtEndPr/>
    <w:sdtContent>
      <w:sdt>
        <w:sdtPr>
          <w:id w:val="-1769616900"/>
          <w:docPartObj>
            <w:docPartGallery w:val="Page Numbers (Top of Page)"/>
            <w:docPartUnique/>
          </w:docPartObj>
        </w:sdtPr>
        <w:sdtEndPr/>
        <w:sdtContent>
          <w:p w14:paraId="62C48426" w14:textId="422B8015" w:rsidR="00787075" w:rsidRDefault="00787075" w:rsidP="00787075">
            <w:pPr>
              <w:pStyle w:val="Piedepgina"/>
              <w:jc w:val="right"/>
            </w:pPr>
            <w:r>
              <w:rPr>
                <w:lang w:val="es-ES"/>
              </w:rPr>
              <w:t xml:space="preserve">Página </w:t>
            </w:r>
            <w:r>
              <w:rPr>
                <w:b/>
                <w:bCs/>
              </w:rPr>
              <w:fldChar w:fldCharType="begin"/>
            </w:r>
            <w:r>
              <w:rPr>
                <w:b/>
                <w:bCs/>
              </w:rPr>
              <w:instrText>PAGE</w:instrText>
            </w:r>
            <w:r>
              <w:rPr>
                <w:b/>
                <w:bCs/>
              </w:rPr>
              <w:fldChar w:fldCharType="separate"/>
            </w:r>
            <w:r w:rsidR="00925036">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925036">
              <w:rPr>
                <w:b/>
                <w:bCs/>
                <w:noProof/>
              </w:rPr>
              <w:t>18</w:t>
            </w:r>
            <w:r>
              <w:rPr>
                <w:b/>
                <w:bCs/>
              </w:rPr>
              <w:fldChar w:fldCharType="end"/>
            </w:r>
          </w:p>
        </w:sdtContent>
      </w:sdt>
    </w:sdtContent>
  </w:sdt>
  <w:p w14:paraId="5DAC1C59" w14:textId="6022F467" w:rsidR="00A567CD" w:rsidRDefault="00A567CD" w:rsidP="00FE7309">
    <w:pPr>
      <w:pStyle w:val="Piedepgina"/>
      <w:tabs>
        <w:tab w:val="center" w:pos="4860"/>
        <w:tab w:val="left" w:pos="8554"/>
      </w:tabs>
      <w:ind w:right="360"/>
      <w:jc w:val="left"/>
    </w:pPr>
    <w:r>
      <w:tab/>
    </w:r>
    <w:r>
      <w:tab/>
      <w:t xml:space="preserve">         </w:t>
    </w:r>
    <w:r>
      <w:tab/>
      <w:t xml:space="preserve"> </w:t>
    </w:r>
  </w:p>
  <w:p w14:paraId="58764ACB" w14:textId="50473924" w:rsidR="00A567CD" w:rsidRDefault="00D82967" w:rsidP="0050257C">
    <w:pPr>
      <w:pStyle w:val="Piedepgina"/>
      <w:jc w:val="center"/>
    </w:pPr>
    <w:r>
      <w:rPr>
        <w:noProof/>
        <w:lang w:eastAsia="es-CO"/>
      </w:rPr>
      <w:drawing>
        <wp:anchor distT="0" distB="0" distL="114300" distR="114300" simplePos="0" relativeHeight="251658240" behindDoc="0" locked="0" layoutInCell="1" allowOverlap="1" wp14:anchorId="7D0C425D" wp14:editId="309642A1">
          <wp:simplePos x="0" y="0"/>
          <wp:positionH relativeFrom="margin">
            <wp:posOffset>1963420</wp:posOffset>
          </wp:positionH>
          <wp:positionV relativeFrom="paragraph">
            <wp:posOffset>57785</wp:posOffset>
          </wp:positionV>
          <wp:extent cx="1623695" cy="615315"/>
          <wp:effectExtent l="0" t="0" r="1905"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eyes Kur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3695" cy="615315"/>
                  </a:xfrm>
                  <a:prstGeom prst="rect">
                    <a:avLst/>
                  </a:prstGeom>
                </pic:spPr>
              </pic:pic>
            </a:graphicData>
          </a:graphic>
          <wp14:sizeRelH relativeFrom="page">
            <wp14:pctWidth>0</wp14:pctWidth>
          </wp14:sizeRelH>
          <wp14:sizeRelV relativeFrom="page">
            <wp14:pctHeight>0</wp14:pctHeight>
          </wp14:sizeRelV>
        </wp:anchor>
      </w:drawing>
    </w:r>
  </w:p>
  <w:p w14:paraId="1DA59DDC" w14:textId="252324CB" w:rsidR="00A567CD" w:rsidRDefault="00A567CD" w:rsidP="0050257C">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4FEB9" w14:textId="77777777" w:rsidR="00D93C57" w:rsidRDefault="00D93C57" w:rsidP="0050257C">
      <w:r>
        <w:separator/>
      </w:r>
    </w:p>
  </w:footnote>
  <w:footnote w:type="continuationSeparator" w:id="0">
    <w:p w14:paraId="6FC74B8B" w14:textId="77777777" w:rsidR="00D93C57" w:rsidRDefault="00D93C57" w:rsidP="0050257C">
      <w:r>
        <w:continuationSeparator/>
      </w:r>
    </w:p>
  </w:footnote>
  <w:footnote w:id="1">
    <w:p w14:paraId="12B4B280" w14:textId="69C15800" w:rsidR="00250014" w:rsidRPr="004C2C75" w:rsidRDefault="00250014" w:rsidP="00250014">
      <w:pPr>
        <w:pStyle w:val="Textonotapie"/>
        <w:rPr>
          <w:lang w:val="es-ES"/>
        </w:rPr>
      </w:pPr>
      <w:r>
        <w:rPr>
          <w:rStyle w:val="Refdenotaalpie"/>
        </w:rPr>
        <w:footnoteRef/>
      </w:r>
      <w:r>
        <w:t xml:space="preserve"> </w:t>
      </w:r>
      <w:r>
        <w:rPr>
          <w:lang w:val="es-ES"/>
        </w:rPr>
        <w:t>Ver tabla 3,</w:t>
      </w:r>
      <w:r w:rsidR="009D6555">
        <w:rPr>
          <w:lang w:val="es-ES"/>
        </w:rPr>
        <w:t xml:space="preserve"> </w:t>
      </w:r>
      <w:r>
        <w:rPr>
          <w:lang w:val="es-ES"/>
        </w:rPr>
        <w:t>las solicitudes más frecuentes en salud.</w:t>
      </w:r>
    </w:p>
  </w:footnote>
  <w:footnote w:id="2">
    <w:p w14:paraId="393098F0" w14:textId="77777777" w:rsidR="00250014" w:rsidRPr="004C2C75" w:rsidRDefault="00250014" w:rsidP="00250014">
      <w:pPr>
        <w:pStyle w:val="NormalWeb"/>
        <w:shd w:val="clear" w:color="auto" w:fill="FFFFFF"/>
        <w:rPr>
          <w:rFonts w:ascii="Arial" w:hAnsi="Arial" w:cs="Arial"/>
          <w:sz w:val="20"/>
          <w:szCs w:val="20"/>
          <w:lang w:eastAsia="es-ES_tradnl"/>
        </w:rPr>
      </w:pPr>
      <w:r w:rsidRPr="00236FFA">
        <w:rPr>
          <w:rStyle w:val="Refdenotaalpie"/>
          <w:rFonts w:ascii="Arial" w:hAnsi="Arial" w:cs="Arial"/>
          <w:sz w:val="20"/>
          <w:szCs w:val="20"/>
        </w:rPr>
        <w:footnoteRef/>
      </w:r>
      <w:r w:rsidRPr="00236FFA">
        <w:rPr>
          <w:rFonts w:ascii="Arial" w:hAnsi="Arial" w:cs="Arial"/>
          <w:sz w:val="20"/>
          <w:szCs w:val="20"/>
        </w:rPr>
        <w:t xml:space="preserve"> S</w:t>
      </w:r>
      <w:r w:rsidRPr="00236FFA">
        <w:rPr>
          <w:rFonts w:ascii="Arial" w:hAnsi="Arial" w:cs="Arial"/>
          <w:sz w:val="20"/>
          <w:szCs w:val="20"/>
          <w:lang w:eastAsia="es-ES_tradnl"/>
        </w:rPr>
        <w:t xml:space="preserve">i se tiene en cuenta solo los 246 días hábiles de 2018 </w:t>
      </w:r>
    </w:p>
  </w:footnote>
  <w:footnote w:id="3">
    <w:p w14:paraId="77A59BE9" w14:textId="77777777" w:rsidR="002D7BBB" w:rsidRPr="00E20EF0" w:rsidRDefault="002D7BBB" w:rsidP="002D7BBB">
      <w:pPr>
        <w:pStyle w:val="Textonotapie"/>
        <w:rPr>
          <w:lang w:val="es-ES"/>
        </w:rPr>
      </w:pPr>
      <w:r>
        <w:rPr>
          <w:rStyle w:val="Refdenotaalpie"/>
        </w:rPr>
        <w:footnoteRef/>
      </w:r>
      <w:r>
        <w:t xml:space="preserve"> </w:t>
      </w:r>
      <w:r>
        <w:rPr>
          <w:rFonts w:ascii="Arial" w:hAnsi="Arial" w:cs="Arial"/>
          <w:lang w:val="es-ES_tradnl"/>
        </w:rPr>
        <w:t>B</w:t>
      </w:r>
      <w:r w:rsidRPr="00C9365E">
        <w:rPr>
          <w:rFonts w:ascii="Arial" w:hAnsi="Arial" w:cs="Arial"/>
          <w:lang w:val="es-ES_tradnl"/>
        </w:rPr>
        <w:t>oletín epidemiológico No. 23 de 2018</w:t>
      </w:r>
    </w:p>
  </w:footnote>
  <w:footnote w:id="4">
    <w:p w14:paraId="275B2565" w14:textId="77777777" w:rsidR="002D7BBB" w:rsidRPr="00902CF1" w:rsidRDefault="002D7BBB" w:rsidP="002D7BBB">
      <w:pPr>
        <w:pStyle w:val="Textonotapie"/>
        <w:rPr>
          <w:rFonts w:ascii="Arial" w:hAnsi="Arial" w:cs="Arial"/>
        </w:rPr>
      </w:pPr>
      <w:r>
        <w:rPr>
          <w:rStyle w:val="Refdenotaalpie"/>
        </w:rPr>
        <w:footnoteRef/>
      </w:r>
      <w:r>
        <w:t xml:space="preserve"> </w:t>
      </w:r>
      <w:r w:rsidRPr="00902CF1">
        <w:rPr>
          <w:rFonts w:ascii="Arial" w:hAnsi="Arial" w:cs="Arial"/>
        </w:rPr>
        <w:t xml:space="preserve">Mediante </w:t>
      </w:r>
      <w:r w:rsidRPr="00902CF1">
        <w:rPr>
          <w:rFonts w:ascii="Arial" w:hAnsi="Arial" w:cs="Arial"/>
          <w:lang w:val="es-ES_tradnl"/>
        </w:rPr>
        <w:t>Resolución 3514 de 2019, se determinó los valores máximos de recobro/cobro aplicable a los servicios y tecnologías no financiadas por UPC.  Conforme a lo anterior, se expidieron también las resoluciones 205 y 206 de 2020.</w:t>
      </w:r>
    </w:p>
  </w:footnote>
  <w:footnote w:id="5">
    <w:p w14:paraId="083D3DD8" w14:textId="3E611362" w:rsidR="004A3DE4" w:rsidRPr="004A3DE4" w:rsidRDefault="004A3DE4" w:rsidP="004A3DE4">
      <w:pPr>
        <w:pStyle w:val="NormalWeb"/>
        <w:shd w:val="clear" w:color="auto" w:fill="FFFFFF"/>
        <w:rPr>
          <w:lang w:eastAsia="es-ES_tradnl"/>
        </w:rPr>
      </w:pPr>
      <w:r>
        <w:rPr>
          <w:rStyle w:val="Refdenotaalpie"/>
        </w:rPr>
        <w:footnoteRef/>
      </w:r>
      <w:r>
        <w:t xml:space="preserve"> </w:t>
      </w:r>
      <w:r w:rsidRPr="004A3DE4">
        <w:rPr>
          <w:rFonts w:ascii="Arial" w:hAnsi="Arial" w:cs="Arial"/>
          <w:sz w:val="20"/>
          <w:szCs w:val="20"/>
          <w:lang w:eastAsia="es-ES_tradnl"/>
        </w:rPr>
        <w:t>El servicio de los tratamientos fue el más frecuente en las tutelas. Tuvo un incremento del 23,14</w:t>
      </w:r>
      <w:r w:rsidR="00F738F4">
        <w:rPr>
          <w:rFonts w:ascii="Arial" w:hAnsi="Arial" w:cs="Arial"/>
          <w:sz w:val="20"/>
          <w:szCs w:val="20"/>
          <w:lang w:eastAsia="es-ES_tradnl"/>
        </w:rPr>
        <w:t xml:space="preserve">% </w:t>
      </w:r>
      <w:r w:rsidRPr="004A3DE4">
        <w:rPr>
          <w:rFonts w:ascii="Arial" w:hAnsi="Arial" w:cs="Arial"/>
          <w:sz w:val="20"/>
          <w:szCs w:val="20"/>
          <w:lang w:eastAsia="es-ES_tradnl"/>
        </w:rPr>
        <w:t>con respecto a 2017 y un aumento de las solicitudes PBS del 24,41</w:t>
      </w:r>
      <w:r w:rsidR="00F738F4">
        <w:rPr>
          <w:rFonts w:ascii="Arial" w:hAnsi="Arial" w:cs="Arial"/>
          <w:sz w:val="20"/>
          <w:szCs w:val="20"/>
          <w:lang w:eastAsia="es-ES_tradnl"/>
        </w:rPr>
        <w:t>% (Densoría del Pueblo, 2019)</w:t>
      </w:r>
    </w:p>
    <w:p w14:paraId="580A96D0" w14:textId="307A4356" w:rsidR="004A3DE4" w:rsidRPr="004A3DE4" w:rsidRDefault="004A3DE4">
      <w:pPr>
        <w:pStyle w:val="Textonotapie"/>
        <w:rPr>
          <w:lang w:val="es-E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1727B" w14:textId="3B045390" w:rsidR="00A567CD" w:rsidRDefault="00A567CD" w:rsidP="002446F8">
    <w:pPr>
      <w:pStyle w:val="Encabezado"/>
      <w:tabs>
        <w:tab w:val="left" w:pos="2070"/>
        <w:tab w:val="center" w:pos="5040"/>
      </w:tabs>
      <w:jc w:val="center"/>
    </w:pPr>
    <w:r>
      <w:rPr>
        <w:noProof/>
        <w:lang w:eastAsia="es-CO"/>
      </w:rPr>
      <w:drawing>
        <wp:inline distT="0" distB="0" distL="0" distR="0" wp14:anchorId="69468C99" wp14:editId="70ED399B">
          <wp:extent cx="1935306" cy="571500"/>
          <wp:effectExtent l="0" t="0" r="825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amara_1.png"/>
                  <pic:cNvPicPr/>
                </pic:nvPicPr>
                <pic:blipFill>
                  <a:blip r:embed="rId1">
                    <a:extLst>
                      <a:ext uri="{28A0092B-C50C-407E-A947-70E740481C1C}">
                        <a14:useLocalDpi xmlns:a14="http://schemas.microsoft.com/office/drawing/2010/main" val="0"/>
                      </a:ext>
                    </a:extLst>
                  </a:blip>
                  <a:stretch>
                    <a:fillRect/>
                  </a:stretch>
                </pic:blipFill>
                <pic:spPr>
                  <a:xfrm>
                    <a:off x="0" y="0"/>
                    <a:ext cx="2017869" cy="595881"/>
                  </a:xfrm>
                  <a:prstGeom prst="rect">
                    <a:avLst/>
                  </a:prstGeom>
                </pic:spPr>
              </pic:pic>
            </a:graphicData>
          </a:graphic>
        </wp:inline>
      </w:drawing>
    </w:r>
  </w:p>
  <w:p w14:paraId="6B164021" w14:textId="77777777" w:rsidR="00A567CD" w:rsidRDefault="00A567CD" w:rsidP="000D247F">
    <w:pPr>
      <w:pStyle w:val="Encabezado"/>
      <w:tabs>
        <w:tab w:val="left" w:pos="2070"/>
        <w:tab w:val="center" w:pos="504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74F5"/>
    <w:multiLevelType w:val="multilevel"/>
    <w:tmpl w:val="642EC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DE065C"/>
    <w:multiLevelType w:val="hybridMultilevel"/>
    <w:tmpl w:val="D428803E"/>
    <w:lvl w:ilvl="0" w:tplc="28746C7A">
      <w:start w:val="1"/>
      <w:numFmt w:val="lowerLetter"/>
      <w:lvlText w:val="%1)"/>
      <w:lvlJc w:val="left"/>
      <w:pPr>
        <w:ind w:left="720" w:hanging="360"/>
      </w:pPr>
      <w:rPr>
        <w:b/>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44F6A39"/>
    <w:multiLevelType w:val="hybridMultilevel"/>
    <w:tmpl w:val="0342786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5623F71"/>
    <w:multiLevelType w:val="hybridMultilevel"/>
    <w:tmpl w:val="40BE27AC"/>
    <w:lvl w:ilvl="0" w:tplc="216EF6D6">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5CC0E09"/>
    <w:multiLevelType w:val="hybridMultilevel"/>
    <w:tmpl w:val="A75E692E"/>
    <w:lvl w:ilvl="0" w:tplc="759671E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0EE33D5"/>
    <w:multiLevelType w:val="hybridMultilevel"/>
    <w:tmpl w:val="A594875A"/>
    <w:lvl w:ilvl="0" w:tplc="2D6AB83E">
      <w:start w:val="2"/>
      <w:numFmt w:val="bullet"/>
      <w:lvlText w:val="-"/>
      <w:lvlJc w:val="left"/>
      <w:pPr>
        <w:ind w:left="720" w:hanging="360"/>
      </w:pPr>
      <w:rPr>
        <w:rFonts w:ascii="Arial" w:eastAsia="Times New Roman" w:hAnsi="Arial" w:cs="Arial" w:hint="default"/>
        <w:b/>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22D6ACC"/>
    <w:multiLevelType w:val="multilevel"/>
    <w:tmpl w:val="5B0C4FB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7" w15:restartNumberingAfterBreak="0">
    <w:nsid w:val="13845032"/>
    <w:multiLevelType w:val="hybridMultilevel"/>
    <w:tmpl w:val="F172620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14AD52D7"/>
    <w:multiLevelType w:val="multilevel"/>
    <w:tmpl w:val="75A82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4C3615"/>
    <w:multiLevelType w:val="hybridMultilevel"/>
    <w:tmpl w:val="9DA8A450"/>
    <w:lvl w:ilvl="0" w:tplc="216EF6D6">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9517EDC"/>
    <w:multiLevelType w:val="hybridMultilevel"/>
    <w:tmpl w:val="923EE36C"/>
    <w:lvl w:ilvl="0" w:tplc="777071BC">
      <w:start w:val="1"/>
      <w:numFmt w:val="lowerRoman"/>
      <w:lvlText w:val="%1)"/>
      <w:lvlJc w:val="left"/>
      <w:pPr>
        <w:ind w:left="1440" w:hanging="720"/>
      </w:pPr>
      <w:rPr>
        <w:rFonts w:ascii="Helvetica Neue" w:hAnsi="Helvetica Neue" w:hint="default"/>
        <w:b/>
        <w:bCs w:val="0"/>
      </w:rPr>
    </w:lvl>
    <w:lvl w:ilvl="1" w:tplc="240A0019">
      <w:start w:val="1"/>
      <w:numFmt w:val="lowerLetter"/>
      <w:lvlText w:val="%2."/>
      <w:lvlJc w:val="left"/>
      <w:pPr>
        <w:ind w:left="1800" w:hanging="360"/>
      </w:pPr>
    </w:lvl>
    <w:lvl w:ilvl="2" w:tplc="2FF09252">
      <w:start w:val="1"/>
      <w:numFmt w:val="lowerRoman"/>
      <w:lvlText w:val="(%3)"/>
      <w:lvlJc w:val="left"/>
      <w:pPr>
        <w:ind w:left="3060" w:hanging="720"/>
      </w:pPr>
      <w:rPr>
        <w:rFonts w:hint="default"/>
        <w:color w:val="2D2D2D"/>
        <w:sz w:val="28"/>
      </w:r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19685010"/>
    <w:multiLevelType w:val="hybridMultilevel"/>
    <w:tmpl w:val="694C120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25F325F4"/>
    <w:multiLevelType w:val="hybridMultilevel"/>
    <w:tmpl w:val="5836AC1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270E0051"/>
    <w:multiLevelType w:val="multilevel"/>
    <w:tmpl w:val="5B0C4FB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4" w15:restartNumberingAfterBreak="0">
    <w:nsid w:val="29607B09"/>
    <w:multiLevelType w:val="hybridMultilevel"/>
    <w:tmpl w:val="ADE0E926"/>
    <w:lvl w:ilvl="0" w:tplc="777071BC">
      <w:start w:val="1"/>
      <w:numFmt w:val="lowerRoman"/>
      <w:lvlText w:val="%1)"/>
      <w:lvlJc w:val="left"/>
      <w:pPr>
        <w:ind w:left="1080" w:hanging="360"/>
      </w:pPr>
      <w:rPr>
        <w:rFonts w:ascii="Helvetica Neue" w:hAnsi="Helvetica Neue" w:hint="default"/>
        <w:b/>
        <w:bCs w:val="0"/>
        <w:sz w:val="26"/>
        <w:szCs w:val="26"/>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5" w15:restartNumberingAfterBreak="0">
    <w:nsid w:val="2A927131"/>
    <w:multiLevelType w:val="hybridMultilevel"/>
    <w:tmpl w:val="A75E692E"/>
    <w:lvl w:ilvl="0" w:tplc="759671E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F981714"/>
    <w:multiLevelType w:val="hybridMultilevel"/>
    <w:tmpl w:val="46685E06"/>
    <w:lvl w:ilvl="0" w:tplc="D2745410">
      <w:start w:val="2"/>
      <w:numFmt w:val="bullet"/>
      <w:lvlText w:val="-"/>
      <w:lvlJc w:val="left"/>
      <w:pPr>
        <w:ind w:left="720" w:hanging="360"/>
      </w:pPr>
      <w:rPr>
        <w:rFonts w:ascii="Arial" w:eastAsia="Times New Roman" w:hAnsi="Arial" w:cs="Arial"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38CF20C7"/>
    <w:multiLevelType w:val="hybridMultilevel"/>
    <w:tmpl w:val="D206E998"/>
    <w:lvl w:ilvl="0" w:tplc="055AB244">
      <w:start w:val="1"/>
      <w:numFmt w:val="lowerLetter"/>
      <w:lvlText w:val="%1)"/>
      <w:lvlJc w:val="left"/>
      <w:pPr>
        <w:ind w:left="720" w:hanging="360"/>
      </w:pPr>
      <w:rPr>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3C7D560F"/>
    <w:multiLevelType w:val="hybridMultilevel"/>
    <w:tmpl w:val="93803CBE"/>
    <w:lvl w:ilvl="0" w:tplc="777071BC">
      <w:start w:val="1"/>
      <w:numFmt w:val="lowerRoman"/>
      <w:lvlText w:val="%1)"/>
      <w:lvlJc w:val="left"/>
      <w:pPr>
        <w:ind w:left="1080" w:hanging="360"/>
      </w:pPr>
      <w:rPr>
        <w:rFonts w:ascii="Helvetica Neue" w:hAnsi="Helvetica Neue" w:hint="default"/>
        <w:b/>
        <w:bCs w:val="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3DE41A49"/>
    <w:multiLevelType w:val="hybridMultilevel"/>
    <w:tmpl w:val="80CCB8F6"/>
    <w:lvl w:ilvl="0" w:tplc="3716B482">
      <w:start w:val="1"/>
      <w:numFmt w:val="lowerRoman"/>
      <w:lvlText w:val="%1)"/>
      <w:lvlJc w:val="left"/>
      <w:pPr>
        <w:ind w:left="1785" w:hanging="1425"/>
      </w:pPr>
      <w:rPr>
        <w:rFont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ED940FD"/>
    <w:multiLevelType w:val="hybridMultilevel"/>
    <w:tmpl w:val="1BDE5FE2"/>
    <w:lvl w:ilvl="0" w:tplc="5DA4AFAE">
      <w:start w:val="1"/>
      <w:numFmt w:val="upperRoman"/>
      <w:lvlText w:val="%1)"/>
      <w:lvlJc w:val="left"/>
      <w:pPr>
        <w:ind w:left="862" w:hanging="720"/>
      </w:pPr>
      <w:rPr>
        <w:rFonts w:hint="default"/>
      </w:rPr>
    </w:lvl>
    <w:lvl w:ilvl="1" w:tplc="040A0019" w:tentative="1">
      <w:start w:val="1"/>
      <w:numFmt w:val="lowerLetter"/>
      <w:lvlText w:val="%2."/>
      <w:lvlJc w:val="left"/>
      <w:pPr>
        <w:ind w:left="1222" w:hanging="360"/>
      </w:pPr>
    </w:lvl>
    <w:lvl w:ilvl="2" w:tplc="040A001B" w:tentative="1">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abstractNum w:abstractNumId="21" w15:restartNumberingAfterBreak="0">
    <w:nsid w:val="41576CED"/>
    <w:multiLevelType w:val="hybridMultilevel"/>
    <w:tmpl w:val="462C63CA"/>
    <w:lvl w:ilvl="0" w:tplc="C2FA8098">
      <w:start w:val="1"/>
      <w:numFmt w:val="lowerRoman"/>
      <w:lvlText w:val="(%1)"/>
      <w:lvlJc w:val="left"/>
      <w:pPr>
        <w:ind w:left="862" w:hanging="720"/>
      </w:pPr>
      <w:rPr>
        <w:rFonts w:hint="default"/>
        <w:b/>
        <w:bCs/>
      </w:rPr>
    </w:lvl>
    <w:lvl w:ilvl="1" w:tplc="040A0019" w:tentative="1">
      <w:start w:val="1"/>
      <w:numFmt w:val="lowerLetter"/>
      <w:lvlText w:val="%2."/>
      <w:lvlJc w:val="left"/>
      <w:pPr>
        <w:ind w:left="1222" w:hanging="360"/>
      </w:pPr>
    </w:lvl>
    <w:lvl w:ilvl="2" w:tplc="040A001B" w:tentative="1">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abstractNum w:abstractNumId="22" w15:restartNumberingAfterBreak="0">
    <w:nsid w:val="430259FF"/>
    <w:multiLevelType w:val="hybridMultilevel"/>
    <w:tmpl w:val="AB0C7E86"/>
    <w:lvl w:ilvl="0" w:tplc="66A079A8">
      <w:start w:val="2"/>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439603EA"/>
    <w:multiLevelType w:val="multilevel"/>
    <w:tmpl w:val="5B0C4FB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4" w15:restartNumberingAfterBreak="0">
    <w:nsid w:val="44D42A68"/>
    <w:multiLevelType w:val="hybridMultilevel"/>
    <w:tmpl w:val="DF88E6CA"/>
    <w:lvl w:ilvl="0" w:tplc="5B7282DA">
      <w:start w:val="1"/>
      <w:numFmt w:val="lowerRoman"/>
      <w:lvlText w:val="%1)"/>
      <w:lvlJc w:val="left"/>
      <w:pPr>
        <w:ind w:left="1080" w:hanging="720"/>
      </w:pPr>
      <w:rPr>
        <w:rFonts w:hint="default"/>
        <w:b/>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8B51205"/>
    <w:multiLevelType w:val="hybridMultilevel"/>
    <w:tmpl w:val="B274A3A6"/>
    <w:lvl w:ilvl="0" w:tplc="80860E2A">
      <w:start w:val="1"/>
      <w:numFmt w:val="lowerRoman"/>
      <w:lvlText w:val="%1)"/>
      <w:lvlJc w:val="left"/>
      <w:pPr>
        <w:ind w:left="1080" w:hanging="72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495F773E"/>
    <w:multiLevelType w:val="hybridMultilevel"/>
    <w:tmpl w:val="A0DCA140"/>
    <w:lvl w:ilvl="0" w:tplc="C758F5F4">
      <w:start w:val="1"/>
      <w:numFmt w:val="lowerRoman"/>
      <w:lvlText w:val="%1)"/>
      <w:lvlJc w:val="left"/>
      <w:pPr>
        <w:ind w:left="862" w:hanging="720"/>
      </w:pPr>
      <w:rPr>
        <w:rFonts w:hint="default"/>
        <w:b/>
        <w:bCs/>
        <w:sz w:val="24"/>
        <w:szCs w:val="24"/>
      </w:rPr>
    </w:lvl>
    <w:lvl w:ilvl="1" w:tplc="040A0019" w:tentative="1">
      <w:start w:val="1"/>
      <w:numFmt w:val="lowerLetter"/>
      <w:lvlText w:val="%2."/>
      <w:lvlJc w:val="left"/>
      <w:pPr>
        <w:ind w:left="1222" w:hanging="360"/>
      </w:pPr>
    </w:lvl>
    <w:lvl w:ilvl="2" w:tplc="040A001B" w:tentative="1">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abstractNum w:abstractNumId="27" w15:restartNumberingAfterBreak="0">
    <w:nsid w:val="4A5A3152"/>
    <w:multiLevelType w:val="hybridMultilevel"/>
    <w:tmpl w:val="B274A3A6"/>
    <w:lvl w:ilvl="0" w:tplc="80860E2A">
      <w:start w:val="1"/>
      <w:numFmt w:val="lowerRoman"/>
      <w:lvlText w:val="%1)"/>
      <w:lvlJc w:val="left"/>
      <w:pPr>
        <w:ind w:left="1080" w:hanging="72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5E5A5D3B"/>
    <w:multiLevelType w:val="multilevel"/>
    <w:tmpl w:val="F0E05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F97002A"/>
    <w:multiLevelType w:val="multilevel"/>
    <w:tmpl w:val="CD9A2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DB19F5"/>
    <w:multiLevelType w:val="hybridMultilevel"/>
    <w:tmpl w:val="1262879E"/>
    <w:lvl w:ilvl="0" w:tplc="AF9C6D94">
      <w:start w:val="1"/>
      <w:numFmt w:val="upperRoman"/>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FE11770"/>
    <w:multiLevelType w:val="multilevel"/>
    <w:tmpl w:val="95D6DA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6E7943"/>
    <w:multiLevelType w:val="hybridMultilevel"/>
    <w:tmpl w:val="710084C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6010C73"/>
    <w:multiLevelType w:val="hybridMultilevel"/>
    <w:tmpl w:val="80C21738"/>
    <w:lvl w:ilvl="0" w:tplc="F6DA92BA">
      <w:start w:val="2"/>
      <w:numFmt w:val="bullet"/>
      <w:lvlText w:val="-"/>
      <w:lvlJc w:val="left"/>
      <w:pPr>
        <w:ind w:left="720" w:hanging="360"/>
      </w:pPr>
      <w:rPr>
        <w:rFonts w:ascii="Arial" w:eastAsia="Times New Roman" w:hAnsi="Arial" w:cs="Arial"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4" w15:restartNumberingAfterBreak="0">
    <w:nsid w:val="74105167"/>
    <w:multiLevelType w:val="multilevel"/>
    <w:tmpl w:val="4F04A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4CC0D8E"/>
    <w:multiLevelType w:val="hybridMultilevel"/>
    <w:tmpl w:val="38FC970C"/>
    <w:lvl w:ilvl="0" w:tplc="1A3E20F8">
      <w:start w:val="1"/>
      <w:numFmt w:val="bullet"/>
      <w:lvlText w:val=""/>
      <w:lvlJc w:val="left"/>
      <w:pPr>
        <w:ind w:left="720" w:hanging="360"/>
      </w:pPr>
      <w:rPr>
        <w:rFonts w:ascii="Symbol" w:hAnsi="Symbol" w:hint="default"/>
        <w:b/>
        <w:bCs w:val="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30"/>
  </w:num>
  <w:num w:numId="4">
    <w:abstractNumId w:val="14"/>
  </w:num>
  <w:num w:numId="5">
    <w:abstractNumId w:val="21"/>
  </w:num>
  <w:num w:numId="6">
    <w:abstractNumId w:val="18"/>
  </w:num>
  <w:num w:numId="7">
    <w:abstractNumId w:val="26"/>
  </w:num>
  <w:num w:numId="8">
    <w:abstractNumId w:val="34"/>
  </w:num>
  <w:num w:numId="9">
    <w:abstractNumId w:val="20"/>
  </w:num>
  <w:num w:numId="10">
    <w:abstractNumId w:val="24"/>
  </w:num>
  <w:num w:numId="11">
    <w:abstractNumId w:val="8"/>
  </w:num>
  <w:num w:numId="12">
    <w:abstractNumId w:val="29"/>
  </w:num>
  <w:num w:numId="13">
    <w:abstractNumId w:val="28"/>
  </w:num>
  <w:num w:numId="14">
    <w:abstractNumId w:val="25"/>
  </w:num>
  <w:num w:numId="15">
    <w:abstractNumId w:val="15"/>
  </w:num>
  <w:num w:numId="16">
    <w:abstractNumId w:val="23"/>
  </w:num>
  <w:num w:numId="17">
    <w:abstractNumId w:val="4"/>
  </w:num>
  <w:num w:numId="18">
    <w:abstractNumId w:val="27"/>
  </w:num>
  <w:num w:numId="19">
    <w:abstractNumId w:val="31"/>
  </w:num>
  <w:num w:numId="20">
    <w:abstractNumId w:val="13"/>
  </w:num>
  <w:num w:numId="21">
    <w:abstractNumId w:val="9"/>
  </w:num>
  <w:num w:numId="22">
    <w:abstractNumId w:val="3"/>
  </w:num>
  <w:num w:numId="23">
    <w:abstractNumId w:val="32"/>
  </w:num>
  <w:num w:numId="24">
    <w:abstractNumId w:val="0"/>
  </w:num>
  <w:num w:numId="25">
    <w:abstractNumId w:val="1"/>
  </w:num>
  <w:num w:numId="26">
    <w:abstractNumId w:val="11"/>
  </w:num>
  <w:num w:numId="27">
    <w:abstractNumId w:val="7"/>
  </w:num>
  <w:num w:numId="28">
    <w:abstractNumId w:val="12"/>
  </w:num>
  <w:num w:numId="29">
    <w:abstractNumId w:val="35"/>
  </w:num>
  <w:num w:numId="30">
    <w:abstractNumId w:val="5"/>
  </w:num>
  <w:num w:numId="31">
    <w:abstractNumId w:val="16"/>
  </w:num>
  <w:num w:numId="32">
    <w:abstractNumId w:val="22"/>
  </w:num>
  <w:num w:numId="33">
    <w:abstractNumId w:val="33"/>
  </w:num>
  <w:num w:numId="34">
    <w:abstractNumId w:val="17"/>
  </w:num>
  <w:num w:numId="35">
    <w:abstractNumId w:val="2"/>
  </w:num>
  <w:num w:numId="3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57C"/>
    <w:rsid w:val="00000135"/>
    <w:rsid w:val="000055AD"/>
    <w:rsid w:val="0000703E"/>
    <w:rsid w:val="0001314B"/>
    <w:rsid w:val="000170B3"/>
    <w:rsid w:val="00021FC4"/>
    <w:rsid w:val="00023977"/>
    <w:rsid w:val="000273D0"/>
    <w:rsid w:val="000313E8"/>
    <w:rsid w:val="00032E64"/>
    <w:rsid w:val="0003422D"/>
    <w:rsid w:val="000343A4"/>
    <w:rsid w:val="00035B04"/>
    <w:rsid w:val="00036383"/>
    <w:rsid w:val="00037F6E"/>
    <w:rsid w:val="00042EFB"/>
    <w:rsid w:val="00044959"/>
    <w:rsid w:val="00045C78"/>
    <w:rsid w:val="0004654E"/>
    <w:rsid w:val="000467EE"/>
    <w:rsid w:val="00051B04"/>
    <w:rsid w:val="00052F1B"/>
    <w:rsid w:val="00053BE8"/>
    <w:rsid w:val="00054BDC"/>
    <w:rsid w:val="00055271"/>
    <w:rsid w:val="000622B3"/>
    <w:rsid w:val="0006315C"/>
    <w:rsid w:val="000631BD"/>
    <w:rsid w:val="00066BAC"/>
    <w:rsid w:val="0006746A"/>
    <w:rsid w:val="00067DB2"/>
    <w:rsid w:val="000723D2"/>
    <w:rsid w:val="00072CA8"/>
    <w:rsid w:val="000748D1"/>
    <w:rsid w:val="00075B5D"/>
    <w:rsid w:val="000779B8"/>
    <w:rsid w:val="000811EC"/>
    <w:rsid w:val="00083EB8"/>
    <w:rsid w:val="000840DC"/>
    <w:rsid w:val="00095F76"/>
    <w:rsid w:val="000A3688"/>
    <w:rsid w:val="000B0452"/>
    <w:rsid w:val="000B1AD3"/>
    <w:rsid w:val="000B1B89"/>
    <w:rsid w:val="000B227D"/>
    <w:rsid w:val="000B51C8"/>
    <w:rsid w:val="000B6424"/>
    <w:rsid w:val="000B7853"/>
    <w:rsid w:val="000C156B"/>
    <w:rsid w:val="000C18EA"/>
    <w:rsid w:val="000C2001"/>
    <w:rsid w:val="000C3914"/>
    <w:rsid w:val="000C3A60"/>
    <w:rsid w:val="000C5093"/>
    <w:rsid w:val="000C70FF"/>
    <w:rsid w:val="000D1638"/>
    <w:rsid w:val="000D167B"/>
    <w:rsid w:val="000D247F"/>
    <w:rsid w:val="000D27F1"/>
    <w:rsid w:val="000D3D01"/>
    <w:rsid w:val="000D4BBA"/>
    <w:rsid w:val="000D5560"/>
    <w:rsid w:val="000D70E1"/>
    <w:rsid w:val="000E3318"/>
    <w:rsid w:val="000E4323"/>
    <w:rsid w:val="000E7243"/>
    <w:rsid w:val="000F01AF"/>
    <w:rsid w:val="000F194C"/>
    <w:rsid w:val="000F55B0"/>
    <w:rsid w:val="000F55B4"/>
    <w:rsid w:val="000F7AB1"/>
    <w:rsid w:val="00102422"/>
    <w:rsid w:val="00107481"/>
    <w:rsid w:val="001075D7"/>
    <w:rsid w:val="0011119C"/>
    <w:rsid w:val="001123B3"/>
    <w:rsid w:val="001132A6"/>
    <w:rsid w:val="001142F0"/>
    <w:rsid w:val="00114EF3"/>
    <w:rsid w:val="001171E5"/>
    <w:rsid w:val="0011776A"/>
    <w:rsid w:val="00117CEF"/>
    <w:rsid w:val="001212FB"/>
    <w:rsid w:val="00121DAF"/>
    <w:rsid w:val="00122751"/>
    <w:rsid w:val="001227E2"/>
    <w:rsid w:val="00123EE6"/>
    <w:rsid w:val="00124F2B"/>
    <w:rsid w:val="001252FD"/>
    <w:rsid w:val="00125306"/>
    <w:rsid w:val="00125FA3"/>
    <w:rsid w:val="001275B9"/>
    <w:rsid w:val="00127672"/>
    <w:rsid w:val="001318BC"/>
    <w:rsid w:val="00132360"/>
    <w:rsid w:val="00136418"/>
    <w:rsid w:val="00140E8F"/>
    <w:rsid w:val="00142019"/>
    <w:rsid w:val="0014485C"/>
    <w:rsid w:val="001456B4"/>
    <w:rsid w:val="00145AEB"/>
    <w:rsid w:val="00145FAA"/>
    <w:rsid w:val="00150CB0"/>
    <w:rsid w:val="0015128A"/>
    <w:rsid w:val="00151867"/>
    <w:rsid w:val="0015272A"/>
    <w:rsid w:val="00153320"/>
    <w:rsid w:val="0015749A"/>
    <w:rsid w:val="001612C2"/>
    <w:rsid w:val="00161B44"/>
    <w:rsid w:val="001636C0"/>
    <w:rsid w:val="00163C5C"/>
    <w:rsid w:val="00167AA9"/>
    <w:rsid w:val="001706CE"/>
    <w:rsid w:val="00170BB6"/>
    <w:rsid w:val="00172C09"/>
    <w:rsid w:val="001745C3"/>
    <w:rsid w:val="00175B79"/>
    <w:rsid w:val="00176EA0"/>
    <w:rsid w:val="001826C0"/>
    <w:rsid w:val="00183466"/>
    <w:rsid w:val="001918E4"/>
    <w:rsid w:val="00191A19"/>
    <w:rsid w:val="001A01EF"/>
    <w:rsid w:val="001A16BA"/>
    <w:rsid w:val="001A1C41"/>
    <w:rsid w:val="001A449D"/>
    <w:rsid w:val="001A6DC9"/>
    <w:rsid w:val="001B2BD1"/>
    <w:rsid w:val="001B3E46"/>
    <w:rsid w:val="001B43CC"/>
    <w:rsid w:val="001B44A3"/>
    <w:rsid w:val="001B64DD"/>
    <w:rsid w:val="001B6C86"/>
    <w:rsid w:val="001B7B0D"/>
    <w:rsid w:val="001B7FB7"/>
    <w:rsid w:val="001C1B8D"/>
    <w:rsid w:val="001C1BA1"/>
    <w:rsid w:val="001C6F47"/>
    <w:rsid w:val="001D0108"/>
    <w:rsid w:val="001D067D"/>
    <w:rsid w:val="001D1EF5"/>
    <w:rsid w:val="001D7BB5"/>
    <w:rsid w:val="001E1BD3"/>
    <w:rsid w:val="001E321E"/>
    <w:rsid w:val="001E3737"/>
    <w:rsid w:val="001E4C21"/>
    <w:rsid w:val="001E5842"/>
    <w:rsid w:val="001E5A04"/>
    <w:rsid w:val="001E6142"/>
    <w:rsid w:val="001F0239"/>
    <w:rsid w:val="001F51A4"/>
    <w:rsid w:val="002016BF"/>
    <w:rsid w:val="002027FD"/>
    <w:rsid w:val="00206B7E"/>
    <w:rsid w:val="0021216C"/>
    <w:rsid w:val="00212FE8"/>
    <w:rsid w:val="002131A8"/>
    <w:rsid w:val="002173E3"/>
    <w:rsid w:val="0021744E"/>
    <w:rsid w:val="002202D2"/>
    <w:rsid w:val="0022192C"/>
    <w:rsid w:val="00222048"/>
    <w:rsid w:val="0022347A"/>
    <w:rsid w:val="002236C8"/>
    <w:rsid w:val="00226316"/>
    <w:rsid w:val="00227B01"/>
    <w:rsid w:val="00236FFA"/>
    <w:rsid w:val="00237360"/>
    <w:rsid w:val="00240A18"/>
    <w:rsid w:val="00241430"/>
    <w:rsid w:val="002422E1"/>
    <w:rsid w:val="00243C81"/>
    <w:rsid w:val="002446F8"/>
    <w:rsid w:val="00245F30"/>
    <w:rsid w:val="00246C84"/>
    <w:rsid w:val="00247640"/>
    <w:rsid w:val="00250014"/>
    <w:rsid w:val="00250A4B"/>
    <w:rsid w:val="00250F22"/>
    <w:rsid w:val="00251856"/>
    <w:rsid w:val="00252372"/>
    <w:rsid w:val="00254DA5"/>
    <w:rsid w:val="00255B10"/>
    <w:rsid w:val="00257CAE"/>
    <w:rsid w:val="002603C1"/>
    <w:rsid w:val="002621DB"/>
    <w:rsid w:val="002633A7"/>
    <w:rsid w:val="00263A6E"/>
    <w:rsid w:val="00264849"/>
    <w:rsid w:val="0027061D"/>
    <w:rsid w:val="00270F02"/>
    <w:rsid w:val="00277212"/>
    <w:rsid w:val="00277733"/>
    <w:rsid w:val="00277957"/>
    <w:rsid w:val="002826E6"/>
    <w:rsid w:val="00282AA7"/>
    <w:rsid w:val="00284370"/>
    <w:rsid w:val="0028447D"/>
    <w:rsid w:val="00286B8A"/>
    <w:rsid w:val="00290FF3"/>
    <w:rsid w:val="002956E4"/>
    <w:rsid w:val="00296186"/>
    <w:rsid w:val="00297100"/>
    <w:rsid w:val="002A19F3"/>
    <w:rsid w:val="002A1FA7"/>
    <w:rsid w:val="002A2E8D"/>
    <w:rsid w:val="002A36B5"/>
    <w:rsid w:val="002A4387"/>
    <w:rsid w:val="002A61F7"/>
    <w:rsid w:val="002A66F5"/>
    <w:rsid w:val="002B76E7"/>
    <w:rsid w:val="002B77FC"/>
    <w:rsid w:val="002B7913"/>
    <w:rsid w:val="002C2276"/>
    <w:rsid w:val="002C4A90"/>
    <w:rsid w:val="002D4FC8"/>
    <w:rsid w:val="002D7289"/>
    <w:rsid w:val="002D7BBB"/>
    <w:rsid w:val="002E08B7"/>
    <w:rsid w:val="002E0FDD"/>
    <w:rsid w:val="002E1FAB"/>
    <w:rsid w:val="002E4A47"/>
    <w:rsid w:val="002E4CB5"/>
    <w:rsid w:val="002E5C02"/>
    <w:rsid w:val="002E5EC9"/>
    <w:rsid w:val="002E7A5E"/>
    <w:rsid w:val="002F01B9"/>
    <w:rsid w:val="002F18B8"/>
    <w:rsid w:val="002F2D13"/>
    <w:rsid w:val="002F2DCF"/>
    <w:rsid w:val="002F389A"/>
    <w:rsid w:val="002F546A"/>
    <w:rsid w:val="002F75C8"/>
    <w:rsid w:val="0030252C"/>
    <w:rsid w:val="0030266E"/>
    <w:rsid w:val="00303ACC"/>
    <w:rsid w:val="003068BB"/>
    <w:rsid w:val="003128E7"/>
    <w:rsid w:val="00312DF0"/>
    <w:rsid w:val="0031439C"/>
    <w:rsid w:val="00314A36"/>
    <w:rsid w:val="0032074B"/>
    <w:rsid w:val="00321883"/>
    <w:rsid w:val="00323244"/>
    <w:rsid w:val="00330387"/>
    <w:rsid w:val="00331DEE"/>
    <w:rsid w:val="00333F5D"/>
    <w:rsid w:val="003345EE"/>
    <w:rsid w:val="003374BE"/>
    <w:rsid w:val="00341851"/>
    <w:rsid w:val="00346A73"/>
    <w:rsid w:val="00347910"/>
    <w:rsid w:val="0035012A"/>
    <w:rsid w:val="00350641"/>
    <w:rsid w:val="00351A67"/>
    <w:rsid w:val="0035416D"/>
    <w:rsid w:val="00356EFE"/>
    <w:rsid w:val="00360690"/>
    <w:rsid w:val="003647BF"/>
    <w:rsid w:val="00364831"/>
    <w:rsid w:val="003655B7"/>
    <w:rsid w:val="00367942"/>
    <w:rsid w:val="00367C5B"/>
    <w:rsid w:val="00373D6E"/>
    <w:rsid w:val="003767C9"/>
    <w:rsid w:val="00384AB7"/>
    <w:rsid w:val="00387505"/>
    <w:rsid w:val="003877F1"/>
    <w:rsid w:val="00397E25"/>
    <w:rsid w:val="003A446E"/>
    <w:rsid w:val="003A48F0"/>
    <w:rsid w:val="003A4F2F"/>
    <w:rsid w:val="003A5D5A"/>
    <w:rsid w:val="003B02AE"/>
    <w:rsid w:val="003B11FA"/>
    <w:rsid w:val="003B1E5D"/>
    <w:rsid w:val="003B39F3"/>
    <w:rsid w:val="003C0D68"/>
    <w:rsid w:val="003C1283"/>
    <w:rsid w:val="003C1CED"/>
    <w:rsid w:val="003C318C"/>
    <w:rsid w:val="003C3BDE"/>
    <w:rsid w:val="003C3CCF"/>
    <w:rsid w:val="003D1705"/>
    <w:rsid w:val="003D499D"/>
    <w:rsid w:val="003E0980"/>
    <w:rsid w:val="003E0EA3"/>
    <w:rsid w:val="003E2A3E"/>
    <w:rsid w:val="003E2D10"/>
    <w:rsid w:val="003E2E77"/>
    <w:rsid w:val="003E2EA0"/>
    <w:rsid w:val="003E5A63"/>
    <w:rsid w:val="003E6670"/>
    <w:rsid w:val="003E7330"/>
    <w:rsid w:val="003F09E1"/>
    <w:rsid w:val="003F2377"/>
    <w:rsid w:val="003F4857"/>
    <w:rsid w:val="003F4E22"/>
    <w:rsid w:val="003F5A38"/>
    <w:rsid w:val="003F6CA3"/>
    <w:rsid w:val="0040071B"/>
    <w:rsid w:val="0040472C"/>
    <w:rsid w:val="00407A1F"/>
    <w:rsid w:val="00407F81"/>
    <w:rsid w:val="0041445B"/>
    <w:rsid w:val="0041460A"/>
    <w:rsid w:val="0041462B"/>
    <w:rsid w:val="004150D2"/>
    <w:rsid w:val="00415BF6"/>
    <w:rsid w:val="004162A5"/>
    <w:rsid w:val="00424A62"/>
    <w:rsid w:val="00425BFB"/>
    <w:rsid w:val="00425F89"/>
    <w:rsid w:val="00425FAD"/>
    <w:rsid w:val="00430AB0"/>
    <w:rsid w:val="00431C16"/>
    <w:rsid w:val="00432FC0"/>
    <w:rsid w:val="00434BA4"/>
    <w:rsid w:val="004355F6"/>
    <w:rsid w:val="0043575C"/>
    <w:rsid w:val="00443181"/>
    <w:rsid w:val="004442E1"/>
    <w:rsid w:val="00444A6B"/>
    <w:rsid w:val="004534E7"/>
    <w:rsid w:val="004563FD"/>
    <w:rsid w:val="00460CD2"/>
    <w:rsid w:val="00461FF5"/>
    <w:rsid w:val="00465D0D"/>
    <w:rsid w:val="004667FB"/>
    <w:rsid w:val="00466E9F"/>
    <w:rsid w:val="00471933"/>
    <w:rsid w:val="004757A7"/>
    <w:rsid w:val="00476C2A"/>
    <w:rsid w:val="004824E1"/>
    <w:rsid w:val="004830AE"/>
    <w:rsid w:val="00484BB9"/>
    <w:rsid w:val="0048774A"/>
    <w:rsid w:val="004935F0"/>
    <w:rsid w:val="004A0CBB"/>
    <w:rsid w:val="004A1204"/>
    <w:rsid w:val="004A2676"/>
    <w:rsid w:val="004A3DE4"/>
    <w:rsid w:val="004A463A"/>
    <w:rsid w:val="004A49A2"/>
    <w:rsid w:val="004A61BF"/>
    <w:rsid w:val="004A6F4E"/>
    <w:rsid w:val="004B0A0B"/>
    <w:rsid w:val="004B2198"/>
    <w:rsid w:val="004B2A0B"/>
    <w:rsid w:val="004B3882"/>
    <w:rsid w:val="004B3EFF"/>
    <w:rsid w:val="004B7384"/>
    <w:rsid w:val="004B7B1D"/>
    <w:rsid w:val="004C2C75"/>
    <w:rsid w:val="004C6817"/>
    <w:rsid w:val="004C68FD"/>
    <w:rsid w:val="004C7188"/>
    <w:rsid w:val="004D30C8"/>
    <w:rsid w:val="004D37D4"/>
    <w:rsid w:val="004E4E5F"/>
    <w:rsid w:val="004E54A8"/>
    <w:rsid w:val="004E615D"/>
    <w:rsid w:val="004E62C2"/>
    <w:rsid w:val="004F1DA0"/>
    <w:rsid w:val="004F397C"/>
    <w:rsid w:val="004F4108"/>
    <w:rsid w:val="004F53A8"/>
    <w:rsid w:val="0050257C"/>
    <w:rsid w:val="00502C20"/>
    <w:rsid w:val="00502DE9"/>
    <w:rsid w:val="00503604"/>
    <w:rsid w:val="00503A52"/>
    <w:rsid w:val="00505AF3"/>
    <w:rsid w:val="00506190"/>
    <w:rsid w:val="00506408"/>
    <w:rsid w:val="005125DE"/>
    <w:rsid w:val="00512BC3"/>
    <w:rsid w:val="00513F2D"/>
    <w:rsid w:val="005152CC"/>
    <w:rsid w:val="0051578D"/>
    <w:rsid w:val="00516C9D"/>
    <w:rsid w:val="00517BE2"/>
    <w:rsid w:val="00521A6A"/>
    <w:rsid w:val="005228C8"/>
    <w:rsid w:val="00523FA5"/>
    <w:rsid w:val="0052487F"/>
    <w:rsid w:val="0052525D"/>
    <w:rsid w:val="00526893"/>
    <w:rsid w:val="00527195"/>
    <w:rsid w:val="00534D1F"/>
    <w:rsid w:val="005365E4"/>
    <w:rsid w:val="0053769F"/>
    <w:rsid w:val="0054314F"/>
    <w:rsid w:val="00543AC4"/>
    <w:rsid w:val="00543FFA"/>
    <w:rsid w:val="00546F4F"/>
    <w:rsid w:val="00547DCD"/>
    <w:rsid w:val="005543E7"/>
    <w:rsid w:val="005550D9"/>
    <w:rsid w:val="0055588D"/>
    <w:rsid w:val="00560D42"/>
    <w:rsid w:val="005623F7"/>
    <w:rsid w:val="00563A79"/>
    <w:rsid w:val="00564FF8"/>
    <w:rsid w:val="00570125"/>
    <w:rsid w:val="005701B8"/>
    <w:rsid w:val="0057086C"/>
    <w:rsid w:val="00572208"/>
    <w:rsid w:val="0057231B"/>
    <w:rsid w:val="005728A3"/>
    <w:rsid w:val="0057304A"/>
    <w:rsid w:val="00574614"/>
    <w:rsid w:val="00574DA4"/>
    <w:rsid w:val="00575404"/>
    <w:rsid w:val="0057612B"/>
    <w:rsid w:val="00580FDC"/>
    <w:rsid w:val="005815A0"/>
    <w:rsid w:val="0058335E"/>
    <w:rsid w:val="00590315"/>
    <w:rsid w:val="00590C95"/>
    <w:rsid w:val="00590FF5"/>
    <w:rsid w:val="00593294"/>
    <w:rsid w:val="00596026"/>
    <w:rsid w:val="005A1DAE"/>
    <w:rsid w:val="005A2922"/>
    <w:rsid w:val="005A479E"/>
    <w:rsid w:val="005A5417"/>
    <w:rsid w:val="005A655E"/>
    <w:rsid w:val="005A6BFD"/>
    <w:rsid w:val="005B182E"/>
    <w:rsid w:val="005B1B3A"/>
    <w:rsid w:val="005B23FA"/>
    <w:rsid w:val="005B3FCF"/>
    <w:rsid w:val="005B44FA"/>
    <w:rsid w:val="005B4FEB"/>
    <w:rsid w:val="005B759B"/>
    <w:rsid w:val="005C08DB"/>
    <w:rsid w:val="005C41BD"/>
    <w:rsid w:val="005C6942"/>
    <w:rsid w:val="005C6B16"/>
    <w:rsid w:val="005D0262"/>
    <w:rsid w:val="005D265D"/>
    <w:rsid w:val="005E4C4A"/>
    <w:rsid w:val="005E5287"/>
    <w:rsid w:val="005E6FBD"/>
    <w:rsid w:val="005F191E"/>
    <w:rsid w:val="005F216F"/>
    <w:rsid w:val="005F427A"/>
    <w:rsid w:val="005F4B36"/>
    <w:rsid w:val="005F70A4"/>
    <w:rsid w:val="005F70BB"/>
    <w:rsid w:val="00605788"/>
    <w:rsid w:val="00607A6D"/>
    <w:rsid w:val="0061385C"/>
    <w:rsid w:val="00616D2F"/>
    <w:rsid w:val="00617C48"/>
    <w:rsid w:val="00620D10"/>
    <w:rsid w:val="006255F2"/>
    <w:rsid w:val="00625674"/>
    <w:rsid w:val="00630D67"/>
    <w:rsid w:val="00635CF6"/>
    <w:rsid w:val="0064052F"/>
    <w:rsid w:val="0064270B"/>
    <w:rsid w:val="0064280A"/>
    <w:rsid w:val="00642EA1"/>
    <w:rsid w:val="00651695"/>
    <w:rsid w:val="0065384F"/>
    <w:rsid w:val="00656665"/>
    <w:rsid w:val="0065666C"/>
    <w:rsid w:val="00663AE6"/>
    <w:rsid w:val="00664867"/>
    <w:rsid w:val="00664B56"/>
    <w:rsid w:val="00665C05"/>
    <w:rsid w:val="00666348"/>
    <w:rsid w:val="00666BF6"/>
    <w:rsid w:val="00670062"/>
    <w:rsid w:val="006736DA"/>
    <w:rsid w:val="00677CEA"/>
    <w:rsid w:val="006805CC"/>
    <w:rsid w:val="0068063E"/>
    <w:rsid w:val="00682995"/>
    <w:rsid w:val="00684D51"/>
    <w:rsid w:val="00690355"/>
    <w:rsid w:val="0069073A"/>
    <w:rsid w:val="00692515"/>
    <w:rsid w:val="00694C06"/>
    <w:rsid w:val="006979AB"/>
    <w:rsid w:val="006A2CAD"/>
    <w:rsid w:val="006A2DC1"/>
    <w:rsid w:val="006A5A5E"/>
    <w:rsid w:val="006A6CB6"/>
    <w:rsid w:val="006A7D8A"/>
    <w:rsid w:val="006B0404"/>
    <w:rsid w:val="006B04B3"/>
    <w:rsid w:val="006B0929"/>
    <w:rsid w:val="006B0F87"/>
    <w:rsid w:val="006B1089"/>
    <w:rsid w:val="006B131D"/>
    <w:rsid w:val="006B3FEB"/>
    <w:rsid w:val="006B4D4C"/>
    <w:rsid w:val="006B4F70"/>
    <w:rsid w:val="006B5FE4"/>
    <w:rsid w:val="006B61EA"/>
    <w:rsid w:val="006C557E"/>
    <w:rsid w:val="006C7253"/>
    <w:rsid w:val="006D0698"/>
    <w:rsid w:val="006D1DF0"/>
    <w:rsid w:val="006D3957"/>
    <w:rsid w:val="006D5EA4"/>
    <w:rsid w:val="006E03D2"/>
    <w:rsid w:val="006E14F3"/>
    <w:rsid w:val="006E211A"/>
    <w:rsid w:val="006E5643"/>
    <w:rsid w:val="006F0115"/>
    <w:rsid w:val="006F08CF"/>
    <w:rsid w:val="006F6629"/>
    <w:rsid w:val="00701C25"/>
    <w:rsid w:val="007047FB"/>
    <w:rsid w:val="00705676"/>
    <w:rsid w:val="00706500"/>
    <w:rsid w:val="00712516"/>
    <w:rsid w:val="00713F18"/>
    <w:rsid w:val="007201BD"/>
    <w:rsid w:val="00722519"/>
    <w:rsid w:val="00723606"/>
    <w:rsid w:val="0072789F"/>
    <w:rsid w:val="00732034"/>
    <w:rsid w:val="00734CA9"/>
    <w:rsid w:val="00735B0D"/>
    <w:rsid w:val="00735E90"/>
    <w:rsid w:val="00737F72"/>
    <w:rsid w:val="00741040"/>
    <w:rsid w:val="00743A9F"/>
    <w:rsid w:val="00750001"/>
    <w:rsid w:val="00751A50"/>
    <w:rsid w:val="00754347"/>
    <w:rsid w:val="00757DA0"/>
    <w:rsid w:val="00762116"/>
    <w:rsid w:val="007673A2"/>
    <w:rsid w:val="0077470F"/>
    <w:rsid w:val="00775E9A"/>
    <w:rsid w:val="00780A31"/>
    <w:rsid w:val="007839F6"/>
    <w:rsid w:val="007845EF"/>
    <w:rsid w:val="00784844"/>
    <w:rsid w:val="00784C4E"/>
    <w:rsid w:val="0078636B"/>
    <w:rsid w:val="00786C1F"/>
    <w:rsid w:val="00787075"/>
    <w:rsid w:val="007909B7"/>
    <w:rsid w:val="00791532"/>
    <w:rsid w:val="007917DF"/>
    <w:rsid w:val="007930F4"/>
    <w:rsid w:val="007935A0"/>
    <w:rsid w:val="00793743"/>
    <w:rsid w:val="00795C62"/>
    <w:rsid w:val="007A70C4"/>
    <w:rsid w:val="007A7A2E"/>
    <w:rsid w:val="007A7E92"/>
    <w:rsid w:val="007B2868"/>
    <w:rsid w:val="007B4B6D"/>
    <w:rsid w:val="007C040D"/>
    <w:rsid w:val="007C0919"/>
    <w:rsid w:val="007C0F13"/>
    <w:rsid w:val="007C26C3"/>
    <w:rsid w:val="007C6BCF"/>
    <w:rsid w:val="007C6DC7"/>
    <w:rsid w:val="007D091C"/>
    <w:rsid w:val="007D2F40"/>
    <w:rsid w:val="007D3497"/>
    <w:rsid w:val="007D42A9"/>
    <w:rsid w:val="007D4AC3"/>
    <w:rsid w:val="007D4FA4"/>
    <w:rsid w:val="007D639B"/>
    <w:rsid w:val="007E0441"/>
    <w:rsid w:val="007E435C"/>
    <w:rsid w:val="007E43DD"/>
    <w:rsid w:val="007E50EE"/>
    <w:rsid w:val="007E5472"/>
    <w:rsid w:val="007F2339"/>
    <w:rsid w:val="0080091D"/>
    <w:rsid w:val="00801762"/>
    <w:rsid w:val="00801A17"/>
    <w:rsid w:val="0080569C"/>
    <w:rsid w:val="00807056"/>
    <w:rsid w:val="0081030D"/>
    <w:rsid w:val="008121E9"/>
    <w:rsid w:val="008124A8"/>
    <w:rsid w:val="00812C4A"/>
    <w:rsid w:val="00813941"/>
    <w:rsid w:val="0082151F"/>
    <w:rsid w:val="00822A2E"/>
    <w:rsid w:val="008254FB"/>
    <w:rsid w:val="00825C9C"/>
    <w:rsid w:val="00826F35"/>
    <w:rsid w:val="008300B5"/>
    <w:rsid w:val="00832475"/>
    <w:rsid w:val="008378CB"/>
    <w:rsid w:val="00841CF2"/>
    <w:rsid w:val="008428EC"/>
    <w:rsid w:val="00846BFB"/>
    <w:rsid w:val="00847789"/>
    <w:rsid w:val="00850663"/>
    <w:rsid w:val="008514A1"/>
    <w:rsid w:val="00852AEE"/>
    <w:rsid w:val="00852CA4"/>
    <w:rsid w:val="00855F4C"/>
    <w:rsid w:val="00856106"/>
    <w:rsid w:val="008601C3"/>
    <w:rsid w:val="00864268"/>
    <w:rsid w:val="00864BF4"/>
    <w:rsid w:val="00870E60"/>
    <w:rsid w:val="00871025"/>
    <w:rsid w:val="00871709"/>
    <w:rsid w:val="00875458"/>
    <w:rsid w:val="00875B9A"/>
    <w:rsid w:val="00880580"/>
    <w:rsid w:val="00880903"/>
    <w:rsid w:val="008837E8"/>
    <w:rsid w:val="0088403F"/>
    <w:rsid w:val="00886178"/>
    <w:rsid w:val="00892A4C"/>
    <w:rsid w:val="008937DA"/>
    <w:rsid w:val="008940B4"/>
    <w:rsid w:val="00894400"/>
    <w:rsid w:val="008954E5"/>
    <w:rsid w:val="008973CC"/>
    <w:rsid w:val="008A2B6D"/>
    <w:rsid w:val="008A3C38"/>
    <w:rsid w:val="008A6B04"/>
    <w:rsid w:val="008B326C"/>
    <w:rsid w:val="008B4AA1"/>
    <w:rsid w:val="008B64AE"/>
    <w:rsid w:val="008B73CE"/>
    <w:rsid w:val="008C1FAC"/>
    <w:rsid w:val="008C2337"/>
    <w:rsid w:val="008C480D"/>
    <w:rsid w:val="008C66C3"/>
    <w:rsid w:val="008C7099"/>
    <w:rsid w:val="008C7863"/>
    <w:rsid w:val="008D04EB"/>
    <w:rsid w:val="008D2819"/>
    <w:rsid w:val="008D44BB"/>
    <w:rsid w:val="008D7BCC"/>
    <w:rsid w:val="008E1026"/>
    <w:rsid w:val="008E7337"/>
    <w:rsid w:val="008F0307"/>
    <w:rsid w:val="008F3060"/>
    <w:rsid w:val="008F594F"/>
    <w:rsid w:val="008F6B37"/>
    <w:rsid w:val="0090126C"/>
    <w:rsid w:val="00902078"/>
    <w:rsid w:val="00902CF1"/>
    <w:rsid w:val="00903801"/>
    <w:rsid w:val="00903834"/>
    <w:rsid w:val="00903CBA"/>
    <w:rsid w:val="00905916"/>
    <w:rsid w:val="00907705"/>
    <w:rsid w:val="00910057"/>
    <w:rsid w:val="00912F25"/>
    <w:rsid w:val="0091529C"/>
    <w:rsid w:val="0091616B"/>
    <w:rsid w:val="009161F2"/>
    <w:rsid w:val="00916F70"/>
    <w:rsid w:val="009200ED"/>
    <w:rsid w:val="00925036"/>
    <w:rsid w:val="00925340"/>
    <w:rsid w:val="0092611E"/>
    <w:rsid w:val="009270FF"/>
    <w:rsid w:val="0092729A"/>
    <w:rsid w:val="00927CA1"/>
    <w:rsid w:val="00930BA9"/>
    <w:rsid w:val="0093175E"/>
    <w:rsid w:val="00932823"/>
    <w:rsid w:val="00933CFC"/>
    <w:rsid w:val="00933DA7"/>
    <w:rsid w:val="0093509A"/>
    <w:rsid w:val="009356DB"/>
    <w:rsid w:val="00940CEB"/>
    <w:rsid w:val="009428DD"/>
    <w:rsid w:val="00942C66"/>
    <w:rsid w:val="00943CD0"/>
    <w:rsid w:val="00947717"/>
    <w:rsid w:val="0094779B"/>
    <w:rsid w:val="0095497D"/>
    <w:rsid w:val="00955DC5"/>
    <w:rsid w:val="009566CB"/>
    <w:rsid w:val="009571AE"/>
    <w:rsid w:val="009572F6"/>
    <w:rsid w:val="00957F04"/>
    <w:rsid w:val="00961538"/>
    <w:rsid w:val="0096449B"/>
    <w:rsid w:val="00964D09"/>
    <w:rsid w:val="009667D9"/>
    <w:rsid w:val="00970CE5"/>
    <w:rsid w:val="009757B9"/>
    <w:rsid w:val="009763D4"/>
    <w:rsid w:val="00980318"/>
    <w:rsid w:val="00984093"/>
    <w:rsid w:val="00984D8C"/>
    <w:rsid w:val="00984F60"/>
    <w:rsid w:val="0099047C"/>
    <w:rsid w:val="009912C3"/>
    <w:rsid w:val="00997174"/>
    <w:rsid w:val="009A0577"/>
    <w:rsid w:val="009A0B86"/>
    <w:rsid w:val="009A2B9E"/>
    <w:rsid w:val="009A4749"/>
    <w:rsid w:val="009A4B97"/>
    <w:rsid w:val="009A6683"/>
    <w:rsid w:val="009A674A"/>
    <w:rsid w:val="009A6FFA"/>
    <w:rsid w:val="009A7206"/>
    <w:rsid w:val="009B33FE"/>
    <w:rsid w:val="009B36A2"/>
    <w:rsid w:val="009B61F6"/>
    <w:rsid w:val="009B6392"/>
    <w:rsid w:val="009B7FA5"/>
    <w:rsid w:val="009D0227"/>
    <w:rsid w:val="009D03AA"/>
    <w:rsid w:val="009D3F26"/>
    <w:rsid w:val="009D5DA6"/>
    <w:rsid w:val="009D6035"/>
    <w:rsid w:val="009D631B"/>
    <w:rsid w:val="009D6555"/>
    <w:rsid w:val="009E1B48"/>
    <w:rsid w:val="009E20C6"/>
    <w:rsid w:val="009E5896"/>
    <w:rsid w:val="009E629C"/>
    <w:rsid w:val="009F1FD1"/>
    <w:rsid w:val="009F3599"/>
    <w:rsid w:val="009F4BA2"/>
    <w:rsid w:val="009F5447"/>
    <w:rsid w:val="009F5F88"/>
    <w:rsid w:val="00A00AC2"/>
    <w:rsid w:val="00A00FAB"/>
    <w:rsid w:val="00A01B25"/>
    <w:rsid w:val="00A02956"/>
    <w:rsid w:val="00A0522C"/>
    <w:rsid w:val="00A06722"/>
    <w:rsid w:val="00A06ED6"/>
    <w:rsid w:val="00A1684E"/>
    <w:rsid w:val="00A17652"/>
    <w:rsid w:val="00A23CF6"/>
    <w:rsid w:val="00A254A2"/>
    <w:rsid w:val="00A269AE"/>
    <w:rsid w:val="00A2789D"/>
    <w:rsid w:val="00A314CA"/>
    <w:rsid w:val="00A318E1"/>
    <w:rsid w:val="00A32C37"/>
    <w:rsid w:val="00A37144"/>
    <w:rsid w:val="00A420FB"/>
    <w:rsid w:val="00A43019"/>
    <w:rsid w:val="00A43ACB"/>
    <w:rsid w:val="00A43D63"/>
    <w:rsid w:val="00A454A0"/>
    <w:rsid w:val="00A45D20"/>
    <w:rsid w:val="00A46DBF"/>
    <w:rsid w:val="00A46FD5"/>
    <w:rsid w:val="00A47F6D"/>
    <w:rsid w:val="00A5120D"/>
    <w:rsid w:val="00A51BFB"/>
    <w:rsid w:val="00A52051"/>
    <w:rsid w:val="00A53D16"/>
    <w:rsid w:val="00A54948"/>
    <w:rsid w:val="00A55456"/>
    <w:rsid w:val="00A558D0"/>
    <w:rsid w:val="00A567CD"/>
    <w:rsid w:val="00A5754C"/>
    <w:rsid w:val="00A652A2"/>
    <w:rsid w:val="00A65EE0"/>
    <w:rsid w:val="00A678BB"/>
    <w:rsid w:val="00A760DF"/>
    <w:rsid w:val="00A767AC"/>
    <w:rsid w:val="00A76B05"/>
    <w:rsid w:val="00A81974"/>
    <w:rsid w:val="00A8303A"/>
    <w:rsid w:val="00A834BA"/>
    <w:rsid w:val="00A83BF8"/>
    <w:rsid w:val="00A857CE"/>
    <w:rsid w:val="00A85A78"/>
    <w:rsid w:val="00A915F2"/>
    <w:rsid w:val="00A93792"/>
    <w:rsid w:val="00AA281B"/>
    <w:rsid w:val="00AA2D57"/>
    <w:rsid w:val="00AA3217"/>
    <w:rsid w:val="00AA3A3F"/>
    <w:rsid w:val="00AB0BA0"/>
    <w:rsid w:val="00AB399C"/>
    <w:rsid w:val="00AB623F"/>
    <w:rsid w:val="00AB6D51"/>
    <w:rsid w:val="00AB7676"/>
    <w:rsid w:val="00AC227F"/>
    <w:rsid w:val="00AC2DCB"/>
    <w:rsid w:val="00AC373F"/>
    <w:rsid w:val="00AC652B"/>
    <w:rsid w:val="00AC7102"/>
    <w:rsid w:val="00AD0778"/>
    <w:rsid w:val="00AD1587"/>
    <w:rsid w:val="00AD2C80"/>
    <w:rsid w:val="00AD3837"/>
    <w:rsid w:val="00AD3DCB"/>
    <w:rsid w:val="00AD48E3"/>
    <w:rsid w:val="00AE1B8B"/>
    <w:rsid w:val="00AE4229"/>
    <w:rsid w:val="00AE42C7"/>
    <w:rsid w:val="00AE4DD6"/>
    <w:rsid w:val="00AE69C0"/>
    <w:rsid w:val="00AF075C"/>
    <w:rsid w:val="00AF127A"/>
    <w:rsid w:val="00AF6682"/>
    <w:rsid w:val="00B01B01"/>
    <w:rsid w:val="00B0432A"/>
    <w:rsid w:val="00B04B64"/>
    <w:rsid w:val="00B06C66"/>
    <w:rsid w:val="00B07436"/>
    <w:rsid w:val="00B07CBD"/>
    <w:rsid w:val="00B10697"/>
    <w:rsid w:val="00B10AC6"/>
    <w:rsid w:val="00B11F3D"/>
    <w:rsid w:val="00B1319D"/>
    <w:rsid w:val="00B132E5"/>
    <w:rsid w:val="00B20850"/>
    <w:rsid w:val="00B24293"/>
    <w:rsid w:val="00B247C5"/>
    <w:rsid w:val="00B27857"/>
    <w:rsid w:val="00B375BE"/>
    <w:rsid w:val="00B40A2C"/>
    <w:rsid w:val="00B45520"/>
    <w:rsid w:val="00B46FC7"/>
    <w:rsid w:val="00B5098C"/>
    <w:rsid w:val="00B54A13"/>
    <w:rsid w:val="00B57F5E"/>
    <w:rsid w:val="00B62ADD"/>
    <w:rsid w:val="00B63B9D"/>
    <w:rsid w:val="00B63DCF"/>
    <w:rsid w:val="00B6686C"/>
    <w:rsid w:val="00B71246"/>
    <w:rsid w:val="00B71276"/>
    <w:rsid w:val="00B741BA"/>
    <w:rsid w:val="00B80167"/>
    <w:rsid w:val="00B82AC5"/>
    <w:rsid w:val="00B85F8A"/>
    <w:rsid w:val="00B90FB3"/>
    <w:rsid w:val="00B919E7"/>
    <w:rsid w:val="00B92BCF"/>
    <w:rsid w:val="00B92E3A"/>
    <w:rsid w:val="00B93A2D"/>
    <w:rsid w:val="00B95D1E"/>
    <w:rsid w:val="00BA1899"/>
    <w:rsid w:val="00BA284E"/>
    <w:rsid w:val="00BA29F9"/>
    <w:rsid w:val="00BA32AB"/>
    <w:rsid w:val="00BA42E1"/>
    <w:rsid w:val="00BA6094"/>
    <w:rsid w:val="00BA7523"/>
    <w:rsid w:val="00BB2554"/>
    <w:rsid w:val="00BB269E"/>
    <w:rsid w:val="00BB2938"/>
    <w:rsid w:val="00BB3F4A"/>
    <w:rsid w:val="00BB62CB"/>
    <w:rsid w:val="00BB7F4D"/>
    <w:rsid w:val="00BC0D8C"/>
    <w:rsid w:val="00BC34DD"/>
    <w:rsid w:val="00BC394C"/>
    <w:rsid w:val="00BC3CF5"/>
    <w:rsid w:val="00BC557A"/>
    <w:rsid w:val="00BC57F9"/>
    <w:rsid w:val="00BC5ACE"/>
    <w:rsid w:val="00BC67C9"/>
    <w:rsid w:val="00BD0A98"/>
    <w:rsid w:val="00BD2A05"/>
    <w:rsid w:val="00BD2AE3"/>
    <w:rsid w:val="00BD6E58"/>
    <w:rsid w:val="00BD75A2"/>
    <w:rsid w:val="00BD76BF"/>
    <w:rsid w:val="00BD7C07"/>
    <w:rsid w:val="00BE48D4"/>
    <w:rsid w:val="00BE4BE7"/>
    <w:rsid w:val="00BE5103"/>
    <w:rsid w:val="00BE6547"/>
    <w:rsid w:val="00BE6790"/>
    <w:rsid w:val="00BF2330"/>
    <w:rsid w:val="00BF2EFA"/>
    <w:rsid w:val="00BF44EA"/>
    <w:rsid w:val="00BF4FF4"/>
    <w:rsid w:val="00C001D5"/>
    <w:rsid w:val="00C033DA"/>
    <w:rsid w:val="00C05EC5"/>
    <w:rsid w:val="00C065BD"/>
    <w:rsid w:val="00C0715A"/>
    <w:rsid w:val="00C12BD9"/>
    <w:rsid w:val="00C138A3"/>
    <w:rsid w:val="00C146C2"/>
    <w:rsid w:val="00C15E69"/>
    <w:rsid w:val="00C221C5"/>
    <w:rsid w:val="00C335CC"/>
    <w:rsid w:val="00C33830"/>
    <w:rsid w:val="00C33FC2"/>
    <w:rsid w:val="00C35BFD"/>
    <w:rsid w:val="00C35D44"/>
    <w:rsid w:val="00C42D7D"/>
    <w:rsid w:val="00C474AA"/>
    <w:rsid w:val="00C50249"/>
    <w:rsid w:val="00C50A51"/>
    <w:rsid w:val="00C51CD7"/>
    <w:rsid w:val="00C520B4"/>
    <w:rsid w:val="00C52DB0"/>
    <w:rsid w:val="00C5459B"/>
    <w:rsid w:val="00C5608A"/>
    <w:rsid w:val="00C575E3"/>
    <w:rsid w:val="00C6081E"/>
    <w:rsid w:val="00C641AD"/>
    <w:rsid w:val="00C64FDD"/>
    <w:rsid w:val="00C67EB1"/>
    <w:rsid w:val="00C73D51"/>
    <w:rsid w:val="00C75C73"/>
    <w:rsid w:val="00C80431"/>
    <w:rsid w:val="00C82972"/>
    <w:rsid w:val="00C83C78"/>
    <w:rsid w:val="00C9365E"/>
    <w:rsid w:val="00C94D97"/>
    <w:rsid w:val="00C94E5E"/>
    <w:rsid w:val="00CA0D79"/>
    <w:rsid w:val="00CA30DE"/>
    <w:rsid w:val="00CA56CF"/>
    <w:rsid w:val="00CA6990"/>
    <w:rsid w:val="00CA7C09"/>
    <w:rsid w:val="00CB4EE9"/>
    <w:rsid w:val="00CB525C"/>
    <w:rsid w:val="00CC096C"/>
    <w:rsid w:val="00CC18C7"/>
    <w:rsid w:val="00CC3E88"/>
    <w:rsid w:val="00CC3FE0"/>
    <w:rsid w:val="00CC4109"/>
    <w:rsid w:val="00CD331E"/>
    <w:rsid w:val="00CD4F8C"/>
    <w:rsid w:val="00CD55DD"/>
    <w:rsid w:val="00CD5A17"/>
    <w:rsid w:val="00CD64DB"/>
    <w:rsid w:val="00CD6506"/>
    <w:rsid w:val="00CD667D"/>
    <w:rsid w:val="00CE0D12"/>
    <w:rsid w:val="00CE1277"/>
    <w:rsid w:val="00CE15D6"/>
    <w:rsid w:val="00CE2837"/>
    <w:rsid w:val="00CE56CE"/>
    <w:rsid w:val="00CE79AB"/>
    <w:rsid w:val="00CF365E"/>
    <w:rsid w:val="00CF3F2D"/>
    <w:rsid w:val="00CF580C"/>
    <w:rsid w:val="00CF6959"/>
    <w:rsid w:val="00CF724C"/>
    <w:rsid w:val="00D00324"/>
    <w:rsid w:val="00D00396"/>
    <w:rsid w:val="00D00EE2"/>
    <w:rsid w:val="00D02A39"/>
    <w:rsid w:val="00D0346C"/>
    <w:rsid w:val="00D03D41"/>
    <w:rsid w:val="00D1089E"/>
    <w:rsid w:val="00D11467"/>
    <w:rsid w:val="00D11FB5"/>
    <w:rsid w:val="00D13B78"/>
    <w:rsid w:val="00D15AF2"/>
    <w:rsid w:val="00D21F6D"/>
    <w:rsid w:val="00D2221D"/>
    <w:rsid w:val="00D2592B"/>
    <w:rsid w:val="00D26A89"/>
    <w:rsid w:val="00D30CF6"/>
    <w:rsid w:val="00D335DA"/>
    <w:rsid w:val="00D34062"/>
    <w:rsid w:val="00D36430"/>
    <w:rsid w:val="00D36F91"/>
    <w:rsid w:val="00D404B7"/>
    <w:rsid w:val="00D41163"/>
    <w:rsid w:val="00D42B42"/>
    <w:rsid w:val="00D4494E"/>
    <w:rsid w:val="00D45A56"/>
    <w:rsid w:val="00D4651F"/>
    <w:rsid w:val="00D5144B"/>
    <w:rsid w:val="00D5258A"/>
    <w:rsid w:val="00D6103E"/>
    <w:rsid w:val="00D62445"/>
    <w:rsid w:val="00D63367"/>
    <w:rsid w:val="00D709DC"/>
    <w:rsid w:val="00D71368"/>
    <w:rsid w:val="00D74599"/>
    <w:rsid w:val="00D77304"/>
    <w:rsid w:val="00D80908"/>
    <w:rsid w:val="00D81EF6"/>
    <w:rsid w:val="00D826F2"/>
    <w:rsid w:val="00D82967"/>
    <w:rsid w:val="00D90F8F"/>
    <w:rsid w:val="00D925CC"/>
    <w:rsid w:val="00D93C57"/>
    <w:rsid w:val="00D9411C"/>
    <w:rsid w:val="00D948CF"/>
    <w:rsid w:val="00DA09A2"/>
    <w:rsid w:val="00DA123E"/>
    <w:rsid w:val="00DA31D0"/>
    <w:rsid w:val="00DA5897"/>
    <w:rsid w:val="00DA590A"/>
    <w:rsid w:val="00DB0AB2"/>
    <w:rsid w:val="00DB24B3"/>
    <w:rsid w:val="00DB37E5"/>
    <w:rsid w:val="00DB3950"/>
    <w:rsid w:val="00DB52A3"/>
    <w:rsid w:val="00DB58A0"/>
    <w:rsid w:val="00DC4FF4"/>
    <w:rsid w:val="00DC608B"/>
    <w:rsid w:val="00DC68DE"/>
    <w:rsid w:val="00DC6B5D"/>
    <w:rsid w:val="00DC6B68"/>
    <w:rsid w:val="00DD397D"/>
    <w:rsid w:val="00DD3EB9"/>
    <w:rsid w:val="00DD4C74"/>
    <w:rsid w:val="00DD76B2"/>
    <w:rsid w:val="00DD78F8"/>
    <w:rsid w:val="00DD7CD9"/>
    <w:rsid w:val="00DE4493"/>
    <w:rsid w:val="00DE4548"/>
    <w:rsid w:val="00DF2B63"/>
    <w:rsid w:val="00DF4A18"/>
    <w:rsid w:val="00DF57AF"/>
    <w:rsid w:val="00DF67C5"/>
    <w:rsid w:val="00DF7588"/>
    <w:rsid w:val="00E00E85"/>
    <w:rsid w:val="00E01EC1"/>
    <w:rsid w:val="00E04B66"/>
    <w:rsid w:val="00E05446"/>
    <w:rsid w:val="00E1248D"/>
    <w:rsid w:val="00E1253F"/>
    <w:rsid w:val="00E1338D"/>
    <w:rsid w:val="00E13529"/>
    <w:rsid w:val="00E1371C"/>
    <w:rsid w:val="00E16F59"/>
    <w:rsid w:val="00E20EF0"/>
    <w:rsid w:val="00E21B27"/>
    <w:rsid w:val="00E22F93"/>
    <w:rsid w:val="00E24FC5"/>
    <w:rsid w:val="00E254FF"/>
    <w:rsid w:val="00E25596"/>
    <w:rsid w:val="00E2562B"/>
    <w:rsid w:val="00E277E8"/>
    <w:rsid w:val="00E30195"/>
    <w:rsid w:val="00E30D43"/>
    <w:rsid w:val="00E3108A"/>
    <w:rsid w:val="00E31642"/>
    <w:rsid w:val="00E31728"/>
    <w:rsid w:val="00E33075"/>
    <w:rsid w:val="00E36392"/>
    <w:rsid w:val="00E40DEC"/>
    <w:rsid w:val="00E41F1E"/>
    <w:rsid w:val="00E47213"/>
    <w:rsid w:val="00E50423"/>
    <w:rsid w:val="00E504A8"/>
    <w:rsid w:val="00E51164"/>
    <w:rsid w:val="00E54362"/>
    <w:rsid w:val="00E5440D"/>
    <w:rsid w:val="00E61F91"/>
    <w:rsid w:val="00E65F64"/>
    <w:rsid w:val="00E66F55"/>
    <w:rsid w:val="00E67B20"/>
    <w:rsid w:val="00E71862"/>
    <w:rsid w:val="00E76D03"/>
    <w:rsid w:val="00E778A3"/>
    <w:rsid w:val="00E811EB"/>
    <w:rsid w:val="00E81EC3"/>
    <w:rsid w:val="00E832AD"/>
    <w:rsid w:val="00E86DB1"/>
    <w:rsid w:val="00E871FA"/>
    <w:rsid w:val="00E8754E"/>
    <w:rsid w:val="00E87AC9"/>
    <w:rsid w:val="00E87F5D"/>
    <w:rsid w:val="00E9270B"/>
    <w:rsid w:val="00E938AA"/>
    <w:rsid w:val="00E93CC6"/>
    <w:rsid w:val="00E95103"/>
    <w:rsid w:val="00E95171"/>
    <w:rsid w:val="00EA2236"/>
    <w:rsid w:val="00EA2FA0"/>
    <w:rsid w:val="00EA7349"/>
    <w:rsid w:val="00EA7BBF"/>
    <w:rsid w:val="00EB03B6"/>
    <w:rsid w:val="00EB1803"/>
    <w:rsid w:val="00EB2951"/>
    <w:rsid w:val="00EB3927"/>
    <w:rsid w:val="00EB6BC8"/>
    <w:rsid w:val="00EB7286"/>
    <w:rsid w:val="00EC1ADC"/>
    <w:rsid w:val="00EC50BB"/>
    <w:rsid w:val="00ED00F6"/>
    <w:rsid w:val="00ED0F32"/>
    <w:rsid w:val="00ED1695"/>
    <w:rsid w:val="00ED4434"/>
    <w:rsid w:val="00ED523B"/>
    <w:rsid w:val="00ED595A"/>
    <w:rsid w:val="00ED6CA0"/>
    <w:rsid w:val="00EE0DF0"/>
    <w:rsid w:val="00EE298D"/>
    <w:rsid w:val="00EE38C8"/>
    <w:rsid w:val="00EE73A2"/>
    <w:rsid w:val="00EF0182"/>
    <w:rsid w:val="00EF0A5D"/>
    <w:rsid w:val="00EF15EF"/>
    <w:rsid w:val="00EF2901"/>
    <w:rsid w:val="00EF7112"/>
    <w:rsid w:val="00EF7940"/>
    <w:rsid w:val="00F0038E"/>
    <w:rsid w:val="00F012EF"/>
    <w:rsid w:val="00F02964"/>
    <w:rsid w:val="00F07025"/>
    <w:rsid w:val="00F07591"/>
    <w:rsid w:val="00F0792E"/>
    <w:rsid w:val="00F1033D"/>
    <w:rsid w:val="00F10848"/>
    <w:rsid w:val="00F1306B"/>
    <w:rsid w:val="00F1454D"/>
    <w:rsid w:val="00F158D0"/>
    <w:rsid w:val="00F20FE1"/>
    <w:rsid w:val="00F300FF"/>
    <w:rsid w:val="00F30533"/>
    <w:rsid w:val="00F32D18"/>
    <w:rsid w:val="00F36376"/>
    <w:rsid w:val="00F377F9"/>
    <w:rsid w:val="00F4287D"/>
    <w:rsid w:val="00F44E0A"/>
    <w:rsid w:val="00F52A50"/>
    <w:rsid w:val="00F60400"/>
    <w:rsid w:val="00F64D39"/>
    <w:rsid w:val="00F70026"/>
    <w:rsid w:val="00F72EEF"/>
    <w:rsid w:val="00F738F4"/>
    <w:rsid w:val="00F7471D"/>
    <w:rsid w:val="00F74837"/>
    <w:rsid w:val="00F80452"/>
    <w:rsid w:val="00F80737"/>
    <w:rsid w:val="00F81B76"/>
    <w:rsid w:val="00F8324F"/>
    <w:rsid w:val="00F83CA4"/>
    <w:rsid w:val="00F87019"/>
    <w:rsid w:val="00F87F6B"/>
    <w:rsid w:val="00F90EE5"/>
    <w:rsid w:val="00FA3B75"/>
    <w:rsid w:val="00FA5B61"/>
    <w:rsid w:val="00FA773D"/>
    <w:rsid w:val="00FB1A0F"/>
    <w:rsid w:val="00FB2754"/>
    <w:rsid w:val="00FB27F7"/>
    <w:rsid w:val="00FB2EEE"/>
    <w:rsid w:val="00FB5667"/>
    <w:rsid w:val="00FB7055"/>
    <w:rsid w:val="00FC377C"/>
    <w:rsid w:val="00FC6B36"/>
    <w:rsid w:val="00FC7488"/>
    <w:rsid w:val="00FD0ECB"/>
    <w:rsid w:val="00FD217E"/>
    <w:rsid w:val="00FD385F"/>
    <w:rsid w:val="00FE5602"/>
    <w:rsid w:val="00FE7309"/>
    <w:rsid w:val="00FE79CB"/>
    <w:rsid w:val="00FF0307"/>
    <w:rsid w:val="00FF05FA"/>
    <w:rsid w:val="00FF11F4"/>
    <w:rsid w:val="00FF37CD"/>
    <w:rsid w:val="00FF42A9"/>
    <w:rsid w:val="00FF752C"/>
    <w:rsid w:val="00FF7657"/>
    <w:rsid w:val="00FF7C4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0680BA"/>
  <w15:docId w15:val="{1F2D5DF6-6108-6E46-BFC9-E0ECA2E15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7D9"/>
    <w:rPr>
      <w:rFonts w:ascii="Times New Roman" w:eastAsia="Times New Roman" w:hAnsi="Times New Roman" w:cs="Times New Roman"/>
      <w:lang w:eastAsia="es-ES_tradnl"/>
    </w:rPr>
  </w:style>
  <w:style w:type="paragraph" w:styleId="Ttulo1">
    <w:name w:val="heading 1"/>
    <w:basedOn w:val="Normal"/>
    <w:next w:val="Normal"/>
    <w:link w:val="Ttulo1Car"/>
    <w:uiPriority w:val="9"/>
    <w:qFormat/>
    <w:rsid w:val="00FF05FA"/>
    <w:pPr>
      <w:keepNext/>
      <w:keepLines/>
      <w:spacing w:before="240" w:line="259" w:lineRule="auto"/>
      <w:jc w:val="both"/>
      <w:outlineLvl w:val="0"/>
    </w:pPr>
    <w:rPr>
      <w:rFonts w:asciiTheme="majorHAnsi" w:eastAsiaTheme="majorEastAsia" w:hAnsiTheme="majorHAnsi" w:cstheme="majorBidi"/>
      <w:color w:val="2F5496" w:themeColor="accent1" w:themeShade="BF"/>
      <w:sz w:val="32"/>
      <w:szCs w:val="32"/>
      <w:lang w:eastAsia="es-CO"/>
    </w:rPr>
  </w:style>
  <w:style w:type="paragraph" w:styleId="Ttulo2">
    <w:name w:val="heading 2"/>
    <w:basedOn w:val="Normal"/>
    <w:link w:val="Ttulo2Car"/>
    <w:uiPriority w:val="9"/>
    <w:qFormat/>
    <w:rsid w:val="00A45D20"/>
    <w:pPr>
      <w:spacing w:before="100" w:beforeAutospacing="1" w:after="100" w:afterAutospacing="1"/>
      <w:jc w:val="both"/>
      <w:outlineLvl w:val="1"/>
    </w:pPr>
    <w:rPr>
      <w:b/>
      <w:bCs/>
      <w:sz w:val="36"/>
      <w:szCs w:val="36"/>
      <w:lang w:eastAsia="es-CO"/>
    </w:rPr>
  </w:style>
  <w:style w:type="paragraph" w:styleId="Ttulo5">
    <w:name w:val="heading 5"/>
    <w:basedOn w:val="Normal"/>
    <w:next w:val="Normal"/>
    <w:link w:val="Ttulo5Car"/>
    <w:uiPriority w:val="9"/>
    <w:semiHidden/>
    <w:unhideWhenUsed/>
    <w:qFormat/>
    <w:rsid w:val="00A45D20"/>
    <w:pPr>
      <w:keepNext/>
      <w:keepLines/>
      <w:spacing w:before="40"/>
      <w:jc w:val="both"/>
      <w:outlineLvl w:val="4"/>
    </w:pPr>
    <w:rPr>
      <w:rFonts w:asciiTheme="majorHAnsi" w:eastAsiaTheme="majorEastAsia" w:hAnsiTheme="majorHAnsi" w:cstheme="majorBidi"/>
      <w:color w:val="2F5496" w:themeColor="accent1" w:themeShade="BF"/>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257C"/>
    <w:pPr>
      <w:tabs>
        <w:tab w:val="center" w:pos="4419"/>
        <w:tab w:val="right" w:pos="8838"/>
      </w:tabs>
      <w:jc w:val="both"/>
    </w:pPr>
    <w:rPr>
      <w:rFonts w:ascii="Helvetica Neue" w:eastAsiaTheme="minorHAnsi" w:hAnsi="Helvetica Neue" w:cstheme="minorBidi"/>
      <w:lang w:eastAsia="en-US"/>
    </w:rPr>
  </w:style>
  <w:style w:type="character" w:customStyle="1" w:styleId="EncabezadoCar">
    <w:name w:val="Encabezado Car"/>
    <w:basedOn w:val="Fuentedeprrafopredeter"/>
    <w:link w:val="Encabezado"/>
    <w:uiPriority w:val="99"/>
    <w:rsid w:val="0050257C"/>
  </w:style>
  <w:style w:type="paragraph" w:styleId="Piedepgina">
    <w:name w:val="footer"/>
    <w:basedOn w:val="Normal"/>
    <w:link w:val="PiedepginaCar"/>
    <w:uiPriority w:val="99"/>
    <w:unhideWhenUsed/>
    <w:rsid w:val="0050257C"/>
    <w:pPr>
      <w:tabs>
        <w:tab w:val="center" w:pos="4419"/>
        <w:tab w:val="right" w:pos="8838"/>
      </w:tabs>
      <w:jc w:val="both"/>
    </w:pPr>
    <w:rPr>
      <w:rFonts w:ascii="Helvetica Neue" w:eastAsiaTheme="minorHAnsi" w:hAnsi="Helvetica Neue" w:cstheme="minorBidi"/>
      <w:lang w:eastAsia="en-US"/>
    </w:rPr>
  </w:style>
  <w:style w:type="character" w:customStyle="1" w:styleId="PiedepginaCar">
    <w:name w:val="Pie de página Car"/>
    <w:basedOn w:val="Fuentedeprrafopredeter"/>
    <w:link w:val="Piedepgina"/>
    <w:uiPriority w:val="99"/>
    <w:rsid w:val="0050257C"/>
  </w:style>
  <w:style w:type="paragraph" w:styleId="Prrafodelista">
    <w:name w:val="List Paragraph"/>
    <w:basedOn w:val="Normal"/>
    <w:link w:val="PrrafodelistaCar"/>
    <w:uiPriority w:val="34"/>
    <w:qFormat/>
    <w:rsid w:val="001B43CC"/>
    <w:pPr>
      <w:spacing w:after="160" w:line="259" w:lineRule="auto"/>
      <w:ind w:left="720"/>
      <w:contextualSpacing/>
      <w:jc w:val="both"/>
    </w:pPr>
    <w:rPr>
      <w:rFonts w:ascii="Helvetica Neue" w:eastAsiaTheme="minorHAnsi" w:hAnsi="Helvetica Neue" w:cstheme="minorBidi"/>
      <w:sz w:val="22"/>
      <w:szCs w:val="22"/>
      <w:lang w:eastAsia="en-US"/>
    </w:rPr>
  </w:style>
  <w:style w:type="character" w:customStyle="1" w:styleId="apple-converted-space">
    <w:name w:val="apple-converted-space"/>
    <w:basedOn w:val="Fuentedeprrafopredeter"/>
    <w:rsid w:val="00A45D20"/>
  </w:style>
  <w:style w:type="character" w:styleId="Hipervnculo">
    <w:name w:val="Hyperlink"/>
    <w:basedOn w:val="Fuentedeprrafopredeter"/>
    <w:uiPriority w:val="99"/>
    <w:unhideWhenUsed/>
    <w:rsid w:val="00A45D20"/>
    <w:rPr>
      <w:color w:val="0000FF"/>
      <w:u w:val="single"/>
    </w:rPr>
  </w:style>
  <w:style w:type="character" w:customStyle="1" w:styleId="Ttulo2Car">
    <w:name w:val="Título 2 Car"/>
    <w:basedOn w:val="Fuentedeprrafopredeter"/>
    <w:link w:val="Ttulo2"/>
    <w:uiPriority w:val="9"/>
    <w:rsid w:val="00A45D20"/>
    <w:rPr>
      <w:rFonts w:ascii="Times New Roman" w:eastAsia="Times New Roman" w:hAnsi="Times New Roman" w:cs="Times New Roman"/>
      <w:b/>
      <w:bCs/>
      <w:sz w:val="36"/>
      <w:szCs w:val="36"/>
      <w:lang w:eastAsia="es-CO"/>
    </w:rPr>
  </w:style>
  <w:style w:type="paragraph" w:styleId="NormalWeb">
    <w:name w:val="Normal (Web)"/>
    <w:basedOn w:val="Normal"/>
    <w:uiPriority w:val="99"/>
    <w:unhideWhenUsed/>
    <w:rsid w:val="00A45D20"/>
    <w:pPr>
      <w:spacing w:before="100" w:beforeAutospacing="1" w:after="100" w:afterAutospacing="1"/>
      <w:jc w:val="both"/>
    </w:pPr>
    <w:rPr>
      <w:lang w:eastAsia="es-CO"/>
    </w:rPr>
  </w:style>
  <w:style w:type="character" w:styleId="Textoennegrita">
    <w:name w:val="Strong"/>
    <w:basedOn w:val="Fuentedeprrafopredeter"/>
    <w:uiPriority w:val="22"/>
    <w:qFormat/>
    <w:rsid w:val="00A45D20"/>
    <w:rPr>
      <w:b/>
      <w:bCs/>
    </w:rPr>
  </w:style>
  <w:style w:type="character" w:customStyle="1" w:styleId="Ttulo5Car">
    <w:name w:val="Título 5 Car"/>
    <w:basedOn w:val="Fuentedeprrafopredeter"/>
    <w:link w:val="Ttulo5"/>
    <w:uiPriority w:val="9"/>
    <w:semiHidden/>
    <w:rsid w:val="00A45D20"/>
    <w:rPr>
      <w:rFonts w:asciiTheme="majorHAnsi" w:eastAsiaTheme="majorEastAsia" w:hAnsiTheme="majorHAnsi" w:cstheme="majorBidi"/>
      <w:color w:val="2F5496" w:themeColor="accent1" w:themeShade="BF"/>
    </w:rPr>
  </w:style>
  <w:style w:type="paragraph" w:customStyle="1" w:styleId="paragraph">
    <w:name w:val="paragraph"/>
    <w:basedOn w:val="Normal"/>
    <w:rsid w:val="00A45D20"/>
    <w:pPr>
      <w:spacing w:before="100" w:beforeAutospacing="1" w:after="100" w:afterAutospacing="1"/>
      <w:jc w:val="both"/>
    </w:pPr>
    <w:rPr>
      <w:lang w:eastAsia="es-CO"/>
    </w:rPr>
  </w:style>
  <w:style w:type="character" w:styleId="Refdecomentario">
    <w:name w:val="annotation reference"/>
    <w:basedOn w:val="Fuentedeprrafopredeter"/>
    <w:uiPriority w:val="99"/>
    <w:semiHidden/>
    <w:unhideWhenUsed/>
    <w:rsid w:val="000F194C"/>
    <w:rPr>
      <w:sz w:val="16"/>
      <w:szCs w:val="16"/>
    </w:rPr>
  </w:style>
  <w:style w:type="paragraph" w:styleId="Textocomentario">
    <w:name w:val="annotation text"/>
    <w:basedOn w:val="Normal"/>
    <w:link w:val="TextocomentarioCar"/>
    <w:uiPriority w:val="99"/>
    <w:semiHidden/>
    <w:unhideWhenUsed/>
    <w:rsid w:val="000F194C"/>
    <w:pPr>
      <w:jc w:val="both"/>
    </w:pPr>
    <w:rPr>
      <w:rFonts w:ascii="Helvetica Neue" w:eastAsiaTheme="minorHAnsi" w:hAnsi="Helvetica Neue" w:cstheme="minorBidi"/>
      <w:sz w:val="20"/>
      <w:szCs w:val="20"/>
      <w:lang w:eastAsia="en-US"/>
    </w:rPr>
  </w:style>
  <w:style w:type="character" w:customStyle="1" w:styleId="TextocomentarioCar">
    <w:name w:val="Texto comentario Car"/>
    <w:basedOn w:val="Fuentedeprrafopredeter"/>
    <w:link w:val="Textocomentario"/>
    <w:uiPriority w:val="99"/>
    <w:semiHidden/>
    <w:rsid w:val="000F194C"/>
    <w:rPr>
      <w:sz w:val="20"/>
      <w:szCs w:val="20"/>
    </w:rPr>
  </w:style>
  <w:style w:type="paragraph" w:styleId="Asuntodelcomentario">
    <w:name w:val="annotation subject"/>
    <w:basedOn w:val="Textocomentario"/>
    <w:next w:val="Textocomentario"/>
    <w:link w:val="AsuntodelcomentarioCar"/>
    <w:uiPriority w:val="99"/>
    <w:semiHidden/>
    <w:unhideWhenUsed/>
    <w:rsid w:val="000F194C"/>
    <w:rPr>
      <w:b/>
      <w:bCs/>
    </w:rPr>
  </w:style>
  <w:style w:type="character" w:customStyle="1" w:styleId="AsuntodelcomentarioCar">
    <w:name w:val="Asunto del comentario Car"/>
    <w:basedOn w:val="TextocomentarioCar"/>
    <w:link w:val="Asuntodelcomentario"/>
    <w:uiPriority w:val="99"/>
    <w:semiHidden/>
    <w:rsid w:val="000F194C"/>
    <w:rPr>
      <w:b/>
      <w:bCs/>
      <w:sz w:val="20"/>
      <w:szCs w:val="20"/>
    </w:rPr>
  </w:style>
  <w:style w:type="paragraph" w:styleId="Textodeglobo">
    <w:name w:val="Balloon Text"/>
    <w:basedOn w:val="Normal"/>
    <w:link w:val="TextodegloboCar"/>
    <w:uiPriority w:val="99"/>
    <w:semiHidden/>
    <w:unhideWhenUsed/>
    <w:rsid w:val="000F194C"/>
    <w:pPr>
      <w:jc w:val="both"/>
    </w:pPr>
    <w:rPr>
      <w:rFonts w:ascii="Segoe UI" w:eastAsiaTheme="minorHAnsi" w:hAnsi="Segoe UI" w:cs="Segoe UI"/>
      <w:sz w:val="18"/>
      <w:szCs w:val="18"/>
      <w:lang w:eastAsia="en-US"/>
    </w:rPr>
  </w:style>
  <w:style w:type="character" w:customStyle="1" w:styleId="TextodegloboCar">
    <w:name w:val="Texto de globo Car"/>
    <w:basedOn w:val="Fuentedeprrafopredeter"/>
    <w:link w:val="Textodeglobo"/>
    <w:uiPriority w:val="99"/>
    <w:semiHidden/>
    <w:rsid w:val="000F194C"/>
    <w:rPr>
      <w:rFonts w:ascii="Segoe UI" w:hAnsi="Segoe UI" w:cs="Segoe UI"/>
      <w:sz w:val="18"/>
      <w:szCs w:val="18"/>
    </w:rPr>
  </w:style>
  <w:style w:type="character" w:customStyle="1" w:styleId="PrrafodelistaCar">
    <w:name w:val="Párrafo de lista Car"/>
    <w:link w:val="Prrafodelista"/>
    <w:uiPriority w:val="34"/>
    <w:locked/>
    <w:rsid w:val="00123EE6"/>
    <w:rPr>
      <w:sz w:val="22"/>
      <w:szCs w:val="22"/>
    </w:rPr>
  </w:style>
  <w:style w:type="character" w:styleId="Refdenotaalpie">
    <w:name w:val="footnote reference"/>
    <w:basedOn w:val="Fuentedeprrafopredeter"/>
    <w:uiPriority w:val="99"/>
    <w:semiHidden/>
    <w:unhideWhenUsed/>
    <w:rsid w:val="00331DEE"/>
  </w:style>
  <w:style w:type="paragraph" w:styleId="Textonotapie">
    <w:name w:val="footnote text"/>
    <w:basedOn w:val="Normal"/>
    <w:link w:val="TextonotapieCar"/>
    <w:uiPriority w:val="99"/>
    <w:semiHidden/>
    <w:unhideWhenUsed/>
    <w:rsid w:val="00BD0A98"/>
    <w:pPr>
      <w:jc w:val="both"/>
    </w:pPr>
    <w:rPr>
      <w:rFonts w:ascii="Helvetica Neue" w:eastAsiaTheme="minorHAnsi" w:hAnsi="Helvetica Neue" w:cstheme="minorBidi"/>
      <w:sz w:val="20"/>
      <w:szCs w:val="20"/>
      <w:lang w:eastAsia="en-US"/>
    </w:rPr>
  </w:style>
  <w:style w:type="character" w:customStyle="1" w:styleId="TextonotapieCar">
    <w:name w:val="Texto nota pie Car"/>
    <w:basedOn w:val="Fuentedeprrafopredeter"/>
    <w:link w:val="Textonotapie"/>
    <w:uiPriority w:val="99"/>
    <w:semiHidden/>
    <w:rsid w:val="00BD0A98"/>
    <w:rPr>
      <w:sz w:val="20"/>
      <w:szCs w:val="20"/>
    </w:rPr>
  </w:style>
  <w:style w:type="character" w:customStyle="1" w:styleId="Ttulo1Car">
    <w:name w:val="Título 1 Car"/>
    <w:basedOn w:val="Fuentedeprrafopredeter"/>
    <w:link w:val="Ttulo1"/>
    <w:uiPriority w:val="9"/>
    <w:rsid w:val="00FF05FA"/>
    <w:rPr>
      <w:rFonts w:asciiTheme="majorHAnsi" w:eastAsiaTheme="majorEastAsia" w:hAnsiTheme="majorHAnsi" w:cstheme="majorBidi"/>
      <w:color w:val="2F5496" w:themeColor="accent1" w:themeShade="BF"/>
      <w:sz w:val="32"/>
      <w:szCs w:val="32"/>
      <w:lang w:eastAsia="es-CO"/>
    </w:rPr>
  </w:style>
  <w:style w:type="paragraph" w:styleId="Bibliografa">
    <w:name w:val="Bibliography"/>
    <w:basedOn w:val="Normal"/>
    <w:next w:val="Normal"/>
    <w:uiPriority w:val="37"/>
    <w:unhideWhenUsed/>
    <w:rsid w:val="00FF05FA"/>
    <w:pPr>
      <w:jc w:val="both"/>
    </w:pPr>
    <w:rPr>
      <w:rFonts w:ascii="Helvetica Neue" w:eastAsiaTheme="minorHAnsi" w:hAnsi="Helvetica Neue" w:cstheme="minorBidi"/>
      <w:lang w:eastAsia="en-US"/>
    </w:rPr>
  </w:style>
  <w:style w:type="paragraph" w:styleId="Sinespaciado">
    <w:name w:val="No Spacing"/>
    <w:uiPriority w:val="1"/>
    <w:qFormat/>
    <w:rsid w:val="0057304A"/>
    <w:pPr>
      <w:jc w:val="both"/>
    </w:pPr>
    <w:rPr>
      <w:rFonts w:ascii="Helvetica Neue" w:hAnsi="Helvetica Neue"/>
    </w:rPr>
  </w:style>
  <w:style w:type="paragraph" w:styleId="Revisin">
    <w:name w:val="Revision"/>
    <w:hidden/>
    <w:uiPriority w:val="99"/>
    <w:semiHidden/>
    <w:rsid w:val="00FD0ECB"/>
    <w:rPr>
      <w:rFonts w:ascii="Helvetica Neue" w:hAnsi="Helvetica Neue"/>
    </w:rPr>
  </w:style>
  <w:style w:type="character" w:styleId="Nmerodepgina">
    <w:name w:val="page number"/>
    <w:basedOn w:val="Fuentedeprrafopredeter"/>
    <w:uiPriority w:val="99"/>
    <w:semiHidden/>
    <w:unhideWhenUsed/>
    <w:rsid w:val="004824E1"/>
  </w:style>
  <w:style w:type="paragraph" w:customStyle="1" w:styleId="estlos-gacetasp-rrafos---tabulado">
    <w:name w:val="estlos-gacetas_p-rrafos---tabulado"/>
    <w:basedOn w:val="Normal"/>
    <w:rsid w:val="00124F2B"/>
    <w:pPr>
      <w:spacing w:before="100" w:beforeAutospacing="1" w:after="100" w:afterAutospacing="1"/>
    </w:pPr>
  </w:style>
  <w:style w:type="table" w:styleId="Tablaconcuadrcula">
    <w:name w:val="Table Grid"/>
    <w:basedOn w:val="Tablanormal"/>
    <w:uiPriority w:val="39"/>
    <w:rsid w:val="00E31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aj">
    <w:name w:val="i_aj"/>
    <w:basedOn w:val="Fuentedeprrafopredeter"/>
    <w:rsid w:val="00B5098C"/>
  </w:style>
  <w:style w:type="character" w:customStyle="1" w:styleId="baj">
    <w:name w:val="b_aj"/>
    <w:basedOn w:val="Fuentedeprrafopredeter"/>
    <w:rsid w:val="00A254A2"/>
  </w:style>
  <w:style w:type="character" w:customStyle="1" w:styleId="charoverride-13">
    <w:name w:val="charoverride-13"/>
    <w:basedOn w:val="Fuentedeprrafopredeter"/>
    <w:rsid w:val="005C6942"/>
  </w:style>
  <w:style w:type="character" w:customStyle="1" w:styleId="charoverride-8">
    <w:name w:val="charoverride-8"/>
    <w:basedOn w:val="Fuentedeprrafopredeter"/>
    <w:rsid w:val="005C6942"/>
  </w:style>
  <w:style w:type="character" w:styleId="Hipervnculovisitado">
    <w:name w:val="FollowedHyperlink"/>
    <w:basedOn w:val="Fuentedeprrafopredeter"/>
    <w:uiPriority w:val="99"/>
    <w:semiHidden/>
    <w:unhideWhenUsed/>
    <w:rsid w:val="005F427A"/>
    <w:rPr>
      <w:color w:val="954F72" w:themeColor="followedHyperlink"/>
      <w:u w:val="single"/>
    </w:rPr>
  </w:style>
  <w:style w:type="character" w:styleId="Textodelmarcadordeposicin">
    <w:name w:val="Placeholder Text"/>
    <w:basedOn w:val="Fuentedeprrafopredeter"/>
    <w:uiPriority w:val="99"/>
    <w:semiHidden/>
    <w:rsid w:val="005F4B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39">
      <w:bodyDiv w:val="1"/>
      <w:marLeft w:val="0"/>
      <w:marRight w:val="0"/>
      <w:marTop w:val="0"/>
      <w:marBottom w:val="0"/>
      <w:divBdr>
        <w:top w:val="none" w:sz="0" w:space="0" w:color="auto"/>
        <w:left w:val="none" w:sz="0" w:space="0" w:color="auto"/>
        <w:bottom w:val="none" w:sz="0" w:space="0" w:color="auto"/>
        <w:right w:val="none" w:sz="0" w:space="0" w:color="auto"/>
      </w:divBdr>
    </w:div>
    <w:div w:id="1010185">
      <w:bodyDiv w:val="1"/>
      <w:marLeft w:val="0"/>
      <w:marRight w:val="0"/>
      <w:marTop w:val="0"/>
      <w:marBottom w:val="0"/>
      <w:divBdr>
        <w:top w:val="none" w:sz="0" w:space="0" w:color="auto"/>
        <w:left w:val="none" w:sz="0" w:space="0" w:color="auto"/>
        <w:bottom w:val="none" w:sz="0" w:space="0" w:color="auto"/>
        <w:right w:val="none" w:sz="0" w:space="0" w:color="auto"/>
      </w:divBdr>
      <w:divsChild>
        <w:div w:id="1635678066">
          <w:marLeft w:val="0"/>
          <w:marRight w:val="0"/>
          <w:marTop w:val="0"/>
          <w:marBottom w:val="0"/>
          <w:divBdr>
            <w:top w:val="none" w:sz="0" w:space="0" w:color="auto"/>
            <w:left w:val="none" w:sz="0" w:space="0" w:color="auto"/>
            <w:bottom w:val="none" w:sz="0" w:space="0" w:color="auto"/>
            <w:right w:val="none" w:sz="0" w:space="0" w:color="auto"/>
          </w:divBdr>
          <w:divsChild>
            <w:div w:id="316080304">
              <w:marLeft w:val="0"/>
              <w:marRight w:val="0"/>
              <w:marTop w:val="0"/>
              <w:marBottom w:val="0"/>
              <w:divBdr>
                <w:top w:val="none" w:sz="0" w:space="0" w:color="auto"/>
                <w:left w:val="none" w:sz="0" w:space="0" w:color="auto"/>
                <w:bottom w:val="none" w:sz="0" w:space="0" w:color="auto"/>
                <w:right w:val="none" w:sz="0" w:space="0" w:color="auto"/>
              </w:divBdr>
              <w:divsChild>
                <w:div w:id="1322390440">
                  <w:marLeft w:val="0"/>
                  <w:marRight w:val="0"/>
                  <w:marTop w:val="0"/>
                  <w:marBottom w:val="0"/>
                  <w:divBdr>
                    <w:top w:val="none" w:sz="0" w:space="0" w:color="auto"/>
                    <w:left w:val="none" w:sz="0" w:space="0" w:color="auto"/>
                    <w:bottom w:val="none" w:sz="0" w:space="0" w:color="auto"/>
                    <w:right w:val="none" w:sz="0" w:space="0" w:color="auto"/>
                  </w:divBdr>
                  <w:divsChild>
                    <w:div w:id="4287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17">
      <w:bodyDiv w:val="1"/>
      <w:marLeft w:val="0"/>
      <w:marRight w:val="0"/>
      <w:marTop w:val="0"/>
      <w:marBottom w:val="0"/>
      <w:divBdr>
        <w:top w:val="none" w:sz="0" w:space="0" w:color="auto"/>
        <w:left w:val="none" w:sz="0" w:space="0" w:color="auto"/>
        <w:bottom w:val="none" w:sz="0" w:space="0" w:color="auto"/>
        <w:right w:val="none" w:sz="0" w:space="0" w:color="auto"/>
      </w:divBdr>
    </w:div>
    <w:div w:id="21826119">
      <w:bodyDiv w:val="1"/>
      <w:marLeft w:val="0"/>
      <w:marRight w:val="0"/>
      <w:marTop w:val="0"/>
      <w:marBottom w:val="0"/>
      <w:divBdr>
        <w:top w:val="none" w:sz="0" w:space="0" w:color="auto"/>
        <w:left w:val="none" w:sz="0" w:space="0" w:color="auto"/>
        <w:bottom w:val="none" w:sz="0" w:space="0" w:color="auto"/>
        <w:right w:val="none" w:sz="0" w:space="0" w:color="auto"/>
      </w:divBdr>
    </w:div>
    <w:div w:id="25571348">
      <w:bodyDiv w:val="1"/>
      <w:marLeft w:val="0"/>
      <w:marRight w:val="0"/>
      <w:marTop w:val="0"/>
      <w:marBottom w:val="0"/>
      <w:divBdr>
        <w:top w:val="none" w:sz="0" w:space="0" w:color="auto"/>
        <w:left w:val="none" w:sz="0" w:space="0" w:color="auto"/>
        <w:bottom w:val="none" w:sz="0" w:space="0" w:color="auto"/>
        <w:right w:val="none" w:sz="0" w:space="0" w:color="auto"/>
      </w:divBdr>
    </w:div>
    <w:div w:id="25840216">
      <w:bodyDiv w:val="1"/>
      <w:marLeft w:val="0"/>
      <w:marRight w:val="0"/>
      <w:marTop w:val="0"/>
      <w:marBottom w:val="0"/>
      <w:divBdr>
        <w:top w:val="none" w:sz="0" w:space="0" w:color="auto"/>
        <w:left w:val="none" w:sz="0" w:space="0" w:color="auto"/>
        <w:bottom w:val="none" w:sz="0" w:space="0" w:color="auto"/>
        <w:right w:val="none" w:sz="0" w:space="0" w:color="auto"/>
      </w:divBdr>
    </w:div>
    <w:div w:id="35471421">
      <w:bodyDiv w:val="1"/>
      <w:marLeft w:val="0"/>
      <w:marRight w:val="0"/>
      <w:marTop w:val="0"/>
      <w:marBottom w:val="0"/>
      <w:divBdr>
        <w:top w:val="none" w:sz="0" w:space="0" w:color="auto"/>
        <w:left w:val="none" w:sz="0" w:space="0" w:color="auto"/>
        <w:bottom w:val="none" w:sz="0" w:space="0" w:color="auto"/>
        <w:right w:val="none" w:sz="0" w:space="0" w:color="auto"/>
      </w:divBdr>
    </w:div>
    <w:div w:id="35660809">
      <w:bodyDiv w:val="1"/>
      <w:marLeft w:val="0"/>
      <w:marRight w:val="0"/>
      <w:marTop w:val="0"/>
      <w:marBottom w:val="0"/>
      <w:divBdr>
        <w:top w:val="none" w:sz="0" w:space="0" w:color="auto"/>
        <w:left w:val="none" w:sz="0" w:space="0" w:color="auto"/>
        <w:bottom w:val="none" w:sz="0" w:space="0" w:color="auto"/>
        <w:right w:val="none" w:sz="0" w:space="0" w:color="auto"/>
      </w:divBdr>
    </w:div>
    <w:div w:id="39867324">
      <w:bodyDiv w:val="1"/>
      <w:marLeft w:val="0"/>
      <w:marRight w:val="0"/>
      <w:marTop w:val="0"/>
      <w:marBottom w:val="0"/>
      <w:divBdr>
        <w:top w:val="none" w:sz="0" w:space="0" w:color="auto"/>
        <w:left w:val="none" w:sz="0" w:space="0" w:color="auto"/>
        <w:bottom w:val="none" w:sz="0" w:space="0" w:color="auto"/>
        <w:right w:val="none" w:sz="0" w:space="0" w:color="auto"/>
      </w:divBdr>
    </w:div>
    <w:div w:id="58989886">
      <w:bodyDiv w:val="1"/>
      <w:marLeft w:val="0"/>
      <w:marRight w:val="0"/>
      <w:marTop w:val="0"/>
      <w:marBottom w:val="0"/>
      <w:divBdr>
        <w:top w:val="none" w:sz="0" w:space="0" w:color="auto"/>
        <w:left w:val="none" w:sz="0" w:space="0" w:color="auto"/>
        <w:bottom w:val="none" w:sz="0" w:space="0" w:color="auto"/>
        <w:right w:val="none" w:sz="0" w:space="0" w:color="auto"/>
      </w:divBdr>
    </w:div>
    <w:div w:id="77290241">
      <w:bodyDiv w:val="1"/>
      <w:marLeft w:val="0"/>
      <w:marRight w:val="0"/>
      <w:marTop w:val="0"/>
      <w:marBottom w:val="0"/>
      <w:divBdr>
        <w:top w:val="none" w:sz="0" w:space="0" w:color="auto"/>
        <w:left w:val="none" w:sz="0" w:space="0" w:color="auto"/>
        <w:bottom w:val="none" w:sz="0" w:space="0" w:color="auto"/>
        <w:right w:val="none" w:sz="0" w:space="0" w:color="auto"/>
      </w:divBdr>
    </w:div>
    <w:div w:id="80614390">
      <w:bodyDiv w:val="1"/>
      <w:marLeft w:val="0"/>
      <w:marRight w:val="0"/>
      <w:marTop w:val="0"/>
      <w:marBottom w:val="0"/>
      <w:divBdr>
        <w:top w:val="none" w:sz="0" w:space="0" w:color="auto"/>
        <w:left w:val="none" w:sz="0" w:space="0" w:color="auto"/>
        <w:bottom w:val="none" w:sz="0" w:space="0" w:color="auto"/>
        <w:right w:val="none" w:sz="0" w:space="0" w:color="auto"/>
      </w:divBdr>
    </w:div>
    <w:div w:id="88702653">
      <w:bodyDiv w:val="1"/>
      <w:marLeft w:val="0"/>
      <w:marRight w:val="0"/>
      <w:marTop w:val="0"/>
      <w:marBottom w:val="0"/>
      <w:divBdr>
        <w:top w:val="none" w:sz="0" w:space="0" w:color="auto"/>
        <w:left w:val="none" w:sz="0" w:space="0" w:color="auto"/>
        <w:bottom w:val="none" w:sz="0" w:space="0" w:color="auto"/>
        <w:right w:val="none" w:sz="0" w:space="0" w:color="auto"/>
      </w:divBdr>
    </w:div>
    <w:div w:id="89546593">
      <w:bodyDiv w:val="1"/>
      <w:marLeft w:val="0"/>
      <w:marRight w:val="0"/>
      <w:marTop w:val="0"/>
      <w:marBottom w:val="0"/>
      <w:divBdr>
        <w:top w:val="none" w:sz="0" w:space="0" w:color="auto"/>
        <w:left w:val="none" w:sz="0" w:space="0" w:color="auto"/>
        <w:bottom w:val="none" w:sz="0" w:space="0" w:color="auto"/>
        <w:right w:val="none" w:sz="0" w:space="0" w:color="auto"/>
      </w:divBdr>
    </w:div>
    <w:div w:id="95058418">
      <w:bodyDiv w:val="1"/>
      <w:marLeft w:val="0"/>
      <w:marRight w:val="0"/>
      <w:marTop w:val="0"/>
      <w:marBottom w:val="0"/>
      <w:divBdr>
        <w:top w:val="none" w:sz="0" w:space="0" w:color="auto"/>
        <w:left w:val="none" w:sz="0" w:space="0" w:color="auto"/>
        <w:bottom w:val="none" w:sz="0" w:space="0" w:color="auto"/>
        <w:right w:val="none" w:sz="0" w:space="0" w:color="auto"/>
      </w:divBdr>
    </w:div>
    <w:div w:id="126750623">
      <w:bodyDiv w:val="1"/>
      <w:marLeft w:val="0"/>
      <w:marRight w:val="0"/>
      <w:marTop w:val="0"/>
      <w:marBottom w:val="0"/>
      <w:divBdr>
        <w:top w:val="none" w:sz="0" w:space="0" w:color="auto"/>
        <w:left w:val="none" w:sz="0" w:space="0" w:color="auto"/>
        <w:bottom w:val="none" w:sz="0" w:space="0" w:color="auto"/>
        <w:right w:val="none" w:sz="0" w:space="0" w:color="auto"/>
      </w:divBdr>
    </w:div>
    <w:div w:id="131799286">
      <w:bodyDiv w:val="1"/>
      <w:marLeft w:val="0"/>
      <w:marRight w:val="0"/>
      <w:marTop w:val="0"/>
      <w:marBottom w:val="0"/>
      <w:divBdr>
        <w:top w:val="none" w:sz="0" w:space="0" w:color="auto"/>
        <w:left w:val="none" w:sz="0" w:space="0" w:color="auto"/>
        <w:bottom w:val="none" w:sz="0" w:space="0" w:color="auto"/>
        <w:right w:val="none" w:sz="0" w:space="0" w:color="auto"/>
      </w:divBdr>
    </w:div>
    <w:div w:id="137499902">
      <w:bodyDiv w:val="1"/>
      <w:marLeft w:val="0"/>
      <w:marRight w:val="0"/>
      <w:marTop w:val="0"/>
      <w:marBottom w:val="0"/>
      <w:divBdr>
        <w:top w:val="none" w:sz="0" w:space="0" w:color="auto"/>
        <w:left w:val="none" w:sz="0" w:space="0" w:color="auto"/>
        <w:bottom w:val="none" w:sz="0" w:space="0" w:color="auto"/>
        <w:right w:val="none" w:sz="0" w:space="0" w:color="auto"/>
      </w:divBdr>
    </w:div>
    <w:div w:id="139731457">
      <w:bodyDiv w:val="1"/>
      <w:marLeft w:val="0"/>
      <w:marRight w:val="0"/>
      <w:marTop w:val="0"/>
      <w:marBottom w:val="0"/>
      <w:divBdr>
        <w:top w:val="none" w:sz="0" w:space="0" w:color="auto"/>
        <w:left w:val="none" w:sz="0" w:space="0" w:color="auto"/>
        <w:bottom w:val="none" w:sz="0" w:space="0" w:color="auto"/>
        <w:right w:val="none" w:sz="0" w:space="0" w:color="auto"/>
      </w:divBdr>
    </w:div>
    <w:div w:id="142743220">
      <w:bodyDiv w:val="1"/>
      <w:marLeft w:val="0"/>
      <w:marRight w:val="0"/>
      <w:marTop w:val="0"/>
      <w:marBottom w:val="0"/>
      <w:divBdr>
        <w:top w:val="none" w:sz="0" w:space="0" w:color="auto"/>
        <w:left w:val="none" w:sz="0" w:space="0" w:color="auto"/>
        <w:bottom w:val="none" w:sz="0" w:space="0" w:color="auto"/>
        <w:right w:val="none" w:sz="0" w:space="0" w:color="auto"/>
      </w:divBdr>
      <w:divsChild>
        <w:div w:id="180702010">
          <w:marLeft w:val="0"/>
          <w:marRight w:val="0"/>
          <w:marTop w:val="0"/>
          <w:marBottom w:val="0"/>
          <w:divBdr>
            <w:top w:val="none" w:sz="0" w:space="0" w:color="auto"/>
            <w:left w:val="none" w:sz="0" w:space="0" w:color="auto"/>
            <w:bottom w:val="none" w:sz="0" w:space="0" w:color="auto"/>
            <w:right w:val="none" w:sz="0" w:space="0" w:color="auto"/>
          </w:divBdr>
          <w:divsChild>
            <w:div w:id="391345774">
              <w:marLeft w:val="0"/>
              <w:marRight w:val="0"/>
              <w:marTop w:val="0"/>
              <w:marBottom w:val="0"/>
              <w:divBdr>
                <w:top w:val="none" w:sz="0" w:space="0" w:color="auto"/>
                <w:left w:val="none" w:sz="0" w:space="0" w:color="auto"/>
                <w:bottom w:val="none" w:sz="0" w:space="0" w:color="auto"/>
                <w:right w:val="none" w:sz="0" w:space="0" w:color="auto"/>
              </w:divBdr>
              <w:divsChild>
                <w:div w:id="124979098">
                  <w:marLeft w:val="0"/>
                  <w:marRight w:val="0"/>
                  <w:marTop w:val="0"/>
                  <w:marBottom w:val="0"/>
                  <w:divBdr>
                    <w:top w:val="none" w:sz="0" w:space="0" w:color="auto"/>
                    <w:left w:val="none" w:sz="0" w:space="0" w:color="auto"/>
                    <w:bottom w:val="none" w:sz="0" w:space="0" w:color="auto"/>
                    <w:right w:val="none" w:sz="0" w:space="0" w:color="auto"/>
                  </w:divBdr>
                  <w:divsChild>
                    <w:div w:id="8888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17309">
      <w:bodyDiv w:val="1"/>
      <w:marLeft w:val="0"/>
      <w:marRight w:val="0"/>
      <w:marTop w:val="0"/>
      <w:marBottom w:val="0"/>
      <w:divBdr>
        <w:top w:val="none" w:sz="0" w:space="0" w:color="auto"/>
        <w:left w:val="none" w:sz="0" w:space="0" w:color="auto"/>
        <w:bottom w:val="none" w:sz="0" w:space="0" w:color="auto"/>
        <w:right w:val="none" w:sz="0" w:space="0" w:color="auto"/>
      </w:divBdr>
      <w:divsChild>
        <w:div w:id="1294362751">
          <w:marLeft w:val="0"/>
          <w:marRight w:val="0"/>
          <w:marTop w:val="0"/>
          <w:marBottom w:val="0"/>
          <w:divBdr>
            <w:top w:val="none" w:sz="0" w:space="0" w:color="auto"/>
            <w:left w:val="none" w:sz="0" w:space="0" w:color="auto"/>
            <w:bottom w:val="none" w:sz="0" w:space="0" w:color="auto"/>
            <w:right w:val="none" w:sz="0" w:space="0" w:color="auto"/>
          </w:divBdr>
          <w:divsChild>
            <w:div w:id="693074578">
              <w:marLeft w:val="0"/>
              <w:marRight w:val="0"/>
              <w:marTop w:val="0"/>
              <w:marBottom w:val="0"/>
              <w:divBdr>
                <w:top w:val="none" w:sz="0" w:space="0" w:color="auto"/>
                <w:left w:val="none" w:sz="0" w:space="0" w:color="auto"/>
                <w:bottom w:val="none" w:sz="0" w:space="0" w:color="auto"/>
                <w:right w:val="none" w:sz="0" w:space="0" w:color="auto"/>
              </w:divBdr>
              <w:divsChild>
                <w:div w:id="194472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64669">
      <w:bodyDiv w:val="1"/>
      <w:marLeft w:val="0"/>
      <w:marRight w:val="0"/>
      <w:marTop w:val="0"/>
      <w:marBottom w:val="0"/>
      <w:divBdr>
        <w:top w:val="none" w:sz="0" w:space="0" w:color="auto"/>
        <w:left w:val="none" w:sz="0" w:space="0" w:color="auto"/>
        <w:bottom w:val="none" w:sz="0" w:space="0" w:color="auto"/>
        <w:right w:val="none" w:sz="0" w:space="0" w:color="auto"/>
      </w:divBdr>
      <w:divsChild>
        <w:div w:id="876040134">
          <w:marLeft w:val="0"/>
          <w:marRight w:val="0"/>
          <w:marTop w:val="0"/>
          <w:marBottom w:val="0"/>
          <w:divBdr>
            <w:top w:val="none" w:sz="0" w:space="0" w:color="auto"/>
            <w:left w:val="none" w:sz="0" w:space="0" w:color="auto"/>
            <w:bottom w:val="none" w:sz="0" w:space="0" w:color="auto"/>
            <w:right w:val="none" w:sz="0" w:space="0" w:color="auto"/>
          </w:divBdr>
          <w:divsChild>
            <w:div w:id="2002538703">
              <w:marLeft w:val="0"/>
              <w:marRight w:val="0"/>
              <w:marTop w:val="0"/>
              <w:marBottom w:val="0"/>
              <w:divBdr>
                <w:top w:val="none" w:sz="0" w:space="0" w:color="auto"/>
                <w:left w:val="none" w:sz="0" w:space="0" w:color="auto"/>
                <w:bottom w:val="none" w:sz="0" w:space="0" w:color="auto"/>
                <w:right w:val="none" w:sz="0" w:space="0" w:color="auto"/>
              </w:divBdr>
              <w:divsChild>
                <w:div w:id="83067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35726">
      <w:bodyDiv w:val="1"/>
      <w:marLeft w:val="0"/>
      <w:marRight w:val="0"/>
      <w:marTop w:val="0"/>
      <w:marBottom w:val="0"/>
      <w:divBdr>
        <w:top w:val="none" w:sz="0" w:space="0" w:color="auto"/>
        <w:left w:val="none" w:sz="0" w:space="0" w:color="auto"/>
        <w:bottom w:val="none" w:sz="0" w:space="0" w:color="auto"/>
        <w:right w:val="none" w:sz="0" w:space="0" w:color="auto"/>
      </w:divBdr>
    </w:div>
    <w:div w:id="166095801">
      <w:bodyDiv w:val="1"/>
      <w:marLeft w:val="0"/>
      <w:marRight w:val="0"/>
      <w:marTop w:val="0"/>
      <w:marBottom w:val="0"/>
      <w:divBdr>
        <w:top w:val="none" w:sz="0" w:space="0" w:color="auto"/>
        <w:left w:val="none" w:sz="0" w:space="0" w:color="auto"/>
        <w:bottom w:val="none" w:sz="0" w:space="0" w:color="auto"/>
        <w:right w:val="none" w:sz="0" w:space="0" w:color="auto"/>
      </w:divBdr>
    </w:div>
    <w:div w:id="173767049">
      <w:bodyDiv w:val="1"/>
      <w:marLeft w:val="0"/>
      <w:marRight w:val="0"/>
      <w:marTop w:val="0"/>
      <w:marBottom w:val="0"/>
      <w:divBdr>
        <w:top w:val="none" w:sz="0" w:space="0" w:color="auto"/>
        <w:left w:val="none" w:sz="0" w:space="0" w:color="auto"/>
        <w:bottom w:val="none" w:sz="0" w:space="0" w:color="auto"/>
        <w:right w:val="none" w:sz="0" w:space="0" w:color="auto"/>
      </w:divBdr>
      <w:divsChild>
        <w:div w:id="1371761828">
          <w:marLeft w:val="0"/>
          <w:marRight w:val="0"/>
          <w:marTop w:val="0"/>
          <w:marBottom w:val="0"/>
          <w:divBdr>
            <w:top w:val="none" w:sz="0" w:space="0" w:color="auto"/>
            <w:left w:val="none" w:sz="0" w:space="0" w:color="auto"/>
            <w:bottom w:val="none" w:sz="0" w:space="0" w:color="auto"/>
            <w:right w:val="none" w:sz="0" w:space="0" w:color="auto"/>
          </w:divBdr>
          <w:divsChild>
            <w:div w:id="1089888895">
              <w:marLeft w:val="0"/>
              <w:marRight w:val="0"/>
              <w:marTop w:val="0"/>
              <w:marBottom w:val="0"/>
              <w:divBdr>
                <w:top w:val="none" w:sz="0" w:space="0" w:color="auto"/>
                <w:left w:val="none" w:sz="0" w:space="0" w:color="auto"/>
                <w:bottom w:val="none" w:sz="0" w:space="0" w:color="auto"/>
                <w:right w:val="none" w:sz="0" w:space="0" w:color="auto"/>
              </w:divBdr>
              <w:divsChild>
                <w:div w:id="1354110819">
                  <w:marLeft w:val="0"/>
                  <w:marRight w:val="0"/>
                  <w:marTop w:val="0"/>
                  <w:marBottom w:val="0"/>
                  <w:divBdr>
                    <w:top w:val="none" w:sz="0" w:space="0" w:color="auto"/>
                    <w:left w:val="none" w:sz="0" w:space="0" w:color="auto"/>
                    <w:bottom w:val="none" w:sz="0" w:space="0" w:color="auto"/>
                    <w:right w:val="none" w:sz="0" w:space="0" w:color="auto"/>
                  </w:divBdr>
                  <w:divsChild>
                    <w:div w:id="1580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90566">
      <w:bodyDiv w:val="1"/>
      <w:marLeft w:val="0"/>
      <w:marRight w:val="0"/>
      <w:marTop w:val="0"/>
      <w:marBottom w:val="0"/>
      <w:divBdr>
        <w:top w:val="none" w:sz="0" w:space="0" w:color="auto"/>
        <w:left w:val="none" w:sz="0" w:space="0" w:color="auto"/>
        <w:bottom w:val="none" w:sz="0" w:space="0" w:color="auto"/>
        <w:right w:val="none" w:sz="0" w:space="0" w:color="auto"/>
      </w:divBdr>
    </w:div>
    <w:div w:id="204098817">
      <w:bodyDiv w:val="1"/>
      <w:marLeft w:val="0"/>
      <w:marRight w:val="0"/>
      <w:marTop w:val="0"/>
      <w:marBottom w:val="0"/>
      <w:divBdr>
        <w:top w:val="none" w:sz="0" w:space="0" w:color="auto"/>
        <w:left w:val="none" w:sz="0" w:space="0" w:color="auto"/>
        <w:bottom w:val="none" w:sz="0" w:space="0" w:color="auto"/>
        <w:right w:val="none" w:sz="0" w:space="0" w:color="auto"/>
      </w:divBdr>
    </w:div>
    <w:div w:id="213201765">
      <w:bodyDiv w:val="1"/>
      <w:marLeft w:val="0"/>
      <w:marRight w:val="0"/>
      <w:marTop w:val="0"/>
      <w:marBottom w:val="0"/>
      <w:divBdr>
        <w:top w:val="none" w:sz="0" w:space="0" w:color="auto"/>
        <w:left w:val="none" w:sz="0" w:space="0" w:color="auto"/>
        <w:bottom w:val="none" w:sz="0" w:space="0" w:color="auto"/>
        <w:right w:val="none" w:sz="0" w:space="0" w:color="auto"/>
      </w:divBdr>
    </w:div>
    <w:div w:id="223151437">
      <w:bodyDiv w:val="1"/>
      <w:marLeft w:val="0"/>
      <w:marRight w:val="0"/>
      <w:marTop w:val="0"/>
      <w:marBottom w:val="0"/>
      <w:divBdr>
        <w:top w:val="none" w:sz="0" w:space="0" w:color="auto"/>
        <w:left w:val="none" w:sz="0" w:space="0" w:color="auto"/>
        <w:bottom w:val="none" w:sz="0" w:space="0" w:color="auto"/>
        <w:right w:val="none" w:sz="0" w:space="0" w:color="auto"/>
      </w:divBdr>
    </w:div>
    <w:div w:id="225604221">
      <w:bodyDiv w:val="1"/>
      <w:marLeft w:val="0"/>
      <w:marRight w:val="0"/>
      <w:marTop w:val="0"/>
      <w:marBottom w:val="0"/>
      <w:divBdr>
        <w:top w:val="none" w:sz="0" w:space="0" w:color="auto"/>
        <w:left w:val="none" w:sz="0" w:space="0" w:color="auto"/>
        <w:bottom w:val="none" w:sz="0" w:space="0" w:color="auto"/>
        <w:right w:val="none" w:sz="0" w:space="0" w:color="auto"/>
      </w:divBdr>
    </w:div>
    <w:div w:id="229535231">
      <w:bodyDiv w:val="1"/>
      <w:marLeft w:val="0"/>
      <w:marRight w:val="0"/>
      <w:marTop w:val="0"/>
      <w:marBottom w:val="0"/>
      <w:divBdr>
        <w:top w:val="none" w:sz="0" w:space="0" w:color="auto"/>
        <w:left w:val="none" w:sz="0" w:space="0" w:color="auto"/>
        <w:bottom w:val="none" w:sz="0" w:space="0" w:color="auto"/>
        <w:right w:val="none" w:sz="0" w:space="0" w:color="auto"/>
      </w:divBdr>
    </w:div>
    <w:div w:id="229731453">
      <w:bodyDiv w:val="1"/>
      <w:marLeft w:val="0"/>
      <w:marRight w:val="0"/>
      <w:marTop w:val="0"/>
      <w:marBottom w:val="0"/>
      <w:divBdr>
        <w:top w:val="none" w:sz="0" w:space="0" w:color="auto"/>
        <w:left w:val="none" w:sz="0" w:space="0" w:color="auto"/>
        <w:bottom w:val="none" w:sz="0" w:space="0" w:color="auto"/>
        <w:right w:val="none" w:sz="0" w:space="0" w:color="auto"/>
      </w:divBdr>
      <w:divsChild>
        <w:div w:id="1963150238">
          <w:marLeft w:val="0"/>
          <w:marRight w:val="0"/>
          <w:marTop w:val="0"/>
          <w:marBottom w:val="0"/>
          <w:divBdr>
            <w:top w:val="none" w:sz="0" w:space="0" w:color="auto"/>
            <w:left w:val="none" w:sz="0" w:space="0" w:color="auto"/>
            <w:bottom w:val="none" w:sz="0" w:space="0" w:color="auto"/>
            <w:right w:val="none" w:sz="0" w:space="0" w:color="auto"/>
          </w:divBdr>
          <w:divsChild>
            <w:div w:id="1017779628">
              <w:marLeft w:val="0"/>
              <w:marRight w:val="0"/>
              <w:marTop w:val="0"/>
              <w:marBottom w:val="0"/>
              <w:divBdr>
                <w:top w:val="none" w:sz="0" w:space="0" w:color="auto"/>
                <w:left w:val="none" w:sz="0" w:space="0" w:color="auto"/>
                <w:bottom w:val="none" w:sz="0" w:space="0" w:color="auto"/>
                <w:right w:val="none" w:sz="0" w:space="0" w:color="auto"/>
              </w:divBdr>
              <w:divsChild>
                <w:div w:id="64108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970669">
      <w:bodyDiv w:val="1"/>
      <w:marLeft w:val="0"/>
      <w:marRight w:val="0"/>
      <w:marTop w:val="0"/>
      <w:marBottom w:val="0"/>
      <w:divBdr>
        <w:top w:val="none" w:sz="0" w:space="0" w:color="auto"/>
        <w:left w:val="none" w:sz="0" w:space="0" w:color="auto"/>
        <w:bottom w:val="none" w:sz="0" w:space="0" w:color="auto"/>
        <w:right w:val="none" w:sz="0" w:space="0" w:color="auto"/>
      </w:divBdr>
    </w:div>
    <w:div w:id="250630416">
      <w:bodyDiv w:val="1"/>
      <w:marLeft w:val="0"/>
      <w:marRight w:val="0"/>
      <w:marTop w:val="0"/>
      <w:marBottom w:val="0"/>
      <w:divBdr>
        <w:top w:val="none" w:sz="0" w:space="0" w:color="auto"/>
        <w:left w:val="none" w:sz="0" w:space="0" w:color="auto"/>
        <w:bottom w:val="none" w:sz="0" w:space="0" w:color="auto"/>
        <w:right w:val="none" w:sz="0" w:space="0" w:color="auto"/>
      </w:divBdr>
    </w:div>
    <w:div w:id="253783418">
      <w:bodyDiv w:val="1"/>
      <w:marLeft w:val="0"/>
      <w:marRight w:val="0"/>
      <w:marTop w:val="0"/>
      <w:marBottom w:val="0"/>
      <w:divBdr>
        <w:top w:val="none" w:sz="0" w:space="0" w:color="auto"/>
        <w:left w:val="none" w:sz="0" w:space="0" w:color="auto"/>
        <w:bottom w:val="none" w:sz="0" w:space="0" w:color="auto"/>
        <w:right w:val="none" w:sz="0" w:space="0" w:color="auto"/>
      </w:divBdr>
    </w:div>
    <w:div w:id="263809737">
      <w:bodyDiv w:val="1"/>
      <w:marLeft w:val="0"/>
      <w:marRight w:val="0"/>
      <w:marTop w:val="0"/>
      <w:marBottom w:val="0"/>
      <w:divBdr>
        <w:top w:val="none" w:sz="0" w:space="0" w:color="auto"/>
        <w:left w:val="none" w:sz="0" w:space="0" w:color="auto"/>
        <w:bottom w:val="none" w:sz="0" w:space="0" w:color="auto"/>
        <w:right w:val="none" w:sz="0" w:space="0" w:color="auto"/>
      </w:divBdr>
    </w:div>
    <w:div w:id="265426509">
      <w:bodyDiv w:val="1"/>
      <w:marLeft w:val="0"/>
      <w:marRight w:val="0"/>
      <w:marTop w:val="0"/>
      <w:marBottom w:val="0"/>
      <w:divBdr>
        <w:top w:val="none" w:sz="0" w:space="0" w:color="auto"/>
        <w:left w:val="none" w:sz="0" w:space="0" w:color="auto"/>
        <w:bottom w:val="none" w:sz="0" w:space="0" w:color="auto"/>
        <w:right w:val="none" w:sz="0" w:space="0" w:color="auto"/>
      </w:divBdr>
    </w:div>
    <w:div w:id="268659702">
      <w:bodyDiv w:val="1"/>
      <w:marLeft w:val="0"/>
      <w:marRight w:val="0"/>
      <w:marTop w:val="0"/>
      <w:marBottom w:val="0"/>
      <w:divBdr>
        <w:top w:val="none" w:sz="0" w:space="0" w:color="auto"/>
        <w:left w:val="none" w:sz="0" w:space="0" w:color="auto"/>
        <w:bottom w:val="none" w:sz="0" w:space="0" w:color="auto"/>
        <w:right w:val="none" w:sz="0" w:space="0" w:color="auto"/>
      </w:divBdr>
      <w:divsChild>
        <w:div w:id="1121457824">
          <w:marLeft w:val="0"/>
          <w:marRight w:val="0"/>
          <w:marTop w:val="0"/>
          <w:marBottom w:val="0"/>
          <w:divBdr>
            <w:top w:val="none" w:sz="0" w:space="0" w:color="auto"/>
            <w:left w:val="none" w:sz="0" w:space="0" w:color="auto"/>
            <w:bottom w:val="none" w:sz="0" w:space="0" w:color="auto"/>
            <w:right w:val="none" w:sz="0" w:space="0" w:color="auto"/>
          </w:divBdr>
          <w:divsChild>
            <w:div w:id="2091340691">
              <w:marLeft w:val="0"/>
              <w:marRight w:val="0"/>
              <w:marTop w:val="0"/>
              <w:marBottom w:val="0"/>
              <w:divBdr>
                <w:top w:val="none" w:sz="0" w:space="0" w:color="auto"/>
                <w:left w:val="none" w:sz="0" w:space="0" w:color="auto"/>
                <w:bottom w:val="none" w:sz="0" w:space="0" w:color="auto"/>
                <w:right w:val="none" w:sz="0" w:space="0" w:color="auto"/>
              </w:divBdr>
              <w:divsChild>
                <w:div w:id="33418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769892">
      <w:bodyDiv w:val="1"/>
      <w:marLeft w:val="0"/>
      <w:marRight w:val="0"/>
      <w:marTop w:val="0"/>
      <w:marBottom w:val="0"/>
      <w:divBdr>
        <w:top w:val="none" w:sz="0" w:space="0" w:color="auto"/>
        <w:left w:val="none" w:sz="0" w:space="0" w:color="auto"/>
        <w:bottom w:val="none" w:sz="0" w:space="0" w:color="auto"/>
        <w:right w:val="none" w:sz="0" w:space="0" w:color="auto"/>
      </w:divBdr>
    </w:div>
    <w:div w:id="296305499">
      <w:bodyDiv w:val="1"/>
      <w:marLeft w:val="0"/>
      <w:marRight w:val="0"/>
      <w:marTop w:val="0"/>
      <w:marBottom w:val="0"/>
      <w:divBdr>
        <w:top w:val="none" w:sz="0" w:space="0" w:color="auto"/>
        <w:left w:val="none" w:sz="0" w:space="0" w:color="auto"/>
        <w:bottom w:val="none" w:sz="0" w:space="0" w:color="auto"/>
        <w:right w:val="none" w:sz="0" w:space="0" w:color="auto"/>
      </w:divBdr>
      <w:divsChild>
        <w:div w:id="746532804">
          <w:marLeft w:val="0"/>
          <w:marRight w:val="0"/>
          <w:marTop w:val="0"/>
          <w:marBottom w:val="0"/>
          <w:divBdr>
            <w:top w:val="none" w:sz="0" w:space="0" w:color="auto"/>
            <w:left w:val="none" w:sz="0" w:space="0" w:color="auto"/>
            <w:bottom w:val="none" w:sz="0" w:space="0" w:color="auto"/>
            <w:right w:val="none" w:sz="0" w:space="0" w:color="auto"/>
          </w:divBdr>
          <w:divsChild>
            <w:div w:id="299698721">
              <w:marLeft w:val="0"/>
              <w:marRight w:val="0"/>
              <w:marTop w:val="0"/>
              <w:marBottom w:val="0"/>
              <w:divBdr>
                <w:top w:val="none" w:sz="0" w:space="0" w:color="auto"/>
                <w:left w:val="none" w:sz="0" w:space="0" w:color="auto"/>
                <w:bottom w:val="none" w:sz="0" w:space="0" w:color="auto"/>
                <w:right w:val="none" w:sz="0" w:space="0" w:color="auto"/>
              </w:divBdr>
              <w:divsChild>
                <w:div w:id="144619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378137">
      <w:bodyDiv w:val="1"/>
      <w:marLeft w:val="0"/>
      <w:marRight w:val="0"/>
      <w:marTop w:val="0"/>
      <w:marBottom w:val="0"/>
      <w:divBdr>
        <w:top w:val="none" w:sz="0" w:space="0" w:color="auto"/>
        <w:left w:val="none" w:sz="0" w:space="0" w:color="auto"/>
        <w:bottom w:val="none" w:sz="0" w:space="0" w:color="auto"/>
        <w:right w:val="none" w:sz="0" w:space="0" w:color="auto"/>
      </w:divBdr>
    </w:div>
    <w:div w:id="299459284">
      <w:bodyDiv w:val="1"/>
      <w:marLeft w:val="0"/>
      <w:marRight w:val="0"/>
      <w:marTop w:val="0"/>
      <w:marBottom w:val="0"/>
      <w:divBdr>
        <w:top w:val="none" w:sz="0" w:space="0" w:color="auto"/>
        <w:left w:val="none" w:sz="0" w:space="0" w:color="auto"/>
        <w:bottom w:val="none" w:sz="0" w:space="0" w:color="auto"/>
        <w:right w:val="none" w:sz="0" w:space="0" w:color="auto"/>
      </w:divBdr>
      <w:divsChild>
        <w:div w:id="710770040">
          <w:marLeft w:val="0"/>
          <w:marRight w:val="0"/>
          <w:marTop w:val="0"/>
          <w:marBottom w:val="0"/>
          <w:divBdr>
            <w:top w:val="none" w:sz="0" w:space="0" w:color="auto"/>
            <w:left w:val="none" w:sz="0" w:space="0" w:color="auto"/>
            <w:bottom w:val="none" w:sz="0" w:space="0" w:color="auto"/>
            <w:right w:val="none" w:sz="0" w:space="0" w:color="auto"/>
          </w:divBdr>
          <w:divsChild>
            <w:div w:id="859242680">
              <w:marLeft w:val="0"/>
              <w:marRight w:val="0"/>
              <w:marTop w:val="0"/>
              <w:marBottom w:val="0"/>
              <w:divBdr>
                <w:top w:val="none" w:sz="0" w:space="0" w:color="auto"/>
                <w:left w:val="none" w:sz="0" w:space="0" w:color="auto"/>
                <w:bottom w:val="none" w:sz="0" w:space="0" w:color="auto"/>
                <w:right w:val="none" w:sz="0" w:space="0" w:color="auto"/>
              </w:divBdr>
              <w:divsChild>
                <w:div w:id="741560987">
                  <w:marLeft w:val="0"/>
                  <w:marRight w:val="0"/>
                  <w:marTop w:val="0"/>
                  <w:marBottom w:val="0"/>
                  <w:divBdr>
                    <w:top w:val="none" w:sz="0" w:space="0" w:color="auto"/>
                    <w:left w:val="none" w:sz="0" w:space="0" w:color="auto"/>
                    <w:bottom w:val="none" w:sz="0" w:space="0" w:color="auto"/>
                    <w:right w:val="none" w:sz="0" w:space="0" w:color="auto"/>
                  </w:divBdr>
                  <w:divsChild>
                    <w:div w:id="125424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891561">
      <w:bodyDiv w:val="1"/>
      <w:marLeft w:val="0"/>
      <w:marRight w:val="0"/>
      <w:marTop w:val="0"/>
      <w:marBottom w:val="0"/>
      <w:divBdr>
        <w:top w:val="none" w:sz="0" w:space="0" w:color="auto"/>
        <w:left w:val="none" w:sz="0" w:space="0" w:color="auto"/>
        <w:bottom w:val="none" w:sz="0" w:space="0" w:color="auto"/>
        <w:right w:val="none" w:sz="0" w:space="0" w:color="auto"/>
      </w:divBdr>
      <w:divsChild>
        <w:div w:id="543642704">
          <w:marLeft w:val="0"/>
          <w:marRight w:val="0"/>
          <w:marTop w:val="0"/>
          <w:marBottom w:val="0"/>
          <w:divBdr>
            <w:top w:val="none" w:sz="0" w:space="0" w:color="auto"/>
            <w:left w:val="none" w:sz="0" w:space="0" w:color="auto"/>
            <w:bottom w:val="none" w:sz="0" w:space="0" w:color="auto"/>
            <w:right w:val="none" w:sz="0" w:space="0" w:color="auto"/>
          </w:divBdr>
          <w:divsChild>
            <w:div w:id="1639072964">
              <w:marLeft w:val="0"/>
              <w:marRight w:val="0"/>
              <w:marTop w:val="0"/>
              <w:marBottom w:val="0"/>
              <w:divBdr>
                <w:top w:val="none" w:sz="0" w:space="0" w:color="auto"/>
                <w:left w:val="none" w:sz="0" w:space="0" w:color="auto"/>
                <w:bottom w:val="none" w:sz="0" w:space="0" w:color="auto"/>
                <w:right w:val="none" w:sz="0" w:space="0" w:color="auto"/>
              </w:divBdr>
              <w:divsChild>
                <w:div w:id="159045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422152">
      <w:bodyDiv w:val="1"/>
      <w:marLeft w:val="0"/>
      <w:marRight w:val="0"/>
      <w:marTop w:val="0"/>
      <w:marBottom w:val="0"/>
      <w:divBdr>
        <w:top w:val="none" w:sz="0" w:space="0" w:color="auto"/>
        <w:left w:val="none" w:sz="0" w:space="0" w:color="auto"/>
        <w:bottom w:val="none" w:sz="0" w:space="0" w:color="auto"/>
        <w:right w:val="none" w:sz="0" w:space="0" w:color="auto"/>
      </w:divBdr>
    </w:div>
    <w:div w:id="301927322">
      <w:bodyDiv w:val="1"/>
      <w:marLeft w:val="0"/>
      <w:marRight w:val="0"/>
      <w:marTop w:val="0"/>
      <w:marBottom w:val="0"/>
      <w:divBdr>
        <w:top w:val="none" w:sz="0" w:space="0" w:color="auto"/>
        <w:left w:val="none" w:sz="0" w:space="0" w:color="auto"/>
        <w:bottom w:val="none" w:sz="0" w:space="0" w:color="auto"/>
        <w:right w:val="none" w:sz="0" w:space="0" w:color="auto"/>
      </w:divBdr>
    </w:div>
    <w:div w:id="326590432">
      <w:bodyDiv w:val="1"/>
      <w:marLeft w:val="0"/>
      <w:marRight w:val="0"/>
      <w:marTop w:val="0"/>
      <w:marBottom w:val="0"/>
      <w:divBdr>
        <w:top w:val="none" w:sz="0" w:space="0" w:color="auto"/>
        <w:left w:val="none" w:sz="0" w:space="0" w:color="auto"/>
        <w:bottom w:val="none" w:sz="0" w:space="0" w:color="auto"/>
        <w:right w:val="none" w:sz="0" w:space="0" w:color="auto"/>
      </w:divBdr>
    </w:div>
    <w:div w:id="332882165">
      <w:bodyDiv w:val="1"/>
      <w:marLeft w:val="0"/>
      <w:marRight w:val="0"/>
      <w:marTop w:val="0"/>
      <w:marBottom w:val="0"/>
      <w:divBdr>
        <w:top w:val="none" w:sz="0" w:space="0" w:color="auto"/>
        <w:left w:val="none" w:sz="0" w:space="0" w:color="auto"/>
        <w:bottom w:val="none" w:sz="0" w:space="0" w:color="auto"/>
        <w:right w:val="none" w:sz="0" w:space="0" w:color="auto"/>
      </w:divBdr>
    </w:div>
    <w:div w:id="333799557">
      <w:bodyDiv w:val="1"/>
      <w:marLeft w:val="0"/>
      <w:marRight w:val="0"/>
      <w:marTop w:val="0"/>
      <w:marBottom w:val="0"/>
      <w:divBdr>
        <w:top w:val="none" w:sz="0" w:space="0" w:color="auto"/>
        <w:left w:val="none" w:sz="0" w:space="0" w:color="auto"/>
        <w:bottom w:val="none" w:sz="0" w:space="0" w:color="auto"/>
        <w:right w:val="none" w:sz="0" w:space="0" w:color="auto"/>
      </w:divBdr>
    </w:div>
    <w:div w:id="338428727">
      <w:bodyDiv w:val="1"/>
      <w:marLeft w:val="0"/>
      <w:marRight w:val="0"/>
      <w:marTop w:val="0"/>
      <w:marBottom w:val="0"/>
      <w:divBdr>
        <w:top w:val="none" w:sz="0" w:space="0" w:color="auto"/>
        <w:left w:val="none" w:sz="0" w:space="0" w:color="auto"/>
        <w:bottom w:val="none" w:sz="0" w:space="0" w:color="auto"/>
        <w:right w:val="none" w:sz="0" w:space="0" w:color="auto"/>
      </w:divBdr>
      <w:divsChild>
        <w:div w:id="697392258">
          <w:marLeft w:val="0"/>
          <w:marRight w:val="0"/>
          <w:marTop w:val="0"/>
          <w:marBottom w:val="0"/>
          <w:divBdr>
            <w:top w:val="none" w:sz="0" w:space="0" w:color="auto"/>
            <w:left w:val="none" w:sz="0" w:space="0" w:color="auto"/>
            <w:bottom w:val="none" w:sz="0" w:space="0" w:color="auto"/>
            <w:right w:val="none" w:sz="0" w:space="0" w:color="auto"/>
          </w:divBdr>
        </w:div>
        <w:div w:id="293218604">
          <w:marLeft w:val="0"/>
          <w:marRight w:val="0"/>
          <w:marTop w:val="0"/>
          <w:marBottom w:val="0"/>
          <w:divBdr>
            <w:top w:val="none" w:sz="0" w:space="0" w:color="auto"/>
            <w:left w:val="none" w:sz="0" w:space="0" w:color="auto"/>
            <w:bottom w:val="none" w:sz="0" w:space="0" w:color="auto"/>
            <w:right w:val="none" w:sz="0" w:space="0" w:color="auto"/>
          </w:divBdr>
        </w:div>
      </w:divsChild>
    </w:div>
    <w:div w:id="349532985">
      <w:bodyDiv w:val="1"/>
      <w:marLeft w:val="0"/>
      <w:marRight w:val="0"/>
      <w:marTop w:val="0"/>
      <w:marBottom w:val="0"/>
      <w:divBdr>
        <w:top w:val="none" w:sz="0" w:space="0" w:color="auto"/>
        <w:left w:val="none" w:sz="0" w:space="0" w:color="auto"/>
        <w:bottom w:val="none" w:sz="0" w:space="0" w:color="auto"/>
        <w:right w:val="none" w:sz="0" w:space="0" w:color="auto"/>
      </w:divBdr>
      <w:divsChild>
        <w:div w:id="2093354876">
          <w:marLeft w:val="0"/>
          <w:marRight w:val="0"/>
          <w:marTop w:val="0"/>
          <w:marBottom w:val="0"/>
          <w:divBdr>
            <w:top w:val="none" w:sz="0" w:space="0" w:color="auto"/>
            <w:left w:val="none" w:sz="0" w:space="0" w:color="auto"/>
            <w:bottom w:val="none" w:sz="0" w:space="0" w:color="auto"/>
            <w:right w:val="none" w:sz="0" w:space="0" w:color="auto"/>
          </w:divBdr>
          <w:divsChild>
            <w:div w:id="706878299">
              <w:marLeft w:val="0"/>
              <w:marRight w:val="0"/>
              <w:marTop w:val="0"/>
              <w:marBottom w:val="0"/>
              <w:divBdr>
                <w:top w:val="none" w:sz="0" w:space="0" w:color="auto"/>
                <w:left w:val="none" w:sz="0" w:space="0" w:color="auto"/>
                <w:bottom w:val="none" w:sz="0" w:space="0" w:color="auto"/>
                <w:right w:val="none" w:sz="0" w:space="0" w:color="auto"/>
              </w:divBdr>
              <w:divsChild>
                <w:div w:id="158106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464891">
      <w:bodyDiv w:val="1"/>
      <w:marLeft w:val="0"/>
      <w:marRight w:val="0"/>
      <w:marTop w:val="0"/>
      <w:marBottom w:val="0"/>
      <w:divBdr>
        <w:top w:val="none" w:sz="0" w:space="0" w:color="auto"/>
        <w:left w:val="none" w:sz="0" w:space="0" w:color="auto"/>
        <w:bottom w:val="none" w:sz="0" w:space="0" w:color="auto"/>
        <w:right w:val="none" w:sz="0" w:space="0" w:color="auto"/>
      </w:divBdr>
    </w:div>
    <w:div w:id="359748226">
      <w:bodyDiv w:val="1"/>
      <w:marLeft w:val="0"/>
      <w:marRight w:val="0"/>
      <w:marTop w:val="0"/>
      <w:marBottom w:val="0"/>
      <w:divBdr>
        <w:top w:val="none" w:sz="0" w:space="0" w:color="auto"/>
        <w:left w:val="none" w:sz="0" w:space="0" w:color="auto"/>
        <w:bottom w:val="none" w:sz="0" w:space="0" w:color="auto"/>
        <w:right w:val="none" w:sz="0" w:space="0" w:color="auto"/>
      </w:divBdr>
      <w:divsChild>
        <w:div w:id="1532182096">
          <w:marLeft w:val="0"/>
          <w:marRight w:val="0"/>
          <w:marTop w:val="0"/>
          <w:marBottom w:val="0"/>
          <w:divBdr>
            <w:top w:val="none" w:sz="0" w:space="0" w:color="auto"/>
            <w:left w:val="none" w:sz="0" w:space="0" w:color="auto"/>
            <w:bottom w:val="none" w:sz="0" w:space="0" w:color="auto"/>
            <w:right w:val="none" w:sz="0" w:space="0" w:color="auto"/>
          </w:divBdr>
          <w:divsChild>
            <w:div w:id="1800611802">
              <w:marLeft w:val="0"/>
              <w:marRight w:val="0"/>
              <w:marTop w:val="0"/>
              <w:marBottom w:val="0"/>
              <w:divBdr>
                <w:top w:val="none" w:sz="0" w:space="0" w:color="auto"/>
                <w:left w:val="none" w:sz="0" w:space="0" w:color="auto"/>
                <w:bottom w:val="none" w:sz="0" w:space="0" w:color="auto"/>
                <w:right w:val="none" w:sz="0" w:space="0" w:color="auto"/>
              </w:divBdr>
              <w:divsChild>
                <w:div w:id="1486705275">
                  <w:marLeft w:val="0"/>
                  <w:marRight w:val="0"/>
                  <w:marTop w:val="0"/>
                  <w:marBottom w:val="0"/>
                  <w:divBdr>
                    <w:top w:val="none" w:sz="0" w:space="0" w:color="auto"/>
                    <w:left w:val="none" w:sz="0" w:space="0" w:color="auto"/>
                    <w:bottom w:val="none" w:sz="0" w:space="0" w:color="auto"/>
                    <w:right w:val="none" w:sz="0" w:space="0" w:color="auto"/>
                  </w:divBdr>
                  <w:divsChild>
                    <w:div w:id="171824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879575">
      <w:bodyDiv w:val="1"/>
      <w:marLeft w:val="0"/>
      <w:marRight w:val="0"/>
      <w:marTop w:val="0"/>
      <w:marBottom w:val="0"/>
      <w:divBdr>
        <w:top w:val="none" w:sz="0" w:space="0" w:color="auto"/>
        <w:left w:val="none" w:sz="0" w:space="0" w:color="auto"/>
        <w:bottom w:val="none" w:sz="0" w:space="0" w:color="auto"/>
        <w:right w:val="none" w:sz="0" w:space="0" w:color="auto"/>
      </w:divBdr>
      <w:divsChild>
        <w:div w:id="1850829905">
          <w:marLeft w:val="0"/>
          <w:marRight w:val="0"/>
          <w:marTop w:val="0"/>
          <w:marBottom w:val="0"/>
          <w:divBdr>
            <w:top w:val="none" w:sz="0" w:space="0" w:color="auto"/>
            <w:left w:val="none" w:sz="0" w:space="0" w:color="auto"/>
            <w:bottom w:val="none" w:sz="0" w:space="0" w:color="auto"/>
            <w:right w:val="none" w:sz="0" w:space="0" w:color="auto"/>
          </w:divBdr>
          <w:divsChild>
            <w:div w:id="1499812105">
              <w:marLeft w:val="0"/>
              <w:marRight w:val="0"/>
              <w:marTop w:val="0"/>
              <w:marBottom w:val="0"/>
              <w:divBdr>
                <w:top w:val="none" w:sz="0" w:space="0" w:color="auto"/>
                <w:left w:val="none" w:sz="0" w:space="0" w:color="auto"/>
                <w:bottom w:val="none" w:sz="0" w:space="0" w:color="auto"/>
                <w:right w:val="none" w:sz="0" w:space="0" w:color="auto"/>
              </w:divBdr>
              <w:divsChild>
                <w:div w:id="2125028110">
                  <w:marLeft w:val="0"/>
                  <w:marRight w:val="0"/>
                  <w:marTop w:val="0"/>
                  <w:marBottom w:val="0"/>
                  <w:divBdr>
                    <w:top w:val="none" w:sz="0" w:space="0" w:color="auto"/>
                    <w:left w:val="none" w:sz="0" w:space="0" w:color="auto"/>
                    <w:bottom w:val="none" w:sz="0" w:space="0" w:color="auto"/>
                    <w:right w:val="none" w:sz="0" w:space="0" w:color="auto"/>
                  </w:divBdr>
                  <w:divsChild>
                    <w:div w:id="43463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308302">
      <w:bodyDiv w:val="1"/>
      <w:marLeft w:val="0"/>
      <w:marRight w:val="0"/>
      <w:marTop w:val="0"/>
      <w:marBottom w:val="0"/>
      <w:divBdr>
        <w:top w:val="none" w:sz="0" w:space="0" w:color="auto"/>
        <w:left w:val="none" w:sz="0" w:space="0" w:color="auto"/>
        <w:bottom w:val="none" w:sz="0" w:space="0" w:color="auto"/>
        <w:right w:val="none" w:sz="0" w:space="0" w:color="auto"/>
      </w:divBdr>
      <w:divsChild>
        <w:div w:id="413552906">
          <w:marLeft w:val="0"/>
          <w:marRight w:val="0"/>
          <w:marTop w:val="0"/>
          <w:marBottom w:val="0"/>
          <w:divBdr>
            <w:top w:val="none" w:sz="0" w:space="0" w:color="auto"/>
            <w:left w:val="none" w:sz="0" w:space="0" w:color="auto"/>
            <w:bottom w:val="none" w:sz="0" w:space="0" w:color="auto"/>
            <w:right w:val="none" w:sz="0" w:space="0" w:color="auto"/>
          </w:divBdr>
          <w:divsChild>
            <w:div w:id="1401172619">
              <w:marLeft w:val="0"/>
              <w:marRight w:val="0"/>
              <w:marTop w:val="0"/>
              <w:marBottom w:val="0"/>
              <w:divBdr>
                <w:top w:val="none" w:sz="0" w:space="0" w:color="auto"/>
                <w:left w:val="none" w:sz="0" w:space="0" w:color="auto"/>
                <w:bottom w:val="none" w:sz="0" w:space="0" w:color="auto"/>
                <w:right w:val="none" w:sz="0" w:space="0" w:color="auto"/>
              </w:divBdr>
              <w:divsChild>
                <w:div w:id="1117985089">
                  <w:marLeft w:val="0"/>
                  <w:marRight w:val="0"/>
                  <w:marTop w:val="0"/>
                  <w:marBottom w:val="0"/>
                  <w:divBdr>
                    <w:top w:val="none" w:sz="0" w:space="0" w:color="auto"/>
                    <w:left w:val="none" w:sz="0" w:space="0" w:color="auto"/>
                    <w:bottom w:val="none" w:sz="0" w:space="0" w:color="auto"/>
                    <w:right w:val="none" w:sz="0" w:space="0" w:color="auto"/>
                  </w:divBdr>
                  <w:divsChild>
                    <w:div w:id="116932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123841">
      <w:bodyDiv w:val="1"/>
      <w:marLeft w:val="0"/>
      <w:marRight w:val="0"/>
      <w:marTop w:val="0"/>
      <w:marBottom w:val="0"/>
      <w:divBdr>
        <w:top w:val="none" w:sz="0" w:space="0" w:color="auto"/>
        <w:left w:val="none" w:sz="0" w:space="0" w:color="auto"/>
        <w:bottom w:val="none" w:sz="0" w:space="0" w:color="auto"/>
        <w:right w:val="none" w:sz="0" w:space="0" w:color="auto"/>
      </w:divBdr>
      <w:divsChild>
        <w:div w:id="1506241097">
          <w:marLeft w:val="0"/>
          <w:marRight w:val="0"/>
          <w:marTop w:val="0"/>
          <w:marBottom w:val="0"/>
          <w:divBdr>
            <w:top w:val="none" w:sz="0" w:space="0" w:color="auto"/>
            <w:left w:val="none" w:sz="0" w:space="0" w:color="auto"/>
            <w:bottom w:val="none" w:sz="0" w:space="0" w:color="auto"/>
            <w:right w:val="none" w:sz="0" w:space="0" w:color="auto"/>
          </w:divBdr>
          <w:divsChild>
            <w:div w:id="1008943801">
              <w:marLeft w:val="0"/>
              <w:marRight w:val="0"/>
              <w:marTop w:val="0"/>
              <w:marBottom w:val="0"/>
              <w:divBdr>
                <w:top w:val="none" w:sz="0" w:space="0" w:color="auto"/>
                <w:left w:val="none" w:sz="0" w:space="0" w:color="auto"/>
                <w:bottom w:val="none" w:sz="0" w:space="0" w:color="auto"/>
                <w:right w:val="none" w:sz="0" w:space="0" w:color="auto"/>
              </w:divBdr>
              <w:divsChild>
                <w:div w:id="862672717">
                  <w:marLeft w:val="0"/>
                  <w:marRight w:val="0"/>
                  <w:marTop w:val="0"/>
                  <w:marBottom w:val="0"/>
                  <w:divBdr>
                    <w:top w:val="none" w:sz="0" w:space="0" w:color="auto"/>
                    <w:left w:val="none" w:sz="0" w:space="0" w:color="auto"/>
                    <w:bottom w:val="none" w:sz="0" w:space="0" w:color="auto"/>
                    <w:right w:val="none" w:sz="0" w:space="0" w:color="auto"/>
                  </w:divBdr>
                  <w:divsChild>
                    <w:div w:id="11321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133359">
      <w:bodyDiv w:val="1"/>
      <w:marLeft w:val="0"/>
      <w:marRight w:val="0"/>
      <w:marTop w:val="0"/>
      <w:marBottom w:val="0"/>
      <w:divBdr>
        <w:top w:val="none" w:sz="0" w:space="0" w:color="auto"/>
        <w:left w:val="none" w:sz="0" w:space="0" w:color="auto"/>
        <w:bottom w:val="none" w:sz="0" w:space="0" w:color="auto"/>
        <w:right w:val="none" w:sz="0" w:space="0" w:color="auto"/>
      </w:divBdr>
    </w:div>
    <w:div w:id="380521324">
      <w:bodyDiv w:val="1"/>
      <w:marLeft w:val="0"/>
      <w:marRight w:val="0"/>
      <w:marTop w:val="0"/>
      <w:marBottom w:val="0"/>
      <w:divBdr>
        <w:top w:val="none" w:sz="0" w:space="0" w:color="auto"/>
        <w:left w:val="none" w:sz="0" w:space="0" w:color="auto"/>
        <w:bottom w:val="none" w:sz="0" w:space="0" w:color="auto"/>
        <w:right w:val="none" w:sz="0" w:space="0" w:color="auto"/>
      </w:divBdr>
    </w:div>
    <w:div w:id="384372695">
      <w:bodyDiv w:val="1"/>
      <w:marLeft w:val="0"/>
      <w:marRight w:val="0"/>
      <w:marTop w:val="0"/>
      <w:marBottom w:val="0"/>
      <w:divBdr>
        <w:top w:val="none" w:sz="0" w:space="0" w:color="auto"/>
        <w:left w:val="none" w:sz="0" w:space="0" w:color="auto"/>
        <w:bottom w:val="none" w:sz="0" w:space="0" w:color="auto"/>
        <w:right w:val="none" w:sz="0" w:space="0" w:color="auto"/>
      </w:divBdr>
    </w:div>
    <w:div w:id="412432897">
      <w:bodyDiv w:val="1"/>
      <w:marLeft w:val="0"/>
      <w:marRight w:val="0"/>
      <w:marTop w:val="0"/>
      <w:marBottom w:val="0"/>
      <w:divBdr>
        <w:top w:val="none" w:sz="0" w:space="0" w:color="auto"/>
        <w:left w:val="none" w:sz="0" w:space="0" w:color="auto"/>
        <w:bottom w:val="none" w:sz="0" w:space="0" w:color="auto"/>
        <w:right w:val="none" w:sz="0" w:space="0" w:color="auto"/>
      </w:divBdr>
    </w:div>
    <w:div w:id="421339988">
      <w:bodyDiv w:val="1"/>
      <w:marLeft w:val="0"/>
      <w:marRight w:val="0"/>
      <w:marTop w:val="0"/>
      <w:marBottom w:val="0"/>
      <w:divBdr>
        <w:top w:val="none" w:sz="0" w:space="0" w:color="auto"/>
        <w:left w:val="none" w:sz="0" w:space="0" w:color="auto"/>
        <w:bottom w:val="none" w:sz="0" w:space="0" w:color="auto"/>
        <w:right w:val="none" w:sz="0" w:space="0" w:color="auto"/>
      </w:divBdr>
      <w:divsChild>
        <w:div w:id="584192649">
          <w:marLeft w:val="0"/>
          <w:marRight w:val="0"/>
          <w:marTop w:val="0"/>
          <w:marBottom w:val="0"/>
          <w:divBdr>
            <w:top w:val="none" w:sz="0" w:space="0" w:color="auto"/>
            <w:left w:val="none" w:sz="0" w:space="0" w:color="auto"/>
            <w:bottom w:val="none" w:sz="0" w:space="0" w:color="auto"/>
            <w:right w:val="none" w:sz="0" w:space="0" w:color="auto"/>
          </w:divBdr>
          <w:divsChild>
            <w:div w:id="1086001411">
              <w:marLeft w:val="0"/>
              <w:marRight w:val="0"/>
              <w:marTop w:val="0"/>
              <w:marBottom w:val="0"/>
              <w:divBdr>
                <w:top w:val="none" w:sz="0" w:space="0" w:color="auto"/>
                <w:left w:val="none" w:sz="0" w:space="0" w:color="auto"/>
                <w:bottom w:val="none" w:sz="0" w:space="0" w:color="auto"/>
                <w:right w:val="none" w:sz="0" w:space="0" w:color="auto"/>
              </w:divBdr>
              <w:divsChild>
                <w:div w:id="97402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314584">
      <w:bodyDiv w:val="1"/>
      <w:marLeft w:val="0"/>
      <w:marRight w:val="0"/>
      <w:marTop w:val="0"/>
      <w:marBottom w:val="0"/>
      <w:divBdr>
        <w:top w:val="none" w:sz="0" w:space="0" w:color="auto"/>
        <w:left w:val="none" w:sz="0" w:space="0" w:color="auto"/>
        <w:bottom w:val="none" w:sz="0" w:space="0" w:color="auto"/>
        <w:right w:val="none" w:sz="0" w:space="0" w:color="auto"/>
      </w:divBdr>
    </w:div>
    <w:div w:id="427385569">
      <w:bodyDiv w:val="1"/>
      <w:marLeft w:val="0"/>
      <w:marRight w:val="0"/>
      <w:marTop w:val="0"/>
      <w:marBottom w:val="0"/>
      <w:divBdr>
        <w:top w:val="none" w:sz="0" w:space="0" w:color="auto"/>
        <w:left w:val="none" w:sz="0" w:space="0" w:color="auto"/>
        <w:bottom w:val="none" w:sz="0" w:space="0" w:color="auto"/>
        <w:right w:val="none" w:sz="0" w:space="0" w:color="auto"/>
      </w:divBdr>
      <w:divsChild>
        <w:div w:id="1855801810">
          <w:marLeft w:val="0"/>
          <w:marRight w:val="0"/>
          <w:marTop w:val="0"/>
          <w:marBottom w:val="0"/>
          <w:divBdr>
            <w:top w:val="none" w:sz="0" w:space="0" w:color="auto"/>
            <w:left w:val="none" w:sz="0" w:space="0" w:color="auto"/>
            <w:bottom w:val="none" w:sz="0" w:space="0" w:color="auto"/>
            <w:right w:val="none" w:sz="0" w:space="0" w:color="auto"/>
          </w:divBdr>
          <w:divsChild>
            <w:div w:id="306204043">
              <w:marLeft w:val="0"/>
              <w:marRight w:val="0"/>
              <w:marTop w:val="0"/>
              <w:marBottom w:val="0"/>
              <w:divBdr>
                <w:top w:val="none" w:sz="0" w:space="0" w:color="auto"/>
                <w:left w:val="none" w:sz="0" w:space="0" w:color="auto"/>
                <w:bottom w:val="none" w:sz="0" w:space="0" w:color="auto"/>
                <w:right w:val="none" w:sz="0" w:space="0" w:color="auto"/>
              </w:divBdr>
              <w:divsChild>
                <w:div w:id="203445418">
                  <w:marLeft w:val="0"/>
                  <w:marRight w:val="0"/>
                  <w:marTop w:val="0"/>
                  <w:marBottom w:val="0"/>
                  <w:divBdr>
                    <w:top w:val="none" w:sz="0" w:space="0" w:color="auto"/>
                    <w:left w:val="none" w:sz="0" w:space="0" w:color="auto"/>
                    <w:bottom w:val="none" w:sz="0" w:space="0" w:color="auto"/>
                    <w:right w:val="none" w:sz="0" w:space="0" w:color="auto"/>
                  </w:divBdr>
                  <w:divsChild>
                    <w:div w:id="8584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321951">
      <w:bodyDiv w:val="1"/>
      <w:marLeft w:val="0"/>
      <w:marRight w:val="0"/>
      <w:marTop w:val="0"/>
      <w:marBottom w:val="0"/>
      <w:divBdr>
        <w:top w:val="none" w:sz="0" w:space="0" w:color="auto"/>
        <w:left w:val="none" w:sz="0" w:space="0" w:color="auto"/>
        <w:bottom w:val="none" w:sz="0" w:space="0" w:color="auto"/>
        <w:right w:val="none" w:sz="0" w:space="0" w:color="auto"/>
      </w:divBdr>
    </w:div>
    <w:div w:id="431824781">
      <w:bodyDiv w:val="1"/>
      <w:marLeft w:val="0"/>
      <w:marRight w:val="0"/>
      <w:marTop w:val="0"/>
      <w:marBottom w:val="0"/>
      <w:divBdr>
        <w:top w:val="none" w:sz="0" w:space="0" w:color="auto"/>
        <w:left w:val="none" w:sz="0" w:space="0" w:color="auto"/>
        <w:bottom w:val="none" w:sz="0" w:space="0" w:color="auto"/>
        <w:right w:val="none" w:sz="0" w:space="0" w:color="auto"/>
      </w:divBdr>
    </w:div>
    <w:div w:id="443693015">
      <w:bodyDiv w:val="1"/>
      <w:marLeft w:val="0"/>
      <w:marRight w:val="0"/>
      <w:marTop w:val="0"/>
      <w:marBottom w:val="0"/>
      <w:divBdr>
        <w:top w:val="none" w:sz="0" w:space="0" w:color="auto"/>
        <w:left w:val="none" w:sz="0" w:space="0" w:color="auto"/>
        <w:bottom w:val="none" w:sz="0" w:space="0" w:color="auto"/>
        <w:right w:val="none" w:sz="0" w:space="0" w:color="auto"/>
      </w:divBdr>
      <w:divsChild>
        <w:div w:id="1687707208">
          <w:marLeft w:val="0"/>
          <w:marRight w:val="0"/>
          <w:marTop w:val="0"/>
          <w:marBottom w:val="0"/>
          <w:divBdr>
            <w:top w:val="none" w:sz="0" w:space="0" w:color="auto"/>
            <w:left w:val="none" w:sz="0" w:space="0" w:color="auto"/>
            <w:bottom w:val="none" w:sz="0" w:space="0" w:color="auto"/>
            <w:right w:val="none" w:sz="0" w:space="0" w:color="auto"/>
          </w:divBdr>
          <w:divsChild>
            <w:div w:id="358513495">
              <w:marLeft w:val="0"/>
              <w:marRight w:val="0"/>
              <w:marTop w:val="0"/>
              <w:marBottom w:val="0"/>
              <w:divBdr>
                <w:top w:val="none" w:sz="0" w:space="0" w:color="auto"/>
                <w:left w:val="none" w:sz="0" w:space="0" w:color="auto"/>
                <w:bottom w:val="none" w:sz="0" w:space="0" w:color="auto"/>
                <w:right w:val="none" w:sz="0" w:space="0" w:color="auto"/>
              </w:divBdr>
              <w:divsChild>
                <w:div w:id="515387833">
                  <w:marLeft w:val="0"/>
                  <w:marRight w:val="0"/>
                  <w:marTop w:val="0"/>
                  <w:marBottom w:val="0"/>
                  <w:divBdr>
                    <w:top w:val="none" w:sz="0" w:space="0" w:color="auto"/>
                    <w:left w:val="none" w:sz="0" w:space="0" w:color="auto"/>
                    <w:bottom w:val="none" w:sz="0" w:space="0" w:color="auto"/>
                    <w:right w:val="none" w:sz="0" w:space="0" w:color="auto"/>
                  </w:divBdr>
                  <w:divsChild>
                    <w:div w:id="183024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820613">
      <w:bodyDiv w:val="1"/>
      <w:marLeft w:val="0"/>
      <w:marRight w:val="0"/>
      <w:marTop w:val="0"/>
      <w:marBottom w:val="0"/>
      <w:divBdr>
        <w:top w:val="none" w:sz="0" w:space="0" w:color="auto"/>
        <w:left w:val="none" w:sz="0" w:space="0" w:color="auto"/>
        <w:bottom w:val="none" w:sz="0" w:space="0" w:color="auto"/>
        <w:right w:val="none" w:sz="0" w:space="0" w:color="auto"/>
      </w:divBdr>
    </w:div>
    <w:div w:id="449398843">
      <w:bodyDiv w:val="1"/>
      <w:marLeft w:val="0"/>
      <w:marRight w:val="0"/>
      <w:marTop w:val="0"/>
      <w:marBottom w:val="0"/>
      <w:divBdr>
        <w:top w:val="none" w:sz="0" w:space="0" w:color="auto"/>
        <w:left w:val="none" w:sz="0" w:space="0" w:color="auto"/>
        <w:bottom w:val="none" w:sz="0" w:space="0" w:color="auto"/>
        <w:right w:val="none" w:sz="0" w:space="0" w:color="auto"/>
      </w:divBdr>
    </w:div>
    <w:div w:id="465783958">
      <w:bodyDiv w:val="1"/>
      <w:marLeft w:val="0"/>
      <w:marRight w:val="0"/>
      <w:marTop w:val="0"/>
      <w:marBottom w:val="0"/>
      <w:divBdr>
        <w:top w:val="none" w:sz="0" w:space="0" w:color="auto"/>
        <w:left w:val="none" w:sz="0" w:space="0" w:color="auto"/>
        <w:bottom w:val="none" w:sz="0" w:space="0" w:color="auto"/>
        <w:right w:val="none" w:sz="0" w:space="0" w:color="auto"/>
      </w:divBdr>
    </w:div>
    <w:div w:id="483279930">
      <w:bodyDiv w:val="1"/>
      <w:marLeft w:val="0"/>
      <w:marRight w:val="0"/>
      <w:marTop w:val="0"/>
      <w:marBottom w:val="0"/>
      <w:divBdr>
        <w:top w:val="none" w:sz="0" w:space="0" w:color="auto"/>
        <w:left w:val="none" w:sz="0" w:space="0" w:color="auto"/>
        <w:bottom w:val="none" w:sz="0" w:space="0" w:color="auto"/>
        <w:right w:val="none" w:sz="0" w:space="0" w:color="auto"/>
      </w:divBdr>
    </w:div>
    <w:div w:id="487677610">
      <w:bodyDiv w:val="1"/>
      <w:marLeft w:val="0"/>
      <w:marRight w:val="0"/>
      <w:marTop w:val="0"/>
      <w:marBottom w:val="0"/>
      <w:divBdr>
        <w:top w:val="none" w:sz="0" w:space="0" w:color="auto"/>
        <w:left w:val="none" w:sz="0" w:space="0" w:color="auto"/>
        <w:bottom w:val="none" w:sz="0" w:space="0" w:color="auto"/>
        <w:right w:val="none" w:sz="0" w:space="0" w:color="auto"/>
      </w:divBdr>
    </w:div>
    <w:div w:id="492836981">
      <w:bodyDiv w:val="1"/>
      <w:marLeft w:val="0"/>
      <w:marRight w:val="0"/>
      <w:marTop w:val="0"/>
      <w:marBottom w:val="0"/>
      <w:divBdr>
        <w:top w:val="none" w:sz="0" w:space="0" w:color="auto"/>
        <w:left w:val="none" w:sz="0" w:space="0" w:color="auto"/>
        <w:bottom w:val="none" w:sz="0" w:space="0" w:color="auto"/>
        <w:right w:val="none" w:sz="0" w:space="0" w:color="auto"/>
      </w:divBdr>
    </w:div>
    <w:div w:id="501819954">
      <w:bodyDiv w:val="1"/>
      <w:marLeft w:val="0"/>
      <w:marRight w:val="0"/>
      <w:marTop w:val="0"/>
      <w:marBottom w:val="0"/>
      <w:divBdr>
        <w:top w:val="none" w:sz="0" w:space="0" w:color="auto"/>
        <w:left w:val="none" w:sz="0" w:space="0" w:color="auto"/>
        <w:bottom w:val="none" w:sz="0" w:space="0" w:color="auto"/>
        <w:right w:val="none" w:sz="0" w:space="0" w:color="auto"/>
      </w:divBdr>
    </w:div>
    <w:div w:id="510686145">
      <w:bodyDiv w:val="1"/>
      <w:marLeft w:val="0"/>
      <w:marRight w:val="0"/>
      <w:marTop w:val="0"/>
      <w:marBottom w:val="0"/>
      <w:divBdr>
        <w:top w:val="none" w:sz="0" w:space="0" w:color="auto"/>
        <w:left w:val="none" w:sz="0" w:space="0" w:color="auto"/>
        <w:bottom w:val="none" w:sz="0" w:space="0" w:color="auto"/>
        <w:right w:val="none" w:sz="0" w:space="0" w:color="auto"/>
      </w:divBdr>
      <w:divsChild>
        <w:div w:id="789933344">
          <w:marLeft w:val="0"/>
          <w:marRight w:val="0"/>
          <w:marTop w:val="0"/>
          <w:marBottom w:val="0"/>
          <w:divBdr>
            <w:top w:val="none" w:sz="0" w:space="0" w:color="auto"/>
            <w:left w:val="none" w:sz="0" w:space="0" w:color="auto"/>
            <w:bottom w:val="none" w:sz="0" w:space="0" w:color="auto"/>
            <w:right w:val="none" w:sz="0" w:space="0" w:color="auto"/>
          </w:divBdr>
          <w:divsChild>
            <w:div w:id="604533446">
              <w:marLeft w:val="0"/>
              <w:marRight w:val="0"/>
              <w:marTop w:val="0"/>
              <w:marBottom w:val="0"/>
              <w:divBdr>
                <w:top w:val="none" w:sz="0" w:space="0" w:color="auto"/>
                <w:left w:val="none" w:sz="0" w:space="0" w:color="auto"/>
                <w:bottom w:val="none" w:sz="0" w:space="0" w:color="auto"/>
                <w:right w:val="none" w:sz="0" w:space="0" w:color="auto"/>
              </w:divBdr>
              <w:divsChild>
                <w:div w:id="213046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956686">
      <w:bodyDiv w:val="1"/>
      <w:marLeft w:val="0"/>
      <w:marRight w:val="0"/>
      <w:marTop w:val="0"/>
      <w:marBottom w:val="0"/>
      <w:divBdr>
        <w:top w:val="none" w:sz="0" w:space="0" w:color="auto"/>
        <w:left w:val="none" w:sz="0" w:space="0" w:color="auto"/>
        <w:bottom w:val="none" w:sz="0" w:space="0" w:color="auto"/>
        <w:right w:val="none" w:sz="0" w:space="0" w:color="auto"/>
      </w:divBdr>
    </w:div>
    <w:div w:id="515195339">
      <w:bodyDiv w:val="1"/>
      <w:marLeft w:val="0"/>
      <w:marRight w:val="0"/>
      <w:marTop w:val="0"/>
      <w:marBottom w:val="0"/>
      <w:divBdr>
        <w:top w:val="none" w:sz="0" w:space="0" w:color="auto"/>
        <w:left w:val="none" w:sz="0" w:space="0" w:color="auto"/>
        <w:bottom w:val="none" w:sz="0" w:space="0" w:color="auto"/>
        <w:right w:val="none" w:sz="0" w:space="0" w:color="auto"/>
      </w:divBdr>
    </w:div>
    <w:div w:id="516969247">
      <w:bodyDiv w:val="1"/>
      <w:marLeft w:val="0"/>
      <w:marRight w:val="0"/>
      <w:marTop w:val="0"/>
      <w:marBottom w:val="0"/>
      <w:divBdr>
        <w:top w:val="none" w:sz="0" w:space="0" w:color="auto"/>
        <w:left w:val="none" w:sz="0" w:space="0" w:color="auto"/>
        <w:bottom w:val="none" w:sz="0" w:space="0" w:color="auto"/>
        <w:right w:val="none" w:sz="0" w:space="0" w:color="auto"/>
      </w:divBdr>
      <w:divsChild>
        <w:div w:id="229390557">
          <w:marLeft w:val="0"/>
          <w:marRight w:val="0"/>
          <w:marTop w:val="0"/>
          <w:marBottom w:val="0"/>
          <w:divBdr>
            <w:top w:val="none" w:sz="0" w:space="0" w:color="auto"/>
            <w:left w:val="none" w:sz="0" w:space="0" w:color="auto"/>
            <w:bottom w:val="none" w:sz="0" w:space="0" w:color="auto"/>
            <w:right w:val="none" w:sz="0" w:space="0" w:color="auto"/>
          </w:divBdr>
          <w:divsChild>
            <w:div w:id="1425691751">
              <w:marLeft w:val="0"/>
              <w:marRight w:val="0"/>
              <w:marTop w:val="0"/>
              <w:marBottom w:val="0"/>
              <w:divBdr>
                <w:top w:val="none" w:sz="0" w:space="0" w:color="auto"/>
                <w:left w:val="none" w:sz="0" w:space="0" w:color="auto"/>
                <w:bottom w:val="none" w:sz="0" w:space="0" w:color="auto"/>
                <w:right w:val="none" w:sz="0" w:space="0" w:color="auto"/>
              </w:divBdr>
              <w:divsChild>
                <w:div w:id="5436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977157">
      <w:bodyDiv w:val="1"/>
      <w:marLeft w:val="0"/>
      <w:marRight w:val="0"/>
      <w:marTop w:val="0"/>
      <w:marBottom w:val="0"/>
      <w:divBdr>
        <w:top w:val="none" w:sz="0" w:space="0" w:color="auto"/>
        <w:left w:val="none" w:sz="0" w:space="0" w:color="auto"/>
        <w:bottom w:val="none" w:sz="0" w:space="0" w:color="auto"/>
        <w:right w:val="none" w:sz="0" w:space="0" w:color="auto"/>
      </w:divBdr>
    </w:div>
    <w:div w:id="560795132">
      <w:bodyDiv w:val="1"/>
      <w:marLeft w:val="0"/>
      <w:marRight w:val="0"/>
      <w:marTop w:val="0"/>
      <w:marBottom w:val="0"/>
      <w:divBdr>
        <w:top w:val="none" w:sz="0" w:space="0" w:color="auto"/>
        <w:left w:val="none" w:sz="0" w:space="0" w:color="auto"/>
        <w:bottom w:val="none" w:sz="0" w:space="0" w:color="auto"/>
        <w:right w:val="none" w:sz="0" w:space="0" w:color="auto"/>
      </w:divBdr>
    </w:div>
    <w:div w:id="560989603">
      <w:bodyDiv w:val="1"/>
      <w:marLeft w:val="0"/>
      <w:marRight w:val="0"/>
      <w:marTop w:val="0"/>
      <w:marBottom w:val="0"/>
      <w:divBdr>
        <w:top w:val="none" w:sz="0" w:space="0" w:color="auto"/>
        <w:left w:val="none" w:sz="0" w:space="0" w:color="auto"/>
        <w:bottom w:val="none" w:sz="0" w:space="0" w:color="auto"/>
        <w:right w:val="none" w:sz="0" w:space="0" w:color="auto"/>
      </w:divBdr>
    </w:div>
    <w:div w:id="562329760">
      <w:bodyDiv w:val="1"/>
      <w:marLeft w:val="0"/>
      <w:marRight w:val="0"/>
      <w:marTop w:val="0"/>
      <w:marBottom w:val="0"/>
      <w:divBdr>
        <w:top w:val="none" w:sz="0" w:space="0" w:color="auto"/>
        <w:left w:val="none" w:sz="0" w:space="0" w:color="auto"/>
        <w:bottom w:val="none" w:sz="0" w:space="0" w:color="auto"/>
        <w:right w:val="none" w:sz="0" w:space="0" w:color="auto"/>
      </w:divBdr>
    </w:div>
    <w:div w:id="568806651">
      <w:bodyDiv w:val="1"/>
      <w:marLeft w:val="0"/>
      <w:marRight w:val="0"/>
      <w:marTop w:val="0"/>
      <w:marBottom w:val="0"/>
      <w:divBdr>
        <w:top w:val="none" w:sz="0" w:space="0" w:color="auto"/>
        <w:left w:val="none" w:sz="0" w:space="0" w:color="auto"/>
        <w:bottom w:val="none" w:sz="0" w:space="0" w:color="auto"/>
        <w:right w:val="none" w:sz="0" w:space="0" w:color="auto"/>
      </w:divBdr>
    </w:div>
    <w:div w:id="583615026">
      <w:bodyDiv w:val="1"/>
      <w:marLeft w:val="0"/>
      <w:marRight w:val="0"/>
      <w:marTop w:val="0"/>
      <w:marBottom w:val="0"/>
      <w:divBdr>
        <w:top w:val="none" w:sz="0" w:space="0" w:color="auto"/>
        <w:left w:val="none" w:sz="0" w:space="0" w:color="auto"/>
        <w:bottom w:val="none" w:sz="0" w:space="0" w:color="auto"/>
        <w:right w:val="none" w:sz="0" w:space="0" w:color="auto"/>
      </w:divBdr>
      <w:divsChild>
        <w:div w:id="520971212">
          <w:marLeft w:val="0"/>
          <w:marRight w:val="0"/>
          <w:marTop w:val="0"/>
          <w:marBottom w:val="0"/>
          <w:divBdr>
            <w:top w:val="none" w:sz="0" w:space="0" w:color="auto"/>
            <w:left w:val="none" w:sz="0" w:space="0" w:color="auto"/>
            <w:bottom w:val="none" w:sz="0" w:space="0" w:color="auto"/>
            <w:right w:val="none" w:sz="0" w:space="0" w:color="auto"/>
          </w:divBdr>
          <w:divsChild>
            <w:div w:id="1045905540">
              <w:marLeft w:val="0"/>
              <w:marRight w:val="0"/>
              <w:marTop w:val="0"/>
              <w:marBottom w:val="0"/>
              <w:divBdr>
                <w:top w:val="none" w:sz="0" w:space="0" w:color="auto"/>
                <w:left w:val="none" w:sz="0" w:space="0" w:color="auto"/>
                <w:bottom w:val="none" w:sz="0" w:space="0" w:color="auto"/>
                <w:right w:val="none" w:sz="0" w:space="0" w:color="auto"/>
              </w:divBdr>
              <w:divsChild>
                <w:div w:id="64285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210998">
      <w:bodyDiv w:val="1"/>
      <w:marLeft w:val="0"/>
      <w:marRight w:val="0"/>
      <w:marTop w:val="0"/>
      <w:marBottom w:val="0"/>
      <w:divBdr>
        <w:top w:val="none" w:sz="0" w:space="0" w:color="auto"/>
        <w:left w:val="none" w:sz="0" w:space="0" w:color="auto"/>
        <w:bottom w:val="none" w:sz="0" w:space="0" w:color="auto"/>
        <w:right w:val="none" w:sz="0" w:space="0" w:color="auto"/>
      </w:divBdr>
    </w:div>
    <w:div w:id="615210861">
      <w:bodyDiv w:val="1"/>
      <w:marLeft w:val="0"/>
      <w:marRight w:val="0"/>
      <w:marTop w:val="0"/>
      <w:marBottom w:val="0"/>
      <w:divBdr>
        <w:top w:val="none" w:sz="0" w:space="0" w:color="auto"/>
        <w:left w:val="none" w:sz="0" w:space="0" w:color="auto"/>
        <w:bottom w:val="none" w:sz="0" w:space="0" w:color="auto"/>
        <w:right w:val="none" w:sz="0" w:space="0" w:color="auto"/>
      </w:divBdr>
    </w:div>
    <w:div w:id="623776591">
      <w:bodyDiv w:val="1"/>
      <w:marLeft w:val="0"/>
      <w:marRight w:val="0"/>
      <w:marTop w:val="0"/>
      <w:marBottom w:val="0"/>
      <w:divBdr>
        <w:top w:val="none" w:sz="0" w:space="0" w:color="auto"/>
        <w:left w:val="none" w:sz="0" w:space="0" w:color="auto"/>
        <w:bottom w:val="none" w:sz="0" w:space="0" w:color="auto"/>
        <w:right w:val="none" w:sz="0" w:space="0" w:color="auto"/>
      </w:divBdr>
    </w:div>
    <w:div w:id="629282144">
      <w:bodyDiv w:val="1"/>
      <w:marLeft w:val="0"/>
      <w:marRight w:val="0"/>
      <w:marTop w:val="0"/>
      <w:marBottom w:val="0"/>
      <w:divBdr>
        <w:top w:val="none" w:sz="0" w:space="0" w:color="auto"/>
        <w:left w:val="none" w:sz="0" w:space="0" w:color="auto"/>
        <w:bottom w:val="none" w:sz="0" w:space="0" w:color="auto"/>
        <w:right w:val="none" w:sz="0" w:space="0" w:color="auto"/>
      </w:divBdr>
    </w:div>
    <w:div w:id="631136346">
      <w:bodyDiv w:val="1"/>
      <w:marLeft w:val="0"/>
      <w:marRight w:val="0"/>
      <w:marTop w:val="0"/>
      <w:marBottom w:val="0"/>
      <w:divBdr>
        <w:top w:val="none" w:sz="0" w:space="0" w:color="auto"/>
        <w:left w:val="none" w:sz="0" w:space="0" w:color="auto"/>
        <w:bottom w:val="none" w:sz="0" w:space="0" w:color="auto"/>
        <w:right w:val="none" w:sz="0" w:space="0" w:color="auto"/>
      </w:divBdr>
    </w:div>
    <w:div w:id="648292097">
      <w:bodyDiv w:val="1"/>
      <w:marLeft w:val="0"/>
      <w:marRight w:val="0"/>
      <w:marTop w:val="0"/>
      <w:marBottom w:val="0"/>
      <w:divBdr>
        <w:top w:val="none" w:sz="0" w:space="0" w:color="auto"/>
        <w:left w:val="none" w:sz="0" w:space="0" w:color="auto"/>
        <w:bottom w:val="none" w:sz="0" w:space="0" w:color="auto"/>
        <w:right w:val="none" w:sz="0" w:space="0" w:color="auto"/>
      </w:divBdr>
    </w:div>
    <w:div w:id="655843232">
      <w:bodyDiv w:val="1"/>
      <w:marLeft w:val="0"/>
      <w:marRight w:val="0"/>
      <w:marTop w:val="0"/>
      <w:marBottom w:val="0"/>
      <w:divBdr>
        <w:top w:val="none" w:sz="0" w:space="0" w:color="auto"/>
        <w:left w:val="none" w:sz="0" w:space="0" w:color="auto"/>
        <w:bottom w:val="none" w:sz="0" w:space="0" w:color="auto"/>
        <w:right w:val="none" w:sz="0" w:space="0" w:color="auto"/>
      </w:divBdr>
    </w:div>
    <w:div w:id="663245490">
      <w:bodyDiv w:val="1"/>
      <w:marLeft w:val="0"/>
      <w:marRight w:val="0"/>
      <w:marTop w:val="0"/>
      <w:marBottom w:val="0"/>
      <w:divBdr>
        <w:top w:val="none" w:sz="0" w:space="0" w:color="auto"/>
        <w:left w:val="none" w:sz="0" w:space="0" w:color="auto"/>
        <w:bottom w:val="none" w:sz="0" w:space="0" w:color="auto"/>
        <w:right w:val="none" w:sz="0" w:space="0" w:color="auto"/>
      </w:divBdr>
    </w:div>
    <w:div w:id="669870205">
      <w:bodyDiv w:val="1"/>
      <w:marLeft w:val="0"/>
      <w:marRight w:val="0"/>
      <w:marTop w:val="0"/>
      <w:marBottom w:val="0"/>
      <w:divBdr>
        <w:top w:val="none" w:sz="0" w:space="0" w:color="auto"/>
        <w:left w:val="none" w:sz="0" w:space="0" w:color="auto"/>
        <w:bottom w:val="none" w:sz="0" w:space="0" w:color="auto"/>
        <w:right w:val="none" w:sz="0" w:space="0" w:color="auto"/>
      </w:divBdr>
    </w:div>
    <w:div w:id="671027584">
      <w:bodyDiv w:val="1"/>
      <w:marLeft w:val="0"/>
      <w:marRight w:val="0"/>
      <w:marTop w:val="0"/>
      <w:marBottom w:val="0"/>
      <w:divBdr>
        <w:top w:val="none" w:sz="0" w:space="0" w:color="auto"/>
        <w:left w:val="none" w:sz="0" w:space="0" w:color="auto"/>
        <w:bottom w:val="none" w:sz="0" w:space="0" w:color="auto"/>
        <w:right w:val="none" w:sz="0" w:space="0" w:color="auto"/>
      </w:divBdr>
      <w:divsChild>
        <w:div w:id="871891285">
          <w:marLeft w:val="0"/>
          <w:marRight w:val="0"/>
          <w:marTop w:val="0"/>
          <w:marBottom w:val="0"/>
          <w:divBdr>
            <w:top w:val="none" w:sz="0" w:space="0" w:color="auto"/>
            <w:left w:val="none" w:sz="0" w:space="0" w:color="auto"/>
            <w:bottom w:val="none" w:sz="0" w:space="0" w:color="auto"/>
            <w:right w:val="none" w:sz="0" w:space="0" w:color="auto"/>
          </w:divBdr>
          <w:divsChild>
            <w:div w:id="458767582">
              <w:marLeft w:val="0"/>
              <w:marRight w:val="0"/>
              <w:marTop w:val="0"/>
              <w:marBottom w:val="0"/>
              <w:divBdr>
                <w:top w:val="none" w:sz="0" w:space="0" w:color="auto"/>
                <w:left w:val="none" w:sz="0" w:space="0" w:color="auto"/>
                <w:bottom w:val="none" w:sz="0" w:space="0" w:color="auto"/>
                <w:right w:val="none" w:sz="0" w:space="0" w:color="auto"/>
              </w:divBdr>
              <w:divsChild>
                <w:div w:id="163532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05387">
      <w:bodyDiv w:val="1"/>
      <w:marLeft w:val="0"/>
      <w:marRight w:val="0"/>
      <w:marTop w:val="0"/>
      <w:marBottom w:val="0"/>
      <w:divBdr>
        <w:top w:val="none" w:sz="0" w:space="0" w:color="auto"/>
        <w:left w:val="none" w:sz="0" w:space="0" w:color="auto"/>
        <w:bottom w:val="none" w:sz="0" w:space="0" w:color="auto"/>
        <w:right w:val="none" w:sz="0" w:space="0" w:color="auto"/>
      </w:divBdr>
      <w:divsChild>
        <w:div w:id="64692094">
          <w:marLeft w:val="0"/>
          <w:marRight w:val="0"/>
          <w:marTop w:val="0"/>
          <w:marBottom w:val="0"/>
          <w:divBdr>
            <w:top w:val="none" w:sz="0" w:space="0" w:color="auto"/>
            <w:left w:val="none" w:sz="0" w:space="0" w:color="auto"/>
            <w:bottom w:val="none" w:sz="0" w:space="0" w:color="auto"/>
            <w:right w:val="none" w:sz="0" w:space="0" w:color="auto"/>
          </w:divBdr>
          <w:divsChild>
            <w:div w:id="483594645">
              <w:marLeft w:val="0"/>
              <w:marRight w:val="0"/>
              <w:marTop w:val="0"/>
              <w:marBottom w:val="0"/>
              <w:divBdr>
                <w:top w:val="none" w:sz="0" w:space="0" w:color="auto"/>
                <w:left w:val="none" w:sz="0" w:space="0" w:color="auto"/>
                <w:bottom w:val="none" w:sz="0" w:space="0" w:color="auto"/>
                <w:right w:val="none" w:sz="0" w:space="0" w:color="auto"/>
              </w:divBdr>
              <w:divsChild>
                <w:div w:id="1264730818">
                  <w:marLeft w:val="0"/>
                  <w:marRight w:val="0"/>
                  <w:marTop w:val="0"/>
                  <w:marBottom w:val="0"/>
                  <w:divBdr>
                    <w:top w:val="none" w:sz="0" w:space="0" w:color="auto"/>
                    <w:left w:val="none" w:sz="0" w:space="0" w:color="auto"/>
                    <w:bottom w:val="none" w:sz="0" w:space="0" w:color="auto"/>
                    <w:right w:val="none" w:sz="0" w:space="0" w:color="auto"/>
                  </w:divBdr>
                  <w:divsChild>
                    <w:div w:id="19930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864832">
      <w:bodyDiv w:val="1"/>
      <w:marLeft w:val="0"/>
      <w:marRight w:val="0"/>
      <w:marTop w:val="0"/>
      <w:marBottom w:val="0"/>
      <w:divBdr>
        <w:top w:val="none" w:sz="0" w:space="0" w:color="auto"/>
        <w:left w:val="none" w:sz="0" w:space="0" w:color="auto"/>
        <w:bottom w:val="none" w:sz="0" w:space="0" w:color="auto"/>
        <w:right w:val="none" w:sz="0" w:space="0" w:color="auto"/>
      </w:divBdr>
    </w:div>
    <w:div w:id="717893693">
      <w:bodyDiv w:val="1"/>
      <w:marLeft w:val="0"/>
      <w:marRight w:val="0"/>
      <w:marTop w:val="0"/>
      <w:marBottom w:val="0"/>
      <w:divBdr>
        <w:top w:val="none" w:sz="0" w:space="0" w:color="auto"/>
        <w:left w:val="none" w:sz="0" w:space="0" w:color="auto"/>
        <w:bottom w:val="none" w:sz="0" w:space="0" w:color="auto"/>
        <w:right w:val="none" w:sz="0" w:space="0" w:color="auto"/>
      </w:divBdr>
    </w:div>
    <w:div w:id="726417421">
      <w:bodyDiv w:val="1"/>
      <w:marLeft w:val="0"/>
      <w:marRight w:val="0"/>
      <w:marTop w:val="0"/>
      <w:marBottom w:val="0"/>
      <w:divBdr>
        <w:top w:val="none" w:sz="0" w:space="0" w:color="auto"/>
        <w:left w:val="none" w:sz="0" w:space="0" w:color="auto"/>
        <w:bottom w:val="none" w:sz="0" w:space="0" w:color="auto"/>
        <w:right w:val="none" w:sz="0" w:space="0" w:color="auto"/>
      </w:divBdr>
    </w:div>
    <w:div w:id="732898059">
      <w:bodyDiv w:val="1"/>
      <w:marLeft w:val="0"/>
      <w:marRight w:val="0"/>
      <w:marTop w:val="0"/>
      <w:marBottom w:val="0"/>
      <w:divBdr>
        <w:top w:val="none" w:sz="0" w:space="0" w:color="auto"/>
        <w:left w:val="none" w:sz="0" w:space="0" w:color="auto"/>
        <w:bottom w:val="none" w:sz="0" w:space="0" w:color="auto"/>
        <w:right w:val="none" w:sz="0" w:space="0" w:color="auto"/>
      </w:divBdr>
      <w:divsChild>
        <w:div w:id="1315838875">
          <w:marLeft w:val="0"/>
          <w:marRight w:val="0"/>
          <w:marTop w:val="0"/>
          <w:marBottom w:val="0"/>
          <w:divBdr>
            <w:top w:val="none" w:sz="0" w:space="0" w:color="auto"/>
            <w:left w:val="none" w:sz="0" w:space="0" w:color="auto"/>
            <w:bottom w:val="none" w:sz="0" w:space="0" w:color="auto"/>
            <w:right w:val="none" w:sz="0" w:space="0" w:color="auto"/>
          </w:divBdr>
          <w:divsChild>
            <w:div w:id="359014277">
              <w:marLeft w:val="0"/>
              <w:marRight w:val="0"/>
              <w:marTop w:val="0"/>
              <w:marBottom w:val="0"/>
              <w:divBdr>
                <w:top w:val="none" w:sz="0" w:space="0" w:color="auto"/>
                <w:left w:val="none" w:sz="0" w:space="0" w:color="auto"/>
                <w:bottom w:val="none" w:sz="0" w:space="0" w:color="auto"/>
                <w:right w:val="none" w:sz="0" w:space="0" w:color="auto"/>
              </w:divBdr>
              <w:divsChild>
                <w:div w:id="1494300890">
                  <w:marLeft w:val="0"/>
                  <w:marRight w:val="0"/>
                  <w:marTop w:val="0"/>
                  <w:marBottom w:val="0"/>
                  <w:divBdr>
                    <w:top w:val="none" w:sz="0" w:space="0" w:color="auto"/>
                    <w:left w:val="none" w:sz="0" w:space="0" w:color="auto"/>
                    <w:bottom w:val="none" w:sz="0" w:space="0" w:color="auto"/>
                    <w:right w:val="none" w:sz="0" w:space="0" w:color="auto"/>
                  </w:divBdr>
                  <w:divsChild>
                    <w:div w:id="115692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087531">
      <w:bodyDiv w:val="1"/>
      <w:marLeft w:val="0"/>
      <w:marRight w:val="0"/>
      <w:marTop w:val="0"/>
      <w:marBottom w:val="0"/>
      <w:divBdr>
        <w:top w:val="none" w:sz="0" w:space="0" w:color="auto"/>
        <w:left w:val="none" w:sz="0" w:space="0" w:color="auto"/>
        <w:bottom w:val="none" w:sz="0" w:space="0" w:color="auto"/>
        <w:right w:val="none" w:sz="0" w:space="0" w:color="auto"/>
      </w:divBdr>
      <w:divsChild>
        <w:div w:id="1522550466">
          <w:marLeft w:val="0"/>
          <w:marRight w:val="0"/>
          <w:marTop w:val="0"/>
          <w:marBottom w:val="0"/>
          <w:divBdr>
            <w:top w:val="none" w:sz="0" w:space="0" w:color="auto"/>
            <w:left w:val="none" w:sz="0" w:space="0" w:color="auto"/>
            <w:bottom w:val="none" w:sz="0" w:space="0" w:color="auto"/>
            <w:right w:val="none" w:sz="0" w:space="0" w:color="auto"/>
          </w:divBdr>
          <w:divsChild>
            <w:div w:id="1757825625">
              <w:marLeft w:val="0"/>
              <w:marRight w:val="0"/>
              <w:marTop w:val="0"/>
              <w:marBottom w:val="0"/>
              <w:divBdr>
                <w:top w:val="none" w:sz="0" w:space="0" w:color="auto"/>
                <w:left w:val="none" w:sz="0" w:space="0" w:color="auto"/>
                <w:bottom w:val="none" w:sz="0" w:space="0" w:color="auto"/>
                <w:right w:val="none" w:sz="0" w:space="0" w:color="auto"/>
              </w:divBdr>
              <w:divsChild>
                <w:div w:id="1504009115">
                  <w:marLeft w:val="0"/>
                  <w:marRight w:val="0"/>
                  <w:marTop w:val="0"/>
                  <w:marBottom w:val="0"/>
                  <w:divBdr>
                    <w:top w:val="none" w:sz="0" w:space="0" w:color="auto"/>
                    <w:left w:val="none" w:sz="0" w:space="0" w:color="auto"/>
                    <w:bottom w:val="none" w:sz="0" w:space="0" w:color="auto"/>
                    <w:right w:val="none" w:sz="0" w:space="0" w:color="auto"/>
                  </w:divBdr>
                  <w:divsChild>
                    <w:div w:id="11803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301975">
      <w:bodyDiv w:val="1"/>
      <w:marLeft w:val="0"/>
      <w:marRight w:val="0"/>
      <w:marTop w:val="0"/>
      <w:marBottom w:val="0"/>
      <w:divBdr>
        <w:top w:val="none" w:sz="0" w:space="0" w:color="auto"/>
        <w:left w:val="none" w:sz="0" w:space="0" w:color="auto"/>
        <w:bottom w:val="none" w:sz="0" w:space="0" w:color="auto"/>
        <w:right w:val="none" w:sz="0" w:space="0" w:color="auto"/>
      </w:divBdr>
    </w:div>
    <w:div w:id="752052045">
      <w:bodyDiv w:val="1"/>
      <w:marLeft w:val="0"/>
      <w:marRight w:val="0"/>
      <w:marTop w:val="0"/>
      <w:marBottom w:val="0"/>
      <w:divBdr>
        <w:top w:val="none" w:sz="0" w:space="0" w:color="auto"/>
        <w:left w:val="none" w:sz="0" w:space="0" w:color="auto"/>
        <w:bottom w:val="none" w:sz="0" w:space="0" w:color="auto"/>
        <w:right w:val="none" w:sz="0" w:space="0" w:color="auto"/>
      </w:divBdr>
    </w:div>
    <w:div w:id="755171535">
      <w:bodyDiv w:val="1"/>
      <w:marLeft w:val="0"/>
      <w:marRight w:val="0"/>
      <w:marTop w:val="0"/>
      <w:marBottom w:val="0"/>
      <w:divBdr>
        <w:top w:val="none" w:sz="0" w:space="0" w:color="auto"/>
        <w:left w:val="none" w:sz="0" w:space="0" w:color="auto"/>
        <w:bottom w:val="none" w:sz="0" w:space="0" w:color="auto"/>
        <w:right w:val="none" w:sz="0" w:space="0" w:color="auto"/>
      </w:divBdr>
    </w:div>
    <w:div w:id="755639410">
      <w:bodyDiv w:val="1"/>
      <w:marLeft w:val="0"/>
      <w:marRight w:val="0"/>
      <w:marTop w:val="0"/>
      <w:marBottom w:val="0"/>
      <w:divBdr>
        <w:top w:val="none" w:sz="0" w:space="0" w:color="auto"/>
        <w:left w:val="none" w:sz="0" w:space="0" w:color="auto"/>
        <w:bottom w:val="none" w:sz="0" w:space="0" w:color="auto"/>
        <w:right w:val="none" w:sz="0" w:space="0" w:color="auto"/>
      </w:divBdr>
    </w:div>
    <w:div w:id="759252088">
      <w:bodyDiv w:val="1"/>
      <w:marLeft w:val="0"/>
      <w:marRight w:val="0"/>
      <w:marTop w:val="0"/>
      <w:marBottom w:val="0"/>
      <w:divBdr>
        <w:top w:val="none" w:sz="0" w:space="0" w:color="auto"/>
        <w:left w:val="none" w:sz="0" w:space="0" w:color="auto"/>
        <w:bottom w:val="none" w:sz="0" w:space="0" w:color="auto"/>
        <w:right w:val="none" w:sz="0" w:space="0" w:color="auto"/>
      </w:divBdr>
    </w:div>
    <w:div w:id="760418568">
      <w:bodyDiv w:val="1"/>
      <w:marLeft w:val="0"/>
      <w:marRight w:val="0"/>
      <w:marTop w:val="0"/>
      <w:marBottom w:val="0"/>
      <w:divBdr>
        <w:top w:val="none" w:sz="0" w:space="0" w:color="auto"/>
        <w:left w:val="none" w:sz="0" w:space="0" w:color="auto"/>
        <w:bottom w:val="none" w:sz="0" w:space="0" w:color="auto"/>
        <w:right w:val="none" w:sz="0" w:space="0" w:color="auto"/>
      </w:divBdr>
    </w:div>
    <w:div w:id="762528837">
      <w:bodyDiv w:val="1"/>
      <w:marLeft w:val="0"/>
      <w:marRight w:val="0"/>
      <w:marTop w:val="0"/>
      <w:marBottom w:val="0"/>
      <w:divBdr>
        <w:top w:val="none" w:sz="0" w:space="0" w:color="auto"/>
        <w:left w:val="none" w:sz="0" w:space="0" w:color="auto"/>
        <w:bottom w:val="none" w:sz="0" w:space="0" w:color="auto"/>
        <w:right w:val="none" w:sz="0" w:space="0" w:color="auto"/>
      </w:divBdr>
    </w:div>
    <w:div w:id="768475769">
      <w:bodyDiv w:val="1"/>
      <w:marLeft w:val="0"/>
      <w:marRight w:val="0"/>
      <w:marTop w:val="0"/>
      <w:marBottom w:val="0"/>
      <w:divBdr>
        <w:top w:val="none" w:sz="0" w:space="0" w:color="auto"/>
        <w:left w:val="none" w:sz="0" w:space="0" w:color="auto"/>
        <w:bottom w:val="none" w:sz="0" w:space="0" w:color="auto"/>
        <w:right w:val="none" w:sz="0" w:space="0" w:color="auto"/>
      </w:divBdr>
    </w:div>
    <w:div w:id="786310887">
      <w:bodyDiv w:val="1"/>
      <w:marLeft w:val="0"/>
      <w:marRight w:val="0"/>
      <w:marTop w:val="0"/>
      <w:marBottom w:val="0"/>
      <w:divBdr>
        <w:top w:val="none" w:sz="0" w:space="0" w:color="auto"/>
        <w:left w:val="none" w:sz="0" w:space="0" w:color="auto"/>
        <w:bottom w:val="none" w:sz="0" w:space="0" w:color="auto"/>
        <w:right w:val="none" w:sz="0" w:space="0" w:color="auto"/>
      </w:divBdr>
      <w:divsChild>
        <w:div w:id="2080204535">
          <w:marLeft w:val="0"/>
          <w:marRight w:val="0"/>
          <w:marTop w:val="0"/>
          <w:marBottom w:val="0"/>
          <w:divBdr>
            <w:top w:val="none" w:sz="0" w:space="0" w:color="auto"/>
            <w:left w:val="none" w:sz="0" w:space="0" w:color="auto"/>
            <w:bottom w:val="none" w:sz="0" w:space="0" w:color="auto"/>
            <w:right w:val="none" w:sz="0" w:space="0" w:color="auto"/>
          </w:divBdr>
          <w:divsChild>
            <w:div w:id="1158813504">
              <w:marLeft w:val="0"/>
              <w:marRight w:val="0"/>
              <w:marTop w:val="0"/>
              <w:marBottom w:val="0"/>
              <w:divBdr>
                <w:top w:val="none" w:sz="0" w:space="0" w:color="auto"/>
                <w:left w:val="none" w:sz="0" w:space="0" w:color="auto"/>
                <w:bottom w:val="none" w:sz="0" w:space="0" w:color="auto"/>
                <w:right w:val="none" w:sz="0" w:space="0" w:color="auto"/>
              </w:divBdr>
              <w:divsChild>
                <w:div w:id="2096395254">
                  <w:marLeft w:val="0"/>
                  <w:marRight w:val="0"/>
                  <w:marTop w:val="0"/>
                  <w:marBottom w:val="0"/>
                  <w:divBdr>
                    <w:top w:val="none" w:sz="0" w:space="0" w:color="auto"/>
                    <w:left w:val="none" w:sz="0" w:space="0" w:color="auto"/>
                    <w:bottom w:val="none" w:sz="0" w:space="0" w:color="auto"/>
                    <w:right w:val="none" w:sz="0" w:space="0" w:color="auto"/>
                  </w:divBdr>
                  <w:divsChild>
                    <w:div w:id="166855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977525">
      <w:bodyDiv w:val="1"/>
      <w:marLeft w:val="0"/>
      <w:marRight w:val="0"/>
      <w:marTop w:val="0"/>
      <w:marBottom w:val="0"/>
      <w:divBdr>
        <w:top w:val="none" w:sz="0" w:space="0" w:color="auto"/>
        <w:left w:val="none" w:sz="0" w:space="0" w:color="auto"/>
        <w:bottom w:val="none" w:sz="0" w:space="0" w:color="auto"/>
        <w:right w:val="none" w:sz="0" w:space="0" w:color="auto"/>
      </w:divBdr>
    </w:div>
    <w:div w:id="836336951">
      <w:bodyDiv w:val="1"/>
      <w:marLeft w:val="0"/>
      <w:marRight w:val="0"/>
      <w:marTop w:val="0"/>
      <w:marBottom w:val="0"/>
      <w:divBdr>
        <w:top w:val="none" w:sz="0" w:space="0" w:color="auto"/>
        <w:left w:val="none" w:sz="0" w:space="0" w:color="auto"/>
        <w:bottom w:val="none" w:sz="0" w:space="0" w:color="auto"/>
        <w:right w:val="none" w:sz="0" w:space="0" w:color="auto"/>
      </w:divBdr>
      <w:divsChild>
        <w:div w:id="2102723125">
          <w:marLeft w:val="0"/>
          <w:marRight w:val="0"/>
          <w:marTop w:val="0"/>
          <w:marBottom w:val="0"/>
          <w:divBdr>
            <w:top w:val="none" w:sz="0" w:space="0" w:color="auto"/>
            <w:left w:val="none" w:sz="0" w:space="0" w:color="auto"/>
            <w:bottom w:val="none" w:sz="0" w:space="0" w:color="auto"/>
            <w:right w:val="none" w:sz="0" w:space="0" w:color="auto"/>
          </w:divBdr>
          <w:divsChild>
            <w:div w:id="657341948">
              <w:marLeft w:val="0"/>
              <w:marRight w:val="0"/>
              <w:marTop w:val="0"/>
              <w:marBottom w:val="0"/>
              <w:divBdr>
                <w:top w:val="none" w:sz="0" w:space="0" w:color="auto"/>
                <w:left w:val="none" w:sz="0" w:space="0" w:color="auto"/>
                <w:bottom w:val="none" w:sz="0" w:space="0" w:color="auto"/>
                <w:right w:val="none" w:sz="0" w:space="0" w:color="auto"/>
              </w:divBdr>
              <w:divsChild>
                <w:div w:id="1722094511">
                  <w:marLeft w:val="0"/>
                  <w:marRight w:val="0"/>
                  <w:marTop w:val="0"/>
                  <w:marBottom w:val="0"/>
                  <w:divBdr>
                    <w:top w:val="none" w:sz="0" w:space="0" w:color="auto"/>
                    <w:left w:val="none" w:sz="0" w:space="0" w:color="auto"/>
                    <w:bottom w:val="none" w:sz="0" w:space="0" w:color="auto"/>
                    <w:right w:val="none" w:sz="0" w:space="0" w:color="auto"/>
                  </w:divBdr>
                  <w:divsChild>
                    <w:div w:id="214600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987928">
      <w:bodyDiv w:val="1"/>
      <w:marLeft w:val="0"/>
      <w:marRight w:val="0"/>
      <w:marTop w:val="0"/>
      <w:marBottom w:val="0"/>
      <w:divBdr>
        <w:top w:val="none" w:sz="0" w:space="0" w:color="auto"/>
        <w:left w:val="none" w:sz="0" w:space="0" w:color="auto"/>
        <w:bottom w:val="none" w:sz="0" w:space="0" w:color="auto"/>
        <w:right w:val="none" w:sz="0" w:space="0" w:color="auto"/>
      </w:divBdr>
    </w:div>
    <w:div w:id="852303656">
      <w:bodyDiv w:val="1"/>
      <w:marLeft w:val="0"/>
      <w:marRight w:val="0"/>
      <w:marTop w:val="0"/>
      <w:marBottom w:val="0"/>
      <w:divBdr>
        <w:top w:val="none" w:sz="0" w:space="0" w:color="auto"/>
        <w:left w:val="none" w:sz="0" w:space="0" w:color="auto"/>
        <w:bottom w:val="none" w:sz="0" w:space="0" w:color="auto"/>
        <w:right w:val="none" w:sz="0" w:space="0" w:color="auto"/>
      </w:divBdr>
    </w:div>
    <w:div w:id="852500552">
      <w:bodyDiv w:val="1"/>
      <w:marLeft w:val="0"/>
      <w:marRight w:val="0"/>
      <w:marTop w:val="0"/>
      <w:marBottom w:val="0"/>
      <w:divBdr>
        <w:top w:val="none" w:sz="0" w:space="0" w:color="auto"/>
        <w:left w:val="none" w:sz="0" w:space="0" w:color="auto"/>
        <w:bottom w:val="none" w:sz="0" w:space="0" w:color="auto"/>
        <w:right w:val="none" w:sz="0" w:space="0" w:color="auto"/>
      </w:divBdr>
      <w:divsChild>
        <w:div w:id="555823052">
          <w:marLeft w:val="0"/>
          <w:marRight w:val="0"/>
          <w:marTop w:val="0"/>
          <w:marBottom w:val="0"/>
          <w:divBdr>
            <w:top w:val="none" w:sz="0" w:space="0" w:color="auto"/>
            <w:left w:val="none" w:sz="0" w:space="0" w:color="auto"/>
            <w:bottom w:val="none" w:sz="0" w:space="0" w:color="auto"/>
            <w:right w:val="none" w:sz="0" w:space="0" w:color="auto"/>
          </w:divBdr>
          <w:divsChild>
            <w:div w:id="944579971">
              <w:marLeft w:val="0"/>
              <w:marRight w:val="0"/>
              <w:marTop w:val="0"/>
              <w:marBottom w:val="0"/>
              <w:divBdr>
                <w:top w:val="none" w:sz="0" w:space="0" w:color="auto"/>
                <w:left w:val="none" w:sz="0" w:space="0" w:color="auto"/>
                <w:bottom w:val="none" w:sz="0" w:space="0" w:color="auto"/>
                <w:right w:val="none" w:sz="0" w:space="0" w:color="auto"/>
              </w:divBdr>
              <w:divsChild>
                <w:div w:id="2073918274">
                  <w:marLeft w:val="0"/>
                  <w:marRight w:val="0"/>
                  <w:marTop w:val="0"/>
                  <w:marBottom w:val="0"/>
                  <w:divBdr>
                    <w:top w:val="none" w:sz="0" w:space="0" w:color="auto"/>
                    <w:left w:val="none" w:sz="0" w:space="0" w:color="auto"/>
                    <w:bottom w:val="none" w:sz="0" w:space="0" w:color="auto"/>
                    <w:right w:val="none" w:sz="0" w:space="0" w:color="auto"/>
                  </w:divBdr>
                  <w:divsChild>
                    <w:div w:id="174171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652941">
      <w:bodyDiv w:val="1"/>
      <w:marLeft w:val="0"/>
      <w:marRight w:val="0"/>
      <w:marTop w:val="0"/>
      <w:marBottom w:val="0"/>
      <w:divBdr>
        <w:top w:val="none" w:sz="0" w:space="0" w:color="auto"/>
        <w:left w:val="none" w:sz="0" w:space="0" w:color="auto"/>
        <w:bottom w:val="none" w:sz="0" w:space="0" w:color="auto"/>
        <w:right w:val="none" w:sz="0" w:space="0" w:color="auto"/>
      </w:divBdr>
    </w:div>
    <w:div w:id="857695351">
      <w:bodyDiv w:val="1"/>
      <w:marLeft w:val="0"/>
      <w:marRight w:val="0"/>
      <w:marTop w:val="0"/>
      <w:marBottom w:val="0"/>
      <w:divBdr>
        <w:top w:val="none" w:sz="0" w:space="0" w:color="auto"/>
        <w:left w:val="none" w:sz="0" w:space="0" w:color="auto"/>
        <w:bottom w:val="none" w:sz="0" w:space="0" w:color="auto"/>
        <w:right w:val="none" w:sz="0" w:space="0" w:color="auto"/>
      </w:divBdr>
    </w:div>
    <w:div w:id="858081998">
      <w:bodyDiv w:val="1"/>
      <w:marLeft w:val="0"/>
      <w:marRight w:val="0"/>
      <w:marTop w:val="0"/>
      <w:marBottom w:val="0"/>
      <w:divBdr>
        <w:top w:val="none" w:sz="0" w:space="0" w:color="auto"/>
        <w:left w:val="none" w:sz="0" w:space="0" w:color="auto"/>
        <w:bottom w:val="none" w:sz="0" w:space="0" w:color="auto"/>
        <w:right w:val="none" w:sz="0" w:space="0" w:color="auto"/>
      </w:divBdr>
      <w:divsChild>
        <w:div w:id="2103793751">
          <w:marLeft w:val="0"/>
          <w:marRight w:val="0"/>
          <w:marTop w:val="0"/>
          <w:marBottom w:val="0"/>
          <w:divBdr>
            <w:top w:val="none" w:sz="0" w:space="0" w:color="auto"/>
            <w:left w:val="none" w:sz="0" w:space="0" w:color="auto"/>
            <w:bottom w:val="none" w:sz="0" w:space="0" w:color="auto"/>
            <w:right w:val="none" w:sz="0" w:space="0" w:color="auto"/>
          </w:divBdr>
          <w:divsChild>
            <w:div w:id="1142382155">
              <w:marLeft w:val="0"/>
              <w:marRight w:val="0"/>
              <w:marTop w:val="0"/>
              <w:marBottom w:val="0"/>
              <w:divBdr>
                <w:top w:val="none" w:sz="0" w:space="0" w:color="auto"/>
                <w:left w:val="none" w:sz="0" w:space="0" w:color="auto"/>
                <w:bottom w:val="none" w:sz="0" w:space="0" w:color="auto"/>
                <w:right w:val="none" w:sz="0" w:space="0" w:color="auto"/>
              </w:divBdr>
              <w:divsChild>
                <w:div w:id="1894465555">
                  <w:marLeft w:val="0"/>
                  <w:marRight w:val="0"/>
                  <w:marTop w:val="0"/>
                  <w:marBottom w:val="0"/>
                  <w:divBdr>
                    <w:top w:val="none" w:sz="0" w:space="0" w:color="auto"/>
                    <w:left w:val="none" w:sz="0" w:space="0" w:color="auto"/>
                    <w:bottom w:val="none" w:sz="0" w:space="0" w:color="auto"/>
                    <w:right w:val="none" w:sz="0" w:space="0" w:color="auto"/>
                  </w:divBdr>
                  <w:divsChild>
                    <w:div w:id="6981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95193">
      <w:bodyDiv w:val="1"/>
      <w:marLeft w:val="0"/>
      <w:marRight w:val="0"/>
      <w:marTop w:val="0"/>
      <w:marBottom w:val="0"/>
      <w:divBdr>
        <w:top w:val="none" w:sz="0" w:space="0" w:color="auto"/>
        <w:left w:val="none" w:sz="0" w:space="0" w:color="auto"/>
        <w:bottom w:val="none" w:sz="0" w:space="0" w:color="auto"/>
        <w:right w:val="none" w:sz="0" w:space="0" w:color="auto"/>
      </w:divBdr>
      <w:divsChild>
        <w:div w:id="755398215">
          <w:marLeft w:val="0"/>
          <w:marRight w:val="0"/>
          <w:marTop w:val="0"/>
          <w:marBottom w:val="0"/>
          <w:divBdr>
            <w:top w:val="none" w:sz="0" w:space="0" w:color="auto"/>
            <w:left w:val="none" w:sz="0" w:space="0" w:color="auto"/>
            <w:bottom w:val="none" w:sz="0" w:space="0" w:color="auto"/>
            <w:right w:val="none" w:sz="0" w:space="0" w:color="auto"/>
          </w:divBdr>
          <w:divsChild>
            <w:div w:id="1968469528">
              <w:marLeft w:val="0"/>
              <w:marRight w:val="0"/>
              <w:marTop w:val="0"/>
              <w:marBottom w:val="0"/>
              <w:divBdr>
                <w:top w:val="none" w:sz="0" w:space="0" w:color="auto"/>
                <w:left w:val="none" w:sz="0" w:space="0" w:color="auto"/>
                <w:bottom w:val="none" w:sz="0" w:space="0" w:color="auto"/>
                <w:right w:val="none" w:sz="0" w:space="0" w:color="auto"/>
              </w:divBdr>
              <w:divsChild>
                <w:div w:id="2073696638">
                  <w:marLeft w:val="0"/>
                  <w:marRight w:val="0"/>
                  <w:marTop w:val="0"/>
                  <w:marBottom w:val="0"/>
                  <w:divBdr>
                    <w:top w:val="none" w:sz="0" w:space="0" w:color="auto"/>
                    <w:left w:val="none" w:sz="0" w:space="0" w:color="auto"/>
                    <w:bottom w:val="none" w:sz="0" w:space="0" w:color="auto"/>
                    <w:right w:val="none" w:sz="0" w:space="0" w:color="auto"/>
                  </w:divBdr>
                  <w:divsChild>
                    <w:div w:id="12567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15532">
      <w:bodyDiv w:val="1"/>
      <w:marLeft w:val="0"/>
      <w:marRight w:val="0"/>
      <w:marTop w:val="0"/>
      <w:marBottom w:val="0"/>
      <w:divBdr>
        <w:top w:val="none" w:sz="0" w:space="0" w:color="auto"/>
        <w:left w:val="none" w:sz="0" w:space="0" w:color="auto"/>
        <w:bottom w:val="none" w:sz="0" w:space="0" w:color="auto"/>
        <w:right w:val="none" w:sz="0" w:space="0" w:color="auto"/>
      </w:divBdr>
    </w:div>
    <w:div w:id="868489015">
      <w:bodyDiv w:val="1"/>
      <w:marLeft w:val="0"/>
      <w:marRight w:val="0"/>
      <w:marTop w:val="0"/>
      <w:marBottom w:val="0"/>
      <w:divBdr>
        <w:top w:val="none" w:sz="0" w:space="0" w:color="auto"/>
        <w:left w:val="none" w:sz="0" w:space="0" w:color="auto"/>
        <w:bottom w:val="none" w:sz="0" w:space="0" w:color="auto"/>
        <w:right w:val="none" w:sz="0" w:space="0" w:color="auto"/>
      </w:divBdr>
    </w:div>
    <w:div w:id="901870835">
      <w:bodyDiv w:val="1"/>
      <w:marLeft w:val="0"/>
      <w:marRight w:val="0"/>
      <w:marTop w:val="0"/>
      <w:marBottom w:val="0"/>
      <w:divBdr>
        <w:top w:val="none" w:sz="0" w:space="0" w:color="auto"/>
        <w:left w:val="none" w:sz="0" w:space="0" w:color="auto"/>
        <w:bottom w:val="none" w:sz="0" w:space="0" w:color="auto"/>
        <w:right w:val="none" w:sz="0" w:space="0" w:color="auto"/>
      </w:divBdr>
      <w:divsChild>
        <w:div w:id="308824097">
          <w:marLeft w:val="0"/>
          <w:marRight w:val="0"/>
          <w:marTop w:val="0"/>
          <w:marBottom w:val="0"/>
          <w:divBdr>
            <w:top w:val="none" w:sz="0" w:space="0" w:color="auto"/>
            <w:left w:val="none" w:sz="0" w:space="0" w:color="auto"/>
            <w:bottom w:val="none" w:sz="0" w:space="0" w:color="auto"/>
            <w:right w:val="none" w:sz="0" w:space="0" w:color="auto"/>
          </w:divBdr>
          <w:divsChild>
            <w:div w:id="1493446610">
              <w:marLeft w:val="0"/>
              <w:marRight w:val="0"/>
              <w:marTop w:val="0"/>
              <w:marBottom w:val="0"/>
              <w:divBdr>
                <w:top w:val="none" w:sz="0" w:space="0" w:color="auto"/>
                <w:left w:val="none" w:sz="0" w:space="0" w:color="auto"/>
                <w:bottom w:val="none" w:sz="0" w:space="0" w:color="auto"/>
                <w:right w:val="none" w:sz="0" w:space="0" w:color="auto"/>
              </w:divBdr>
              <w:divsChild>
                <w:div w:id="1973902832">
                  <w:marLeft w:val="0"/>
                  <w:marRight w:val="0"/>
                  <w:marTop w:val="0"/>
                  <w:marBottom w:val="0"/>
                  <w:divBdr>
                    <w:top w:val="none" w:sz="0" w:space="0" w:color="auto"/>
                    <w:left w:val="none" w:sz="0" w:space="0" w:color="auto"/>
                    <w:bottom w:val="none" w:sz="0" w:space="0" w:color="auto"/>
                    <w:right w:val="none" w:sz="0" w:space="0" w:color="auto"/>
                  </w:divBdr>
                  <w:divsChild>
                    <w:div w:id="52960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918467">
      <w:bodyDiv w:val="1"/>
      <w:marLeft w:val="0"/>
      <w:marRight w:val="0"/>
      <w:marTop w:val="0"/>
      <w:marBottom w:val="0"/>
      <w:divBdr>
        <w:top w:val="none" w:sz="0" w:space="0" w:color="auto"/>
        <w:left w:val="none" w:sz="0" w:space="0" w:color="auto"/>
        <w:bottom w:val="none" w:sz="0" w:space="0" w:color="auto"/>
        <w:right w:val="none" w:sz="0" w:space="0" w:color="auto"/>
      </w:divBdr>
    </w:div>
    <w:div w:id="914634282">
      <w:bodyDiv w:val="1"/>
      <w:marLeft w:val="0"/>
      <w:marRight w:val="0"/>
      <w:marTop w:val="0"/>
      <w:marBottom w:val="0"/>
      <w:divBdr>
        <w:top w:val="none" w:sz="0" w:space="0" w:color="auto"/>
        <w:left w:val="none" w:sz="0" w:space="0" w:color="auto"/>
        <w:bottom w:val="none" w:sz="0" w:space="0" w:color="auto"/>
        <w:right w:val="none" w:sz="0" w:space="0" w:color="auto"/>
      </w:divBdr>
    </w:div>
    <w:div w:id="915633277">
      <w:bodyDiv w:val="1"/>
      <w:marLeft w:val="0"/>
      <w:marRight w:val="0"/>
      <w:marTop w:val="0"/>
      <w:marBottom w:val="0"/>
      <w:divBdr>
        <w:top w:val="none" w:sz="0" w:space="0" w:color="auto"/>
        <w:left w:val="none" w:sz="0" w:space="0" w:color="auto"/>
        <w:bottom w:val="none" w:sz="0" w:space="0" w:color="auto"/>
        <w:right w:val="none" w:sz="0" w:space="0" w:color="auto"/>
      </w:divBdr>
    </w:div>
    <w:div w:id="919483664">
      <w:bodyDiv w:val="1"/>
      <w:marLeft w:val="0"/>
      <w:marRight w:val="0"/>
      <w:marTop w:val="0"/>
      <w:marBottom w:val="0"/>
      <w:divBdr>
        <w:top w:val="none" w:sz="0" w:space="0" w:color="auto"/>
        <w:left w:val="none" w:sz="0" w:space="0" w:color="auto"/>
        <w:bottom w:val="none" w:sz="0" w:space="0" w:color="auto"/>
        <w:right w:val="none" w:sz="0" w:space="0" w:color="auto"/>
      </w:divBdr>
    </w:div>
    <w:div w:id="930970301">
      <w:bodyDiv w:val="1"/>
      <w:marLeft w:val="0"/>
      <w:marRight w:val="0"/>
      <w:marTop w:val="0"/>
      <w:marBottom w:val="0"/>
      <w:divBdr>
        <w:top w:val="none" w:sz="0" w:space="0" w:color="auto"/>
        <w:left w:val="none" w:sz="0" w:space="0" w:color="auto"/>
        <w:bottom w:val="none" w:sz="0" w:space="0" w:color="auto"/>
        <w:right w:val="none" w:sz="0" w:space="0" w:color="auto"/>
      </w:divBdr>
    </w:div>
    <w:div w:id="937177382">
      <w:bodyDiv w:val="1"/>
      <w:marLeft w:val="0"/>
      <w:marRight w:val="0"/>
      <w:marTop w:val="0"/>
      <w:marBottom w:val="0"/>
      <w:divBdr>
        <w:top w:val="none" w:sz="0" w:space="0" w:color="auto"/>
        <w:left w:val="none" w:sz="0" w:space="0" w:color="auto"/>
        <w:bottom w:val="none" w:sz="0" w:space="0" w:color="auto"/>
        <w:right w:val="none" w:sz="0" w:space="0" w:color="auto"/>
      </w:divBdr>
    </w:div>
    <w:div w:id="939682527">
      <w:bodyDiv w:val="1"/>
      <w:marLeft w:val="0"/>
      <w:marRight w:val="0"/>
      <w:marTop w:val="0"/>
      <w:marBottom w:val="0"/>
      <w:divBdr>
        <w:top w:val="none" w:sz="0" w:space="0" w:color="auto"/>
        <w:left w:val="none" w:sz="0" w:space="0" w:color="auto"/>
        <w:bottom w:val="none" w:sz="0" w:space="0" w:color="auto"/>
        <w:right w:val="none" w:sz="0" w:space="0" w:color="auto"/>
      </w:divBdr>
    </w:div>
    <w:div w:id="954478707">
      <w:bodyDiv w:val="1"/>
      <w:marLeft w:val="0"/>
      <w:marRight w:val="0"/>
      <w:marTop w:val="0"/>
      <w:marBottom w:val="0"/>
      <w:divBdr>
        <w:top w:val="none" w:sz="0" w:space="0" w:color="auto"/>
        <w:left w:val="none" w:sz="0" w:space="0" w:color="auto"/>
        <w:bottom w:val="none" w:sz="0" w:space="0" w:color="auto"/>
        <w:right w:val="none" w:sz="0" w:space="0" w:color="auto"/>
      </w:divBdr>
      <w:divsChild>
        <w:div w:id="1128203189">
          <w:marLeft w:val="0"/>
          <w:marRight w:val="0"/>
          <w:marTop w:val="0"/>
          <w:marBottom w:val="0"/>
          <w:divBdr>
            <w:top w:val="none" w:sz="0" w:space="0" w:color="auto"/>
            <w:left w:val="none" w:sz="0" w:space="0" w:color="auto"/>
            <w:bottom w:val="none" w:sz="0" w:space="0" w:color="auto"/>
            <w:right w:val="none" w:sz="0" w:space="0" w:color="auto"/>
          </w:divBdr>
          <w:divsChild>
            <w:div w:id="1972322557">
              <w:marLeft w:val="0"/>
              <w:marRight w:val="0"/>
              <w:marTop w:val="0"/>
              <w:marBottom w:val="0"/>
              <w:divBdr>
                <w:top w:val="none" w:sz="0" w:space="0" w:color="auto"/>
                <w:left w:val="none" w:sz="0" w:space="0" w:color="auto"/>
                <w:bottom w:val="none" w:sz="0" w:space="0" w:color="auto"/>
                <w:right w:val="none" w:sz="0" w:space="0" w:color="auto"/>
              </w:divBdr>
              <w:divsChild>
                <w:div w:id="1250581013">
                  <w:marLeft w:val="0"/>
                  <w:marRight w:val="0"/>
                  <w:marTop w:val="0"/>
                  <w:marBottom w:val="0"/>
                  <w:divBdr>
                    <w:top w:val="none" w:sz="0" w:space="0" w:color="auto"/>
                    <w:left w:val="none" w:sz="0" w:space="0" w:color="auto"/>
                    <w:bottom w:val="none" w:sz="0" w:space="0" w:color="auto"/>
                    <w:right w:val="none" w:sz="0" w:space="0" w:color="auto"/>
                  </w:divBdr>
                  <w:divsChild>
                    <w:div w:id="2430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961771">
      <w:bodyDiv w:val="1"/>
      <w:marLeft w:val="0"/>
      <w:marRight w:val="0"/>
      <w:marTop w:val="0"/>
      <w:marBottom w:val="0"/>
      <w:divBdr>
        <w:top w:val="none" w:sz="0" w:space="0" w:color="auto"/>
        <w:left w:val="none" w:sz="0" w:space="0" w:color="auto"/>
        <w:bottom w:val="none" w:sz="0" w:space="0" w:color="auto"/>
        <w:right w:val="none" w:sz="0" w:space="0" w:color="auto"/>
      </w:divBdr>
    </w:div>
    <w:div w:id="963659032">
      <w:bodyDiv w:val="1"/>
      <w:marLeft w:val="0"/>
      <w:marRight w:val="0"/>
      <w:marTop w:val="0"/>
      <w:marBottom w:val="0"/>
      <w:divBdr>
        <w:top w:val="none" w:sz="0" w:space="0" w:color="auto"/>
        <w:left w:val="none" w:sz="0" w:space="0" w:color="auto"/>
        <w:bottom w:val="none" w:sz="0" w:space="0" w:color="auto"/>
        <w:right w:val="none" w:sz="0" w:space="0" w:color="auto"/>
      </w:divBdr>
    </w:div>
    <w:div w:id="970406793">
      <w:bodyDiv w:val="1"/>
      <w:marLeft w:val="0"/>
      <w:marRight w:val="0"/>
      <w:marTop w:val="0"/>
      <w:marBottom w:val="0"/>
      <w:divBdr>
        <w:top w:val="none" w:sz="0" w:space="0" w:color="auto"/>
        <w:left w:val="none" w:sz="0" w:space="0" w:color="auto"/>
        <w:bottom w:val="none" w:sz="0" w:space="0" w:color="auto"/>
        <w:right w:val="none" w:sz="0" w:space="0" w:color="auto"/>
      </w:divBdr>
    </w:div>
    <w:div w:id="972828031">
      <w:bodyDiv w:val="1"/>
      <w:marLeft w:val="0"/>
      <w:marRight w:val="0"/>
      <w:marTop w:val="0"/>
      <w:marBottom w:val="0"/>
      <w:divBdr>
        <w:top w:val="none" w:sz="0" w:space="0" w:color="auto"/>
        <w:left w:val="none" w:sz="0" w:space="0" w:color="auto"/>
        <w:bottom w:val="none" w:sz="0" w:space="0" w:color="auto"/>
        <w:right w:val="none" w:sz="0" w:space="0" w:color="auto"/>
      </w:divBdr>
    </w:div>
    <w:div w:id="982546696">
      <w:bodyDiv w:val="1"/>
      <w:marLeft w:val="0"/>
      <w:marRight w:val="0"/>
      <w:marTop w:val="0"/>
      <w:marBottom w:val="0"/>
      <w:divBdr>
        <w:top w:val="none" w:sz="0" w:space="0" w:color="auto"/>
        <w:left w:val="none" w:sz="0" w:space="0" w:color="auto"/>
        <w:bottom w:val="none" w:sz="0" w:space="0" w:color="auto"/>
        <w:right w:val="none" w:sz="0" w:space="0" w:color="auto"/>
      </w:divBdr>
    </w:div>
    <w:div w:id="987590156">
      <w:bodyDiv w:val="1"/>
      <w:marLeft w:val="0"/>
      <w:marRight w:val="0"/>
      <w:marTop w:val="0"/>
      <w:marBottom w:val="0"/>
      <w:divBdr>
        <w:top w:val="none" w:sz="0" w:space="0" w:color="auto"/>
        <w:left w:val="none" w:sz="0" w:space="0" w:color="auto"/>
        <w:bottom w:val="none" w:sz="0" w:space="0" w:color="auto"/>
        <w:right w:val="none" w:sz="0" w:space="0" w:color="auto"/>
      </w:divBdr>
    </w:div>
    <w:div w:id="996498052">
      <w:bodyDiv w:val="1"/>
      <w:marLeft w:val="0"/>
      <w:marRight w:val="0"/>
      <w:marTop w:val="0"/>
      <w:marBottom w:val="0"/>
      <w:divBdr>
        <w:top w:val="none" w:sz="0" w:space="0" w:color="auto"/>
        <w:left w:val="none" w:sz="0" w:space="0" w:color="auto"/>
        <w:bottom w:val="none" w:sz="0" w:space="0" w:color="auto"/>
        <w:right w:val="none" w:sz="0" w:space="0" w:color="auto"/>
      </w:divBdr>
      <w:divsChild>
        <w:div w:id="2017490660">
          <w:marLeft w:val="0"/>
          <w:marRight w:val="0"/>
          <w:marTop w:val="0"/>
          <w:marBottom w:val="0"/>
          <w:divBdr>
            <w:top w:val="none" w:sz="0" w:space="0" w:color="auto"/>
            <w:left w:val="none" w:sz="0" w:space="0" w:color="auto"/>
            <w:bottom w:val="none" w:sz="0" w:space="0" w:color="auto"/>
            <w:right w:val="none" w:sz="0" w:space="0" w:color="auto"/>
          </w:divBdr>
          <w:divsChild>
            <w:div w:id="989408696">
              <w:marLeft w:val="0"/>
              <w:marRight w:val="0"/>
              <w:marTop w:val="0"/>
              <w:marBottom w:val="0"/>
              <w:divBdr>
                <w:top w:val="none" w:sz="0" w:space="0" w:color="auto"/>
                <w:left w:val="none" w:sz="0" w:space="0" w:color="auto"/>
                <w:bottom w:val="none" w:sz="0" w:space="0" w:color="auto"/>
                <w:right w:val="none" w:sz="0" w:space="0" w:color="auto"/>
              </w:divBdr>
              <w:divsChild>
                <w:div w:id="3773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314712">
      <w:bodyDiv w:val="1"/>
      <w:marLeft w:val="0"/>
      <w:marRight w:val="0"/>
      <w:marTop w:val="0"/>
      <w:marBottom w:val="0"/>
      <w:divBdr>
        <w:top w:val="none" w:sz="0" w:space="0" w:color="auto"/>
        <w:left w:val="none" w:sz="0" w:space="0" w:color="auto"/>
        <w:bottom w:val="none" w:sz="0" w:space="0" w:color="auto"/>
        <w:right w:val="none" w:sz="0" w:space="0" w:color="auto"/>
      </w:divBdr>
    </w:div>
    <w:div w:id="1003245513">
      <w:bodyDiv w:val="1"/>
      <w:marLeft w:val="0"/>
      <w:marRight w:val="0"/>
      <w:marTop w:val="0"/>
      <w:marBottom w:val="0"/>
      <w:divBdr>
        <w:top w:val="none" w:sz="0" w:space="0" w:color="auto"/>
        <w:left w:val="none" w:sz="0" w:space="0" w:color="auto"/>
        <w:bottom w:val="none" w:sz="0" w:space="0" w:color="auto"/>
        <w:right w:val="none" w:sz="0" w:space="0" w:color="auto"/>
      </w:divBdr>
    </w:div>
    <w:div w:id="1009799328">
      <w:bodyDiv w:val="1"/>
      <w:marLeft w:val="0"/>
      <w:marRight w:val="0"/>
      <w:marTop w:val="0"/>
      <w:marBottom w:val="0"/>
      <w:divBdr>
        <w:top w:val="none" w:sz="0" w:space="0" w:color="auto"/>
        <w:left w:val="none" w:sz="0" w:space="0" w:color="auto"/>
        <w:bottom w:val="none" w:sz="0" w:space="0" w:color="auto"/>
        <w:right w:val="none" w:sz="0" w:space="0" w:color="auto"/>
      </w:divBdr>
      <w:divsChild>
        <w:div w:id="1638023708">
          <w:marLeft w:val="0"/>
          <w:marRight w:val="0"/>
          <w:marTop w:val="0"/>
          <w:marBottom w:val="0"/>
          <w:divBdr>
            <w:top w:val="none" w:sz="0" w:space="0" w:color="auto"/>
            <w:left w:val="none" w:sz="0" w:space="0" w:color="auto"/>
            <w:bottom w:val="none" w:sz="0" w:space="0" w:color="auto"/>
            <w:right w:val="none" w:sz="0" w:space="0" w:color="auto"/>
          </w:divBdr>
          <w:divsChild>
            <w:div w:id="815414432">
              <w:marLeft w:val="0"/>
              <w:marRight w:val="0"/>
              <w:marTop w:val="0"/>
              <w:marBottom w:val="0"/>
              <w:divBdr>
                <w:top w:val="none" w:sz="0" w:space="0" w:color="auto"/>
                <w:left w:val="none" w:sz="0" w:space="0" w:color="auto"/>
                <w:bottom w:val="none" w:sz="0" w:space="0" w:color="auto"/>
                <w:right w:val="none" w:sz="0" w:space="0" w:color="auto"/>
              </w:divBdr>
              <w:divsChild>
                <w:div w:id="1099333512">
                  <w:marLeft w:val="0"/>
                  <w:marRight w:val="0"/>
                  <w:marTop w:val="0"/>
                  <w:marBottom w:val="0"/>
                  <w:divBdr>
                    <w:top w:val="none" w:sz="0" w:space="0" w:color="auto"/>
                    <w:left w:val="none" w:sz="0" w:space="0" w:color="auto"/>
                    <w:bottom w:val="none" w:sz="0" w:space="0" w:color="auto"/>
                    <w:right w:val="none" w:sz="0" w:space="0" w:color="auto"/>
                  </w:divBdr>
                  <w:divsChild>
                    <w:div w:id="173146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133847">
      <w:bodyDiv w:val="1"/>
      <w:marLeft w:val="0"/>
      <w:marRight w:val="0"/>
      <w:marTop w:val="0"/>
      <w:marBottom w:val="0"/>
      <w:divBdr>
        <w:top w:val="none" w:sz="0" w:space="0" w:color="auto"/>
        <w:left w:val="none" w:sz="0" w:space="0" w:color="auto"/>
        <w:bottom w:val="none" w:sz="0" w:space="0" w:color="auto"/>
        <w:right w:val="none" w:sz="0" w:space="0" w:color="auto"/>
      </w:divBdr>
    </w:div>
    <w:div w:id="1031685348">
      <w:bodyDiv w:val="1"/>
      <w:marLeft w:val="0"/>
      <w:marRight w:val="0"/>
      <w:marTop w:val="0"/>
      <w:marBottom w:val="0"/>
      <w:divBdr>
        <w:top w:val="none" w:sz="0" w:space="0" w:color="auto"/>
        <w:left w:val="none" w:sz="0" w:space="0" w:color="auto"/>
        <w:bottom w:val="none" w:sz="0" w:space="0" w:color="auto"/>
        <w:right w:val="none" w:sz="0" w:space="0" w:color="auto"/>
      </w:divBdr>
      <w:divsChild>
        <w:div w:id="390036660">
          <w:marLeft w:val="0"/>
          <w:marRight w:val="0"/>
          <w:marTop w:val="0"/>
          <w:marBottom w:val="0"/>
          <w:divBdr>
            <w:top w:val="none" w:sz="0" w:space="0" w:color="auto"/>
            <w:left w:val="none" w:sz="0" w:space="0" w:color="auto"/>
            <w:bottom w:val="none" w:sz="0" w:space="0" w:color="auto"/>
            <w:right w:val="none" w:sz="0" w:space="0" w:color="auto"/>
          </w:divBdr>
          <w:divsChild>
            <w:div w:id="1881898237">
              <w:marLeft w:val="0"/>
              <w:marRight w:val="0"/>
              <w:marTop w:val="0"/>
              <w:marBottom w:val="0"/>
              <w:divBdr>
                <w:top w:val="none" w:sz="0" w:space="0" w:color="auto"/>
                <w:left w:val="none" w:sz="0" w:space="0" w:color="auto"/>
                <w:bottom w:val="none" w:sz="0" w:space="0" w:color="auto"/>
                <w:right w:val="none" w:sz="0" w:space="0" w:color="auto"/>
              </w:divBdr>
              <w:divsChild>
                <w:div w:id="125781083">
                  <w:marLeft w:val="0"/>
                  <w:marRight w:val="0"/>
                  <w:marTop w:val="0"/>
                  <w:marBottom w:val="0"/>
                  <w:divBdr>
                    <w:top w:val="none" w:sz="0" w:space="0" w:color="auto"/>
                    <w:left w:val="none" w:sz="0" w:space="0" w:color="auto"/>
                    <w:bottom w:val="none" w:sz="0" w:space="0" w:color="auto"/>
                    <w:right w:val="none" w:sz="0" w:space="0" w:color="auto"/>
                  </w:divBdr>
                  <w:divsChild>
                    <w:div w:id="137726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325033">
      <w:bodyDiv w:val="1"/>
      <w:marLeft w:val="0"/>
      <w:marRight w:val="0"/>
      <w:marTop w:val="0"/>
      <w:marBottom w:val="0"/>
      <w:divBdr>
        <w:top w:val="none" w:sz="0" w:space="0" w:color="auto"/>
        <w:left w:val="none" w:sz="0" w:space="0" w:color="auto"/>
        <w:bottom w:val="none" w:sz="0" w:space="0" w:color="auto"/>
        <w:right w:val="none" w:sz="0" w:space="0" w:color="auto"/>
      </w:divBdr>
    </w:div>
    <w:div w:id="1047952167">
      <w:bodyDiv w:val="1"/>
      <w:marLeft w:val="0"/>
      <w:marRight w:val="0"/>
      <w:marTop w:val="0"/>
      <w:marBottom w:val="0"/>
      <w:divBdr>
        <w:top w:val="none" w:sz="0" w:space="0" w:color="auto"/>
        <w:left w:val="none" w:sz="0" w:space="0" w:color="auto"/>
        <w:bottom w:val="none" w:sz="0" w:space="0" w:color="auto"/>
        <w:right w:val="none" w:sz="0" w:space="0" w:color="auto"/>
      </w:divBdr>
    </w:div>
    <w:div w:id="1048992414">
      <w:bodyDiv w:val="1"/>
      <w:marLeft w:val="0"/>
      <w:marRight w:val="0"/>
      <w:marTop w:val="0"/>
      <w:marBottom w:val="0"/>
      <w:divBdr>
        <w:top w:val="none" w:sz="0" w:space="0" w:color="auto"/>
        <w:left w:val="none" w:sz="0" w:space="0" w:color="auto"/>
        <w:bottom w:val="none" w:sz="0" w:space="0" w:color="auto"/>
        <w:right w:val="none" w:sz="0" w:space="0" w:color="auto"/>
      </w:divBdr>
    </w:div>
    <w:div w:id="1056054505">
      <w:bodyDiv w:val="1"/>
      <w:marLeft w:val="0"/>
      <w:marRight w:val="0"/>
      <w:marTop w:val="0"/>
      <w:marBottom w:val="0"/>
      <w:divBdr>
        <w:top w:val="none" w:sz="0" w:space="0" w:color="auto"/>
        <w:left w:val="none" w:sz="0" w:space="0" w:color="auto"/>
        <w:bottom w:val="none" w:sz="0" w:space="0" w:color="auto"/>
        <w:right w:val="none" w:sz="0" w:space="0" w:color="auto"/>
      </w:divBdr>
    </w:div>
    <w:div w:id="1059551239">
      <w:bodyDiv w:val="1"/>
      <w:marLeft w:val="0"/>
      <w:marRight w:val="0"/>
      <w:marTop w:val="0"/>
      <w:marBottom w:val="0"/>
      <w:divBdr>
        <w:top w:val="none" w:sz="0" w:space="0" w:color="auto"/>
        <w:left w:val="none" w:sz="0" w:space="0" w:color="auto"/>
        <w:bottom w:val="none" w:sz="0" w:space="0" w:color="auto"/>
        <w:right w:val="none" w:sz="0" w:space="0" w:color="auto"/>
      </w:divBdr>
    </w:div>
    <w:div w:id="1061253142">
      <w:bodyDiv w:val="1"/>
      <w:marLeft w:val="0"/>
      <w:marRight w:val="0"/>
      <w:marTop w:val="0"/>
      <w:marBottom w:val="0"/>
      <w:divBdr>
        <w:top w:val="none" w:sz="0" w:space="0" w:color="auto"/>
        <w:left w:val="none" w:sz="0" w:space="0" w:color="auto"/>
        <w:bottom w:val="none" w:sz="0" w:space="0" w:color="auto"/>
        <w:right w:val="none" w:sz="0" w:space="0" w:color="auto"/>
      </w:divBdr>
    </w:div>
    <w:div w:id="1061294495">
      <w:bodyDiv w:val="1"/>
      <w:marLeft w:val="0"/>
      <w:marRight w:val="0"/>
      <w:marTop w:val="0"/>
      <w:marBottom w:val="0"/>
      <w:divBdr>
        <w:top w:val="none" w:sz="0" w:space="0" w:color="auto"/>
        <w:left w:val="none" w:sz="0" w:space="0" w:color="auto"/>
        <w:bottom w:val="none" w:sz="0" w:space="0" w:color="auto"/>
        <w:right w:val="none" w:sz="0" w:space="0" w:color="auto"/>
      </w:divBdr>
    </w:div>
    <w:div w:id="1061949727">
      <w:bodyDiv w:val="1"/>
      <w:marLeft w:val="0"/>
      <w:marRight w:val="0"/>
      <w:marTop w:val="0"/>
      <w:marBottom w:val="0"/>
      <w:divBdr>
        <w:top w:val="none" w:sz="0" w:space="0" w:color="auto"/>
        <w:left w:val="none" w:sz="0" w:space="0" w:color="auto"/>
        <w:bottom w:val="none" w:sz="0" w:space="0" w:color="auto"/>
        <w:right w:val="none" w:sz="0" w:space="0" w:color="auto"/>
      </w:divBdr>
    </w:div>
    <w:div w:id="1067529731">
      <w:bodyDiv w:val="1"/>
      <w:marLeft w:val="0"/>
      <w:marRight w:val="0"/>
      <w:marTop w:val="0"/>
      <w:marBottom w:val="0"/>
      <w:divBdr>
        <w:top w:val="none" w:sz="0" w:space="0" w:color="auto"/>
        <w:left w:val="none" w:sz="0" w:space="0" w:color="auto"/>
        <w:bottom w:val="none" w:sz="0" w:space="0" w:color="auto"/>
        <w:right w:val="none" w:sz="0" w:space="0" w:color="auto"/>
      </w:divBdr>
    </w:div>
    <w:div w:id="1071000863">
      <w:bodyDiv w:val="1"/>
      <w:marLeft w:val="0"/>
      <w:marRight w:val="0"/>
      <w:marTop w:val="0"/>
      <w:marBottom w:val="0"/>
      <w:divBdr>
        <w:top w:val="none" w:sz="0" w:space="0" w:color="auto"/>
        <w:left w:val="none" w:sz="0" w:space="0" w:color="auto"/>
        <w:bottom w:val="none" w:sz="0" w:space="0" w:color="auto"/>
        <w:right w:val="none" w:sz="0" w:space="0" w:color="auto"/>
      </w:divBdr>
    </w:div>
    <w:div w:id="1071078840">
      <w:bodyDiv w:val="1"/>
      <w:marLeft w:val="0"/>
      <w:marRight w:val="0"/>
      <w:marTop w:val="0"/>
      <w:marBottom w:val="0"/>
      <w:divBdr>
        <w:top w:val="none" w:sz="0" w:space="0" w:color="auto"/>
        <w:left w:val="none" w:sz="0" w:space="0" w:color="auto"/>
        <w:bottom w:val="none" w:sz="0" w:space="0" w:color="auto"/>
        <w:right w:val="none" w:sz="0" w:space="0" w:color="auto"/>
      </w:divBdr>
    </w:div>
    <w:div w:id="1081096654">
      <w:bodyDiv w:val="1"/>
      <w:marLeft w:val="0"/>
      <w:marRight w:val="0"/>
      <w:marTop w:val="0"/>
      <w:marBottom w:val="0"/>
      <w:divBdr>
        <w:top w:val="none" w:sz="0" w:space="0" w:color="auto"/>
        <w:left w:val="none" w:sz="0" w:space="0" w:color="auto"/>
        <w:bottom w:val="none" w:sz="0" w:space="0" w:color="auto"/>
        <w:right w:val="none" w:sz="0" w:space="0" w:color="auto"/>
      </w:divBdr>
    </w:div>
    <w:div w:id="1082525290">
      <w:bodyDiv w:val="1"/>
      <w:marLeft w:val="0"/>
      <w:marRight w:val="0"/>
      <w:marTop w:val="0"/>
      <w:marBottom w:val="0"/>
      <w:divBdr>
        <w:top w:val="none" w:sz="0" w:space="0" w:color="auto"/>
        <w:left w:val="none" w:sz="0" w:space="0" w:color="auto"/>
        <w:bottom w:val="none" w:sz="0" w:space="0" w:color="auto"/>
        <w:right w:val="none" w:sz="0" w:space="0" w:color="auto"/>
      </w:divBdr>
    </w:div>
    <w:div w:id="1097019727">
      <w:bodyDiv w:val="1"/>
      <w:marLeft w:val="0"/>
      <w:marRight w:val="0"/>
      <w:marTop w:val="0"/>
      <w:marBottom w:val="0"/>
      <w:divBdr>
        <w:top w:val="none" w:sz="0" w:space="0" w:color="auto"/>
        <w:left w:val="none" w:sz="0" w:space="0" w:color="auto"/>
        <w:bottom w:val="none" w:sz="0" w:space="0" w:color="auto"/>
        <w:right w:val="none" w:sz="0" w:space="0" w:color="auto"/>
      </w:divBdr>
    </w:div>
    <w:div w:id="1097947451">
      <w:bodyDiv w:val="1"/>
      <w:marLeft w:val="0"/>
      <w:marRight w:val="0"/>
      <w:marTop w:val="0"/>
      <w:marBottom w:val="0"/>
      <w:divBdr>
        <w:top w:val="none" w:sz="0" w:space="0" w:color="auto"/>
        <w:left w:val="none" w:sz="0" w:space="0" w:color="auto"/>
        <w:bottom w:val="none" w:sz="0" w:space="0" w:color="auto"/>
        <w:right w:val="none" w:sz="0" w:space="0" w:color="auto"/>
      </w:divBdr>
    </w:div>
    <w:div w:id="1100681703">
      <w:bodyDiv w:val="1"/>
      <w:marLeft w:val="0"/>
      <w:marRight w:val="0"/>
      <w:marTop w:val="0"/>
      <w:marBottom w:val="0"/>
      <w:divBdr>
        <w:top w:val="none" w:sz="0" w:space="0" w:color="auto"/>
        <w:left w:val="none" w:sz="0" w:space="0" w:color="auto"/>
        <w:bottom w:val="none" w:sz="0" w:space="0" w:color="auto"/>
        <w:right w:val="none" w:sz="0" w:space="0" w:color="auto"/>
      </w:divBdr>
    </w:div>
    <w:div w:id="1109666479">
      <w:bodyDiv w:val="1"/>
      <w:marLeft w:val="0"/>
      <w:marRight w:val="0"/>
      <w:marTop w:val="0"/>
      <w:marBottom w:val="0"/>
      <w:divBdr>
        <w:top w:val="none" w:sz="0" w:space="0" w:color="auto"/>
        <w:left w:val="none" w:sz="0" w:space="0" w:color="auto"/>
        <w:bottom w:val="none" w:sz="0" w:space="0" w:color="auto"/>
        <w:right w:val="none" w:sz="0" w:space="0" w:color="auto"/>
      </w:divBdr>
    </w:div>
    <w:div w:id="1116409725">
      <w:bodyDiv w:val="1"/>
      <w:marLeft w:val="0"/>
      <w:marRight w:val="0"/>
      <w:marTop w:val="0"/>
      <w:marBottom w:val="0"/>
      <w:divBdr>
        <w:top w:val="none" w:sz="0" w:space="0" w:color="auto"/>
        <w:left w:val="none" w:sz="0" w:space="0" w:color="auto"/>
        <w:bottom w:val="none" w:sz="0" w:space="0" w:color="auto"/>
        <w:right w:val="none" w:sz="0" w:space="0" w:color="auto"/>
      </w:divBdr>
    </w:div>
    <w:div w:id="1127704362">
      <w:bodyDiv w:val="1"/>
      <w:marLeft w:val="0"/>
      <w:marRight w:val="0"/>
      <w:marTop w:val="0"/>
      <w:marBottom w:val="0"/>
      <w:divBdr>
        <w:top w:val="none" w:sz="0" w:space="0" w:color="auto"/>
        <w:left w:val="none" w:sz="0" w:space="0" w:color="auto"/>
        <w:bottom w:val="none" w:sz="0" w:space="0" w:color="auto"/>
        <w:right w:val="none" w:sz="0" w:space="0" w:color="auto"/>
      </w:divBdr>
    </w:div>
    <w:div w:id="1128820943">
      <w:bodyDiv w:val="1"/>
      <w:marLeft w:val="0"/>
      <w:marRight w:val="0"/>
      <w:marTop w:val="0"/>
      <w:marBottom w:val="0"/>
      <w:divBdr>
        <w:top w:val="none" w:sz="0" w:space="0" w:color="auto"/>
        <w:left w:val="none" w:sz="0" w:space="0" w:color="auto"/>
        <w:bottom w:val="none" w:sz="0" w:space="0" w:color="auto"/>
        <w:right w:val="none" w:sz="0" w:space="0" w:color="auto"/>
      </w:divBdr>
    </w:div>
    <w:div w:id="1129661540">
      <w:bodyDiv w:val="1"/>
      <w:marLeft w:val="0"/>
      <w:marRight w:val="0"/>
      <w:marTop w:val="0"/>
      <w:marBottom w:val="0"/>
      <w:divBdr>
        <w:top w:val="none" w:sz="0" w:space="0" w:color="auto"/>
        <w:left w:val="none" w:sz="0" w:space="0" w:color="auto"/>
        <w:bottom w:val="none" w:sz="0" w:space="0" w:color="auto"/>
        <w:right w:val="none" w:sz="0" w:space="0" w:color="auto"/>
      </w:divBdr>
    </w:div>
    <w:div w:id="1137531839">
      <w:bodyDiv w:val="1"/>
      <w:marLeft w:val="0"/>
      <w:marRight w:val="0"/>
      <w:marTop w:val="0"/>
      <w:marBottom w:val="0"/>
      <w:divBdr>
        <w:top w:val="none" w:sz="0" w:space="0" w:color="auto"/>
        <w:left w:val="none" w:sz="0" w:space="0" w:color="auto"/>
        <w:bottom w:val="none" w:sz="0" w:space="0" w:color="auto"/>
        <w:right w:val="none" w:sz="0" w:space="0" w:color="auto"/>
      </w:divBdr>
      <w:divsChild>
        <w:div w:id="1287350725">
          <w:marLeft w:val="0"/>
          <w:marRight w:val="0"/>
          <w:marTop w:val="0"/>
          <w:marBottom w:val="0"/>
          <w:divBdr>
            <w:top w:val="none" w:sz="0" w:space="0" w:color="auto"/>
            <w:left w:val="none" w:sz="0" w:space="0" w:color="auto"/>
            <w:bottom w:val="none" w:sz="0" w:space="0" w:color="auto"/>
            <w:right w:val="none" w:sz="0" w:space="0" w:color="auto"/>
          </w:divBdr>
          <w:divsChild>
            <w:div w:id="1147818585">
              <w:marLeft w:val="0"/>
              <w:marRight w:val="0"/>
              <w:marTop w:val="0"/>
              <w:marBottom w:val="0"/>
              <w:divBdr>
                <w:top w:val="none" w:sz="0" w:space="0" w:color="auto"/>
                <w:left w:val="none" w:sz="0" w:space="0" w:color="auto"/>
                <w:bottom w:val="none" w:sz="0" w:space="0" w:color="auto"/>
                <w:right w:val="none" w:sz="0" w:space="0" w:color="auto"/>
              </w:divBdr>
              <w:divsChild>
                <w:div w:id="1559822992">
                  <w:marLeft w:val="0"/>
                  <w:marRight w:val="0"/>
                  <w:marTop w:val="0"/>
                  <w:marBottom w:val="0"/>
                  <w:divBdr>
                    <w:top w:val="none" w:sz="0" w:space="0" w:color="auto"/>
                    <w:left w:val="none" w:sz="0" w:space="0" w:color="auto"/>
                    <w:bottom w:val="none" w:sz="0" w:space="0" w:color="auto"/>
                    <w:right w:val="none" w:sz="0" w:space="0" w:color="auto"/>
                  </w:divBdr>
                  <w:divsChild>
                    <w:div w:id="54810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857450">
      <w:bodyDiv w:val="1"/>
      <w:marLeft w:val="0"/>
      <w:marRight w:val="0"/>
      <w:marTop w:val="0"/>
      <w:marBottom w:val="0"/>
      <w:divBdr>
        <w:top w:val="none" w:sz="0" w:space="0" w:color="auto"/>
        <w:left w:val="none" w:sz="0" w:space="0" w:color="auto"/>
        <w:bottom w:val="none" w:sz="0" w:space="0" w:color="auto"/>
        <w:right w:val="none" w:sz="0" w:space="0" w:color="auto"/>
      </w:divBdr>
    </w:div>
    <w:div w:id="1152987885">
      <w:bodyDiv w:val="1"/>
      <w:marLeft w:val="0"/>
      <w:marRight w:val="0"/>
      <w:marTop w:val="0"/>
      <w:marBottom w:val="0"/>
      <w:divBdr>
        <w:top w:val="none" w:sz="0" w:space="0" w:color="auto"/>
        <w:left w:val="none" w:sz="0" w:space="0" w:color="auto"/>
        <w:bottom w:val="none" w:sz="0" w:space="0" w:color="auto"/>
        <w:right w:val="none" w:sz="0" w:space="0" w:color="auto"/>
      </w:divBdr>
    </w:div>
    <w:div w:id="1153377480">
      <w:bodyDiv w:val="1"/>
      <w:marLeft w:val="0"/>
      <w:marRight w:val="0"/>
      <w:marTop w:val="0"/>
      <w:marBottom w:val="0"/>
      <w:divBdr>
        <w:top w:val="none" w:sz="0" w:space="0" w:color="auto"/>
        <w:left w:val="none" w:sz="0" w:space="0" w:color="auto"/>
        <w:bottom w:val="none" w:sz="0" w:space="0" w:color="auto"/>
        <w:right w:val="none" w:sz="0" w:space="0" w:color="auto"/>
      </w:divBdr>
      <w:divsChild>
        <w:div w:id="164248165">
          <w:marLeft w:val="0"/>
          <w:marRight w:val="0"/>
          <w:marTop w:val="0"/>
          <w:marBottom w:val="0"/>
          <w:divBdr>
            <w:top w:val="none" w:sz="0" w:space="0" w:color="auto"/>
            <w:left w:val="none" w:sz="0" w:space="0" w:color="auto"/>
            <w:bottom w:val="none" w:sz="0" w:space="0" w:color="auto"/>
            <w:right w:val="none" w:sz="0" w:space="0" w:color="auto"/>
          </w:divBdr>
          <w:divsChild>
            <w:div w:id="1555003424">
              <w:marLeft w:val="0"/>
              <w:marRight w:val="0"/>
              <w:marTop w:val="0"/>
              <w:marBottom w:val="0"/>
              <w:divBdr>
                <w:top w:val="none" w:sz="0" w:space="0" w:color="auto"/>
                <w:left w:val="none" w:sz="0" w:space="0" w:color="auto"/>
                <w:bottom w:val="none" w:sz="0" w:space="0" w:color="auto"/>
                <w:right w:val="none" w:sz="0" w:space="0" w:color="auto"/>
              </w:divBdr>
              <w:divsChild>
                <w:div w:id="1619221806">
                  <w:marLeft w:val="0"/>
                  <w:marRight w:val="0"/>
                  <w:marTop w:val="0"/>
                  <w:marBottom w:val="0"/>
                  <w:divBdr>
                    <w:top w:val="none" w:sz="0" w:space="0" w:color="auto"/>
                    <w:left w:val="none" w:sz="0" w:space="0" w:color="auto"/>
                    <w:bottom w:val="none" w:sz="0" w:space="0" w:color="auto"/>
                    <w:right w:val="none" w:sz="0" w:space="0" w:color="auto"/>
                  </w:divBdr>
                  <w:divsChild>
                    <w:div w:id="213976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4550">
      <w:bodyDiv w:val="1"/>
      <w:marLeft w:val="0"/>
      <w:marRight w:val="0"/>
      <w:marTop w:val="0"/>
      <w:marBottom w:val="0"/>
      <w:divBdr>
        <w:top w:val="none" w:sz="0" w:space="0" w:color="auto"/>
        <w:left w:val="none" w:sz="0" w:space="0" w:color="auto"/>
        <w:bottom w:val="none" w:sz="0" w:space="0" w:color="auto"/>
        <w:right w:val="none" w:sz="0" w:space="0" w:color="auto"/>
      </w:divBdr>
    </w:div>
    <w:div w:id="1160123679">
      <w:bodyDiv w:val="1"/>
      <w:marLeft w:val="0"/>
      <w:marRight w:val="0"/>
      <w:marTop w:val="0"/>
      <w:marBottom w:val="0"/>
      <w:divBdr>
        <w:top w:val="none" w:sz="0" w:space="0" w:color="auto"/>
        <w:left w:val="none" w:sz="0" w:space="0" w:color="auto"/>
        <w:bottom w:val="none" w:sz="0" w:space="0" w:color="auto"/>
        <w:right w:val="none" w:sz="0" w:space="0" w:color="auto"/>
      </w:divBdr>
      <w:divsChild>
        <w:div w:id="46683847">
          <w:marLeft w:val="0"/>
          <w:marRight w:val="0"/>
          <w:marTop w:val="0"/>
          <w:marBottom w:val="0"/>
          <w:divBdr>
            <w:top w:val="none" w:sz="0" w:space="0" w:color="auto"/>
            <w:left w:val="none" w:sz="0" w:space="0" w:color="auto"/>
            <w:bottom w:val="none" w:sz="0" w:space="0" w:color="auto"/>
            <w:right w:val="none" w:sz="0" w:space="0" w:color="auto"/>
          </w:divBdr>
          <w:divsChild>
            <w:div w:id="1214150541">
              <w:marLeft w:val="0"/>
              <w:marRight w:val="0"/>
              <w:marTop w:val="0"/>
              <w:marBottom w:val="0"/>
              <w:divBdr>
                <w:top w:val="none" w:sz="0" w:space="0" w:color="auto"/>
                <w:left w:val="none" w:sz="0" w:space="0" w:color="auto"/>
                <w:bottom w:val="none" w:sz="0" w:space="0" w:color="auto"/>
                <w:right w:val="none" w:sz="0" w:space="0" w:color="auto"/>
              </w:divBdr>
              <w:divsChild>
                <w:div w:id="17893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695425">
      <w:bodyDiv w:val="1"/>
      <w:marLeft w:val="0"/>
      <w:marRight w:val="0"/>
      <w:marTop w:val="0"/>
      <w:marBottom w:val="0"/>
      <w:divBdr>
        <w:top w:val="none" w:sz="0" w:space="0" w:color="auto"/>
        <w:left w:val="none" w:sz="0" w:space="0" w:color="auto"/>
        <w:bottom w:val="none" w:sz="0" w:space="0" w:color="auto"/>
        <w:right w:val="none" w:sz="0" w:space="0" w:color="auto"/>
      </w:divBdr>
    </w:div>
    <w:div w:id="1166748357">
      <w:bodyDiv w:val="1"/>
      <w:marLeft w:val="0"/>
      <w:marRight w:val="0"/>
      <w:marTop w:val="0"/>
      <w:marBottom w:val="0"/>
      <w:divBdr>
        <w:top w:val="none" w:sz="0" w:space="0" w:color="auto"/>
        <w:left w:val="none" w:sz="0" w:space="0" w:color="auto"/>
        <w:bottom w:val="none" w:sz="0" w:space="0" w:color="auto"/>
        <w:right w:val="none" w:sz="0" w:space="0" w:color="auto"/>
      </w:divBdr>
    </w:div>
    <w:div w:id="1176266192">
      <w:bodyDiv w:val="1"/>
      <w:marLeft w:val="0"/>
      <w:marRight w:val="0"/>
      <w:marTop w:val="0"/>
      <w:marBottom w:val="0"/>
      <w:divBdr>
        <w:top w:val="none" w:sz="0" w:space="0" w:color="auto"/>
        <w:left w:val="none" w:sz="0" w:space="0" w:color="auto"/>
        <w:bottom w:val="none" w:sz="0" w:space="0" w:color="auto"/>
        <w:right w:val="none" w:sz="0" w:space="0" w:color="auto"/>
      </w:divBdr>
    </w:div>
    <w:div w:id="1206412586">
      <w:bodyDiv w:val="1"/>
      <w:marLeft w:val="0"/>
      <w:marRight w:val="0"/>
      <w:marTop w:val="0"/>
      <w:marBottom w:val="0"/>
      <w:divBdr>
        <w:top w:val="none" w:sz="0" w:space="0" w:color="auto"/>
        <w:left w:val="none" w:sz="0" w:space="0" w:color="auto"/>
        <w:bottom w:val="none" w:sz="0" w:space="0" w:color="auto"/>
        <w:right w:val="none" w:sz="0" w:space="0" w:color="auto"/>
      </w:divBdr>
      <w:divsChild>
        <w:div w:id="2074236829">
          <w:marLeft w:val="0"/>
          <w:marRight w:val="0"/>
          <w:marTop w:val="0"/>
          <w:marBottom w:val="0"/>
          <w:divBdr>
            <w:top w:val="none" w:sz="0" w:space="0" w:color="auto"/>
            <w:left w:val="none" w:sz="0" w:space="0" w:color="auto"/>
            <w:bottom w:val="none" w:sz="0" w:space="0" w:color="auto"/>
            <w:right w:val="none" w:sz="0" w:space="0" w:color="auto"/>
          </w:divBdr>
          <w:divsChild>
            <w:div w:id="1839225622">
              <w:marLeft w:val="0"/>
              <w:marRight w:val="0"/>
              <w:marTop w:val="0"/>
              <w:marBottom w:val="0"/>
              <w:divBdr>
                <w:top w:val="none" w:sz="0" w:space="0" w:color="auto"/>
                <w:left w:val="none" w:sz="0" w:space="0" w:color="auto"/>
                <w:bottom w:val="none" w:sz="0" w:space="0" w:color="auto"/>
                <w:right w:val="none" w:sz="0" w:space="0" w:color="auto"/>
              </w:divBdr>
              <w:divsChild>
                <w:div w:id="142522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12325">
      <w:bodyDiv w:val="1"/>
      <w:marLeft w:val="0"/>
      <w:marRight w:val="0"/>
      <w:marTop w:val="0"/>
      <w:marBottom w:val="0"/>
      <w:divBdr>
        <w:top w:val="none" w:sz="0" w:space="0" w:color="auto"/>
        <w:left w:val="none" w:sz="0" w:space="0" w:color="auto"/>
        <w:bottom w:val="none" w:sz="0" w:space="0" w:color="auto"/>
        <w:right w:val="none" w:sz="0" w:space="0" w:color="auto"/>
      </w:divBdr>
    </w:div>
    <w:div w:id="1224022307">
      <w:bodyDiv w:val="1"/>
      <w:marLeft w:val="0"/>
      <w:marRight w:val="0"/>
      <w:marTop w:val="0"/>
      <w:marBottom w:val="0"/>
      <w:divBdr>
        <w:top w:val="none" w:sz="0" w:space="0" w:color="auto"/>
        <w:left w:val="none" w:sz="0" w:space="0" w:color="auto"/>
        <w:bottom w:val="none" w:sz="0" w:space="0" w:color="auto"/>
        <w:right w:val="none" w:sz="0" w:space="0" w:color="auto"/>
      </w:divBdr>
    </w:div>
    <w:div w:id="1233740231">
      <w:bodyDiv w:val="1"/>
      <w:marLeft w:val="0"/>
      <w:marRight w:val="0"/>
      <w:marTop w:val="0"/>
      <w:marBottom w:val="0"/>
      <w:divBdr>
        <w:top w:val="none" w:sz="0" w:space="0" w:color="auto"/>
        <w:left w:val="none" w:sz="0" w:space="0" w:color="auto"/>
        <w:bottom w:val="none" w:sz="0" w:space="0" w:color="auto"/>
        <w:right w:val="none" w:sz="0" w:space="0" w:color="auto"/>
      </w:divBdr>
    </w:div>
    <w:div w:id="1236626062">
      <w:bodyDiv w:val="1"/>
      <w:marLeft w:val="0"/>
      <w:marRight w:val="0"/>
      <w:marTop w:val="0"/>
      <w:marBottom w:val="0"/>
      <w:divBdr>
        <w:top w:val="none" w:sz="0" w:space="0" w:color="auto"/>
        <w:left w:val="none" w:sz="0" w:space="0" w:color="auto"/>
        <w:bottom w:val="none" w:sz="0" w:space="0" w:color="auto"/>
        <w:right w:val="none" w:sz="0" w:space="0" w:color="auto"/>
      </w:divBdr>
    </w:div>
    <w:div w:id="1237715049">
      <w:bodyDiv w:val="1"/>
      <w:marLeft w:val="0"/>
      <w:marRight w:val="0"/>
      <w:marTop w:val="0"/>
      <w:marBottom w:val="0"/>
      <w:divBdr>
        <w:top w:val="none" w:sz="0" w:space="0" w:color="auto"/>
        <w:left w:val="none" w:sz="0" w:space="0" w:color="auto"/>
        <w:bottom w:val="none" w:sz="0" w:space="0" w:color="auto"/>
        <w:right w:val="none" w:sz="0" w:space="0" w:color="auto"/>
      </w:divBdr>
      <w:divsChild>
        <w:div w:id="2129230401">
          <w:marLeft w:val="0"/>
          <w:marRight w:val="0"/>
          <w:marTop w:val="0"/>
          <w:marBottom w:val="0"/>
          <w:divBdr>
            <w:top w:val="none" w:sz="0" w:space="0" w:color="auto"/>
            <w:left w:val="none" w:sz="0" w:space="0" w:color="auto"/>
            <w:bottom w:val="none" w:sz="0" w:space="0" w:color="auto"/>
            <w:right w:val="none" w:sz="0" w:space="0" w:color="auto"/>
          </w:divBdr>
          <w:divsChild>
            <w:div w:id="1033337995">
              <w:marLeft w:val="0"/>
              <w:marRight w:val="0"/>
              <w:marTop w:val="0"/>
              <w:marBottom w:val="0"/>
              <w:divBdr>
                <w:top w:val="none" w:sz="0" w:space="0" w:color="auto"/>
                <w:left w:val="none" w:sz="0" w:space="0" w:color="auto"/>
                <w:bottom w:val="none" w:sz="0" w:space="0" w:color="auto"/>
                <w:right w:val="none" w:sz="0" w:space="0" w:color="auto"/>
              </w:divBdr>
              <w:divsChild>
                <w:div w:id="863515673">
                  <w:marLeft w:val="0"/>
                  <w:marRight w:val="0"/>
                  <w:marTop w:val="0"/>
                  <w:marBottom w:val="0"/>
                  <w:divBdr>
                    <w:top w:val="none" w:sz="0" w:space="0" w:color="auto"/>
                    <w:left w:val="none" w:sz="0" w:space="0" w:color="auto"/>
                    <w:bottom w:val="none" w:sz="0" w:space="0" w:color="auto"/>
                    <w:right w:val="none" w:sz="0" w:space="0" w:color="auto"/>
                  </w:divBdr>
                  <w:divsChild>
                    <w:div w:id="90036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18225">
      <w:bodyDiv w:val="1"/>
      <w:marLeft w:val="0"/>
      <w:marRight w:val="0"/>
      <w:marTop w:val="0"/>
      <w:marBottom w:val="0"/>
      <w:divBdr>
        <w:top w:val="none" w:sz="0" w:space="0" w:color="auto"/>
        <w:left w:val="none" w:sz="0" w:space="0" w:color="auto"/>
        <w:bottom w:val="none" w:sz="0" w:space="0" w:color="auto"/>
        <w:right w:val="none" w:sz="0" w:space="0" w:color="auto"/>
      </w:divBdr>
    </w:div>
    <w:div w:id="1250623930">
      <w:bodyDiv w:val="1"/>
      <w:marLeft w:val="0"/>
      <w:marRight w:val="0"/>
      <w:marTop w:val="0"/>
      <w:marBottom w:val="0"/>
      <w:divBdr>
        <w:top w:val="none" w:sz="0" w:space="0" w:color="auto"/>
        <w:left w:val="none" w:sz="0" w:space="0" w:color="auto"/>
        <w:bottom w:val="none" w:sz="0" w:space="0" w:color="auto"/>
        <w:right w:val="none" w:sz="0" w:space="0" w:color="auto"/>
      </w:divBdr>
    </w:div>
    <w:div w:id="1253195832">
      <w:bodyDiv w:val="1"/>
      <w:marLeft w:val="0"/>
      <w:marRight w:val="0"/>
      <w:marTop w:val="0"/>
      <w:marBottom w:val="0"/>
      <w:divBdr>
        <w:top w:val="none" w:sz="0" w:space="0" w:color="auto"/>
        <w:left w:val="none" w:sz="0" w:space="0" w:color="auto"/>
        <w:bottom w:val="none" w:sz="0" w:space="0" w:color="auto"/>
        <w:right w:val="none" w:sz="0" w:space="0" w:color="auto"/>
      </w:divBdr>
      <w:divsChild>
        <w:div w:id="382097419">
          <w:marLeft w:val="0"/>
          <w:marRight w:val="0"/>
          <w:marTop w:val="0"/>
          <w:marBottom w:val="0"/>
          <w:divBdr>
            <w:top w:val="none" w:sz="0" w:space="0" w:color="auto"/>
            <w:left w:val="none" w:sz="0" w:space="0" w:color="auto"/>
            <w:bottom w:val="none" w:sz="0" w:space="0" w:color="auto"/>
            <w:right w:val="none" w:sz="0" w:space="0" w:color="auto"/>
          </w:divBdr>
          <w:divsChild>
            <w:div w:id="1939290266">
              <w:marLeft w:val="0"/>
              <w:marRight w:val="0"/>
              <w:marTop w:val="0"/>
              <w:marBottom w:val="0"/>
              <w:divBdr>
                <w:top w:val="none" w:sz="0" w:space="0" w:color="auto"/>
                <w:left w:val="none" w:sz="0" w:space="0" w:color="auto"/>
                <w:bottom w:val="none" w:sz="0" w:space="0" w:color="auto"/>
                <w:right w:val="none" w:sz="0" w:space="0" w:color="auto"/>
              </w:divBdr>
              <w:divsChild>
                <w:div w:id="1590695557">
                  <w:marLeft w:val="0"/>
                  <w:marRight w:val="0"/>
                  <w:marTop w:val="0"/>
                  <w:marBottom w:val="0"/>
                  <w:divBdr>
                    <w:top w:val="none" w:sz="0" w:space="0" w:color="auto"/>
                    <w:left w:val="none" w:sz="0" w:space="0" w:color="auto"/>
                    <w:bottom w:val="none" w:sz="0" w:space="0" w:color="auto"/>
                    <w:right w:val="none" w:sz="0" w:space="0" w:color="auto"/>
                  </w:divBdr>
                  <w:divsChild>
                    <w:div w:id="85904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957479">
      <w:bodyDiv w:val="1"/>
      <w:marLeft w:val="0"/>
      <w:marRight w:val="0"/>
      <w:marTop w:val="0"/>
      <w:marBottom w:val="0"/>
      <w:divBdr>
        <w:top w:val="none" w:sz="0" w:space="0" w:color="auto"/>
        <w:left w:val="none" w:sz="0" w:space="0" w:color="auto"/>
        <w:bottom w:val="none" w:sz="0" w:space="0" w:color="auto"/>
        <w:right w:val="none" w:sz="0" w:space="0" w:color="auto"/>
      </w:divBdr>
    </w:div>
    <w:div w:id="1272588861">
      <w:bodyDiv w:val="1"/>
      <w:marLeft w:val="0"/>
      <w:marRight w:val="0"/>
      <w:marTop w:val="0"/>
      <w:marBottom w:val="0"/>
      <w:divBdr>
        <w:top w:val="none" w:sz="0" w:space="0" w:color="auto"/>
        <w:left w:val="none" w:sz="0" w:space="0" w:color="auto"/>
        <w:bottom w:val="none" w:sz="0" w:space="0" w:color="auto"/>
        <w:right w:val="none" w:sz="0" w:space="0" w:color="auto"/>
      </w:divBdr>
    </w:div>
    <w:div w:id="1305424648">
      <w:bodyDiv w:val="1"/>
      <w:marLeft w:val="0"/>
      <w:marRight w:val="0"/>
      <w:marTop w:val="0"/>
      <w:marBottom w:val="0"/>
      <w:divBdr>
        <w:top w:val="none" w:sz="0" w:space="0" w:color="auto"/>
        <w:left w:val="none" w:sz="0" w:space="0" w:color="auto"/>
        <w:bottom w:val="none" w:sz="0" w:space="0" w:color="auto"/>
        <w:right w:val="none" w:sz="0" w:space="0" w:color="auto"/>
      </w:divBdr>
    </w:div>
    <w:div w:id="1313873461">
      <w:bodyDiv w:val="1"/>
      <w:marLeft w:val="0"/>
      <w:marRight w:val="0"/>
      <w:marTop w:val="0"/>
      <w:marBottom w:val="0"/>
      <w:divBdr>
        <w:top w:val="none" w:sz="0" w:space="0" w:color="auto"/>
        <w:left w:val="none" w:sz="0" w:space="0" w:color="auto"/>
        <w:bottom w:val="none" w:sz="0" w:space="0" w:color="auto"/>
        <w:right w:val="none" w:sz="0" w:space="0" w:color="auto"/>
      </w:divBdr>
    </w:div>
    <w:div w:id="1316952075">
      <w:bodyDiv w:val="1"/>
      <w:marLeft w:val="0"/>
      <w:marRight w:val="0"/>
      <w:marTop w:val="0"/>
      <w:marBottom w:val="0"/>
      <w:divBdr>
        <w:top w:val="none" w:sz="0" w:space="0" w:color="auto"/>
        <w:left w:val="none" w:sz="0" w:space="0" w:color="auto"/>
        <w:bottom w:val="none" w:sz="0" w:space="0" w:color="auto"/>
        <w:right w:val="none" w:sz="0" w:space="0" w:color="auto"/>
      </w:divBdr>
    </w:div>
    <w:div w:id="1319919384">
      <w:bodyDiv w:val="1"/>
      <w:marLeft w:val="0"/>
      <w:marRight w:val="0"/>
      <w:marTop w:val="0"/>
      <w:marBottom w:val="0"/>
      <w:divBdr>
        <w:top w:val="none" w:sz="0" w:space="0" w:color="auto"/>
        <w:left w:val="none" w:sz="0" w:space="0" w:color="auto"/>
        <w:bottom w:val="none" w:sz="0" w:space="0" w:color="auto"/>
        <w:right w:val="none" w:sz="0" w:space="0" w:color="auto"/>
      </w:divBdr>
    </w:div>
    <w:div w:id="1320578843">
      <w:bodyDiv w:val="1"/>
      <w:marLeft w:val="0"/>
      <w:marRight w:val="0"/>
      <w:marTop w:val="0"/>
      <w:marBottom w:val="0"/>
      <w:divBdr>
        <w:top w:val="none" w:sz="0" w:space="0" w:color="auto"/>
        <w:left w:val="none" w:sz="0" w:space="0" w:color="auto"/>
        <w:bottom w:val="none" w:sz="0" w:space="0" w:color="auto"/>
        <w:right w:val="none" w:sz="0" w:space="0" w:color="auto"/>
      </w:divBdr>
    </w:div>
    <w:div w:id="1326281160">
      <w:bodyDiv w:val="1"/>
      <w:marLeft w:val="0"/>
      <w:marRight w:val="0"/>
      <w:marTop w:val="0"/>
      <w:marBottom w:val="0"/>
      <w:divBdr>
        <w:top w:val="none" w:sz="0" w:space="0" w:color="auto"/>
        <w:left w:val="none" w:sz="0" w:space="0" w:color="auto"/>
        <w:bottom w:val="none" w:sz="0" w:space="0" w:color="auto"/>
        <w:right w:val="none" w:sz="0" w:space="0" w:color="auto"/>
      </w:divBdr>
    </w:div>
    <w:div w:id="1332488628">
      <w:bodyDiv w:val="1"/>
      <w:marLeft w:val="0"/>
      <w:marRight w:val="0"/>
      <w:marTop w:val="0"/>
      <w:marBottom w:val="0"/>
      <w:divBdr>
        <w:top w:val="none" w:sz="0" w:space="0" w:color="auto"/>
        <w:left w:val="none" w:sz="0" w:space="0" w:color="auto"/>
        <w:bottom w:val="none" w:sz="0" w:space="0" w:color="auto"/>
        <w:right w:val="none" w:sz="0" w:space="0" w:color="auto"/>
      </w:divBdr>
      <w:divsChild>
        <w:div w:id="477918341">
          <w:marLeft w:val="0"/>
          <w:marRight w:val="0"/>
          <w:marTop w:val="0"/>
          <w:marBottom w:val="0"/>
          <w:divBdr>
            <w:top w:val="none" w:sz="0" w:space="0" w:color="auto"/>
            <w:left w:val="none" w:sz="0" w:space="0" w:color="auto"/>
            <w:bottom w:val="none" w:sz="0" w:space="0" w:color="auto"/>
            <w:right w:val="none" w:sz="0" w:space="0" w:color="auto"/>
          </w:divBdr>
          <w:divsChild>
            <w:div w:id="1357802988">
              <w:marLeft w:val="0"/>
              <w:marRight w:val="0"/>
              <w:marTop w:val="0"/>
              <w:marBottom w:val="0"/>
              <w:divBdr>
                <w:top w:val="none" w:sz="0" w:space="0" w:color="auto"/>
                <w:left w:val="none" w:sz="0" w:space="0" w:color="auto"/>
                <w:bottom w:val="none" w:sz="0" w:space="0" w:color="auto"/>
                <w:right w:val="none" w:sz="0" w:space="0" w:color="auto"/>
              </w:divBdr>
              <w:divsChild>
                <w:div w:id="133523192">
                  <w:marLeft w:val="0"/>
                  <w:marRight w:val="0"/>
                  <w:marTop w:val="0"/>
                  <w:marBottom w:val="0"/>
                  <w:divBdr>
                    <w:top w:val="none" w:sz="0" w:space="0" w:color="auto"/>
                    <w:left w:val="none" w:sz="0" w:space="0" w:color="auto"/>
                    <w:bottom w:val="none" w:sz="0" w:space="0" w:color="auto"/>
                    <w:right w:val="none" w:sz="0" w:space="0" w:color="auto"/>
                  </w:divBdr>
                  <w:divsChild>
                    <w:div w:id="104656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437429">
      <w:bodyDiv w:val="1"/>
      <w:marLeft w:val="0"/>
      <w:marRight w:val="0"/>
      <w:marTop w:val="0"/>
      <w:marBottom w:val="0"/>
      <w:divBdr>
        <w:top w:val="none" w:sz="0" w:space="0" w:color="auto"/>
        <w:left w:val="none" w:sz="0" w:space="0" w:color="auto"/>
        <w:bottom w:val="none" w:sz="0" w:space="0" w:color="auto"/>
        <w:right w:val="none" w:sz="0" w:space="0" w:color="auto"/>
      </w:divBdr>
    </w:div>
    <w:div w:id="1343969600">
      <w:bodyDiv w:val="1"/>
      <w:marLeft w:val="0"/>
      <w:marRight w:val="0"/>
      <w:marTop w:val="0"/>
      <w:marBottom w:val="0"/>
      <w:divBdr>
        <w:top w:val="none" w:sz="0" w:space="0" w:color="auto"/>
        <w:left w:val="none" w:sz="0" w:space="0" w:color="auto"/>
        <w:bottom w:val="none" w:sz="0" w:space="0" w:color="auto"/>
        <w:right w:val="none" w:sz="0" w:space="0" w:color="auto"/>
      </w:divBdr>
    </w:div>
    <w:div w:id="1353726482">
      <w:bodyDiv w:val="1"/>
      <w:marLeft w:val="0"/>
      <w:marRight w:val="0"/>
      <w:marTop w:val="0"/>
      <w:marBottom w:val="0"/>
      <w:divBdr>
        <w:top w:val="none" w:sz="0" w:space="0" w:color="auto"/>
        <w:left w:val="none" w:sz="0" w:space="0" w:color="auto"/>
        <w:bottom w:val="none" w:sz="0" w:space="0" w:color="auto"/>
        <w:right w:val="none" w:sz="0" w:space="0" w:color="auto"/>
      </w:divBdr>
      <w:divsChild>
        <w:div w:id="1373769391">
          <w:marLeft w:val="0"/>
          <w:marRight w:val="0"/>
          <w:marTop w:val="0"/>
          <w:marBottom w:val="0"/>
          <w:divBdr>
            <w:top w:val="none" w:sz="0" w:space="0" w:color="auto"/>
            <w:left w:val="none" w:sz="0" w:space="0" w:color="auto"/>
            <w:bottom w:val="none" w:sz="0" w:space="0" w:color="auto"/>
            <w:right w:val="none" w:sz="0" w:space="0" w:color="auto"/>
          </w:divBdr>
          <w:divsChild>
            <w:div w:id="950816102">
              <w:marLeft w:val="0"/>
              <w:marRight w:val="0"/>
              <w:marTop w:val="0"/>
              <w:marBottom w:val="0"/>
              <w:divBdr>
                <w:top w:val="none" w:sz="0" w:space="0" w:color="auto"/>
                <w:left w:val="none" w:sz="0" w:space="0" w:color="auto"/>
                <w:bottom w:val="none" w:sz="0" w:space="0" w:color="auto"/>
                <w:right w:val="none" w:sz="0" w:space="0" w:color="auto"/>
              </w:divBdr>
              <w:divsChild>
                <w:div w:id="1870333787">
                  <w:marLeft w:val="0"/>
                  <w:marRight w:val="0"/>
                  <w:marTop w:val="0"/>
                  <w:marBottom w:val="0"/>
                  <w:divBdr>
                    <w:top w:val="none" w:sz="0" w:space="0" w:color="auto"/>
                    <w:left w:val="none" w:sz="0" w:space="0" w:color="auto"/>
                    <w:bottom w:val="none" w:sz="0" w:space="0" w:color="auto"/>
                    <w:right w:val="none" w:sz="0" w:space="0" w:color="auto"/>
                  </w:divBdr>
                  <w:divsChild>
                    <w:div w:id="148277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160935">
      <w:bodyDiv w:val="1"/>
      <w:marLeft w:val="0"/>
      <w:marRight w:val="0"/>
      <w:marTop w:val="0"/>
      <w:marBottom w:val="0"/>
      <w:divBdr>
        <w:top w:val="none" w:sz="0" w:space="0" w:color="auto"/>
        <w:left w:val="none" w:sz="0" w:space="0" w:color="auto"/>
        <w:bottom w:val="none" w:sz="0" w:space="0" w:color="auto"/>
        <w:right w:val="none" w:sz="0" w:space="0" w:color="auto"/>
      </w:divBdr>
    </w:div>
    <w:div w:id="1360736003">
      <w:bodyDiv w:val="1"/>
      <w:marLeft w:val="0"/>
      <w:marRight w:val="0"/>
      <w:marTop w:val="0"/>
      <w:marBottom w:val="0"/>
      <w:divBdr>
        <w:top w:val="none" w:sz="0" w:space="0" w:color="auto"/>
        <w:left w:val="none" w:sz="0" w:space="0" w:color="auto"/>
        <w:bottom w:val="none" w:sz="0" w:space="0" w:color="auto"/>
        <w:right w:val="none" w:sz="0" w:space="0" w:color="auto"/>
      </w:divBdr>
    </w:div>
    <w:div w:id="1364747604">
      <w:bodyDiv w:val="1"/>
      <w:marLeft w:val="0"/>
      <w:marRight w:val="0"/>
      <w:marTop w:val="0"/>
      <w:marBottom w:val="0"/>
      <w:divBdr>
        <w:top w:val="none" w:sz="0" w:space="0" w:color="auto"/>
        <w:left w:val="none" w:sz="0" w:space="0" w:color="auto"/>
        <w:bottom w:val="none" w:sz="0" w:space="0" w:color="auto"/>
        <w:right w:val="none" w:sz="0" w:space="0" w:color="auto"/>
      </w:divBdr>
    </w:div>
    <w:div w:id="1372418887">
      <w:bodyDiv w:val="1"/>
      <w:marLeft w:val="0"/>
      <w:marRight w:val="0"/>
      <w:marTop w:val="0"/>
      <w:marBottom w:val="0"/>
      <w:divBdr>
        <w:top w:val="none" w:sz="0" w:space="0" w:color="auto"/>
        <w:left w:val="none" w:sz="0" w:space="0" w:color="auto"/>
        <w:bottom w:val="none" w:sz="0" w:space="0" w:color="auto"/>
        <w:right w:val="none" w:sz="0" w:space="0" w:color="auto"/>
      </w:divBdr>
    </w:div>
    <w:div w:id="1374503747">
      <w:bodyDiv w:val="1"/>
      <w:marLeft w:val="0"/>
      <w:marRight w:val="0"/>
      <w:marTop w:val="0"/>
      <w:marBottom w:val="0"/>
      <w:divBdr>
        <w:top w:val="none" w:sz="0" w:space="0" w:color="auto"/>
        <w:left w:val="none" w:sz="0" w:space="0" w:color="auto"/>
        <w:bottom w:val="none" w:sz="0" w:space="0" w:color="auto"/>
        <w:right w:val="none" w:sz="0" w:space="0" w:color="auto"/>
      </w:divBdr>
    </w:div>
    <w:div w:id="1382633853">
      <w:bodyDiv w:val="1"/>
      <w:marLeft w:val="0"/>
      <w:marRight w:val="0"/>
      <w:marTop w:val="0"/>
      <w:marBottom w:val="0"/>
      <w:divBdr>
        <w:top w:val="none" w:sz="0" w:space="0" w:color="auto"/>
        <w:left w:val="none" w:sz="0" w:space="0" w:color="auto"/>
        <w:bottom w:val="none" w:sz="0" w:space="0" w:color="auto"/>
        <w:right w:val="none" w:sz="0" w:space="0" w:color="auto"/>
      </w:divBdr>
      <w:divsChild>
        <w:div w:id="1038705790">
          <w:marLeft w:val="0"/>
          <w:marRight w:val="0"/>
          <w:marTop w:val="0"/>
          <w:marBottom w:val="0"/>
          <w:divBdr>
            <w:top w:val="none" w:sz="0" w:space="0" w:color="auto"/>
            <w:left w:val="none" w:sz="0" w:space="0" w:color="auto"/>
            <w:bottom w:val="none" w:sz="0" w:space="0" w:color="auto"/>
            <w:right w:val="none" w:sz="0" w:space="0" w:color="auto"/>
          </w:divBdr>
          <w:divsChild>
            <w:div w:id="2040281981">
              <w:marLeft w:val="0"/>
              <w:marRight w:val="0"/>
              <w:marTop w:val="0"/>
              <w:marBottom w:val="0"/>
              <w:divBdr>
                <w:top w:val="none" w:sz="0" w:space="0" w:color="auto"/>
                <w:left w:val="none" w:sz="0" w:space="0" w:color="auto"/>
                <w:bottom w:val="none" w:sz="0" w:space="0" w:color="auto"/>
                <w:right w:val="none" w:sz="0" w:space="0" w:color="auto"/>
              </w:divBdr>
              <w:divsChild>
                <w:div w:id="628128002">
                  <w:marLeft w:val="0"/>
                  <w:marRight w:val="0"/>
                  <w:marTop w:val="0"/>
                  <w:marBottom w:val="0"/>
                  <w:divBdr>
                    <w:top w:val="none" w:sz="0" w:space="0" w:color="auto"/>
                    <w:left w:val="none" w:sz="0" w:space="0" w:color="auto"/>
                    <w:bottom w:val="none" w:sz="0" w:space="0" w:color="auto"/>
                    <w:right w:val="none" w:sz="0" w:space="0" w:color="auto"/>
                  </w:divBdr>
                  <w:divsChild>
                    <w:div w:id="91589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446228">
      <w:bodyDiv w:val="1"/>
      <w:marLeft w:val="0"/>
      <w:marRight w:val="0"/>
      <w:marTop w:val="0"/>
      <w:marBottom w:val="0"/>
      <w:divBdr>
        <w:top w:val="none" w:sz="0" w:space="0" w:color="auto"/>
        <w:left w:val="none" w:sz="0" w:space="0" w:color="auto"/>
        <w:bottom w:val="none" w:sz="0" w:space="0" w:color="auto"/>
        <w:right w:val="none" w:sz="0" w:space="0" w:color="auto"/>
      </w:divBdr>
      <w:divsChild>
        <w:div w:id="1361930650">
          <w:marLeft w:val="0"/>
          <w:marRight w:val="0"/>
          <w:marTop w:val="0"/>
          <w:marBottom w:val="0"/>
          <w:divBdr>
            <w:top w:val="none" w:sz="0" w:space="0" w:color="auto"/>
            <w:left w:val="none" w:sz="0" w:space="0" w:color="auto"/>
            <w:bottom w:val="none" w:sz="0" w:space="0" w:color="auto"/>
            <w:right w:val="none" w:sz="0" w:space="0" w:color="auto"/>
          </w:divBdr>
          <w:divsChild>
            <w:div w:id="599263248">
              <w:marLeft w:val="0"/>
              <w:marRight w:val="0"/>
              <w:marTop w:val="0"/>
              <w:marBottom w:val="0"/>
              <w:divBdr>
                <w:top w:val="none" w:sz="0" w:space="0" w:color="auto"/>
                <w:left w:val="none" w:sz="0" w:space="0" w:color="auto"/>
                <w:bottom w:val="none" w:sz="0" w:space="0" w:color="auto"/>
                <w:right w:val="none" w:sz="0" w:space="0" w:color="auto"/>
              </w:divBdr>
              <w:divsChild>
                <w:div w:id="1616522377">
                  <w:marLeft w:val="0"/>
                  <w:marRight w:val="0"/>
                  <w:marTop w:val="0"/>
                  <w:marBottom w:val="0"/>
                  <w:divBdr>
                    <w:top w:val="none" w:sz="0" w:space="0" w:color="auto"/>
                    <w:left w:val="none" w:sz="0" w:space="0" w:color="auto"/>
                    <w:bottom w:val="none" w:sz="0" w:space="0" w:color="auto"/>
                    <w:right w:val="none" w:sz="0" w:space="0" w:color="auto"/>
                  </w:divBdr>
                  <w:divsChild>
                    <w:div w:id="50655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205200">
      <w:bodyDiv w:val="1"/>
      <w:marLeft w:val="0"/>
      <w:marRight w:val="0"/>
      <w:marTop w:val="0"/>
      <w:marBottom w:val="0"/>
      <w:divBdr>
        <w:top w:val="none" w:sz="0" w:space="0" w:color="auto"/>
        <w:left w:val="none" w:sz="0" w:space="0" w:color="auto"/>
        <w:bottom w:val="none" w:sz="0" w:space="0" w:color="auto"/>
        <w:right w:val="none" w:sz="0" w:space="0" w:color="auto"/>
      </w:divBdr>
    </w:div>
    <w:div w:id="1401250272">
      <w:bodyDiv w:val="1"/>
      <w:marLeft w:val="0"/>
      <w:marRight w:val="0"/>
      <w:marTop w:val="0"/>
      <w:marBottom w:val="0"/>
      <w:divBdr>
        <w:top w:val="none" w:sz="0" w:space="0" w:color="auto"/>
        <w:left w:val="none" w:sz="0" w:space="0" w:color="auto"/>
        <w:bottom w:val="none" w:sz="0" w:space="0" w:color="auto"/>
        <w:right w:val="none" w:sz="0" w:space="0" w:color="auto"/>
      </w:divBdr>
    </w:div>
    <w:div w:id="1402872813">
      <w:bodyDiv w:val="1"/>
      <w:marLeft w:val="0"/>
      <w:marRight w:val="0"/>
      <w:marTop w:val="0"/>
      <w:marBottom w:val="0"/>
      <w:divBdr>
        <w:top w:val="none" w:sz="0" w:space="0" w:color="auto"/>
        <w:left w:val="none" w:sz="0" w:space="0" w:color="auto"/>
        <w:bottom w:val="none" w:sz="0" w:space="0" w:color="auto"/>
        <w:right w:val="none" w:sz="0" w:space="0" w:color="auto"/>
      </w:divBdr>
      <w:divsChild>
        <w:div w:id="52703921">
          <w:marLeft w:val="0"/>
          <w:marRight w:val="0"/>
          <w:marTop w:val="0"/>
          <w:marBottom w:val="0"/>
          <w:divBdr>
            <w:top w:val="none" w:sz="0" w:space="0" w:color="auto"/>
            <w:left w:val="none" w:sz="0" w:space="0" w:color="auto"/>
            <w:bottom w:val="none" w:sz="0" w:space="0" w:color="auto"/>
            <w:right w:val="none" w:sz="0" w:space="0" w:color="auto"/>
          </w:divBdr>
          <w:divsChild>
            <w:div w:id="1784762844">
              <w:marLeft w:val="0"/>
              <w:marRight w:val="0"/>
              <w:marTop w:val="0"/>
              <w:marBottom w:val="0"/>
              <w:divBdr>
                <w:top w:val="none" w:sz="0" w:space="0" w:color="auto"/>
                <w:left w:val="none" w:sz="0" w:space="0" w:color="auto"/>
                <w:bottom w:val="none" w:sz="0" w:space="0" w:color="auto"/>
                <w:right w:val="none" w:sz="0" w:space="0" w:color="auto"/>
              </w:divBdr>
              <w:divsChild>
                <w:div w:id="946891563">
                  <w:marLeft w:val="0"/>
                  <w:marRight w:val="0"/>
                  <w:marTop w:val="0"/>
                  <w:marBottom w:val="0"/>
                  <w:divBdr>
                    <w:top w:val="none" w:sz="0" w:space="0" w:color="auto"/>
                    <w:left w:val="none" w:sz="0" w:space="0" w:color="auto"/>
                    <w:bottom w:val="none" w:sz="0" w:space="0" w:color="auto"/>
                    <w:right w:val="none" w:sz="0" w:space="0" w:color="auto"/>
                  </w:divBdr>
                  <w:divsChild>
                    <w:div w:id="51138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199893">
      <w:bodyDiv w:val="1"/>
      <w:marLeft w:val="0"/>
      <w:marRight w:val="0"/>
      <w:marTop w:val="0"/>
      <w:marBottom w:val="0"/>
      <w:divBdr>
        <w:top w:val="none" w:sz="0" w:space="0" w:color="auto"/>
        <w:left w:val="none" w:sz="0" w:space="0" w:color="auto"/>
        <w:bottom w:val="none" w:sz="0" w:space="0" w:color="auto"/>
        <w:right w:val="none" w:sz="0" w:space="0" w:color="auto"/>
      </w:divBdr>
    </w:div>
    <w:div w:id="1417020346">
      <w:bodyDiv w:val="1"/>
      <w:marLeft w:val="0"/>
      <w:marRight w:val="0"/>
      <w:marTop w:val="0"/>
      <w:marBottom w:val="0"/>
      <w:divBdr>
        <w:top w:val="none" w:sz="0" w:space="0" w:color="auto"/>
        <w:left w:val="none" w:sz="0" w:space="0" w:color="auto"/>
        <w:bottom w:val="none" w:sz="0" w:space="0" w:color="auto"/>
        <w:right w:val="none" w:sz="0" w:space="0" w:color="auto"/>
      </w:divBdr>
    </w:div>
    <w:div w:id="1417439402">
      <w:bodyDiv w:val="1"/>
      <w:marLeft w:val="0"/>
      <w:marRight w:val="0"/>
      <w:marTop w:val="0"/>
      <w:marBottom w:val="0"/>
      <w:divBdr>
        <w:top w:val="none" w:sz="0" w:space="0" w:color="auto"/>
        <w:left w:val="none" w:sz="0" w:space="0" w:color="auto"/>
        <w:bottom w:val="none" w:sz="0" w:space="0" w:color="auto"/>
        <w:right w:val="none" w:sz="0" w:space="0" w:color="auto"/>
      </w:divBdr>
    </w:div>
    <w:div w:id="1423451348">
      <w:bodyDiv w:val="1"/>
      <w:marLeft w:val="0"/>
      <w:marRight w:val="0"/>
      <w:marTop w:val="0"/>
      <w:marBottom w:val="0"/>
      <w:divBdr>
        <w:top w:val="none" w:sz="0" w:space="0" w:color="auto"/>
        <w:left w:val="none" w:sz="0" w:space="0" w:color="auto"/>
        <w:bottom w:val="none" w:sz="0" w:space="0" w:color="auto"/>
        <w:right w:val="none" w:sz="0" w:space="0" w:color="auto"/>
      </w:divBdr>
    </w:div>
    <w:div w:id="1429735687">
      <w:bodyDiv w:val="1"/>
      <w:marLeft w:val="0"/>
      <w:marRight w:val="0"/>
      <w:marTop w:val="0"/>
      <w:marBottom w:val="0"/>
      <w:divBdr>
        <w:top w:val="none" w:sz="0" w:space="0" w:color="auto"/>
        <w:left w:val="none" w:sz="0" w:space="0" w:color="auto"/>
        <w:bottom w:val="none" w:sz="0" w:space="0" w:color="auto"/>
        <w:right w:val="none" w:sz="0" w:space="0" w:color="auto"/>
      </w:divBdr>
      <w:divsChild>
        <w:div w:id="1933019">
          <w:marLeft w:val="0"/>
          <w:marRight w:val="0"/>
          <w:marTop w:val="0"/>
          <w:marBottom w:val="0"/>
          <w:divBdr>
            <w:top w:val="none" w:sz="0" w:space="0" w:color="auto"/>
            <w:left w:val="none" w:sz="0" w:space="0" w:color="auto"/>
            <w:bottom w:val="none" w:sz="0" w:space="0" w:color="auto"/>
            <w:right w:val="none" w:sz="0" w:space="0" w:color="auto"/>
          </w:divBdr>
          <w:divsChild>
            <w:div w:id="304705550">
              <w:marLeft w:val="0"/>
              <w:marRight w:val="0"/>
              <w:marTop w:val="0"/>
              <w:marBottom w:val="0"/>
              <w:divBdr>
                <w:top w:val="none" w:sz="0" w:space="0" w:color="auto"/>
                <w:left w:val="none" w:sz="0" w:space="0" w:color="auto"/>
                <w:bottom w:val="none" w:sz="0" w:space="0" w:color="auto"/>
                <w:right w:val="none" w:sz="0" w:space="0" w:color="auto"/>
              </w:divBdr>
              <w:divsChild>
                <w:div w:id="1167405213">
                  <w:marLeft w:val="0"/>
                  <w:marRight w:val="0"/>
                  <w:marTop w:val="0"/>
                  <w:marBottom w:val="0"/>
                  <w:divBdr>
                    <w:top w:val="none" w:sz="0" w:space="0" w:color="auto"/>
                    <w:left w:val="none" w:sz="0" w:space="0" w:color="auto"/>
                    <w:bottom w:val="none" w:sz="0" w:space="0" w:color="auto"/>
                    <w:right w:val="none" w:sz="0" w:space="0" w:color="auto"/>
                  </w:divBdr>
                  <w:divsChild>
                    <w:div w:id="1411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200704">
      <w:bodyDiv w:val="1"/>
      <w:marLeft w:val="0"/>
      <w:marRight w:val="0"/>
      <w:marTop w:val="0"/>
      <w:marBottom w:val="0"/>
      <w:divBdr>
        <w:top w:val="none" w:sz="0" w:space="0" w:color="auto"/>
        <w:left w:val="none" w:sz="0" w:space="0" w:color="auto"/>
        <w:bottom w:val="none" w:sz="0" w:space="0" w:color="auto"/>
        <w:right w:val="none" w:sz="0" w:space="0" w:color="auto"/>
      </w:divBdr>
    </w:div>
    <w:div w:id="1441072520">
      <w:bodyDiv w:val="1"/>
      <w:marLeft w:val="0"/>
      <w:marRight w:val="0"/>
      <w:marTop w:val="0"/>
      <w:marBottom w:val="0"/>
      <w:divBdr>
        <w:top w:val="none" w:sz="0" w:space="0" w:color="auto"/>
        <w:left w:val="none" w:sz="0" w:space="0" w:color="auto"/>
        <w:bottom w:val="none" w:sz="0" w:space="0" w:color="auto"/>
        <w:right w:val="none" w:sz="0" w:space="0" w:color="auto"/>
      </w:divBdr>
    </w:div>
    <w:div w:id="1467888530">
      <w:bodyDiv w:val="1"/>
      <w:marLeft w:val="0"/>
      <w:marRight w:val="0"/>
      <w:marTop w:val="0"/>
      <w:marBottom w:val="0"/>
      <w:divBdr>
        <w:top w:val="none" w:sz="0" w:space="0" w:color="auto"/>
        <w:left w:val="none" w:sz="0" w:space="0" w:color="auto"/>
        <w:bottom w:val="none" w:sz="0" w:space="0" w:color="auto"/>
        <w:right w:val="none" w:sz="0" w:space="0" w:color="auto"/>
      </w:divBdr>
    </w:div>
    <w:div w:id="1468358325">
      <w:bodyDiv w:val="1"/>
      <w:marLeft w:val="0"/>
      <w:marRight w:val="0"/>
      <w:marTop w:val="0"/>
      <w:marBottom w:val="0"/>
      <w:divBdr>
        <w:top w:val="none" w:sz="0" w:space="0" w:color="auto"/>
        <w:left w:val="none" w:sz="0" w:space="0" w:color="auto"/>
        <w:bottom w:val="none" w:sz="0" w:space="0" w:color="auto"/>
        <w:right w:val="none" w:sz="0" w:space="0" w:color="auto"/>
      </w:divBdr>
    </w:div>
    <w:div w:id="1470703076">
      <w:bodyDiv w:val="1"/>
      <w:marLeft w:val="0"/>
      <w:marRight w:val="0"/>
      <w:marTop w:val="0"/>
      <w:marBottom w:val="0"/>
      <w:divBdr>
        <w:top w:val="none" w:sz="0" w:space="0" w:color="auto"/>
        <w:left w:val="none" w:sz="0" w:space="0" w:color="auto"/>
        <w:bottom w:val="none" w:sz="0" w:space="0" w:color="auto"/>
        <w:right w:val="none" w:sz="0" w:space="0" w:color="auto"/>
      </w:divBdr>
    </w:div>
    <w:div w:id="1471899954">
      <w:bodyDiv w:val="1"/>
      <w:marLeft w:val="0"/>
      <w:marRight w:val="0"/>
      <w:marTop w:val="0"/>
      <w:marBottom w:val="0"/>
      <w:divBdr>
        <w:top w:val="none" w:sz="0" w:space="0" w:color="auto"/>
        <w:left w:val="none" w:sz="0" w:space="0" w:color="auto"/>
        <w:bottom w:val="none" w:sz="0" w:space="0" w:color="auto"/>
        <w:right w:val="none" w:sz="0" w:space="0" w:color="auto"/>
      </w:divBdr>
    </w:div>
    <w:div w:id="1474057899">
      <w:bodyDiv w:val="1"/>
      <w:marLeft w:val="0"/>
      <w:marRight w:val="0"/>
      <w:marTop w:val="0"/>
      <w:marBottom w:val="0"/>
      <w:divBdr>
        <w:top w:val="none" w:sz="0" w:space="0" w:color="auto"/>
        <w:left w:val="none" w:sz="0" w:space="0" w:color="auto"/>
        <w:bottom w:val="none" w:sz="0" w:space="0" w:color="auto"/>
        <w:right w:val="none" w:sz="0" w:space="0" w:color="auto"/>
      </w:divBdr>
      <w:divsChild>
        <w:div w:id="2130122596">
          <w:marLeft w:val="0"/>
          <w:marRight w:val="0"/>
          <w:marTop w:val="0"/>
          <w:marBottom w:val="0"/>
          <w:divBdr>
            <w:top w:val="none" w:sz="0" w:space="0" w:color="auto"/>
            <w:left w:val="none" w:sz="0" w:space="0" w:color="auto"/>
            <w:bottom w:val="none" w:sz="0" w:space="0" w:color="auto"/>
            <w:right w:val="none" w:sz="0" w:space="0" w:color="auto"/>
          </w:divBdr>
          <w:divsChild>
            <w:div w:id="1445466717">
              <w:marLeft w:val="0"/>
              <w:marRight w:val="0"/>
              <w:marTop w:val="0"/>
              <w:marBottom w:val="0"/>
              <w:divBdr>
                <w:top w:val="none" w:sz="0" w:space="0" w:color="auto"/>
                <w:left w:val="none" w:sz="0" w:space="0" w:color="auto"/>
                <w:bottom w:val="none" w:sz="0" w:space="0" w:color="auto"/>
                <w:right w:val="none" w:sz="0" w:space="0" w:color="auto"/>
              </w:divBdr>
              <w:divsChild>
                <w:div w:id="1620868404">
                  <w:marLeft w:val="0"/>
                  <w:marRight w:val="0"/>
                  <w:marTop w:val="0"/>
                  <w:marBottom w:val="0"/>
                  <w:divBdr>
                    <w:top w:val="none" w:sz="0" w:space="0" w:color="auto"/>
                    <w:left w:val="none" w:sz="0" w:space="0" w:color="auto"/>
                    <w:bottom w:val="none" w:sz="0" w:space="0" w:color="auto"/>
                    <w:right w:val="none" w:sz="0" w:space="0" w:color="auto"/>
                  </w:divBdr>
                  <w:divsChild>
                    <w:div w:id="71659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999671">
      <w:bodyDiv w:val="1"/>
      <w:marLeft w:val="0"/>
      <w:marRight w:val="0"/>
      <w:marTop w:val="0"/>
      <w:marBottom w:val="0"/>
      <w:divBdr>
        <w:top w:val="none" w:sz="0" w:space="0" w:color="auto"/>
        <w:left w:val="none" w:sz="0" w:space="0" w:color="auto"/>
        <w:bottom w:val="none" w:sz="0" w:space="0" w:color="auto"/>
        <w:right w:val="none" w:sz="0" w:space="0" w:color="auto"/>
      </w:divBdr>
    </w:div>
    <w:div w:id="1488477850">
      <w:bodyDiv w:val="1"/>
      <w:marLeft w:val="0"/>
      <w:marRight w:val="0"/>
      <w:marTop w:val="0"/>
      <w:marBottom w:val="0"/>
      <w:divBdr>
        <w:top w:val="none" w:sz="0" w:space="0" w:color="auto"/>
        <w:left w:val="none" w:sz="0" w:space="0" w:color="auto"/>
        <w:bottom w:val="none" w:sz="0" w:space="0" w:color="auto"/>
        <w:right w:val="none" w:sz="0" w:space="0" w:color="auto"/>
      </w:divBdr>
    </w:div>
    <w:div w:id="1491558736">
      <w:bodyDiv w:val="1"/>
      <w:marLeft w:val="0"/>
      <w:marRight w:val="0"/>
      <w:marTop w:val="0"/>
      <w:marBottom w:val="0"/>
      <w:divBdr>
        <w:top w:val="none" w:sz="0" w:space="0" w:color="auto"/>
        <w:left w:val="none" w:sz="0" w:space="0" w:color="auto"/>
        <w:bottom w:val="none" w:sz="0" w:space="0" w:color="auto"/>
        <w:right w:val="none" w:sz="0" w:space="0" w:color="auto"/>
      </w:divBdr>
    </w:div>
    <w:div w:id="1500923935">
      <w:bodyDiv w:val="1"/>
      <w:marLeft w:val="0"/>
      <w:marRight w:val="0"/>
      <w:marTop w:val="0"/>
      <w:marBottom w:val="0"/>
      <w:divBdr>
        <w:top w:val="none" w:sz="0" w:space="0" w:color="auto"/>
        <w:left w:val="none" w:sz="0" w:space="0" w:color="auto"/>
        <w:bottom w:val="none" w:sz="0" w:space="0" w:color="auto"/>
        <w:right w:val="none" w:sz="0" w:space="0" w:color="auto"/>
      </w:divBdr>
    </w:div>
    <w:div w:id="1506893286">
      <w:bodyDiv w:val="1"/>
      <w:marLeft w:val="0"/>
      <w:marRight w:val="0"/>
      <w:marTop w:val="0"/>
      <w:marBottom w:val="0"/>
      <w:divBdr>
        <w:top w:val="none" w:sz="0" w:space="0" w:color="auto"/>
        <w:left w:val="none" w:sz="0" w:space="0" w:color="auto"/>
        <w:bottom w:val="none" w:sz="0" w:space="0" w:color="auto"/>
        <w:right w:val="none" w:sz="0" w:space="0" w:color="auto"/>
      </w:divBdr>
      <w:divsChild>
        <w:div w:id="1172529928">
          <w:marLeft w:val="0"/>
          <w:marRight w:val="0"/>
          <w:marTop w:val="0"/>
          <w:marBottom w:val="0"/>
          <w:divBdr>
            <w:top w:val="none" w:sz="0" w:space="0" w:color="auto"/>
            <w:left w:val="none" w:sz="0" w:space="0" w:color="auto"/>
            <w:bottom w:val="none" w:sz="0" w:space="0" w:color="auto"/>
            <w:right w:val="none" w:sz="0" w:space="0" w:color="auto"/>
          </w:divBdr>
          <w:divsChild>
            <w:div w:id="2100825724">
              <w:marLeft w:val="0"/>
              <w:marRight w:val="0"/>
              <w:marTop w:val="0"/>
              <w:marBottom w:val="0"/>
              <w:divBdr>
                <w:top w:val="none" w:sz="0" w:space="0" w:color="auto"/>
                <w:left w:val="none" w:sz="0" w:space="0" w:color="auto"/>
                <w:bottom w:val="none" w:sz="0" w:space="0" w:color="auto"/>
                <w:right w:val="none" w:sz="0" w:space="0" w:color="auto"/>
              </w:divBdr>
              <w:divsChild>
                <w:div w:id="19668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172508">
      <w:bodyDiv w:val="1"/>
      <w:marLeft w:val="0"/>
      <w:marRight w:val="0"/>
      <w:marTop w:val="0"/>
      <w:marBottom w:val="0"/>
      <w:divBdr>
        <w:top w:val="none" w:sz="0" w:space="0" w:color="auto"/>
        <w:left w:val="none" w:sz="0" w:space="0" w:color="auto"/>
        <w:bottom w:val="none" w:sz="0" w:space="0" w:color="auto"/>
        <w:right w:val="none" w:sz="0" w:space="0" w:color="auto"/>
      </w:divBdr>
    </w:div>
    <w:div w:id="1527601460">
      <w:bodyDiv w:val="1"/>
      <w:marLeft w:val="0"/>
      <w:marRight w:val="0"/>
      <w:marTop w:val="0"/>
      <w:marBottom w:val="0"/>
      <w:divBdr>
        <w:top w:val="none" w:sz="0" w:space="0" w:color="auto"/>
        <w:left w:val="none" w:sz="0" w:space="0" w:color="auto"/>
        <w:bottom w:val="none" w:sz="0" w:space="0" w:color="auto"/>
        <w:right w:val="none" w:sz="0" w:space="0" w:color="auto"/>
      </w:divBdr>
    </w:div>
    <w:div w:id="1530755251">
      <w:bodyDiv w:val="1"/>
      <w:marLeft w:val="0"/>
      <w:marRight w:val="0"/>
      <w:marTop w:val="0"/>
      <w:marBottom w:val="0"/>
      <w:divBdr>
        <w:top w:val="none" w:sz="0" w:space="0" w:color="auto"/>
        <w:left w:val="none" w:sz="0" w:space="0" w:color="auto"/>
        <w:bottom w:val="none" w:sz="0" w:space="0" w:color="auto"/>
        <w:right w:val="none" w:sz="0" w:space="0" w:color="auto"/>
      </w:divBdr>
    </w:div>
    <w:div w:id="1541014143">
      <w:bodyDiv w:val="1"/>
      <w:marLeft w:val="0"/>
      <w:marRight w:val="0"/>
      <w:marTop w:val="0"/>
      <w:marBottom w:val="0"/>
      <w:divBdr>
        <w:top w:val="none" w:sz="0" w:space="0" w:color="auto"/>
        <w:left w:val="none" w:sz="0" w:space="0" w:color="auto"/>
        <w:bottom w:val="none" w:sz="0" w:space="0" w:color="auto"/>
        <w:right w:val="none" w:sz="0" w:space="0" w:color="auto"/>
      </w:divBdr>
    </w:div>
    <w:div w:id="1551258946">
      <w:bodyDiv w:val="1"/>
      <w:marLeft w:val="0"/>
      <w:marRight w:val="0"/>
      <w:marTop w:val="0"/>
      <w:marBottom w:val="0"/>
      <w:divBdr>
        <w:top w:val="none" w:sz="0" w:space="0" w:color="auto"/>
        <w:left w:val="none" w:sz="0" w:space="0" w:color="auto"/>
        <w:bottom w:val="none" w:sz="0" w:space="0" w:color="auto"/>
        <w:right w:val="none" w:sz="0" w:space="0" w:color="auto"/>
      </w:divBdr>
    </w:div>
    <w:div w:id="1558475342">
      <w:bodyDiv w:val="1"/>
      <w:marLeft w:val="0"/>
      <w:marRight w:val="0"/>
      <w:marTop w:val="0"/>
      <w:marBottom w:val="0"/>
      <w:divBdr>
        <w:top w:val="none" w:sz="0" w:space="0" w:color="auto"/>
        <w:left w:val="none" w:sz="0" w:space="0" w:color="auto"/>
        <w:bottom w:val="none" w:sz="0" w:space="0" w:color="auto"/>
        <w:right w:val="none" w:sz="0" w:space="0" w:color="auto"/>
      </w:divBdr>
    </w:div>
    <w:div w:id="1559898165">
      <w:bodyDiv w:val="1"/>
      <w:marLeft w:val="0"/>
      <w:marRight w:val="0"/>
      <w:marTop w:val="0"/>
      <w:marBottom w:val="0"/>
      <w:divBdr>
        <w:top w:val="none" w:sz="0" w:space="0" w:color="auto"/>
        <w:left w:val="none" w:sz="0" w:space="0" w:color="auto"/>
        <w:bottom w:val="none" w:sz="0" w:space="0" w:color="auto"/>
        <w:right w:val="none" w:sz="0" w:space="0" w:color="auto"/>
      </w:divBdr>
      <w:divsChild>
        <w:div w:id="1728457490">
          <w:marLeft w:val="0"/>
          <w:marRight w:val="0"/>
          <w:marTop w:val="0"/>
          <w:marBottom w:val="0"/>
          <w:divBdr>
            <w:top w:val="none" w:sz="0" w:space="0" w:color="auto"/>
            <w:left w:val="none" w:sz="0" w:space="0" w:color="auto"/>
            <w:bottom w:val="none" w:sz="0" w:space="0" w:color="auto"/>
            <w:right w:val="none" w:sz="0" w:space="0" w:color="auto"/>
          </w:divBdr>
          <w:divsChild>
            <w:div w:id="963075778">
              <w:marLeft w:val="0"/>
              <w:marRight w:val="0"/>
              <w:marTop w:val="0"/>
              <w:marBottom w:val="0"/>
              <w:divBdr>
                <w:top w:val="none" w:sz="0" w:space="0" w:color="auto"/>
                <w:left w:val="none" w:sz="0" w:space="0" w:color="auto"/>
                <w:bottom w:val="none" w:sz="0" w:space="0" w:color="auto"/>
                <w:right w:val="none" w:sz="0" w:space="0" w:color="auto"/>
              </w:divBdr>
              <w:divsChild>
                <w:div w:id="30100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128979">
      <w:bodyDiv w:val="1"/>
      <w:marLeft w:val="0"/>
      <w:marRight w:val="0"/>
      <w:marTop w:val="0"/>
      <w:marBottom w:val="0"/>
      <w:divBdr>
        <w:top w:val="none" w:sz="0" w:space="0" w:color="auto"/>
        <w:left w:val="none" w:sz="0" w:space="0" w:color="auto"/>
        <w:bottom w:val="none" w:sz="0" w:space="0" w:color="auto"/>
        <w:right w:val="none" w:sz="0" w:space="0" w:color="auto"/>
      </w:divBdr>
      <w:divsChild>
        <w:div w:id="1843815487">
          <w:marLeft w:val="0"/>
          <w:marRight w:val="0"/>
          <w:marTop w:val="0"/>
          <w:marBottom w:val="0"/>
          <w:divBdr>
            <w:top w:val="none" w:sz="0" w:space="0" w:color="auto"/>
            <w:left w:val="none" w:sz="0" w:space="0" w:color="auto"/>
            <w:bottom w:val="none" w:sz="0" w:space="0" w:color="auto"/>
            <w:right w:val="none" w:sz="0" w:space="0" w:color="auto"/>
          </w:divBdr>
          <w:divsChild>
            <w:div w:id="2053532739">
              <w:marLeft w:val="0"/>
              <w:marRight w:val="0"/>
              <w:marTop w:val="0"/>
              <w:marBottom w:val="0"/>
              <w:divBdr>
                <w:top w:val="none" w:sz="0" w:space="0" w:color="auto"/>
                <w:left w:val="none" w:sz="0" w:space="0" w:color="auto"/>
                <w:bottom w:val="none" w:sz="0" w:space="0" w:color="auto"/>
                <w:right w:val="none" w:sz="0" w:space="0" w:color="auto"/>
              </w:divBdr>
              <w:divsChild>
                <w:div w:id="2122988681">
                  <w:marLeft w:val="0"/>
                  <w:marRight w:val="0"/>
                  <w:marTop w:val="0"/>
                  <w:marBottom w:val="0"/>
                  <w:divBdr>
                    <w:top w:val="none" w:sz="0" w:space="0" w:color="auto"/>
                    <w:left w:val="none" w:sz="0" w:space="0" w:color="auto"/>
                    <w:bottom w:val="none" w:sz="0" w:space="0" w:color="auto"/>
                    <w:right w:val="none" w:sz="0" w:space="0" w:color="auto"/>
                  </w:divBdr>
                  <w:divsChild>
                    <w:div w:id="179529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79432">
      <w:bodyDiv w:val="1"/>
      <w:marLeft w:val="0"/>
      <w:marRight w:val="0"/>
      <w:marTop w:val="0"/>
      <w:marBottom w:val="0"/>
      <w:divBdr>
        <w:top w:val="none" w:sz="0" w:space="0" w:color="auto"/>
        <w:left w:val="none" w:sz="0" w:space="0" w:color="auto"/>
        <w:bottom w:val="none" w:sz="0" w:space="0" w:color="auto"/>
        <w:right w:val="none" w:sz="0" w:space="0" w:color="auto"/>
      </w:divBdr>
    </w:div>
    <w:div w:id="1573153414">
      <w:bodyDiv w:val="1"/>
      <w:marLeft w:val="0"/>
      <w:marRight w:val="0"/>
      <w:marTop w:val="0"/>
      <w:marBottom w:val="0"/>
      <w:divBdr>
        <w:top w:val="none" w:sz="0" w:space="0" w:color="auto"/>
        <w:left w:val="none" w:sz="0" w:space="0" w:color="auto"/>
        <w:bottom w:val="none" w:sz="0" w:space="0" w:color="auto"/>
        <w:right w:val="none" w:sz="0" w:space="0" w:color="auto"/>
      </w:divBdr>
    </w:div>
    <w:div w:id="1584752760">
      <w:bodyDiv w:val="1"/>
      <w:marLeft w:val="0"/>
      <w:marRight w:val="0"/>
      <w:marTop w:val="0"/>
      <w:marBottom w:val="0"/>
      <w:divBdr>
        <w:top w:val="none" w:sz="0" w:space="0" w:color="auto"/>
        <w:left w:val="none" w:sz="0" w:space="0" w:color="auto"/>
        <w:bottom w:val="none" w:sz="0" w:space="0" w:color="auto"/>
        <w:right w:val="none" w:sz="0" w:space="0" w:color="auto"/>
      </w:divBdr>
    </w:div>
    <w:div w:id="1591233943">
      <w:bodyDiv w:val="1"/>
      <w:marLeft w:val="0"/>
      <w:marRight w:val="0"/>
      <w:marTop w:val="0"/>
      <w:marBottom w:val="0"/>
      <w:divBdr>
        <w:top w:val="none" w:sz="0" w:space="0" w:color="auto"/>
        <w:left w:val="none" w:sz="0" w:space="0" w:color="auto"/>
        <w:bottom w:val="none" w:sz="0" w:space="0" w:color="auto"/>
        <w:right w:val="none" w:sz="0" w:space="0" w:color="auto"/>
      </w:divBdr>
      <w:divsChild>
        <w:div w:id="79105905">
          <w:marLeft w:val="0"/>
          <w:marRight w:val="0"/>
          <w:marTop w:val="0"/>
          <w:marBottom w:val="0"/>
          <w:divBdr>
            <w:top w:val="none" w:sz="0" w:space="0" w:color="auto"/>
            <w:left w:val="none" w:sz="0" w:space="0" w:color="auto"/>
            <w:bottom w:val="none" w:sz="0" w:space="0" w:color="auto"/>
            <w:right w:val="none" w:sz="0" w:space="0" w:color="auto"/>
          </w:divBdr>
          <w:divsChild>
            <w:div w:id="2031881257">
              <w:marLeft w:val="0"/>
              <w:marRight w:val="0"/>
              <w:marTop w:val="0"/>
              <w:marBottom w:val="0"/>
              <w:divBdr>
                <w:top w:val="none" w:sz="0" w:space="0" w:color="auto"/>
                <w:left w:val="none" w:sz="0" w:space="0" w:color="auto"/>
                <w:bottom w:val="none" w:sz="0" w:space="0" w:color="auto"/>
                <w:right w:val="none" w:sz="0" w:space="0" w:color="auto"/>
              </w:divBdr>
              <w:divsChild>
                <w:div w:id="139666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237224">
      <w:bodyDiv w:val="1"/>
      <w:marLeft w:val="0"/>
      <w:marRight w:val="0"/>
      <w:marTop w:val="0"/>
      <w:marBottom w:val="0"/>
      <w:divBdr>
        <w:top w:val="none" w:sz="0" w:space="0" w:color="auto"/>
        <w:left w:val="none" w:sz="0" w:space="0" w:color="auto"/>
        <w:bottom w:val="none" w:sz="0" w:space="0" w:color="auto"/>
        <w:right w:val="none" w:sz="0" w:space="0" w:color="auto"/>
      </w:divBdr>
    </w:div>
    <w:div w:id="1593053623">
      <w:bodyDiv w:val="1"/>
      <w:marLeft w:val="0"/>
      <w:marRight w:val="0"/>
      <w:marTop w:val="0"/>
      <w:marBottom w:val="0"/>
      <w:divBdr>
        <w:top w:val="none" w:sz="0" w:space="0" w:color="auto"/>
        <w:left w:val="none" w:sz="0" w:space="0" w:color="auto"/>
        <w:bottom w:val="none" w:sz="0" w:space="0" w:color="auto"/>
        <w:right w:val="none" w:sz="0" w:space="0" w:color="auto"/>
      </w:divBdr>
    </w:div>
    <w:div w:id="1594241111">
      <w:bodyDiv w:val="1"/>
      <w:marLeft w:val="0"/>
      <w:marRight w:val="0"/>
      <w:marTop w:val="0"/>
      <w:marBottom w:val="0"/>
      <w:divBdr>
        <w:top w:val="none" w:sz="0" w:space="0" w:color="auto"/>
        <w:left w:val="none" w:sz="0" w:space="0" w:color="auto"/>
        <w:bottom w:val="none" w:sz="0" w:space="0" w:color="auto"/>
        <w:right w:val="none" w:sz="0" w:space="0" w:color="auto"/>
      </w:divBdr>
    </w:div>
    <w:div w:id="1596550278">
      <w:bodyDiv w:val="1"/>
      <w:marLeft w:val="0"/>
      <w:marRight w:val="0"/>
      <w:marTop w:val="0"/>
      <w:marBottom w:val="0"/>
      <w:divBdr>
        <w:top w:val="none" w:sz="0" w:space="0" w:color="auto"/>
        <w:left w:val="none" w:sz="0" w:space="0" w:color="auto"/>
        <w:bottom w:val="none" w:sz="0" w:space="0" w:color="auto"/>
        <w:right w:val="none" w:sz="0" w:space="0" w:color="auto"/>
      </w:divBdr>
      <w:divsChild>
        <w:div w:id="1686203675">
          <w:marLeft w:val="0"/>
          <w:marRight w:val="0"/>
          <w:marTop w:val="0"/>
          <w:marBottom w:val="0"/>
          <w:divBdr>
            <w:top w:val="none" w:sz="0" w:space="0" w:color="auto"/>
            <w:left w:val="none" w:sz="0" w:space="0" w:color="auto"/>
            <w:bottom w:val="none" w:sz="0" w:space="0" w:color="auto"/>
            <w:right w:val="none" w:sz="0" w:space="0" w:color="auto"/>
          </w:divBdr>
          <w:divsChild>
            <w:div w:id="469909644">
              <w:marLeft w:val="0"/>
              <w:marRight w:val="0"/>
              <w:marTop w:val="0"/>
              <w:marBottom w:val="0"/>
              <w:divBdr>
                <w:top w:val="none" w:sz="0" w:space="0" w:color="auto"/>
                <w:left w:val="none" w:sz="0" w:space="0" w:color="auto"/>
                <w:bottom w:val="none" w:sz="0" w:space="0" w:color="auto"/>
                <w:right w:val="none" w:sz="0" w:space="0" w:color="auto"/>
              </w:divBdr>
              <w:divsChild>
                <w:div w:id="436602297">
                  <w:marLeft w:val="0"/>
                  <w:marRight w:val="0"/>
                  <w:marTop w:val="0"/>
                  <w:marBottom w:val="0"/>
                  <w:divBdr>
                    <w:top w:val="none" w:sz="0" w:space="0" w:color="auto"/>
                    <w:left w:val="none" w:sz="0" w:space="0" w:color="auto"/>
                    <w:bottom w:val="none" w:sz="0" w:space="0" w:color="auto"/>
                    <w:right w:val="none" w:sz="0" w:space="0" w:color="auto"/>
                  </w:divBdr>
                  <w:divsChild>
                    <w:div w:id="44435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519056">
      <w:bodyDiv w:val="1"/>
      <w:marLeft w:val="0"/>
      <w:marRight w:val="0"/>
      <w:marTop w:val="0"/>
      <w:marBottom w:val="0"/>
      <w:divBdr>
        <w:top w:val="none" w:sz="0" w:space="0" w:color="auto"/>
        <w:left w:val="none" w:sz="0" w:space="0" w:color="auto"/>
        <w:bottom w:val="none" w:sz="0" w:space="0" w:color="auto"/>
        <w:right w:val="none" w:sz="0" w:space="0" w:color="auto"/>
      </w:divBdr>
    </w:div>
    <w:div w:id="1603491542">
      <w:bodyDiv w:val="1"/>
      <w:marLeft w:val="0"/>
      <w:marRight w:val="0"/>
      <w:marTop w:val="0"/>
      <w:marBottom w:val="0"/>
      <w:divBdr>
        <w:top w:val="none" w:sz="0" w:space="0" w:color="auto"/>
        <w:left w:val="none" w:sz="0" w:space="0" w:color="auto"/>
        <w:bottom w:val="none" w:sz="0" w:space="0" w:color="auto"/>
        <w:right w:val="none" w:sz="0" w:space="0" w:color="auto"/>
      </w:divBdr>
      <w:divsChild>
        <w:div w:id="1514371673">
          <w:marLeft w:val="0"/>
          <w:marRight w:val="0"/>
          <w:marTop w:val="0"/>
          <w:marBottom w:val="0"/>
          <w:divBdr>
            <w:top w:val="none" w:sz="0" w:space="0" w:color="auto"/>
            <w:left w:val="none" w:sz="0" w:space="0" w:color="auto"/>
            <w:bottom w:val="none" w:sz="0" w:space="0" w:color="auto"/>
            <w:right w:val="none" w:sz="0" w:space="0" w:color="auto"/>
          </w:divBdr>
          <w:divsChild>
            <w:div w:id="777868546">
              <w:marLeft w:val="0"/>
              <w:marRight w:val="0"/>
              <w:marTop w:val="0"/>
              <w:marBottom w:val="0"/>
              <w:divBdr>
                <w:top w:val="none" w:sz="0" w:space="0" w:color="auto"/>
                <w:left w:val="none" w:sz="0" w:space="0" w:color="auto"/>
                <w:bottom w:val="none" w:sz="0" w:space="0" w:color="auto"/>
                <w:right w:val="none" w:sz="0" w:space="0" w:color="auto"/>
              </w:divBdr>
              <w:divsChild>
                <w:div w:id="602690020">
                  <w:marLeft w:val="0"/>
                  <w:marRight w:val="0"/>
                  <w:marTop w:val="0"/>
                  <w:marBottom w:val="0"/>
                  <w:divBdr>
                    <w:top w:val="none" w:sz="0" w:space="0" w:color="auto"/>
                    <w:left w:val="none" w:sz="0" w:space="0" w:color="auto"/>
                    <w:bottom w:val="none" w:sz="0" w:space="0" w:color="auto"/>
                    <w:right w:val="none" w:sz="0" w:space="0" w:color="auto"/>
                  </w:divBdr>
                  <w:divsChild>
                    <w:div w:id="3229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854413">
      <w:bodyDiv w:val="1"/>
      <w:marLeft w:val="0"/>
      <w:marRight w:val="0"/>
      <w:marTop w:val="0"/>
      <w:marBottom w:val="0"/>
      <w:divBdr>
        <w:top w:val="none" w:sz="0" w:space="0" w:color="auto"/>
        <w:left w:val="none" w:sz="0" w:space="0" w:color="auto"/>
        <w:bottom w:val="none" w:sz="0" w:space="0" w:color="auto"/>
        <w:right w:val="none" w:sz="0" w:space="0" w:color="auto"/>
      </w:divBdr>
    </w:div>
    <w:div w:id="1619726419">
      <w:bodyDiv w:val="1"/>
      <w:marLeft w:val="0"/>
      <w:marRight w:val="0"/>
      <w:marTop w:val="0"/>
      <w:marBottom w:val="0"/>
      <w:divBdr>
        <w:top w:val="none" w:sz="0" w:space="0" w:color="auto"/>
        <w:left w:val="none" w:sz="0" w:space="0" w:color="auto"/>
        <w:bottom w:val="none" w:sz="0" w:space="0" w:color="auto"/>
        <w:right w:val="none" w:sz="0" w:space="0" w:color="auto"/>
      </w:divBdr>
    </w:div>
    <w:div w:id="1621182270">
      <w:bodyDiv w:val="1"/>
      <w:marLeft w:val="0"/>
      <w:marRight w:val="0"/>
      <w:marTop w:val="0"/>
      <w:marBottom w:val="0"/>
      <w:divBdr>
        <w:top w:val="none" w:sz="0" w:space="0" w:color="auto"/>
        <w:left w:val="none" w:sz="0" w:space="0" w:color="auto"/>
        <w:bottom w:val="none" w:sz="0" w:space="0" w:color="auto"/>
        <w:right w:val="none" w:sz="0" w:space="0" w:color="auto"/>
      </w:divBdr>
      <w:divsChild>
        <w:div w:id="276371707">
          <w:marLeft w:val="0"/>
          <w:marRight w:val="0"/>
          <w:marTop w:val="0"/>
          <w:marBottom w:val="0"/>
          <w:divBdr>
            <w:top w:val="none" w:sz="0" w:space="0" w:color="auto"/>
            <w:left w:val="none" w:sz="0" w:space="0" w:color="auto"/>
            <w:bottom w:val="none" w:sz="0" w:space="0" w:color="auto"/>
            <w:right w:val="none" w:sz="0" w:space="0" w:color="auto"/>
          </w:divBdr>
          <w:divsChild>
            <w:div w:id="1702049416">
              <w:marLeft w:val="0"/>
              <w:marRight w:val="0"/>
              <w:marTop w:val="0"/>
              <w:marBottom w:val="0"/>
              <w:divBdr>
                <w:top w:val="none" w:sz="0" w:space="0" w:color="auto"/>
                <w:left w:val="none" w:sz="0" w:space="0" w:color="auto"/>
                <w:bottom w:val="none" w:sz="0" w:space="0" w:color="auto"/>
                <w:right w:val="none" w:sz="0" w:space="0" w:color="auto"/>
              </w:divBdr>
              <w:divsChild>
                <w:div w:id="353310137">
                  <w:marLeft w:val="0"/>
                  <w:marRight w:val="0"/>
                  <w:marTop w:val="0"/>
                  <w:marBottom w:val="0"/>
                  <w:divBdr>
                    <w:top w:val="none" w:sz="0" w:space="0" w:color="auto"/>
                    <w:left w:val="none" w:sz="0" w:space="0" w:color="auto"/>
                    <w:bottom w:val="none" w:sz="0" w:space="0" w:color="auto"/>
                    <w:right w:val="none" w:sz="0" w:space="0" w:color="auto"/>
                  </w:divBdr>
                  <w:divsChild>
                    <w:div w:id="1634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394168">
      <w:bodyDiv w:val="1"/>
      <w:marLeft w:val="0"/>
      <w:marRight w:val="0"/>
      <w:marTop w:val="0"/>
      <w:marBottom w:val="0"/>
      <w:divBdr>
        <w:top w:val="none" w:sz="0" w:space="0" w:color="auto"/>
        <w:left w:val="none" w:sz="0" w:space="0" w:color="auto"/>
        <w:bottom w:val="none" w:sz="0" w:space="0" w:color="auto"/>
        <w:right w:val="none" w:sz="0" w:space="0" w:color="auto"/>
      </w:divBdr>
    </w:div>
    <w:div w:id="1629819449">
      <w:bodyDiv w:val="1"/>
      <w:marLeft w:val="0"/>
      <w:marRight w:val="0"/>
      <w:marTop w:val="0"/>
      <w:marBottom w:val="0"/>
      <w:divBdr>
        <w:top w:val="none" w:sz="0" w:space="0" w:color="auto"/>
        <w:left w:val="none" w:sz="0" w:space="0" w:color="auto"/>
        <w:bottom w:val="none" w:sz="0" w:space="0" w:color="auto"/>
        <w:right w:val="none" w:sz="0" w:space="0" w:color="auto"/>
      </w:divBdr>
      <w:divsChild>
        <w:div w:id="536352512">
          <w:marLeft w:val="0"/>
          <w:marRight w:val="0"/>
          <w:marTop w:val="0"/>
          <w:marBottom w:val="0"/>
          <w:divBdr>
            <w:top w:val="none" w:sz="0" w:space="0" w:color="auto"/>
            <w:left w:val="none" w:sz="0" w:space="0" w:color="auto"/>
            <w:bottom w:val="none" w:sz="0" w:space="0" w:color="auto"/>
            <w:right w:val="none" w:sz="0" w:space="0" w:color="auto"/>
          </w:divBdr>
          <w:divsChild>
            <w:div w:id="1892229537">
              <w:marLeft w:val="0"/>
              <w:marRight w:val="0"/>
              <w:marTop w:val="0"/>
              <w:marBottom w:val="0"/>
              <w:divBdr>
                <w:top w:val="none" w:sz="0" w:space="0" w:color="auto"/>
                <w:left w:val="none" w:sz="0" w:space="0" w:color="auto"/>
                <w:bottom w:val="none" w:sz="0" w:space="0" w:color="auto"/>
                <w:right w:val="none" w:sz="0" w:space="0" w:color="auto"/>
              </w:divBdr>
              <w:divsChild>
                <w:div w:id="109446314">
                  <w:marLeft w:val="0"/>
                  <w:marRight w:val="0"/>
                  <w:marTop w:val="0"/>
                  <w:marBottom w:val="0"/>
                  <w:divBdr>
                    <w:top w:val="none" w:sz="0" w:space="0" w:color="auto"/>
                    <w:left w:val="none" w:sz="0" w:space="0" w:color="auto"/>
                    <w:bottom w:val="none" w:sz="0" w:space="0" w:color="auto"/>
                    <w:right w:val="none" w:sz="0" w:space="0" w:color="auto"/>
                  </w:divBdr>
                  <w:divsChild>
                    <w:div w:id="25926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211164">
      <w:bodyDiv w:val="1"/>
      <w:marLeft w:val="0"/>
      <w:marRight w:val="0"/>
      <w:marTop w:val="0"/>
      <w:marBottom w:val="0"/>
      <w:divBdr>
        <w:top w:val="none" w:sz="0" w:space="0" w:color="auto"/>
        <w:left w:val="none" w:sz="0" w:space="0" w:color="auto"/>
        <w:bottom w:val="none" w:sz="0" w:space="0" w:color="auto"/>
        <w:right w:val="none" w:sz="0" w:space="0" w:color="auto"/>
      </w:divBdr>
      <w:divsChild>
        <w:div w:id="145629659">
          <w:marLeft w:val="0"/>
          <w:marRight w:val="0"/>
          <w:marTop w:val="0"/>
          <w:marBottom w:val="0"/>
          <w:divBdr>
            <w:top w:val="none" w:sz="0" w:space="0" w:color="auto"/>
            <w:left w:val="none" w:sz="0" w:space="0" w:color="auto"/>
            <w:bottom w:val="none" w:sz="0" w:space="0" w:color="auto"/>
            <w:right w:val="none" w:sz="0" w:space="0" w:color="auto"/>
          </w:divBdr>
          <w:divsChild>
            <w:div w:id="610628569">
              <w:marLeft w:val="0"/>
              <w:marRight w:val="0"/>
              <w:marTop w:val="0"/>
              <w:marBottom w:val="0"/>
              <w:divBdr>
                <w:top w:val="none" w:sz="0" w:space="0" w:color="auto"/>
                <w:left w:val="none" w:sz="0" w:space="0" w:color="auto"/>
                <w:bottom w:val="none" w:sz="0" w:space="0" w:color="auto"/>
                <w:right w:val="none" w:sz="0" w:space="0" w:color="auto"/>
              </w:divBdr>
              <w:divsChild>
                <w:div w:id="1732921770">
                  <w:marLeft w:val="0"/>
                  <w:marRight w:val="0"/>
                  <w:marTop w:val="0"/>
                  <w:marBottom w:val="0"/>
                  <w:divBdr>
                    <w:top w:val="none" w:sz="0" w:space="0" w:color="auto"/>
                    <w:left w:val="none" w:sz="0" w:space="0" w:color="auto"/>
                    <w:bottom w:val="none" w:sz="0" w:space="0" w:color="auto"/>
                    <w:right w:val="none" w:sz="0" w:space="0" w:color="auto"/>
                  </w:divBdr>
                  <w:divsChild>
                    <w:div w:id="36648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662958">
      <w:bodyDiv w:val="1"/>
      <w:marLeft w:val="0"/>
      <w:marRight w:val="0"/>
      <w:marTop w:val="0"/>
      <w:marBottom w:val="0"/>
      <w:divBdr>
        <w:top w:val="none" w:sz="0" w:space="0" w:color="auto"/>
        <w:left w:val="none" w:sz="0" w:space="0" w:color="auto"/>
        <w:bottom w:val="none" w:sz="0" w:space="0" w:color="auto"/>
        <w:right w:val="none" w:sz="0" w:space="0" w:color="auto"/>
      </w:divBdr>
    </w:div>
    <w:div w:id="1650750084">
      <w:bodyDiv w:val="1"/>
      <w:marLeft w:val="0"/>
      <w:marRight w:val="0"/>
      <w:marTop w:val="0"/>
      <w:marBottom w:val="0"/>
      <w:divBdr>
        <w:top w:val="none" w:sz="0" w:space="0" w:color="auto"/>
        <w:left w:val="none" w:sz="0" w:space="0" w:color="auto"/>
        <w:bottom w:val="none" w:sz="0" w:space="0" w:color="auto"/>
        <w:right w:val="none" w:sz="0" w:space="0" w:color="auto"/>
      </w:divBdr>
    </w:div>
    <w:div w:id="1653022044">
      <w:bodyDiv w:val="1"/>
      <w:marLeft w:val="0"/>
      <w:marRight w:val="0"/>
      <w:marTop w:val="0"/>
      <w:marBottom w:val="0"/>
      <w:divBdr>
        <w:top w:val="none" w:sz="0" w:space="0" w:color="auto"/>
        <w:left w:val="none" w:sz="0" w:space="0" w:color="auto"/>
        <w:bottom w:val="none" w:sz="0" w:space="0" w:color="auto"/>
        <w:right w:val="none" w:sz="0" w:space="0" w:color="auto"/>
      </w:divBdr>
    </w:div>
    <w:div w:id="1654409093">
      <w:bodyDiv w:val="1"/>
      <w:marLeft w:val="0"/>
      <w:marRight w:val="0"/>
      <w:marTop w:val="0"/>
      <w:marBottom w:val="0"/>
      <w:divBdr>
        <w:top w:val="none" w:sz="0" w:space="0" w:color="auto"/>
        <w:left w:val="none" w:sz="0" w:space="0" w:color="auto"/>
        <w:bottom w:val="none" w:sz="0" w:space="0" w:color="auto"/>
        <w:right w:val="none" w:sz="0" w:space="0" w:color="auto"/>
      </w:divBdr>
    </w:div>
    <w:div w:id="1673485207">
      <w:bodyDiv w:val="1"/>
      <w:marLeft w:val="0"/>
      <w:marRight w:val="0"/>
      <w:marTop w:val="0"/>
      <w:marBottom w:val="0"/>
      <w:divBdr>
        <w:top w:val="none" w:sz="0" w:space="0" w:color="auto"/>
        <w:left w:val="none" w:sz="0" w:space="0" w:color="auto"/>
        <w:bottom w:val="none" w:sz="0" w:space="0" w:color="auto"/>
        <w:right w:val="none" w:sz="0" w:space="0" w:color="auto"/>
      </w:divBdr>
      <w:divsChild>
        <w:div w:id="618343363">
          <w:marLeft w:val="0"/>
          <w:marRight w:val="0"/>
          <w:marTop w:val="0"/>
          <w:marBottom w:val="0"/>
          <w:divBdr>
            <w:top w:val="none" w:sz="0" w:space="0" w:color="auto"/>
            <w:left w:val="none" w:sz="0" w:space="0" w:color="auto"/>
            <w:bottom w:val="none" w:sz="0" w:space="0" w:color="auto"/>
            <w:right w:val="none" w:sz="0" w:space="0" w:color="auto"/>
          </w:divBdr>
          <w:divsChild>
            <w:div w:id="1799447750">
              <w:marLeft w:val="0"/>
              <w:marRight w:val="0"/>
              <w:marTop w:val="0"/>
              <w:marBottom w:val="0"/>
              <w:divBdr>
                <w:top w:val="none" w:sz="0" w:space="0" w:color="auto"/>
                <w:left w:val="none" w:sz="0" w:space="0" w:color="auto"/>
                <w:bottom w:val="none" w:sz="0" w:space="0" w:color="auto"/>
                <w:right w:val="none" w:sz="0" w:space="0" w:color="auto"/>
              </w:divBdr>
              <w:divsChild>
                <w:div w:id="780565068">
                  <w:marLeft w:val="0"/>
                  <w:marRight w:val="0"/>
                  <w:marTop w:val="0"/>
                  <w:marBottom w:val="0"/>
                  <w:divBdr>
                    <w:top w:val="none" w:sz="0" w:space="0" w:color="auto"/>
                    <w:left w:val="none" w:sz="0" w:space="0" w:color="auto"/>
                    <w:bottom w:val="none" w:sz="0" w:space="0" w:color="auto"/>
                    <w:right w:val="none" w:sz="0" w:space="0" w:color="auto"/>
                  </w:divBdr>
                  <w:divsChild>
                    <w:div w:id="186706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159376">
      <w:bodyDiv w:val="1"/>
      <w:marLeft w:val="0"/>
      <w:marRight w:val="0"/>
      <w:marTop w:val="0"/>
      <w:marBottom w:val="0"/>
      <w:divBdr>
        <w:top w:val="none" w:sz="0" w:space="0" w:color="auto"/>
        <w:left w:val="none" w:sz="0" w:space="0" w:color="auto"/>
        <w:bottom w:val="none" w:sz="0" w:space="0" w:color="auto"/>
        <w:right w:val="none" w:sz="0" w:space="0" w:color="auto"/>
      </w:divBdr>
    </w:div>
    <w:div w:id="1688558164">
      <w:bodyDiv w:val="1"/>
      <w:marLeft w:val="0"/>
      <w:marRight w:val="0"/>
      <w:marTop w:val="0"/>
      <w:marBottom w:val="0"/>
      <w:divBdr>
        <w:top w:val="none" w:sz="0" w:space="0" w:color="auto"/>
        <w:left w:val="none" w:sz="0" w:space="0" w:color="auto"/>
        <w:bottom w:val="none" w:sz="0" w:space="0" w:color="auto"/>
        <w:right w:val="none" w:sz="0" w:space="0" w:color="auto"/>
      </w:divBdr>
    </w:div>
    <w:div w:id="1708531944">
      <w:bodyDiv w:val="1"/>
      <w:marLeft w:val="0"/>
      <w:marRight w:val="0"/>
      <w:marTop w:val="0"/>
      <w:marBottom w:val="0"/>
      <w:divBdr>
        <w:top w:val="none" w:sz="0" w:space="0" w:color="auto"/>
        <w:left w:val="none" w:sz="0" w:space="0" w:color="auto"/>
        <w:bottom w:val="none" w:sz="0" w:space="0" w:color="auto"/>
        <w:right w:val="none" w:sz="0" w:space="0" w:color="auto"/>
      </w:divBdr>
      <w:divsChild>
        <w:div w:id="834610431">
          <w:marLeft w:val="0"/>
          <w:marRight w:val="0"/>
          <w:marTop w:val="0"/>
          <w:marBottom w:val="0"/>
          <w:divBdr>
            <w:top w:val="none" w:sz="0" w:space="0" w:color="auto"/>
            <w:left w:val="none" w:sz="0" w:space="0" w:color="auto"/>
            <w:bottom w:val="none" w:sz="0" w:space="0" w:color="auto"/>
            <w:right w:val="none" w:sz="0" w:space="0" w:color="auto"/>
          </w:divBdr>
        </w:div>
      </w:divsChild>
    </w:div>
    <w:div w:id="1710034876">
      <w:bodyDiv w:val="1"/>
      <w:marLeft w:val="0"/>
      <w:marRight w:val="0"/>
      <w:marTop w:val="0"/>
      <w:marBottom w:val="0"/>
      <w:divBdr>
        <w:top w:val="none" w:sz="0" w:space="0" w:color="auto"/>
        <w:left w:val="none" w:sz="0" w:space="0" w:color="auto"/>
        <w:bottom w:val="none" w:sz="0" w:space="0" w:color="auto"/>
        <w:right w:val="none" w:sz="0" w:space="0" w:color="auto"/>
      </w:divBdr>
      <w:divsChild>
        <w:div w:id="23748737">
          <w:marLeft w:val="0"/>
          <w:marRight w:val="0"/>
          <w:marTop w:val="0"/>
          <w:marBottom w:val="0"/>
          <w:divBdr>
            <w:top w:val="none" w:sz="0" w:space="0" w:color="auto"/>
            <w:left w:val="none" w:sz="0" w:space="0" w:color="auto"/>
            <w:bottom w:val="none" w:sz="0" w:space="0" w:color="auto"/>
            <w:right w:val="none" w:sz="0" w:space="0" w:color="auto"/>
          </w:divBdr>
          <w:divsChild>
            <w:div w:id="1633705984">
              <w:marLeft w:val="0"/>
              <w:marRight w:val="0"/>
              <w:marTop w:val="0"/>
              <w:marBottom w:val="0"/>
              <w:divBdr>
                <w:top w:val="none" w:sz="0" w:space="0" w:color="auto"/>
                <w:left w:val="none" w:sz="0" w:space="0" w:color="auto"/>
                <w:bottom w:val="none" w:sz="0" w:space="0" w:color="auto"/>
                <w:right w:val="none" w:sz="0" w:space="0" w:color="auto"/>
              </w:divBdr>
              <w:divsChild>
                <w:div w:id="81993215">
                  <w:marLeft w:val="0"/>
                  <w:marRight w:val="0"/>
                  <w:marTop w:val="0"/>
                  <w:marBottom w:val="0"/>
                  <w:divBdr>
                    <w:top w:val="none" w:sz="0" w:space="0" w:color="auto"/>
                    <w:left w:val="none" w:sz="0" w:space="0" w:color="auto"/>
                    <w:bottom w:val="none" w:sz="0" w:space="0" w:color="auto"/>
                    <w:right w:val="none" w:sz="0" w:space="0" w:color="auto"/>
                  </w:divBdr>
                  <w:divsChild>
                    <w:div w:id="86876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402541">
      <w:bodyDiv w:val="1"/>
      <w:marLeft w:val="0"/>
      <w:marRight w:val="0"/>
      <w:marTop w:val="0"/>
      <w:marBottom w:val="0"/>
      <w:divBdr>
        <w:top w:val="none" w:sz="0" w:space="0" w:color="auto"/>
        <w:left w:val="none" w:sz="0" w:space="0" w:color="auto"/>
        <w:bottom w:val="none" w:sz="0" w:space="0" w:color="auto"/>
        <w:right w:val="none" w:sz="0" w:space="0" w:color="auto"/>
      </w:divBdr>
    </w:div>
    <w:div w:id="1754470684">
      <w:bodyDiv w:val="1"/>
      <w:marLeft w:val="0"/>
      <w:marRight w:val="0"/>
      <w:marTop w:val="0"/>
      <w:marBottom w:val="0"/>
      <w:divBdr>
        <w:top w:val="none" w:sz="0" w:space="0" w:color="auto"/>
        <w:left w:val="none" w:sz="0" w:space="0" w:color="auto"/>
        <w:bottom w:val="none" w:sz="0" w:space="0" w:color="auto"/>
        <w:right w:val="none" w:sz="0" w:space="0" w:color="auto"/>
      </w:divBdr>
    </w:div>
    <w:div w:id="1758599206">
      <w:bodyDiv w:val="1"/>
      <w:marLeft w:val="0"/>
      <w:marRight w:val="0"/>
      <w:marTop w:val="0"/>
      <w:marBottom w:val="0"/>
      <w:divBdr>
        <w:top w:val="none" w:sz="0" w:space="0" w:color="auto"/>
        <w:left w:val="none" w:sz="0" w:space="0" w:color="auto"/>
        <w:bottom w:val="none" w:sz="0" w:space="0" w:color="auto"/>
        <w:right w:val="none" w:sz="0" w:space="0" w:color="auto"/>
      </w:divBdr>
    </w:div>
    <w:div w:id="1761366447">
      <w:bodyDiv w:val="1"/>
      <w:marLeft w:val="0"/>
      <w:marRight w:val="0"/>
      <w:marTop w:val="0"/>
      <w:marBottom w:val="0"/>
      <w:divBdr>
        <w:top w:val="none" w:sz="0" w:space="0" w:color="auto"/>
        <w:left w:val="none" w:sz="0" w:space="0" w:color="auto"/>
        <w:bottom w:val="none" w:sz="0" w:space="0" w:color="auto"/>
        <w:right w:val="none" w:sz="0" w:space="0" w:color="auto"/>
      </w:divBdr>
    </w:div>
    <w:div w:id="1766880796">
      <w:bodyDiv w:val="1"/>
      <w:marLeft w:val="0"/>
      <w:marRight w:val="0"/>
      <w:marTop w:val="0"/>
      <w:marBottom w:val="0"/>
      <w:divBdr>
        <w:top w:val="none" w:sz="0" w:space="0" w:color="auto"/>
        <w:left w:val="none" w:sz="0" w:space="0" w:color="auto"/>
        <w:bottom w:val="none" w:sz="0" w:space="0" w:color="auto"/>
        <w:right w:val="none" w:sz="0" w:space="0" w:color="auto"/>
      </w:divBdr>
    </w:div>
    <w:div w:id="1769083393">
      <w:bodyDiv w:val="1"/>
      <w:marLeft w:val="0"/>
      <w:marRight w:val="0"/>
      <w:marTop w:val="0"/>
      <w:marBottom w:val="0"/>
      <w:divBdr>
        <w:top w:val="none" w:sz="0" w:space="0" w:color="auto"/>
        <w:left w:val="none" w:sz="0" w:space="0" w:color="auto"/>
        <w:bottom w:val="none" w:sz="0" w:space="0" w:color="auto"/>
        <w:right w:val="none" w:sz="0" w:space="0" w:color="auto"/>
      </w:divBdr>
    </w:div>
    <w:div w:id="1769303166">
      <w:bodyDiv w:val="1"/>
      <w:marLeft w:val="0"/>
      <w:marRight w:val="0"/>
      <w:marTop w:val="0"/>
      <w:marBottom w:val="0"/>
      <w:divBdr>
        <w:top w:val="none" w:sz="0" w:space="0" w:color="auto"/>
        <w:left w:val="none" w:sz="0" w:space="0" w:color="auto"/>
        <w:bottom w:val="none" w:sz="0" w:space="0" w:color="auto"/>
        <w:right w:val="none" w:sz="0" w:space="0" w:color="auto"/>
      </w:divBdr>
      <w:divsChild>
        <w:div w:id="285430916">
          <w:marLeft w:val="0"/>
          <w:marRight w:val="0"/>
          <w:marTop w:val="0"/>
          <w:marBottom w:val="0"/>
          <w:divBdr>
            <w:top w:val="none" w:sz="0" w:space="0" w:color="auto"/>
            <w:left w:val="none" w:sz="0" w:space="0" w:color="auto"/>
            <w:bottom w:val="none" w:sz="0" w:space="0" w:color="auto"/>
            <w:right w:val="none" w:sz="0" w:space="0" w:color="auto"/>
          </w:divBdr>
          <w:divsChild>
            <w:div w:id="1308364838">
              <w:marLeft w:val="0"/>
              <w:marRight w:val="0"/>
              <w:marTop w:val="0"/>
              <w:marBottom w:val="0"/>
              <w:divBdr>
                <w:top w:val="none" w:sz="0" w:space="0" w:color="auto"/>
                <w:left w:val="none" w:sz="0" w:space="0" w:color="auto"/>
                <w:bottom w:val="none" w:sz="0" w:space="0" w:color="auto"/>
                <w:right w:val="none" w:sz="0" w:space="0" w:color="auto"/>
              </w:divBdr>
              <w:divsChild>
                <w:div w:id="170489509">
                  <w:marLeft w:val="0"/>
                  <w:marRight w:val="0"/>
                  <w:marTop w:val="0"/>
                  <w:marBottom w:val="0"/>
                  <w:divBdr>
                    <w:top w:val="none" w:sz="0" w:space="0" w:color="auto"/>
                    <w:left w:val="none" w:sz="0" w:space="0" w:color="auto"/>
                    <w:bottom w:val="none" w:sz="0" w:space="0" w:color="auto"/>
                    <w:right w:val="none" w:sz="0" w:space="0" w:color="auto"/>
                  </w:divBdr>
                  <w:divsChild>
                    <w:div w:id="118902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925369">
      <w:bodyDiv w:val="1"/>
      <w:marLeft w:val="0"/>
      <w:marRight w:val="0"/>
      <w:marTop w:val="0"/>
      <w:marBottom w:val="0"/>
      <w:divBdr>
        <w:top w:val="none" w:sz="0" w:space="0" w:color="auto"/>
        <w:left w:val="none" w:sz="0" w:space="0" w:color="auto"/>
        <w:bottom w:val="none" w:sz="0" w:space="0" w:color="auto"/>
        <w:right w:val="none" w:sz="0" w:space="0" w:color="auto"/>
      </w:divBdr>
    </w:div>
    <w:div w:id="1773436244">
      <w:bodyDiv w:val="1"/>
      <w:marLeft w:val="0"/>
      <w:marRight w:val="0"/>
      <w:marTop w:val="0"/>
      <w:marBottom w:val="0"/>
      <w:divBdr>
        <w:top w:val="none" w:sz="0" w:space="0" w:color="auto"/>
        <w:left w:val="none" w:sz="0" w:space="0" w:color="auto"/>
        <w:bottom w:val="none" w:sz="0" w:space="0" w:color="auto"/>
        <w:right w:val="none" w:sz="0" w:space="0" w:color="auto"/>
      </w:divBdr>
      <w:divsChild>
        <w:div w:id="580987349">
          <w:marLeft w:val="0"/>
          <w:marRight w:val="0"/>
          <w:marTop w:val="0"/>
          <w:marBottom w:val="0"/>
          <w:divBdr>
            <w:top w:val="none" w:sz="0" w:space="0" w:color="auto"/>
            <w:left w:val="none" w:sz="0" w:space="0" w:color="auto"/>
            <w:bottom w:val="none" w:sz="0" w:space="0" w:color="auto"/>
            <w:right w:val="none" w:sz="0" w:space="0" w:color="auto"/>
          </w:divBdr>
          <w:divsChild>
            <w:div w:id="1816993531">
              <w:marLeft w:val="0"/>
              <w:marRight w:val="0"/>
              <w:marTop w:val="0"/>
              <w:marBottom w:val="0"/>
              <w:divBdr>
                <w:top w:val="none" w:sz="0" w:space="0" w:color="auto"/>
                <w:left w:val="none" w:sz="0" w:space="0" w:color="auto"/>
                <w:bottom w:val="none" w:sz="0" w:space="0" w:color="auto"/>
                <w:right w:val="none" w:sz="0" w:space="0" w:color="auto"/>
              </w:divBdr>
              <w:divsChild>
                <w:div w:id="1083256061">
                  <w:marLeft w:val="0"/>
                  <w:marRight w:val="0"/>
                  <w:marTop w:val="0"/>
                  <w:marBottom w:val="0"/>
                  <w:divBdr>
                    <w:top w:val="none" w:sz="0" w:space="0" w:color="auto"/>
                    <w:left w:val="none" w:sz="0" w:space="0" w:color="auto"/>
                    <w:bottom w:val="none" w:sz="0" w:space="0" w:color="auto"/>
                    <w:right w:val="none" w:sz="0" w:space="0" w:color="auto"/>
                  </w:divBdr>
                  <w:divsChild>
                    <w:div w:id="51014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3732">
      <w:bodyDiv w:val="1"/>
      <w:marLeft w:val="0"/>
      <w:marRight w:val="0"/>
      <w:marTop w:val="0"/>
      <w:marBottom w:val="0"/>
      <w:divBdr>
        <w:top w:val="none" w:sz="0" w:space="0" w:color="auto"/>
        <w:left w:val="none" w:sz="0" w:space="0" w:color="auto"/>
        <w:bottom w:val="none" w:sz="0" w:space="0" w:color="auto"/>
        <w:right w:val="none" w:sz="0" w:space="0" w:color="auto"/>
      </w:divBdr>
    </w:div>
    <w:div w:id="1774283028">
      <w:bodyDiv w:val="1"/>
      <w:marLeft w:val="0"/>
      <w:marRight w:val="0"/>
      <w:marTop w:val="0"/>
      <w:marBottom w:val="0"/>
      <w:divBdr>
        <w:top w:val="none" w:sz="0" w:space="0" w:color="auto"/>
        <w:left w:val="none" w:sz="0" w:space="0" w:color="auto"/>
        <w:bottom w:val="none" w:sz="0" w:space="0" w:color="auto"/>
        <w:right w:val="none" w:sz="0" w:space="0" w:color="auto"/>
      </w:divBdr>
      <w:divsChild>
        <w:div w:id="202013771">
          <w:marLeft w:val="0"/>
          <w:marRight w:val="0"/>
          <w:marTop w:val="0"/>
          <w:marBottom w:val="0"/>
          <w:divBdr>
            <w:top w:val="none" w:sz="0" w:space="0" w:color="auto"/>
            <w:left w:val="none" w:sz="0" w:space="0" w:color="auto"/>
            <w:bottom w:val="none" w:sz="0" w:space="0" w:color="auto"/>
            <w:right w:val="none" w:sz="0" w:space="0" w:color="auto"/>
          </w:divBdr>
          <w:divsChild>
            <w:div w:id="1120034055">
              <w:marLeft w:val="0"/>
              <w:marRight w:val="0"/>
              <w:marTop w:val="0"/>
              <w:marBottom w:val="0"/>
              <w:divBdr>
                <w:top w:val="none" w:sz="0" w:space="0" w:color="auto"/>
                <w:left w:val="none" w:sz="0" w:space="0" w:color="auto"/>
                <w:bottom w:val="none" w:sz="0" w:space="0" w:color="auto"/>
                <w:right w:val="none" w:sz="0" w:space="0" w:color="auto"/>
              </w:divBdr>
              <w:divsChild>
                <w:div w:id="1769958666">
                  <w:marLeft w:val="0"/>
                  <w:marRight w:val="0"/>
                  <w:marTop w:val="0"/>
                  <w:marBottom w:val="0"/>
                  <w:divBdr>
                    <w:top w:val="none" w:sz="0" w:space="0" w:color="auto"/>
                    <w:left w:val="none" w:sz="0" w:space="0" w:color="auto"/>
                    <w:bottom w:val="none" w:sz="0" w:space="0" w:color="auto"/>
                    <w:right w:val="none" w:sz="0" w:space="0" w:color="auto"/>
                  </w:divBdr>
                  <w:divsChild>
                    <w:div w:id="41963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383655">
      <w:bodyDiv w:val="1"/>
      <w:marLeft w:val="0"/>
      <w:marRight w:val="0"/>
      <w:marTop w:val="0"/>
      <w:marBottom w:val="0"/>
      <w:divBdr>
        <w:top w:val="none" w:sz="0" w:space="0" w:color="auto"/>
        <w:left w:val="none" w:sz="0" w:space="0" w:color="auto"/>
        <w:bottom w:val="none" w:sz="0" w:space="0" w:color="auto"/>
        <w:right w:val="none" w:sz="0" w:space="0" w:color="auto"/>
      </w:divBdr>
    </w:div>
    <w:div w:id="1798520844">
      <w:bodyDiv w:val="1"/>
      <w:marLeft w:val="0"/>
      <w:marRight w:val="0"/>
      <w:marTop w:val="0"/>
      <w:marBottom w:val="0"/>
      <w:divBdr>
        <w:top w:val="none" w:sz="0" w:space="0" w:color="auto"/>
        <w:left w:val="none" w:sz="0" w:space="0" w:color="auto"/>
        <w:bottom w:val="none" w:sz="0" w:space="0" w:color="auto"/>
        <w:right w:val="none" w:sz="0" w:space="0" w:color="auto"/>
      </w:divBdr>
    </w:div>
    <w:div w:id="1803956674">
      <w:bodyDiv w:val="1"/>
      <w:marLeft w:val="0"/>
      <w:marRight w:val="0"/>
      <w:marTop w:val="0"/>
      <w:marBottom w:val="0"/>
      <w:divBdr>
        <w:top w:val="none" w:sz="0" w:space="0" w:color="auto"/>
        <w:left w:val="none" w:sz="0" w:space="0" w:color="auto"/>
        <w:bottom w:val="none" w:sz="0" w:space="0" w:color="auto"/>
        <w:right w:val="none" w:sz="0" w:space="0" w:color="auto"/>
      </w:divBdr>
    </w:div>
    <w:div w:id="1805393107">
      <w:bodyDiv w:val="1"/>
      <w:marLeft w:val="0"/>
      <w:marRight w:val="0"/>
      <w:marTop w:val="0"/>
      <w:marBottom w:val="0"/>
      <w:divBdr>
        <w:top w:val="none" w:sz="0" w:space="0" w:color="auto"/>
        <w:left w:val="none" w:sz="0" w:space="0" w:color="auto"/>
        <w:bottom w:val="none" w:sz="0" w:space="0" w:color="auto"/>
        <w:right w:val="none" w:sz="0" w:space="0" w:color="auto"/>
      </w:divBdr>
    </w:div>
    <w:div w:id="1808280482">
      <w:bodyDiv w:val="1"/>
      <w:marLeft w:val="0"/>
      <w:marRight w:val="0"/>
      <w:marTop w:val="0"/>
      <w:marBottom w:val="0"/>
      <w:divBdr>
        <w:top w:val="none" w:sz="0" w:space="0" w:color="auto"/>
        <w:left w:val="none" w:sz="0" w:space="0" w:color="auto"/>
        <w:bottom w:val="none" w:sz="0" w:space="0" w:color="auto"/>
        <w:right w:val="none" w:sz="0" w:space="0" w:color="auto"/>
      </w:divBdr>
    </w:div>
    <w:div w:id="1828477332">
      <w:bodyDiv w:val="1"/>
      <w:marLeft w:val="0"/>
      <w:marRight w:val="0"/>
      <w:marTop w:val="0"/>
      <w:marBottom w:val="0"/>
      <w:divBdr>
        <w:top w:val="none" w:sz="0" w:space="0" w:color="auto"/>
        <w:left w:val="none" w:sz="0" w:space="0" w:color="auto"/>
        <w:bottom w:val="none" w:sz="0" w:space="0" w:color="auto"/>
        <w:right w:val="none" w:sz="0" w:space="0" w:color="auto"/>
      </w:divBdr>
      <w:divsChild>
        <w:div w:id="815339261">
          <w:marLeft w:val="0"/>
          <w:marRight w:val="0"/>
          <w:marTop w:val="0"/>
          <w:marBottom w:val="0"/>
          <w:divBdr>
            <w:top w:val="none" w:sz="0" w:space="0" w:color="auto"/>
            <w:left w:val="none" w:sz="0" w:space="0" w:color="auto"/>
            <w:bottom w:val="none" w:sz="0" w:space="0" w:color="auto"/>
            <w:right w:val="none" w:sz="0" w:space="0" w:color="auto"/>
          </w:divBdr>
          <w:divsChild>
            <w:div w:id="1168785118">
              <w:marLeft w:val="0"/>
              <w:marRight w:val="0"/>
              <w:marTop w:val="0"/>
              <w:marBottom w:val="0"/>
              <w:divBdr>
                <w:top w:val="none" w:sz="0" w:space="0" w:color="auto"/>
                <w:left w:val="none" w:sz="0" w:space="0" w:color="auto"/>
                <w:bottom w:val="none" w:sz="0" w:space="0" w:color="auto"/>
                <w:right w:val="none" w:sz="0" w:space="0" w:color="auto"/>
              </w:divBdr>
              <w:divsChild>
                <w:div w:id="1703165067">
                  <w:marLeft w:val="0"/>
                  <w:marRight w:val="0"/>
                  <w:marTop w:val="0"/>
                  <w:marBottom w:val="0"/>
                  <w:divBdr>
                    <w:top w:val="none" w:sz="0" w:space="0" w:color="auto"/>
                    <w:left w:val="none" w:sz="0" w:space="0" w:color="auto"/>
                    <w:bottom w:val="none" w:sz="0" w:space="0" w:color="auto"/>
                    <w:right w:val="none" w:sz="0" w:space="0" w:color="auto"/>
                  </w:divBdr>
                </w:div>
              </w:divsChild>
            </w:div>
            <w:div w:id="817378647">
              <w:marLeft w:val="0"/>
              <w:marRight w:val="0"/>
              <w:marTop w:val="0"/>
              <w:marBottom w:val="0"/>
              <w:divBdr>
                <w:top w:val="none" w:sz="0" w:space="0" w:color="auto"/>
                <w:left w:val="none" w:sz="0" w:space="0" w:color="auto"/>
                <w:bottom w:val="none" w:sz="0" w:space="0" w:color="auto"/>
                <w:right w:val="none" w:sz="0" w:space="0" w:color="auto"/>
              </w:divBdr>
              <w:divsChild>
                <w:div w:id="180755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299412">
      <w:bodyDiv w:val="1"/>
      <w:marLeft w:val="0"/>
      <w:marRight w:val="0"/>
      <w:marTop w:val="0"/>
      <w:marBottom w:val="0"/>
      <w:divBdr>
        <w:top w:val="none" w:sz="0" w:space="0" w:color="auto"/>
        <w:left w:val="none" w:sz="0" w:space="0" w:color="auto"/>
        <w:bottom w:val="none" w:sz="0" w:space="0" w:color="auto"/>
        <w:right w:val="none" w:sz="0" w:space="0" w:color="auto"/>
      </w:divBdr>
    </w:div>
    <w:div w:id="1835409515">
      <w:bodyDiv w:val="1"/>
      <w:marLeft w:val="0"/>
      <w:marRight w:val="0"/>
      <w:marTop w:val="0"/>
      <w:marBottom w:val="0"/>
      <w:divBdr>
        <w:top w:val="none" w:sz="0" w:space="0" w:color="auto"/>
        <w:left w:val="none" w:sz="0" w:space="0" w:color="auto"/>
        <w:bottom w:val="none" w:sz="0" w:space="0" w:color="auto"/>
        <w:right w:val="none" w:sz="0" w:space="0" w:color="auto"/>
      </w:divBdr>
      <w:divsChild>
        <w:div w:id="1141734058">
          <w:marLeft w:val="0"/>
          <w:marRight w:val="0"/>
          <w:marTop w:val="0"/>
          <w:marBottom w:val="0"/>
          <w:divBdr>
            <w:top w:val="none" w:sz="0" w:space="0" w:color="auto"/>
            <w:left w:val="none" w:sz="0" w:space="0" w:color="auto"/>
            <w:bottom w:val="none" w:sz="0" w:space="0" w:color="auto"/>
            <w:right w:val="none" w:sz="0" w:space="0" w:color="auto"/>
          </w:divBdr>
          <w:divsChild>
            <w:div w:id="848256602">
              <w:marLeft w:val="0"/>
              <w:marRight w:val="0"/>
              <w:marTop w:val="0"/>
              <w:marBottom w:val="0"/>
              <w:divBdr>
                <w:top w:val="none" w:sz="0" w:space="0" w:color="auto"/>
                <w:left w:val="none" w:sz="0" w:space="0" w:color="auto"/>
                <w:bottom w:val="none" w:sz="0" w:space="0" w:color="auto"/>
                <w:right w:val="none" w:sz="0" w:space="0" w:color="auto"/>
              </w:divBdr>
              <w:divsChild>
                <w:div w:id="797996578">
                  <w:marLeft w:val="0"/>
                  <w:marRight w:val="0"/>
                  <w:marTop w:val="0"/>
                  <w:marBottom w:val="0"/>
                  <w:divBdr>
                    <w:top w:val="none" w:sz="0" w:space="0" w:color="auto"/>
                    <w:left w:val="none" w:sz="0" w:space="0" w:color="auto"/>
                    <w:bottom w:val="none" w:sz="0" w:space="0" w:color="auto"/>
                    <w:right w:val="none" w:sz="0" w:space="0" w:color="auto"/>
                  </w:divBdr>
                  <w:divsChild>
                    <w:div w:id="187303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259716">
      <w:bodyDiv w:val="1"/>
      <w:marLeft w:val="0"/>
      <w:marRight w:val="0"/>
      <w:marTop w:val="0"/>
      <w:marBottom w:val="0"/>
      <w:divBdr>
        <w:top w:val="none" w:sz="0" w:space="0" w:color="auto"/>
        <w:left w:val="none" w:sz="0" w:space="0" w:color="auto"/>
        <w:bottom w:val="none" w:sz="0" w:space="0" w:color="auto"/>
        <w:right w:val="none" w:sz="0" w:space="0" w:color="auto"/>
      </w:divBdr>
      <w:divsChild>
        <w:div w:id="1424909699">
          <w:marLeft w:val="0"/>
          <w:marRight w:val="0"/>
          <w:marTop w:val="0"/>
          <w:marBottom w:val="0"/>
          <w:divBdr>
            <w:top w:val="none" w:sz="0" w:space="0" w:color="auto"/>
            <w:left w:val="none" w:sz="0" w:space="0" w:color="auto"/>
            <w:bottom w:val="none" w:sz="0" w:space="0" w:color="auto"/>
            <w:right w:val="none" w:sz="0" w:space="0" w:color="auto"/>
          </w:divBdr>
          <w:divsChild>
            <w:div w:id="916793396">
              <w:marLeft w:val="0"/>
              <w:marRight w:val="0"/>
              <w:marTop w:val="0"/>
              <w:marBottom w:val="0"/>
              <w:divBdr>
                <w:top w:val="none" w:sz="0" w:space="0" w:color="auto"/>
                <w:left w:val="none" w:sz="0" w:space="0" w:color="auto"/>
                <w:bottom w:val="none" w:sz="0" w:space="0" w:color="auto"/>
                <w:right w:val="none" w:sz="0" w:space="0" w:color="auto"/>
              </w:divBdr>
              <w:divsChild>
                <w:div w:id="1554658232">
                  <w:marLeft w:val="0"/>
                  <w:marRight w:val="0"/>
                  <w:marTop w:val="0"/>
                  <w:marBottom w:val="0"/>
                  <w:divBdr>
                    <w:top w:val="none" w:sz="0" w:space="0" w:color="auto"/>
                    <w:left w:val="none" w:sz="0" w:space="0" w:color="auto"/>
                    <w:bottom w:val="none" w:sz="0" w:space="0" w:color="auto"/>
                    <w:right w:val="none" w:sz="0" w:space="0" w:color="auto"/>
                  </w:divBdr>
                  <w:divsChild>
                    <w:div w:id="93979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11098">
      <w:bodyDiv w:val="1"/>
      <w:marLeft w:val="0"/>
      <w:marRight w:val="0"/>
      <w:marTop w:val="0"/>
      <w:marBottom w:val="0"/>
      <w:divBdr>
        <w:top w:val="none" w:sz="0" w:space="0" w:color="auto"/>
        <w:left w:val="none" w:sz="0" w:space="0" w:color="auto"/>
        <w:bottom w:val="none" w:sz="0" w:space="0" w:color="auto"/>
        <w:right w:val="none" w:sz="0" w:space="0" w:color="auto"/>
      </w:divBdr>
    </w:div>
    <w:div w:id="1875380829">
      <w:bodyDiv w:val="1"/>
      <w:marLeft w:val="0"/>
      <w:marRight w:val="0"/>
      <w:marTop w:val="0"/>
      <w:marBottom w:val="0"/>
      <w:divBdr>
        <w:top w:val="none" w:sz="0" w:space="0" w:color="auto"/>
        <w:left w:val="none" w:sz="0" w:space="0" w:color="auto"/>
        <w:bottom w:val="none" w:sz="0" w:space="0" w:color="auto"/>
        <w:right w:val="none" w:sz="0" w:space="0" w:color="auto"/>
      </w:divBdr>
    </w:div>
    <w:div w:id="1883706367">
      <w:bodyDiv w:val="1"/>
      <w:marLeft w:val="0"/>
      <w:marRight w:val="0"/>
      <w:marTop w:val="0"/>
      <w:marBottom w:val="0"/>
      <w:divBdr>
        <w:top w:val="none" w:sz="0" w:space="0" w:color="auto"/>
        <w:left w:val="none" w:sz="0" w:space="0" w:color="auto"/>
        <w:bottom w:val="none" w:sz="0" w:space="0" w:color="auto"/>
        <w:right w:val="none" w:sz="0" w:space="0" w:color="auto"/>
      </w:divBdr>
      <w:divsChild>
        <w:div w:id="730739211">
          <w:marLeft w:val="0"/>
          <w:marRight w:val="0"/>
          <w:marTop w:val="0"/>
          <w:marBottom w:val="0"/>
          <w:divBdr>
            <w:top w:val="none" w:sz="0" w:space="0" w:color="auto"/>
            <w:left w:val="none" w:sz="0" w:space="0" w:color="auto"/>
            <w:bottom w:val="none" w:sz="0" w:space="0" w:color="auto"/>
            <w:right w:val="none" w:sz="0" w:space="0" w:color="auto"/>
          </w:divBdr>
          <w:divsChild>
            <w:div w:id="1979146451">
              <w:marLeft w:val="0"/>
              <w:marRight w:val="0"/>
              <w:marTop w:val="0"/>
              <w:marBottom w:val="0"/>
              <w:divBdr>
                <w:top w:val="none" w:sz="0" w:space="0" w:color="auto"/>
                <w:left w:val="none" w:sz="0" w:space="0" w:color="auto"/>
                <w:bottom w:val="none" w:sz="0" w:space="0" w:color="auto"/>
                <w:right w:val="none" w:sz="0" w:space="0" w:color="auto"/>
              </w:divBdr>
              <w:divsChild>
                <w:div w:id="461927081">
                  <w:marLeft w:val="0"/>
                  <w:marRight w:val="0"/>
                  <w:marTop w:val="0"/>
                  <w:marBottom w:val="0"/>
                  <w:divBdr>
                    <w:top w:val="none" w:sz="0" w:space="0" w:color="auto"/>
                    <w:left w:val="none" w:sz="0" w:space="0" w:color="auto"/>
                    <w:bottom w:val="none" w:sz="0" w:space="0" w:color="auto"/>
                    <w:right w:val="none" w:sz="0" w:space="0" w:color="auto"/>
                  </w:divBdr>
                  <w:divsChild>
                    <w:div w:id="160773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706441">
      <w:bodyDiv w:val="1"/>
      <w:marLeft w:val="0"/>
      <w:marRight w:val="0"/>
      <w:marTop w:val="0"/>
      <w:marBottom w:val="0"/>
      <w:divBdr>
        <w:top w:val="none" w:sz="0" w:space="0" w:color="auto"/>
        <w:left w:val="none" w:sz="0" w:space="0" w:color="auto"/>
        <w:bottom w:val="none" w:sz="0" w:space="0" w:color="auto"/>
        <w:right w:val="none" w:sz="0" w:space="0" w:color="auto"/>
      </w:divBdr>
      <w:divsChild>
        <w:div w:id="1240098596">
          <w:marLeft w:val="0"/>
          <w:marRight w:val="0"/>
          <w:marTop w:val="0"/>
          <w:marBottom w:val="0"/>
          <w:divBdr>
            <w:top w:val="none" w:sz="0" w:space="0" w:color="auto"/>
            <w:left w:val="none" w:sz="0" w:space="0" w:color="auto"/>
            <w:bottom w:val="none" w:sz="0" w:space="0" w:color="auto"/>
            <w:right w:val="none" w:sz="0" w:space="0" w:color="auto"/>
          </w:divBdr>
          <w:divsChild>
            <w:div w:id="657459763">
              <w:marLeft w:val="0"/>
              <w:marRight w:val="0"/>
              <w:marTop w:val="0"/>
              <w:marBottom w:val="0"/>
              <w:divBdr>
                <w:top w:val="none" w:sz="0" w:space="0" w:color="auto"/>
                <w:left w:val="none" w:sz="0" w:space="0" w:color="auto"/>
                <w:bottom w:val="none" w:sz="0" w:space="0" w:color="auto"/>
                <w:right w:val="none" w:sz="0" w:space="0" w:color="auto"/>
              </w:divBdr>
              <w:divsChild>
                <w:div w:id="199826628">
                  <w:marLeft w:val="0"/>
                  <w:marRight w:val="0"/>
                  <w:marTop w:val="0"/>
                  <w:marBottom w:val="0"/>
                  <w:divBdr>
                    <w:top w:val="none" w:sz="0" w:space="0" w:color="auto"/>
                    <w:left w:val="none" w:sz="0" w:space="0" w:color="auto"/>
                    <w:bottom w:val="none" w:sz="0" w:space="0" w:color="auto"/>
                    <w:right w:val="none" w:sz="0" w:space="0" w:color="auto"/>
                  </w:divBdr>
                  <w:divsChild>
                    <w:div w:id="112122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116327">
      <w:bodyDiv w:val="1"/>
      <w:marLeft w:val="0"/>
      <w:marRight w:val="0"/>
      <w:marTop w:val="0"/>
      <w:marBottom w:val="0"/>
      <w:divBdr>
        <w:top w:val="none" w:sz="0" w:space="0" w:color="auto"/>
        <w:left w:val="none" w:sz="0" w:space="0" w:color="auto"/>
        <w:bottom w:val="none" w:sz="0" w:space="0" w:color="auto"/>
        <w:right w:val="none" w:sz="0" w:space="0" w:color="auto"/>
      </w:divBdr>
      <w:divsChild>
        <w:div w:id="1010987109">
          <w:marLeft w:val="0"/>
          <w:marRight w:val="0"/>
          <w:marTop w:val="0"/>
          <w:marBottom w:val="0"/>
          <w:divBdr>
            <w:top w:val="none" w:sz="0" w:space="0" w:color="auto"/>
            <w:left w:val="none" w:sz="0" w:space="0" w:color="auto"/>
            <w:bottom w:val="none" w:sz="0" w:space="0" w:color="auto"/>
            <w:right w:val="none" w:sz="0" w:space="0" w:color="auto"/>
          </w:divBdr>
          <w:divsChild>
            <w:div w:id="1552111170">
              <w:marLeft w:val="0"/>
              <w:marRight w:val="0"/>
              <w:marTop w:val="0"/>
              <w:marBottom w:val="0"/>
              <w:divBdr>
                <w:top w:val="none" w:sz="0" w:space="0" w:color="auto"/>
                <w:left w:val="none" w:sz="0" w:space="0" w:color="auto"/>
                <w:bottom w:val="none" w:sz="0" w:space="0" w:color="auto"/>
                <w:right w:val="none" w:sz="0" w:space="0" w:color="auto"/>
              </w:divBdr>
              <w:divsChild>
                <w:div w:id="150000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32186">
      <w:bodyDiv w:val="1"/>
      <w:marLeft w:val="0"/>
      <w:marRight w:val="0"/>
      <w:marTop w:val="0"/>
      <w:marBottom w:val="0"/>
      <w:divBdr>
        <w:top w:val="none" w:sz="0" w:space="0" w:color="auto"/>
        <w:left w:val="none" w:sz="0" w:space="0" w:color="auto"/>
        <w:bottom w:val="none" w:sz="0" w:space="0" w:color="auto"/>
        <w:right w:val="none" w:sz="0" w:space="0" w:color="auto"/>
      </w:divBdr>
      <w:divsChild>
        <w:div w:id="2057729632">
          <w:marLeft w:val="0"/>
          <w:marRight w:val="0"/>
          <w:marTop w:val="0"/>
          <w:marBottom w:val="0"/>
          <w:divBdr>
            <w:top w:val="none" w:sz="0" w:space="0" w:color="auto"/>
            <w:left w:val="none" w:sz="0" w:space="0" w:color="auto"/>
            <w:bottom w:val="none" w:sz="0" w:space="0" w:color="auto"/>
            <w:right w:val="none" w:sz="0" w:space="0" w:color="auto"/>
          </w:divBdr>
          <w:divsChild>
            <w:div w:id="1750955259">
              <w:marLeft w:val="0"/>
              <w:marRight w:val="0"/>
              <w:marTop w:val="0"/>
              <w:marBottom w:val="0"/>
              <w:divBdr>
                <w:top w:val="none" w:sz="0" w:space="0" w:color="auto"/>
                <w:left w:val="none" w:sz="0" w:space="0" w:color="auto"/>
                <w:bottom w:val="none" w:sz="0" w:space="0" w:color="auto"/>
                <w:right w:val="none" w:sz="0" w:space="0" w:color="auto"/>
              </w:divBdr>
              <w:divsChild>
                <w:div w:id="1483960841">
                  <w:marLeft w:val="0"/>
                  <w:marRight w:val="0"/>
                  <w:marTop w:val="0"/>
                  <w:marBottom w:val="0"/>
                  <w:divBdr>
                    <w:top w:val="none" w:sz="0" w:space="0" w:color="auto"/>
                    <w:left w:val="none" w:sz="0" w:space="0" w:color="auto"/>
                    <w:bottom w:val="none" w:sz="0" w:space="0" w:color="auto"/>
                    <w:right w:val="none" w:sz="0" w:space="0" w:color="auto"/>
                  </w:divBdr>
                  <w:divsChild>
                    <w:div w:id="73840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015767">
      <w:bodyDiv w:val="1"/>
      <w:marLeft w:val="0"/>
      <w:marRight w:val="0"/>
      <w:marTop w:val="0"/>
      <w:marBottom w:val="0"/>
      <w:divBdr>
        <w:top w:val="none" w:sz="0" w:space="0" w:color="auto"/>
        <w:left w:val="none" w:sz="0" w:space="0" w:color="auto"/>
        <w:bottom w:val="none" w:sz="0" w:space="0" w:color="auto"/>
        <w:right w:val="none" w:sz="0" w:space="0" w:color="auto"/>
      </w:divBdr>
    </w:div>
    <w:div w:id="1907378255">
      <w:bodyDiv w:val="1"/>
      <w:marLeft w:val="0"/>
      <w:marRight w:val="0"/>
      <w:marTop w:val="0"/>
      <w:marBottom w:val="0"/>
      <w:divBdr>
        <w:top w:val="none" w:sz="0" w:space="0" w:color="auto"/>
        <w:left w:val="none" w:sz="0" w:space="0" w:color="auto"/>
        <w:bottom w:val="none" w:sz="0" w:space="0" w:color="auto"/>
        <w:right w:val="none" w:sz="0" w:space="0" w:color="auto"/>
      </w:divBdr>
      <w:divsChild>
        <w:div w:id="1018308300">
          <w:marLeft w:val="0"/>
          <w:marRight w:val="0"/>
          <w:marTop w:val="0"/>
          <w:marBottom w:val="0"/>
          <w:divBdr>
            <w:top w:val="none" w:sz="0" w:space="0" w:color="auto"/>
            <w:left w:val="none" w:sz="0" w:space="0" w:color="auto"/>
            <w:bottom w:val="none" w:sz="0" w:space="0" w:color="auto"/>
            <w:right w:val="none" w:sz="0" w:space="0" w:color="auto"/>
          </w:divBdr>
          <w:divsChild>
            <w:div w:id="512034448">
              <w:marLeft w:val="0"/>
              <w:marRight w:val="0"/>
              <w:marTop w:val="0"/>
              <w:marBottom w:val="0"/>
              <w:divBdr>
                <w:top w:val="none" w:sz="0" w:space="0" w:color="auto"/>
                <w:left w:val="none" w:sz="0" w:space="0" w:color="auto"/>
                <w:bottom w:val="none" w:sz="0" w:space="0" w:color="auto"/>
                <w:right w:val="none" w:sz="0" w:space="0" w:color="auto"/>
              </w:divBdr>
              <w:divsChild>
                <w:div w:id="2025012556">
                  <w:marLeft w:val="0"/>
                  <w:marRight w:val="0"/>
                  <w:marTop w:val="0"/>
                  <w:marBottom w:val="0"/>
                  <w:divBdr>
                    <w:top w:val="none" w:sz="0" w:space="0" w:color="auto"/>
                    <w:left w:val="none" w:sz="0" w:space="0" w:color="auto"/>
                    <w:bottom w:val="none" w:sz="0" w:space="0" w:color="auto"/>
                    <w:right w:val="none" w:sz="0" w:space="0" w:color="auto"/>
                  </w:divBdr>
                  <w:divsChild>
                    <w:div w:id="98993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536573">
      <w:bodyDiv w:val="1"/>
      <w:marLeft w:val="0"/>
      <w:marRight w:val="0"/>
      <w:marTop w:val="0"/>
      <w:marBottom w:val="0"/>
      <w:divBdr>
        <w:top w:val="none" w:sz="0" w:space="0" w:color="auto"/>
        <w:left w:val="none" w:sz="0" w:space="0" w:color="auto"/>
        <w:bottom w:val="none" w:sz="0" w:space="0" w:color="auto"/>
        <w:right w:val="none" w:sz="0" w:space="0" w:color="auto"/>
      </w:divBdr>
    </w:div>
    <w:div w:id="1929148706">
      <w:bodyDiv w:val="1"/>
      <w:marLeft w:val="0"/>
      <w:marRight w:val="0"/>
      <w:marTop w:val="0"/>
      <w:marBottom w:val="0"/>
      <w:divBdr>
        <w:top w:val="none" w:sz="0" w:space="0" w:color="auto"/>
        <w:left w:val="none" w:sz="0" w:space="0" w:color="auto"/>
        <w:bottom w:val="none" w:sz="0" w:space="0" w:color="auto"/>
        <w:right w:val="none" w:sz="0" w:space="0" w:color="auto"/>
      </w:divBdr>
    </w:div>
    <w:div w:id="1940868367">
      <w:bodyDiv w:val="1"/>
      <w:marLeft w:val="0"/>
      <w:marRight w:val="0"/>
      <w:marTop w:val="0"/>
      <w:marBottom w:val="0"/>
      <w:divBdr>
        <w:top w:val="none" w:sz="0" w:space="0" w:color="auto"/>
        <w:left w:val="none" w:sz="0" w:space="0" w:color="auto"/>
        <w:bottom w:val="none" w:sz="0" w:space="0" w:color="auto"/>
        <w:right w:val="none" w:sz="0" w:space="0" w:color="auto"/>
      </w:divBdr>
    </w:div>
    <w:div w:id="1942488631">
      <w:bodyDiv w:val="1"/>
      <w:marLeft w:val="0"/>
      <w:marRight w:val="0"/>
      <w:marTop w:val="0"/>
      <w:marBottom w:val="0"/>
      <w:divBdr>
        <w:top w:val="none" w:sz="0" w:space="0" w:color="auto"/>
        <w:left w:val="none" w:sz="0" w:space="0" w:color="auto"/>
        <w:bottom w:val="none" w:sz="0" w:space="0" w:color="auto"/>
        <w:right w:val="none" w:sz="0" w:space="0" w:color="auto"/>
      </w:divBdr>
    </w:div>
    <w:div w:id="1945532991">
      <w:bodyDiv w:val="1"/>
      <w:marLeft w:val="0"/>
      <w:marRight w:val="0"/>
      <w:marTop w:val="0"/>
      <w:marBottom w:val="0"/>
      <w:divBdr>
        <w:top w:val="none" w:sz="0" w:space="0" w:color="auto"/>
        <w:left w:val="none" w:sz="0" w:space="0" w:color="auto"/>
        <w:bottom w:val="none" w:sz="0" w:space="0" w:color="auto"/>
        <w:right w:val="none" w:sz="0" w:space="0" w:color="auto"/>
      </w:divBdr>
    </w:div>
    <w:div w:id="1971200945">
      <w:bodyDiv w:val="1"/>
      <w:marLeft w:val="0"/>
      <w:marRight w:val="0"/>
      <w:marTop w:val="0"/>
      <w:marBottom w:val="0"/>
      <w:divBdr>
        <w:top w:val="none" w:sz="0" w:space="0" w:color="auto"/>
        <w:left w:val="none" w:sz="0" w:space="0" w:color="auto"/>
        <w:bottom w:val="none" w:sz="0" w:space="0" w:color="auto"/>
        <w:right w:val="none" w:sz="0" w:space="0" w:color="auto"/>
      </w:divBdr>
    </w:div>
    <w:div w:id="1978029204">
      <w:bodyDiv w:val="1"/>
      <w:marLeft w:val="0"/>
      <w:marRight w:val="0"/>
      <w:marTop w:val="0"/>
      <w:marBottom w:val="0"/>
      <w:divBdr>
        <w:top w:val="none" w:sz="0" w:space="0" w:color="auto"/>
        <w:left w:val="none" w:sz="0" w:space="0" w:color="auto"/>
        <w:bottom w:val="none" w:sz="0" w:space="0" w:color="auto"/>
        <w:right w:val="none" w:sz="0" w:space="0" w:color="auto"/>
      </w:divBdr>
    </w:div>
    <w:div w:id="1986007999">
      <w:bodyDiv w:val="1"/>
      <w:marLeft w:val="0"/>
      <w:marRight w:val="0"/>
      <w:marTop w:val="0"/>
      <w:marBottom w:val="0"/>
      <w:divBdr>
        <w:top w:val="none" w:sz="0" w:space="0" w:color="auto"/>
        <w:left w:val="none" w:sz="0" w:space="0" w:color="auto"/>
        <w:bottom w:val="none" w:sz="0" w:space="0" w:color="auto"/>
        <w:right w:val="none" w:sz="0" w:space="0" w:color="auto"/>
      </w:divBdr>
      <w:divsChild>
        <w:div w:id="1306661836">
          <w:marLeft w:val="0"/>
          <w:marRight w:val="0"/>
          <w:marTop w:val="0"/>
          <w:marBottom w:val="0"/>
          <w:divBdr>
            <w:top w:val="none" w:sz="0" w:space="0" w:color="auto"/>
            <w:left w:val="none" w:sz="0" w:space="0" w:color="auto"/>
            <w:bottom w:val="none" w:sz="0" w:space="0" w:color="auto"/>
            <w:right w:val="none" w:sz="0" w:space="0" w:color="auto"/>
          </w:divBdr>
          <w:divsChild>
            <w:div w:id="291864513">
              <w:marLeft w:val="0"/>
              <w:marRight w:val="0"/>
              <w:marTop w:val="0"/>
              <w:marBottom w:val="0"/>
              <w:divBdr>
                <w:top w:val="none" w:sz="0" w:space="0" w:color="auto"/>
                <w:left w:val="none" w:sz="0" w:space="0" w:color="auto"/>
                <w:bottom w:val="none" w:sz="0" w:space="0" w:color="auto"/>
                <w:right w:val="none" w:sz="0" w:space="0" w:color="auto"/>
              </w:divBdr>
              <w:divsChild>
                <w:div w:id="997197815">
                  <w:marLeft w:val="0"/>
                  <w:marRight w:val="0"/>
                  <w:marTop w:val="0"/>
                  <w:marBottom w:val="0"/>
                  <w:divBdr>
                    <w:top w:val="none" w:sz="0" w:space="0" w:color="auto"/>
                    <w:left w:val="none" w:sz="0" w:space="0" w:color="auto"/>
                    <w:bottom w:val="none" w:sz="0" w:space="0" w:color="auto"/>
                    <w:right w:val="none" w:sz="0" w:space="0" w:color="auto"/>
                  </w:divBdr>
                  <w:divsChild>
                    <w:div w:id="21458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469021">
      <w:bodyDiv w:val="1"/>
      <w:marLeft w:val="0"/>
      <w:marRight w:val="0"/>
      <w:marTop w:val="0"/>
      <w:marBottom w:val="0"/>
      <w:divBdr>
        <w:top w:val="none" w:sz="0" w:space="0" w:color="auto"/>
        <w:left w:val="none" w:sz="0" w:space="0" w:color="auto"/>
        <w:bottom w:val="none" w:sz="0" w:space="0" w:color="auto"/>
        <w:right w:val="none" w:sz="0" w:space="0" w:color="auto"/>
      </w:divBdr>
    </w:div>
    <w:div w:id="2011253121">
      <w:bodyDiv w:val="1"/>
      <w:marLeft w:val="0"/>
      <w:marRight w:val="0"/>
      <w:marTop w:val="0"/>
      <w:marBottom w:val="0"/>
      <w:divBdr>
        <w:top w:val="none" w:sz="0" w:space="0" w:color="auto"/>
        <w:left w:val="none" w:sz="0" w:space="0" w:color="auto"/>
        <w:bottom w:val="none" w:sz="0" w:space="0" w:color="auto"/>
        <w:right w:val="none" w:sz="0" w:space="0" w:color="auto"/>
      </w:divBdr>
    </w:div>
    <w:div w:id="2014529109">
      <w:bodyDiv w:val="1"/>
      <w:marLeft w:val="0"/>
      <w:marRight w:val="0"/>
      <w:marTop w:val="0"/>
      <w:marBottom w:val="0"/>
      <w:divBdr>
        <w:top w:val="none" w:sz="0" w:space="0" w:color="auto"/>
        <w:left w:val="none" w:sz="0" w:space="0" w:color="auto"/>
        <w:bottom w:val="none" w:sz="0" w:space="0" w:color="auto"/>
        <w:right w:val="none" w:sz="0" w:space="0" w:color="auto"/>
      </w:divBdr>
    </w:div>
    <w:div w:id="2040158279">
      <w:bodyDiv w:val="1"/>
      <w:marLeft w:val="0"/>
      <w:marRight w:val="0"/>
      <w:marTop w:val="0"/>
      <w:marBottom w:val="0"/>
      <w:divBdr>
        <w:top w:val="none" w:sz="0" w:space="0" w:color="auto"/>
        <w:left w:val="none" w:sz="0" w:space="0" w:color="auto"/>
        <w:bottom w:val="none" w:sz="0" w:space="0" w:color="auto"/>
        <w:right w:val="none" w:sz="0" w:space="0" w:color="auto"/>
      </w:divBdr>
      <w:divsChild>
        <w:div w:id="1187912459">
          <w:marLeft w:val="0"/>
          <w:marRight w:val="0"/>
          <w:marTop w:val="0"/>
          <w:marBottom w:val="0"/>
          <w:divBdr>
            <w:top w:val="none" w:sz="0" w:space="0" w:color="auto"/>
            <w:left w:val="none" w:sz="0" w:space="0" w:color="auto"/>
            <w:bottom w:val="none" w:sz="0" w:space="0" w:color="auto"/>
            <w:right w:val="none" w:sz="0" w:space="0" w:color="auto"/>
          </w:divBdr>
          <w:divsChild>
            <w:div w:id="22283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4953">
      <w:bodyDiv w:val="1"/>
      <w:marLeft w:val="0"/>
      <w:marRight w:val="0"/>
      <w:marTop w:val="0"/>
      <w:marBottom w:val="0"/>
      <w:divBdr>
        <w:top w:val="none" w:sz="0" w:space="0" w:color="auto"/>
        <w:left w:val="none" w:sz="0" w:space="0" w:color="auto"/>
        <w:bottom w:val="none" w:sz="0" w:space="0" w:color="auto"/>
        <w:right w:val="none" w:sz="0" w:space="0" w:color="auto"/>
      </w:divBdr>
      <w:divsChild>
        <w:div w:id="51200631">
          <w:marLeft w:val="0"/>
          <w:marRight w:val="0"/>
          <w:marTop w:val="0"/>
          <w:marBottom w:val="0"/>
          <w:divBdr>
            <w:top w:val="none" w:sz="0" w:space="0" w:color="auto"/>
            <w:left w:val="none" w:sz="0" w:space="0" w:color="auto"/>
            <w:bottom w:val="none" w:sz="0" w:space="0" w:color="auto"/>
            <w:right w:val="none" w:sz="0" w:space="0" w:color="auto"/>
          </w:divBdr>
          <w:divsChild>
            <w:div w:id="1427117414">
              <w:marLeft w:val="0"/>
              <w:marRight w:val="0"/>
              <w:marTop w:val="0"/>
              <w:marBottom w:val="0"/>
              <w:divBdr>
                <w:top w:val="none" w:sz="0" w:space="0" w:color="auto"/>
                <w:left w:val="none" w:sz="0" w:space="0" w:color="auto"/>
                <w:bottom w:val="none" w:sz="0" w:space="0" w:color="auto"/>
                <w:right w:val="none" w:sz="0" w:space="0" w:color="auto"/>
              </w:divBdr>
              <w:divsChild>
                <w:div w:id="1115709979">
                  <w:marLeft w:val="0"/>
                  <w:marRight w:val="0"/>
                  <w:marTop w:val="0"/>
                  <w:marBottom w:val="0"/>
                  <w:divBdr>
                    <w:top w:val="none" w:sz="0" w:space="0" w:color="auto"/>
                    <w:left w:val="none" w:sz="0" w:space="0" w:color="auto"/>
                    <w:bottom w:val="none" w:sz="0" w:space="0" w:color="auto"/>
                    <w:right w:val="none" w:sz="0" w:space="0" w:color="auto"/>
                  </w:divBdr>
                  <w:divsChild>
                    <w:div w:id="45653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543958">
      <w:bodyDiv w:val="1"/>
      <w:marLeft w:val="0"/>
      <w:marRight w:val="0"/>
      <w:marTop w:val="0"/>
      <w:marBottom w:val="0"/>
      <w:divBdr>
        <w:top w:val="none" w:sz="0" w:space="0" w:color="auto"/>
        <w:left w:val="none" w:sz="0" w:space="0" w:color="auto"/>
        <w:bottom w:val="none" w:sz="0" w:space="0" w:color="auto"/>
        <w:right w:val="none" w:sz="0" w:space="0" w:color="auto"/>
      </w:divBdr>
      <w:divsChild>
        <w:div w:id="1894192416">
          <w:marLeft w:val="0"/>
          <w:marRight w:val="0"/>
          <w:marTop w:val="0"/>
          <w:marBottom w:val="0"/>
          <w:divBdr>
            <w:top w:val="none" w:sz="0" w:space="0" w:color="auto"/>
            <w:left w:val="none" w:sz="0" w:space="0" w:color="auto"/>
            <w:bottom w:val="none" w:sz="0" w:space="0" w:color="auto"/>
            <w:right w:val="none" w:sz="0" w:space="0" w:color="auto"/>
          </w:divBdr>
          <w:divsChild>
            <w:div w:id="1678849017">
              <w:marLeft w:val="0"/>
              <w:marRight w:val="0"/>
              <w:marTop w:val="0"/>
              <w:marBottom w:val="0"/>
              <w:divBdr>
                <w:top w:val="none" w:sz="0" w:space="0" w:color="auto"/>
                <w:left w:val="none" w:sz="0" w:space="0" w:color="auto"/>
                <w:bottom w:val="none" w:sz="0" w:space="0" w:color="auto"/>
                <w:right w:val="none" w:sz="0" w:space="0" w:color="auto"/>
              </w:divBdr>
              <w:divsChild>
                <w:div w:id="145128623">
                  <w:marLeft w:val="0"/>
                  <w:marRight w:val="0"/>
                  <w:marTop w:val="0"/>
                  <w:marBottom w:val="0"/>
                  <w:divBdr>
                    <w:top w:val="none" w:sz="0" w:space="0" w:color="auto"/>
                    <w:left w:val="none" w:sz="0" w:space="0" w:color="auto"/>
                    <w:bottom w:val="none" w:sz="0" w:space="0" w:color="auto"/>
                    <w:right w:val="none" w:sz="0" w:space="0" w:color="auto"/>
                  </w:divBdr>
                  <w:divsChild>
                    <w:div w:id="183718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909556">
      <w:bodyDiv w:val="1"/>
      <w:marLeft w:val="0"/>
      <w:marRight w:val="0"/>
      <w:marTop w:val="0"/>
      <w:marBottom w:val="0"/>
      <w:divBdr>
        <w:top w:val="none" w:sz="0" w:space="0" w:color="auto"/>
        <w:left w:val="none" w:sz="0" w:space="0" w:color="auto"/>
        <w:bottom w:val="none" w:sz="0" w:space="0" w:color="auto"/>
        <w:right w:val="none" w:sz="0" w:space="0" w:color="auto"/>
      </w:divBdr>
    </w:div>
    <w:div w:id="2058506309">
      <w:bodyDiv w:val="1"/>
      <w:marLeft w:val="0"/>
      <w:marRight w:val="0"/>
      <w:marTop w:val="0"/>
      <w:marBottom w:val="0"/>
      <w:divBdr>
        <w:top w:val="none" w:sz="0" w:space="0" w:color="auto"/>
        <w:left w:val="none" w:sz="0" w:space="0" w:color="auto"/>
        <w:bottom w:val="none" w:sz="0" w:space="0" w:color="auto"/>
        <w:right w:val="none" w:sz="0" w:space="0" w:color="auto"/>
      </w:divBdr>
    </w:div>
    <w:div w:id="2063286767">
      <w:bodyDiv w:val="1"/>
      <w:marLeft w:val="0"/>
      <w:marRight w:val="0"/>
      <w:marTop w:val="0"/>
      <w:marBottom w:val="0"/>
      <w:divBdr>
        <w:top w:val="none" w:sz="0" w:space="0" w:color="auto"/>
        <w:left w:val="none" w:sz="0" w:space="0" w:color="auto"/>
        <w:bottom w:val="none" w:sz="0" w:space="0" w:color="auto"/>
        <w:right w:val="none" w:sz="0" w:space="0" w:color="auto"/>
      </w:divBdr>
      <w:divsChild>
        <w:div w:id="2124571104">
          <w:marLeft w:val="0"/>
          <w:marRight w:val="0"/>
          <w:marTop w:val="0"/>
          <w:marBottom w:val="0"/>
          <w:divBdr>
            <w:top w:val="none" w:sz="0" w:space="0" w:color="auto"/>
            <w:left w:val="none" w:sz="0" w:space="0" w:color="auto"/>
            <w:bottom w:val="none" w:sz="0" w:space="0" w:color="auto"/>
            <w:right w:val="none" w:sz="0" w:space="0" w:color="auto"/>
          </w:divBdr>
          <w:divsChild>
            <w:div w:id="1134249949">
              <w:marLeft w:val="0"/>
              <w:marRight w:val="0"/>
              <w:marTop w:val="0"/>
              <w:marBottom w:val="0"/>
              <w:divBdr>
                <w:top w:val="none" w:sz="0" w:space="0" w:color="auto"/>
                <w:left w:val="none" w:sz="0" w:space="0" w:color="auto"/>
                <w:bottom w:val="none" w:sz="0" w:space="0" w:color="auto"/>
                <w:right w:val="none" w:sz="0" w:space="0" w:color="auto"/>
              </w:divBdr>
              <w:divsChild>
                <w:div w:id="558587822">
                  <w:marLeft w:val="0"/>
                  <w:marRight w:val="0"/>
                  <w:marTop w:val="0"/>
                  <w:marBottom w:val="0"/>
                  <w:divBdr>
                    <w:top w:val="none" w:sz="0" w:space="0" w:color="auto"/>
                    <w:left w:val="none" w:sz="0" w:space="0" w:color="auto"/>
                    <w:bottom w:val="none" w:sz="0" w:space="0" w:color="auto"/>
                    <w:right w:val="none" w:sz="0" w:space="0" w:color="auto"/>
                  </w:divBdr>
                  <w:divsChild>
                    <w:div w:id="209107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559664">
      <w:bodyDiv w:val="1"/>
      <w:marLeft w:val="0"/>
      <w:marRight w:val="0"/>
      <w:marTop w:val="0"/>
      <w:marBottom w:val="0"/>
      <w:divBdr>
        <w:top w:val="none" w:sz="0" w:space="0" w:color="auto"/>
        <w:left w:val="none" w:sz="0" w:space="0" w:color="auto"/>
        <w:bottom w:val="none" w:sz="0" w:space="0" w:color="auto"/>
        <w:right w:val="none" w:sz="0" w:space="0" w:color="auto"/>
      </w:divBdr>
    </w:div>
    <w:div w:id="2071075958">
      <w:bodyDiv w:val="1"/>
      <w:marLeft w:val="0"/>
      <w:marRight w:val="0"/>
      <w:marTop w:val="0"/>
      <w:marBottom w:val="0"/>
      <w:divBdr>
        <w:top w:val="none" w:sz="0" w:space="0" w:color="auto"/>
        <w:left w:val="none" w:sz="0" w:space="0" w:color="auto"/>
        <w:bottom w:val="none" w:sz="0" w:space="0" w:color="auto"/>
        <w:right w:val="none" w:sz="0" w:space="0" w:color="auto"/>
      </w:divBdr>
      <w:divsChild>
        <w:div w:id="1957246476">
          <w:marLeft w:val="0"/>
          <w:marRight w:val="0"/>
          <w:marTop w:val="0"/>
          <w:marBottom w:val="0"/>
          <w:divBdr>
            <w:top w:val="none" w:sz="0" w:space="0" w:color="auto"/>
            <w:left w:val="none" w:sz="0" w:space="0" w:color="auto"/>
            <w:bottom w:val="none" w:sz="0" w:space="0" w:color="auto"/>
            <w:right w:val="none" w:sz="0" w:space="0" w:color="auto"/>
          </w:divBdr>
          <w:divsChild>
            <w:div w:id="1484152768">
              <w:marLeft w:val="0"/>
              <w:marRight w:val="0"/>
              <w:marTop w:val="0"/>
              <w:marBottom w:val="0"/>
              <w:divBdr>
                <w:top w:val="none" w:sz="0" w:space="0" w:color="auto"/>
                <w:left w:val="none" w:sz="0" w:space="0" w:color="auto"/>
                <w:bottom w:val="none" w:sz="0" w:space="0" w:color="auto"/>
                <w:right w:val="none" w:sz="0" w:space="0" w:color="auto"/>
              </w:divBdr>
              <w:divsChild>
                <w:div w:id="311104963">
                  <w:marLeft w:val="0"/>
                  <w:marRight w:val="0"/>
                  <w:marTop w:val="0"/>
                  <w:marBottom w:val="0"/>
                  <w:divBdr>
                    <w:top w:val="none" w:sz="0" w:space="0" w:color="auto"/>
                    <w:left w:val="none" w:sz="0" w:space="0" w:color="auto"/>
                    <w:bottom w:val="none" w:sz="0" w:space="0" w:color="auto"/>
                    <w:right w:val="none" w:sz="0" w:space="0" w:color="auto"/>
                  </w:divBdr>
                  <w:divsChild>
                    <w:div w:id="69967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401803">
      <w:bodyDiv w:val="1"/>
      <w:marLeft w:val="0"/>
      <w:marRight w:val="0"/>
      <w:marTop w:val="0"/>
      <w:marBottom w:val="0"/>
      <w:divBdr>
        <w:top w:val="none" w:sz="0" w:space="0" w:color="auto"/>
        <w:left w:val="none" w:sz="0" w:space="0" w:color="auto"/>
        <w:bottom w:val="none" w:sz="0" w:space="0" w:color="auto"/>
        <w:right w:val="none" w:sz="0" w:space="0" w:color="auto"/>
      </w:divBdr>
    </w:div>
    <w:div w:id="2096053743">
      <w:bodyDiv w:val="1"/>
      <w:marLeft w:val="0"/>
      <w:marRight w:val="0"/>
      <w:marTop w:val="0"/>
      <w:marBottom w:val="0"/>
      <w:divBdr>
        <w:top w:val="none" w:sz="0" w:space="0" w:color="auto"/>
        <w:left w:val="none" w:sz="0" w:space="0" w:color="auto"/>
        <w:bottom w:val="none" w:sz="0" w:space="0" w:color="auto"/>
        <w:right w:val="none" w:sz="0" w:space="0" w:color="auto"/>
      </w:divBdr>
    </w:div>
    <w:div w:id="2098094086">
      <w:bodyDiv w:val="1"/>
      <w:marLeft w:val="0"/>
      <w:marRight w:val="0"/>
      <w:marTop w:val="0"/>
      <w:marBottom w:val="0"/>
      <w:divBdr>
        <w:top w:val="none" w:sz="0" w:space="0" w:color="auto"/>
        <w:left w:val="none" w:sz="0" w:space="0" w:color="auto"/>
        <w:bottom w:val="none" w:sz="0" w:space="0" w:color="auto"/>
        <w:right w:val="none" w:sz="0" w:space="0" w:color="auto"/>
      </w:divBdr>
    </w:div>
    <w:div w:id="2103792134">
      <w:bodyDiv w:val="1"/>
      <w:marLeft w:val="0"/>
      <w:marRight w:val="0"/>
      <w:marTop w:val="0"/>
      <w:marBottom w:val="0"/>
      <w:divBdr>
        <w:top w:val="none" w:sz="0" w:space="0" w:color="auto"/>
        <w:left w:val="none" w:sz="0" w:space="0" w:color="auto"/>
        <w:bottom w:val="none" w:sz="0" w:space="0" w:color="auto"/>
        <w:right w:val="none" w:sz="0" w:space="0" w:color="auto"/>
      </w:divBdr>
    </w:div>
    <w:div w:id="2117363877">
      <w:bodyDiv w:val="1"/>
      <w:marLeft w:val="0"/>
      <w:marRight w:val="0"/>
      <w:marTop w:val="0"/>
      <w:marBottom w:val="0"/>
      <w:divBdr>
        <w:top w:val="none" w:sz="0" w:space="0" w:color="auto"/>
        <w:left w:val="none" w:sz="0" w:space="0" w:color="auto"/>
        <w:bottom w:val="none" w:sz="0" w:space="0" w:color="auto"/>
        <w:right w:val="none" w:sz="0" w:space="0" w:color="auto"/>
      </w:divBdr>
      <w:divsChild>
        <w:div w:id="801777510">
          <w:marLeft w:val="0"/>
          <w:marRight w:val="0"/>
          <w:marTop w:val="0"/>
          <w:marBottom w:val="0"/>
          <w:divBdr>
            <w:top w:val="none" w:sz="0" w:space="0" w:color="auto"/>
            <w:left w:val="none" w:sz="0" w:space="0" w:color="auto"/>
            <w:bottom w:val="none" w:sz="0" w:space="0" w:color="auto"/>
            <w:right w:val="none" w:sz="0" w:space="0" w:color="auto"/>
          </w:divBdr>
          <w:divsChild>
            <w:div w:id="1082338325">
              <w:marLeft w:val="0"/>
              <w:marRight w:val="0"/>
              <w:marTop w:val="0"/>
              <w:marBottom w:val="0"/>
              <w:divBdr>
                <w:top w:val="none" w:sz="0" w:space="0" w:color="auto"/>
                <w:left w:val="none" w:sz="0" w:space="0" w:color="auto"/>
                <w:bottom w:val="none" w:sz="0" w:space="0" w:color="auto"/>
                <w:right w:val="none" w:sz="0" w:space="0" w:color="auto"/>
              </w:divBdr>
              <w:divsChild>
                <w:div w:id="1970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16681">
      <w:bodyDiv w:val="1"/>
      <w:marLeft w:val="0"/>
      <w:marRight w:val="0"/>
      <w:marTop w:val="0"/>
      <w:marBottom w:val="0"/>
      <w:divBdr>
        <w:top w:val="none" w:sz="0" w:space="0" w:color="auto"/>
        <w:left w:val="none" w:sz="0" w:space="0" w:color="auto"/>
        <w:bottom w:val="none" w:sz="0" w:space="0" w:color="auto"/>
        <w:right w:val="none" w:sz="0" w:space="0" w:color="auto"/>
      </w:divBdr>
    </w:div>
    <w:div w:id="2126654005">
      <w:bodyDiv w:val="1"/>
      <w:marLeft w:val="0"/>
      <w:marRight w:val="0"/>
      <w:marTop w:val="0"/>
      <w:marBottom w:val="0"/>
      <w:divBdr>
        <w:top w:val="none" w:sz="0" w:space="0" w:color="auto"/>
        <w:left w:val="none" w:sz="0" w:space="0" w:color="auto"/>
        <w:bottom w:val="none" w:sz="0" w:space="0" w:color="auto"/>
        <w:right w:val="none" w:sz="0" w:space="0" w:color="auto"/>
      </w:divBdr>
    </w:div>
    <w:div w:id="2127961092">
      <w:bodyDiv w:val="1"/>
      <w:marLeft w:val="0"/>
      <w:marRight w:val="0"/>
      <w:marTop w:val="0"/>
      <w:marBottom w:val="0"/>
      <w:divBdr>
        <w:top w:val="none" w:sz="0" w:space="0" w:color="auto"/>
        <w:left w:val="none" w:sz="0" w:space="0" w:color="auto"/>
        <w:bottom w:val="none" w:sz="0" w:space="0" w:color="auto"/>
        <w:right w:val="none" w:sz="0" w:space="0" w:color="auto"/>
      </w:divBdr>
    </w:div>
    <w:div w:id="214237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tions.iadb.org/es/el-fin-del-tramite-eterno-ciudadanos-burocracia-y-gobierno-digita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Min151</b:Tag>
    <b:SourceType>Report</b:SourceType>
    <b:Guid>{831EDD7D-D0C1-4347-9681-1D9D380812AF}</b:Guid>
    <b:Author>
      <b:Author>
        <b:Corporate>Ministerio de Salud y Protección Social- Instituto Nacional de Cancerología</b:Corporate>
      </b:Author>
    </b:Author>
    <b:Title>Manual para la detección temprana del cáncer de mama</b:Title>
    <b:Publisher>Tercera edición</b:Publisher>
    <b:City>Bogotá</b:City>
    <b:Year>2015</b:Year>
    <b:RefOrder>3</b:RefOrder>
  </b:Source>
  <b:Source>
    <b:Tag>Sen1</b:Tag>
    <b:SourceType>Case</b:SourceType>
    <b:Guid>{8AF51E39-9511-BA42-8C31-ABD8EA74C278}</b:Guid>
    <b:Title>Sentencia C-313 </b:Title>
    <b:CaseNumber>Corte Constitucional</b:CaseNumber>
    <b:Court>M.P: Gabriel Mendoza</b:Court>
    <b:Year>2014</b:Year>
    <b:RefOrder>1</b:RefOrder>
  </b:Source>
  <b:Source>
    <b:Tag>Ins19</b:Tag>
    <b:SourceType>Report</b:SourceType>
    <b:Guid>{451065CB-9A92-B547-9CC7-5260EAFA3952}</b:Guid>
    <b:Title>Bolétin epidemológico No. 23</b:Title>
    <b:Year>2018</b:Year>
    <b:Author>
      <b:Author>
        <b:Corporate>Instituto Nacional de Salud</b:Corporate>
      </b:Author>
    </b:Author>
    <b:Publisher>Recuperado de: https://www.ins.gov.co/buscador-eventos/BoletinEpidemiologico/2018%20Bolet%C3%ADn%20epidemiológico%20semana%2023.pdf</b:Publisher>
    <b:City>Bogotá</b:City>
    <b:RefOrder>5</b:RefOrder>
  </b:Source>
  <b:Source>
    <b:Tag>Ins181</b:Tag>
    <b:SourceType>Report</b:SourceType>
    <b:Guid>{30495183-682D-4249-82C9-A359D3762927}</b:Guid>
    <b:Author>
      <b:Author>
        <b:Corporate>Instituto Nacional de Cancerologia</b:Corporate>
      </b:Author>
    </b:Author>
    <b:Title>Boletín legislativo &amp; político</b:Title>
    <b:City>Bogotá</b:City>
    <b:Year>2018</b:Year>
    <b:RefOrder>6</b:RefOrder>
  </b:Source>
  <b:Source>
    <b:Tag>Org18</b:Tag>
    <b:SourceType>Report</b:SourceType>
    <b:Guid>{A4911036-328E-D34C-8C9F-57D365898587}</b:Guid>
    <b:Title>Colombia Source: Globocan 2018</b:Title>
    <b:InternetSiteTitle>
		</b:InternetSiteTitle>
    <b:URL>https://gco.iarc.fr/today/data/factsheets/populations/170-colombia-fact-sheets.pdf</b:URL>
    <b:Year>2018</b:Year>
    <b:Author>
      <b:Author>
        <b:Corporate>Organización Mundial de la Salud</b:Corporate>
      </b:Author>
    </b:Author>
    <b:Publisher>Recuperado de: https://gco.iarc.fr/today/data/factsheets/populations/170-colombia-fact-sheets.pdf</b:Publisher>
    <b:RefOrder>7</b:RefOrder>
  </b:Source>
  <b:Source>
    <b:Tag>Sen07</b:Tag>
    <b:SourceType>Case</b:SourceType>
    <b:Guid>{04E9FDDA-91AC-F942-8E9D-3346619F58DF}</b:Guid>
    <b:Author>
      <b:Author>
        <b:NameList>
          <b:Person>
            <b:Last>T-038</b:Last>
            <b:First>Sentencia</b:First>
          </b:Person>
        </b:NameList>
      </b:Author>
    </b:Author>
    <b:Title>Sentencia T-038/07</b:Title>
    <b:Year>2007</b:Year>
    <b:CaseNumber>Corte Constitucional </b:CaseNumber>
    <b:Court>M:P.: Nilson Pinilla</b:Court>
    <b:RefOrder>4</b:RefOrder>
  </b:Source>
  <b:Source>
    <b:Tag>Min13</b:Tag>
    <b:SourceType>Report</b:SourceType>
    <b:Guid>{F8287FEA-0DC5-034B-BD84-E5E589C2AC9C}</b:Guid>
    <b:Title>Guía de práctica clínica (GPC) para la detección temprana, tratamiento integral, seguimiento y rehabilitación del cáncer de mama</b:Title>
    <b:Year>2013</b:Year>
    <b:Author>
      <b:Author>
        <b:Corporate>Ministerio de Salud y Protección Social </b:Corporate>
      </b:Author>
    </b:Author>
    <b:City>Bogotá</b:City>
    <b:RefOrder>2</b:RefOrder>
  </b:Source>
</b:Sources>
</file>

<file path=customXml/itemProps1.xml><?xml version="1.0" encoding="utf-8"?>
<ds:datastoreItem xmlns:ds="http://schemas.openxmlformats.org/officeDocument/2006/customXml" ds:itemID="{A9BA790D-86DB-4D1B-AE3C-BC34AEC10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3972</Words>
  <Characters>21852</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 Mauricio Duarte Morales</dc:creator>
  <cp:keywords/>
  <dc:description/>
  <cp:lastModifiedBy>hasbleidy suarez</cp:lastModifiedBy>
  <cp:revision>2</cp:revision>
  <cp:lastPrinted>2020-03-05T14:58:00Z</cp:lastPrinted>
  <dcterms:created xsi:type="dcterms:W3CDTF">2020-03-06T20:31:00Z</dcterms:created>
  <dcterms:modified xsi:type="dcterms:W3CDTF">2020-03-06T20:31:00Z</dcterms:modified>
</cp:coreProperties>
</file>