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6FB2C" w14:textId="77777777" w:rsidR="00C05CB8" w:rsidRDefault="00C05CB8" w:rsidP="00C05CB8">
      <w:pPr>
        <w:jc w:val="center"/>
        <w:rPr>
          <w:rFonts w:ascii="Arial" w:hAnsi="Arial" w:cs="Arial"/>
          <w:b/>
          <w:color w:val="000000" w:themeColor="text1"/>
          <w:sz w:val="24"/>
          <w:szCs w:val="24"/>
        </w:rPr>
      </w:pPr>
    </w:p>
    <w:p w14:paraId="349E5AD7" w14:textId="35C5A5EC" w:rsidR="00C05CB8" w:rsidRPr="006A448D" w:rsidRDefault="00C05CB8" w:rsidP="00C05CB8">
      <w:pPr>
        <w:jc w:val="center"/>
        <w:rPr>
          <w:rFonts w:ascii="Arial" w:hAnsi="Arial" w:cs="Arial"/>
          <w:b/>
        </w:rPr>
      </w:pPr>
      <w:r w:rsidRPr="006A448D">
        <w:rPr>
          <w:rFonts w:ascii="Arial" w:hAnsi="Arial" w:cs="Arial"/>
          <w:b/>
        </w:rPr>
        <w:t>SILVIO CARRASQUILLA TORRES</w:t>
      </w:r>
      <w:r>
        <w:rPr>
          <w:rFonts w:ascii="Arial" w:hAnsi="Arial" w:cs="Arial"/>
          <w:b/>
        </w:rPr>
        <w:br/>
      </w:r>
      <w:r w:rsidRPr="006A448D">
        <w:rPr>
          <w:rFonts w:ascii="Arial" w:hAnsi="Arial" w:cs="Arial"/>
          <w:b/>
        </w:rPr>
        <w:t>Representante a la Cámara</w:t>
      </w:r>
    </w:p>
    <w:p w14:paraId="3A0FB08A" w14:textId="77777777" w:rsidR="00C05CB8" w:rsidRPr="006A448D" w:rsidRDefault="00C05CB8" w:rsidP="00C05CB8">
      <w:pPr>
        <w:rPr>
          <w:rFonts w:ascii="Arial" w:hAnsi="Arial" w:cs="Arial"/>
        </w:rPr>
      </w:pPr>
    </w:p>
    <w:p w14:paraId="06F46E16" w14:textId="2B89B9F6" w:rsidR="00C05CB8" w:rsidRPr="006A448D" w:rsidRDefault="00C05CB8" w:rsidP="00C05CB8">
      <w:pPr>
        <w:jc w:val="center"/>
        <w:rPr>
          <w:rFonts w:ascii="Arial" w:hAnsi="Arial" w:cs="Arial"/>
          <w:b/>
        </w:rPr>
      </w:pPr>
      <w:r w:rsidRPr="006A448D">
        <w:rPr>
          <w:rFonts w:ascii="Arial" w:hAnsi="Arial" w:cs="Arial"/>
          <w:b/>
        </w:rPr>
        <w:t>PROYECTO DE LEY</w:t>
      </w:r>
      <w:r>
        <w:rPr>
          <w:rFonts w:ascii="Arial" w:hAnsi="Arial" w:cs="Arial"/>
          <w:b/>
        </w:rPr>
        <w:t xml:space="preserve"> No. _______</w:t>
      </w:r>
      <w:r w:rsidRPr="006A448D">
        <w:rPr>
          <w:rFonts w:ascii="Arial" w:hAnsi="Arial" w:cs="Arial"/>
          <w:b/>
        </w:rPr>
        <w:t xml:space="preserve"> DE  2018</w:t>
      </w:r>
    </w:p>
    <w:p w14:paraId="6A2FEE33" w14:textId="77777777" w:rsidR="00C05CB8" w:rsidRPr="006A448D" w:rsidRDefault="00C05CB8" w:rsidP="00C05CB8">
      <w:pPr>
        <w:spacing w:after="57" w:line="288" w:lineRule="atLeast"/>
        <w:ind w:firstLine="283"/>
        <w:jc w:val="center"/>
        <w:textAlignment w:val="center"/>
        <w:rPr>
          <w:rFonts w:ascii="Arial" w:hAnsi="Arial" w:cs="Arial"/>
          <w:b/>
          <w:bCs/>
          <w:color w:val="000000"/>
        </w:rPr>
      </w:pPr>
    </w:p>
    <w:p w14:paraId="61D65145" w14:textId="18D7A9DB" w:rsidR="003D229A" w:rsidRDefault="00C05CB8" w:rsidP="00C05CB8">
      <w:pPr>
        <w:jc w:val="center"/>
        <w:rPr>
          <w:rFonts w:ascii="Arial" w:hAnsi="Arial" w:cs="Arial"/>
          <w:b/>
          <w:color w:val="000000" w:themeColor="text1"/>
          <w:sz w:val="24"/>
          <w:szCs w:val="24"/>
        </w:rPr>
      </w:pPr>
      <w:r>
        <w:rPr>
          <w:rFonts w:ascii="Arial" w:hAnsi="Arial" w:cs="Arial"/>
          <w:b/>
          <w:color w:val="000000" w:themeColor="text1"/>
          <w:sz w:val="24"/>
          <w:szCs w:val="24"/>
        </w:rPr>
        <w:t xml:space="preserve"> </w:t>
      </w:r>
      <w:r w:rsidR="003D229A">
        <w:rPr>
          <w:rFonts w:ascii="Arial" w:hAnsi="Arial" w:cs="Arial"/>
          <w:b/>
          <w:color w:val="000000" w:themeColor="text1"/>
          <w:sz w:val="24"/>
          <w:szCs w:val="24"/>
        </w:rPr>
        <w:t>“</w:t>
      </w:r>
      <w:r w:rsidR="003D229A" w:rsidRPr="008F75CE">
        <w:rPr>
          <w:rFonts w:ascii="Arial" w:hAnsi="Arial" w:cs="Arial"/>
          <w:b/>
          <w:color w:val="000000" w:themeColor="text1"/>
          <w:sz w:val="24"/>
          <w:szCs w:val="24"/>
        </w:rPr>
        <w:t xml:space="preserve">Mediante </w:t>
      </w:r>
      <w:r w:rsidR="003D229A">
        <w:rPr>
          <w:rFonts w:ascii="Arial" w:hAnsi="Arial" w:cs="Arial"/>
          <w:b/>
          <w:color w:val="000000" w:themeColor="text1"/>
          <w:sz w:val="24"/>
          <w:szCs w:val="24"/>
        </w:rPr>
        <w:t>la cual se establece el servicio de</w:t>
      </w:r>
      <w:r>
        <w:rPr>
          <w:rFonts w:ascii="Arial" w:hAnsi="Arial" w:cs="Arial"/>
          <w:b/>
          <w:color w:val="000000" w:themeColor="text1"/>
          <w:sz w:val="24"/>
          <w:szCs w:val="24"/>
        </w:rPr>
        <w:t xml:space="preserve"> taxi</w:t>
      </w:r>
      <w:r w:rsidR="003D229A" w:rsidRPr="008F75CE">
        <w:rPr>
          <w:rFonts w:ascii="Arial" w:hAnsi="Arial" w:cs="Arial"/>
          <w:b/>
          <w:color w:val="000000" w:themeColor="text1"/>
          <w:sz w:val="24"/>
          <w:szCs w:val="24"/>
        </w:rPr>
        <w:t xml:space="preserve"> colectivo</w:t>
      </w:r>
      <w:r w:rsidR="003D229A">
        <w:rPr>
          <w:rFonts w:ascii="Arial" w:hAnsi="Arial" w:cs="Arial"/>
          <w:b/>
          <w:color w:val="000000" w:themeColor="text1"/>
          <w:sz w:val="24"/>
          <w:szCs w:val="24"/>
        </w:rPr>
        <w:t xml:space="preserve"> y se elimina el cobro de planilla de viaje ocasional para recorridos </w:t>
      </w:r>
      <w:r w:rsidR="00D00A84">
        <w:rPr>
          <w:rFonts w:ascii="Arial" w:hAnsi="Arial" w:cs="Arial"/>
          <w:b/>
          <w:color w:val="000000" w:themeColor="text1"/>
          <w:sz w:val="24"/>
          <w:szCs w:val="24"/>
        </w:rPr>
        <w:t>dentro del departamento</w:t>
      </w:r>
      <w:r w:rsidR="003D229A">
        <w:rPr>
          <w:rFonts w:ascii="Arial" w:hAnsi="Arial" w:cs="Arial"/>
          <w:b/>
          <w:color w:val="000000" w:themeColor="text1"/>
          <w:sz w:val="24"/>
          <w:szCs w:val="24"/>
        </w:rPr>
        <w:t>.”</w:t>
      </w:r>
    </w:p>
    <w:p w14:paraId="75F8AC40" w14:textId="30D6DF5C" w:rsidR="00A65730" w:rsidRPr="001E05D8" w:rsidRDefault="001E05D8" w:rsidP="001E05D8">
      <w:pPr>
        <w:jc w:val="center"/>
        <w:rPr>
          <w:rFonts w:ascii="Arial" w:hAnsi="Arial" w:cs="Arial"/>
          <w:color w:val="000000" w:themeColor="text1"/>
          <w:sz w:val="24"/>
          <w:szCs w:val="24"/>
        </w:rPr>
      </w:pPr>
      <w:r>
        <w:rPr>
          <w:rFonts w:ascii="Arial" w:hAnsi="Arial" w:cs="Arial"/>
          <w:color w:val="000000" w:themeColor="text1"/>
          <w:sz w:val="24"/>
          <w:szCs w:val="24"/>
        </w:rPr>
        <w:t>El Congreso de la República de Colombia</w:t>
      </w:r>
      <w:r>
        <w:rPr>
          <w:rFonts w:ascii="Arial" w:hAnsi="Arial" w:cs="Arial"/>
          <w:color w:val="000000" w:themeColor="text1"/>
          <w:sz w:val="24"/>
          <w:szCs w:val="24"/>
        </w:rPr>
        <w:br/>
        <w:t>DECRETA:</w:t>
      </w:r>
    </w:p>
    <w:p w14:paraId="5274A16B" w14:textId="77777777" w:rsidR="00E01E18" w:rsidRDefault="00E01E18" w:rsidP="003D229A">
      <w:pPr>
        <w:rPr>
          <w:rFonts w:ascii="Arial" w:hAnsi="Arial" w:cs="Arial"/>
          <w:b/>
          <w:color w:val="000000" w:themeColor="text1"/>
          <w:sz w:val="24"/>
          <w:szCs w:val="24"/>
        </w:rPr>
      </w:pPr>
    </w:p>
    <w:p w14:paraId="5FF51639" w14:textId="2A8BA4A7" w:rsidR="008F75CE" w:rsidRDefault="008F75CE" w:rsidP="008F75CE">
      <w:pPr>
        <w:jc w:val="both"/>
        <w:rPr>
          <w:rFonts w:ascii="Arial" w:hAnsi="Arial" w:cs="Arial"/>
          <w:color w:val="000000" w:themeColor="text1"/>
          <w:sz w:val="24"/>
          <w:szCs w:val="24"/>
        </w:rPr>
      </w:pPr>
      <w:r>
        <w:rPr>
          <w:rFonts w:ascii="Arial" w:hAnsi="Arial" w:cs="Arial"/>
          <w:b/>
          <w:color w:val="000000" w:themeColor="text1"/>
          <w:sz w:val="24"/>
          <w:szCs w:val="24"/>
        </w:rPr>
        <w:t>Artículo 1°. Objeto</w:t>
      </w:r>
      <w:r w:rsidR="003D229A">
        <w:rPr>
          <w:rFonts w:ascii="Arial" w:hAnsi="Arial" w:cs="Arial"/>
          <w:b/>
          <w:color w:val="000000" w:themeColor="text1"/>
          <w:sz w:val="24"/>
          <w:szCs w:val="24"/>
        </w:rPr>
        <w:t>, finalidad</w:t>
      </w:r>
      <w:r>
        <w:rPr>
          <w:rFonts w:ascii="Arial" w:hAnsi="Arial" w:cs="Arial"/>
          <w:b/>
          <w:color w:val="000000" w:themeColor="text1"/>
          <w:sz w:val="24"/>
          <w:szCs w:val="24"/>
        </w:rPr>
        <w:t xml:space="preserve"> y alcance</w:t>
      </w:r>
      <w:r w:rsidR="003D229A">
        <w:rPr>
          <w:rFonts w:ascii="Arial" w:hAnsi="Arial" w:cs="Arial"/>
          <w:b/>
          <w:color w:val="000000" w:themeColor="text1"/>
          <w:sz w:val="24"/>
          <w:szCs w:val="24"/>
        </w:rPr>
        <w:t xml:space="preserve"> de la ley</w:t>
      </w:r>
      <w:r>
        <w:rPr>
          <w:rFonts w:ascii="Arial" w:hAnsi="Arial" w:cs="Arial"/>
          <w:b/>
          <w:color w:val="000000" w:themeColor="text1"/>
          <w:sz w:val="24"/>
          <w:szCs w:val="24"/>
        </w:rPr>
        <w:t>.</w:t>
      </w:r>
      <w:r w:rsidR="006D5F57">
        <w:rPr>
          <w:rFonts w:ascii="Arial" w:hAnsi="Arial" w:cs="Arial"/>
          <w:b/>
          <w:color w:val="000000" w:themeColor="text1"/>
          <w:sz w:val="24"/>
          <w:szCs w:val="24"/>
        </w:rPr>
        <w:t xml:space="preserve"> </w:t>
      </w:r>
      <w:r w:rsidR="006D5F57">
        <w:rPr>
          <w:rFonts w:ascii="Arial" w:hAnsi="Arial" w:cs="Arial"/>
          <w:color w:val="000000" w:themeColor="text1"/>
          <w:sz w:val="24"/>
          <w:szCs w:val="24"/>
        </w:rPr>
        <w:t xml:space="preserve">La presente ley tiene </w:t>
      </w:r>
      <w:r w:rsidR="003D229A">
        <w:rPr>
          <w:rFonts w:ascii="Arial" w:hAnsi="Arial" w:cs="Arial"/>
          <w:color w:val="000000" w:themeColor="text1"/>
          <w:sz w:val="24"/>
          <w:szCs w:val="24"/>
        </w:rPr>
        <w:t xml:space="preserve">como objetivo, facilitar medidas para los taxistas del país y así mismo a los </w:t>
      </w:r>
      <w:r w:rsidR="00E01E18">
        <w:rPr>
          <w:rFonts w:ascii="Arial" w:hAnsi="Arial" w:cs="Arial"/>
          <w:color w:val="000000" w:themeColor="text1"/>
          <w:sz w:val="24"/>
          <w:szCs w:val="24"/>
        </w:rPr>
        <w:t>ciudadanos. Por</w:t>
      </w:r>
      <w:r w:rsidR="003D229A">
        <w:rPr>
          <w:rFonts w:ascii="Arial" w:hAnsi="Arial" w:cs="Arial"/>
          <w:color w:val="000000" w:themeColor="text1"/>
          <w:sz w:val="24"/>
          <w:szCs w:val="24"/>
        </w:rPr>
        <w:t xml:space="preserve"> un lado, </w:t>
      </w:r>
      <w:r w:rsidR="00E01E18">
        <w:rPr>
          <w:rFonts w:ascii="Arial" w:hAnsi="Arial" w:cs="Arial"/>
          <w:color w:val="000000" w:themeColor="text1"/>
          <w:sz w:val="24"/>
          <w:szCs w:val="24"/>
        </w:rPr>
        <w:t xml:space="preserve">pretende </w:t>
      </w:r>
      <w:r w:rsidR="003D229A">
        <w:rPr>
          <w:rFonts w:ascii="Arial" w:hAnsi="Arial" w:cs="Arial"/>
          <w:color w:val="000000" w:themeColor="text1"/>
          <w:sz w:val="24"/>
          <w:szCs w:val="24"/>
        </w:rPr>
        <w:t xml:space="preserve">establecer el servicio de taxis colecivos y </w:t>
      </w:r>
      <w:r w:rsidR="00E01E18">
        <w:rPr>
          <w:rFonts w:ascii="Arial" w:hAnsi="Arial" w:cs="Arial"/>
          <w:color w:val="000000" w:themeColor="text1"/>
          <w:sz w:val="24"/>
          <w:szCs w:val="24"/>
        </w:rPr>
        <w:t>asimismo</w:t>
      </w:r>
      <w:r w:rsidR="003D229A">
        <w:rPr>
          <w:rFonts w:ascii="Arial" w:hAnsi="Arial" w:cs="Arial"/>
          <w:color w:val="000000" w:themeColor="text1"/>
          <w:sz w:val="24"/>
          <w:szCs w:val="24"/>
        </w:rPr>
        <w:t xml:space="preserve"> eliminar el cobro de planilla de viaje ocasional para recorridos intermunicipales.</w:t>
      </w:r>
    </w:p>
    <w:p w14:paraId="5456C4E8" w14:textId="4C13B583" w:rsidR="008F75CE" w:rsidRDefault="008F75CE" w:rsidP="008F75CE">
      <w:pPr>
        <w:jc w:val="both"/>
        <w:rPr>
          <w:rFonts w:ascii="Arial" w:hAnsi="Arial" w:cs="Arial"/>
          <w:color w:val="000000" w:themeColor="text1"/>
          <w:sz w:val="24"/>
          <w:szCs w:val="24"/>
        </w:rPr>
      </w:pPr>
      <w:r w:rsidRPr="008F75CE">
        <w:rPr>
          <w:rFonts w:ascii="Arial" w:hAnsi="Arial" w:cs="Arial"/>
          <w:b/>
          <w:color w:val="000000" w:themeColor="text1"/>
          <w:sz w:val="24"/>
          <w:szCs w:val="24"/>
        </w:rPr>
        <w:t>Artículo 2°.</w:t>
      </w:r>
      <w:r>
        <w:rPr>
          <w:rFonts w:ascii="Arial" w:hAnsi="Arial" w:cs="Arial"/>
          <w:b/>
          <w:color w:val="000000" w:themeColor="text1"/>
          <w:sz w:val="24"/>
          <w:szCs w:val="24"/>
        </w:rPr>
        <w:t xml:space="preserve"> </w:t>
      </w:r>
      <w:r w:rsidR="00E01E18">
        <w:rPr>
          <w:rFonts w:ascii="Arial" w:hAnsi="Arial" w:cs="Arial"/>
          <w:b/>
          <w:color w:val="000000" w:themeColor="text1"/>
          <w:sz w:val="24"/>
          <w:szCs w:val="24"/>
        </w:rPr>
        <w:t>Mandato legal.</w:t>
      </w:r>
      <w:r>
        <w:rPr>
          <w:rFonts w:ascii="Arial" w:hAnsi="Arial" w:cs="Arial"/>
          <w:b/>
          <w:color w:val="000000" w:themeColor="text1"/>
          <w:sz w:val="24"/>
          <w:szCs w:val="24"/>
        </w:rPr>
        <w:t xml:space="preserve"> </w:t>
      </w:r>
      <w:r>
        <w:rPr>
          <w:rFonts w:ascii="Arial" w:hAnsi="Arial" w:cs="Arial"/>
          <w:color w:val="000000" w:themeColor="text1"/>
          <w:sz w:val="24"/>
          <w:szCs w:val="24"/>
        </w:rPr>
        <w:t xml:space="preserve">se entenderá como servicio de taxi colectivo, a todos los taxis que se encuentren con tarjeta de operación vigente </w:t>
      </w:r>
      <w:r w:rsidR="000315F5">
        <w:rPr>
          <w:rFonts w:ascii="Arial" w:hAnsi="Arial" w:cs="Arial"/>
          <w:color w:val="000000" w:themeColor="text1"/>
          <w:sz w:val="24"/>
          <w:szCs w:val="24"/>
        </w:rPr>
        <w:t>y que a su vez porten el distintivo de colectivo.</w:t>
      </w:r>
    </w:p>
    <w:p w14:paraId="1FCCD45F" w14:textId="77777777" w:rsidR="000315F5" w:rsidRDefault="000315F5" w:rsidP="008F75CE">
      <w:pPr>
        <w:jc w:val="both"/>
        <w:rPr>
          <w:rFonts w:ascii="Arial" w:hAnsi="Arial" w:cs="Arial"/>
          <w:color w:val="000000" w:themeColor="text1"/>
          <w:sz w:val="24"/>
          <w:szCs w:val="24"/>
        </w:rPr>
      </w:pPr>
      <w:r w:rsidRPr="000315F5">
        <w:rPr>
          <w:rFonts w:ascii="Arial" w:hAnsi="Arial" w:cs="Arial"/>
          <w:b/>
          <w:color w:val="000000" w:themeColor="text1"/>
          <w:sz w:val="24"/>
          <w:szCs w:val="24"/>
        </w:rPr>
        <w:t>Parágrafo:</w:t>
      </w:r>
      <w:r>
        <w:rPr>
          <w:rFonts w:ascii="Arial" w:hAnsi="Arial" w:cs="Arial"/>
          <w:color w:val="000000" w:themeColor="text1"/>
          <w:sz w:val="24"/>
          <w:szCs w:val="24"/>
        </w:rPr>
        <w:t xml:space="preserve"> los taxis colectivos identificaran el servicio y la ruta correspondiente mediante un letrero ubicado sobre el techo de cada vehículo.</w:t>
      </w:r>
    </w:p>
    <w:p w14:paraId="0FFBFD0F" w14:textId="77777777" w:rsidR="000315F5" w:rsidRDefault="000315F5" w:rsidP="008F75CE">
      <w:pPr>
        <w:jc w:val="both"/>
        <w:rPr>
          <w:rFonts w:ascii="Arial" w:hAnsi="Arial" w:cs="Arial"/>
          <w:color w:val="000000" w:themeColor="text1"/>
          <w:sz w:val="24"/>
          <w:szCs w:val="24"/>
        </w:rPr>
      </w:pPr>
      <w:r w:rsidRPr="000315F5">
        <w:rPr>
          <w:rFonts w:ascii="Arial" w:hAnsi="Arial" w:cs="Arial"/>
          <w:b/>
          <w:color w:val="000000" w:themeColor="text1"/>
          <w:sz w:val="24"/>
          <w:szCs w:val="24"/>
        </w:rPr>
        <w:t>Artículo 3°</w:t>
      </w:r>
      <w:r>
        <w:rPr>
          <w:rFonts w:ascii="Arial" w:hAnsi="Arial" w:cs="Arial"/>
          <w:b/>
          <w:color w:val="000000" w:themeColor="text1"/>
          <w:sz w:val="24"/>
          <w:szCs w:val="24"/>
        </w:rPr>
        <w:t>.</w:t>
      </w:r>
      <w:r w:rsidR="00A65730">
        <w:rPr>
          <w:rFonts w:ascii="Arial" w:hAnsi="Arial" w:cs="Arial"/>
          <w:b/>
          <w:color w:val="000000" w:themeColor="text1"/>
          <w:sz w:val="24"/>
          <w:szCs w:val="24"/>
        </w:rPr>
        <w:t xml:space="preserve">Organización </w:t>
      </w:r>
      <w:r w:rsidR="00A65730" w:rsidRPr="00A65730">
        <w:rPr>
          <w:rFonts w:ascii="Arial" w:hAnsi="Arial" w:cs="Arial"/>
          <w:color w:val="000000" w:themeColor="text1"/>
          <w:sz w:val="24"/>
          <w:szCs w:val="24"/>
        </w:rPr>
        <w:t>Con</w:t>
      </w:r>
      <w:r>
        <w:rPr>
          <w:rFonts w:ascii="Arial" w:hAnsi="Arial" w:cs="Arial"/>
          <w:color w:val="000000" w:themeColor="text1"/>
          <w:sz w:val="24"/>
          <w:szCs w:val="24"/>
        </w:rPr>
        <w:t xml:space="preserve"> el fin de pre</w:t>
      </w:r>
      <w:r w:rsidR="00252609">
        <w:rPr>
          <w:rFonts w:ascii="Arial" w:hAnsi="Arial" w:cs="Arial"/>
          <w:color w:val="000000" w:themeColor="text1"/>
          <w:sz w:val="24"/>
          <w:szCs w:val="24"/>
        </w:rPr>
        <w:t>star un servicio organizado y eficiente, los taxis deberán constar de estaciones o paraderos, cuya ubicación y estructura será establecida por las autoridades de transito de cada ciudad</w:t>
      </w:r>
      <w:r w:rsidR="00186A43">
        <w:rPr>
          <w:rFonts w:ascii="Arial" w:hAnsi="Arial" w:cs="Arial"/>
          <w:color w:val="000000" w:themeColor="text1"/>
          <w:sz w:val="24"/>
          <w:szCs w:val="24"/>
        </w:rPr>
        <w:t xml:space="preserve">, teniendo en cuenta las necesidades y el tráfico </w:t>
      </w:r>
      <w:r w:rsidR="00A65730">
        <w:rPr>
          <w:rFonts w:ascii="Arial" w:hAnsi="Arial" w:cs="Arial"/>
          <w:color w:val="000000" w:themeColor="text1"/>
          <w:sz w:val="24"/>
          <w:szCs w:val="24"/>
        </w:rPr>
        <w:t xml:space="preserve">vehicular </w:t>
      </w:r>
      <w:r w:rsidR="00186A43">
        <w:rPr>
          <w:rFonts w:ascii="Arial" w:hAnsi="Arial" w:cs="Arial"/>
          <w:color w:val="000000" w:themeColor="text1"/>
          <w:sz w:val="24"/>
          <w:szCs w:val="24"/>
        </w:rPr>
        <w:t>de esta</w:t>
      </w:r>
      <w:r w:rsidR="00252609">
        <w:rPr>
          <w:rFonts w:ascii="Arial" w:hAnsi="Arial" w:cs="Arial"/>
          <w:color w:val="000000" w:themeColor="text1"/>
          <w:sz w:val="24"/>
          <w:szCs w:val="24"/>
        </w:rPr>
        <w:t xml:space="preserve">. </w:t>
      </w:r>
    </w:p>
    <w:p w14:paraId="7FD3F449" w14:textId="0C4D417E" w:rsidR="00E95C7D" w:rsidRDefault="00A65730" w:rsidP="008F75CE">
      <w:pPr>
        <w:jc w:val="both"/>
        <w:rPr>
          <w:rFonts w:ascii="Arial" w:hAnsi="Arial" w:cs="Arial"/>
          <w:color w:val="000000" w:themeColor="text1"/>
          <w:sz w:val="24"/>
          <w:szCs w:val="24"/>
        </w:rPr>
      </w:pPr>
      <w:r w:rsidRPr="00A65730">
        <w:rPr>
          <w:rFonts w:ascii="Arial" w:hAnsi="Arial" w:cs="Arial"/>
          <w:b/>
          <w:color w:val="000000" w:themeColor="text1"/>
          <w:sz w:val="24"/>
          <w:szCs w:val="24"/>
        </w:rPr>
        <w:t>Artículo 4°.</w:t>
      </w:r>
      <w:r>
        <w:rPr>
          <w:rFonts w:ascii="Arial" w:hAnsi="Arial" w:cs="Arial"/>
          <w:b/>
          <w:color w:val="000000" w:themeColor="text1"/>
          <w:sz w:val="24"/>
          <w:szCs w:val="24"/>
        </w:rPr>
        <w:t xml:space="preserve">Funcionamiento </w:t>
      </w:r>
      <w:r>
        <w:rPr>
          <w:rFonts w:ascii="Arial" w:hAnsi="Arial" w:cs="Arial"/>
          <w:color w:val="000000" w:themeColor="text1"/>
          <w:sz w:val="24"/>
          <w:szCs w:val="24"/>
        </w:rPr>
        <w:t>El servicio de taxi colectivo va a funcionar por vías predeterminadas, sin hacer servicio puerta a puerta, ni moverse del recorrido establecido. Cada recorrido contará con tarifas fijas, garantizánd</w:t>
      </w:r>
      <w:r w:rsidR="00E01E18">
        <w:rPr>
          <w:rFonts w:ascii="Arial" w:hAnsi="Arial" w:cs="Arial"/>
          <w:color w:val="000000" w:themeColor="text1"/>
          <w:sz w:val="24"/>
          <w:szCs w:val="24"/>
        </w:rPr>
        <w:t>ole al usuario el valor a pagar</w:t>
      </w:r>
      <w:r w:rsidR="00E95C7D">
        <w:rPr>
          <w:rFonts w:ascii="Arial" w:hAnsi="Arial" w:cs="Arial"/>
          <w:color w:val="000000" w:themeColor="text1"/>
          <w:sz w:val="24"/>
          <w:szCs w:val="24"/>
        </w:rPr>
        <w:t>.</w:t>
      </w:r>
    </w:p>
    <w:p w14:paraId="426B3FBD" w14:textId="77777777" w:rsidR="001E05D8" w:rsidRDefault="001E05D8" w:rsidP="008F75CE">
      <w:pPr>
        <w:jc w:val="both"/>
        <w:rPr>
          <w:rFonts w:ascii="Arial" w:hAnsi="Arial" w:cs="Arial"/>
          <w:b/>
          <w:color w:val="000000" w:themeColor="text1"/>
          <w:sz w:val="24"/>
          <w:szCs w:val="24"/>
        </w:rPr>
      </w:pPr>
    </w:p>
    <w:p w14:paraId="6A8830D7" w14:textId="77777777" w:rsidR="001E05D8" w:rsidRDefault="001E05D8" w:rsidP="008F75CE">
      <w:pPr>
        <w:jc w:val="both"/>
        <w:rPr>
          <w:rFonts w:ascii="Arial" w:hAnsi="Arial" w:cs="Arial"/>
          <w:b/>
          <w:color w:val="000000" w:themeColor="text1"/>
          <w:sz w:val="24"/>
          <w:szCs w:val="24"/>
        </w:rPr>
      </w:pPr>
    </w:p>
    <w:p w14:paraId="31842CC0" w14:textId="77777777" w:rsidR="001E05D8" w:rsidRDefault="001E05D8" w:rsidP="008F75CE">
      <w:pPr>
        <w:jc w:val="both"/>
        <w:rPr>
          <w:rFonts w:ascii="Arial" w:hAnsi="Arial" w:cs="Arial"/>
          <w:b/>
          <w:color w:val="000000" w:themeColor="text1"/>
          <w:sz w:val="24"/>
          <w:szCs w:val="24"/>
        </w:rPr>
      </w:pPr>
    </w:p>
    <w:p w14:paraId="700202D1" w14:textId="77777777" w:rsidR="001E05D8" w:rsidRDefault="001E05D8" w:rsidP="008F75CE">
      <w:pPr>
        <w:jc w:val="both"/>
        <w:rPr>
          <w:rFonts w:ascii="Arial" w:hAnsi="Arial" w:cs="Arial"/>
          <w:b/>
          <w:color w:val="000000" w:themeColor="text1"/>
          <w:sz w:val="24"/>
          <w:szCs w:val="24"/>
        </w:rPr>
      </w:pPr>
    </w:p>
    <w:p w14:paraId="79C11B98" w14:textId="77777777" w:rsidR="001E05D8" w:rsidRDefault="001E05D8" w:rsidP="008F75CE">
      <w:pPr>
        <w:jc w:val="both"/>
        <w:rPr>
          <w:rFonts w:ascii="Arial" w:hAnsi="Arial" w:cs="Arial"/>
          <w:b/>
          <w:color w:val="000000" w:themeColor="text1"/>
          <w:sz w:val="24"/>
          <w:szCs w:val="24"/>
        </w:rPr>
      </w:pPr>
    </w:p>
    <w:p w14:paraId="0AD6406A" w14:textId="18330E87" w:rsidR="00E01E18" w:rsidRDefault="00A65730" w:rsidP="008F75CE">
      <w:pPr>
        <w:jc w:val="both"/>
        <w:rPr>
          <w:rFonts w:ascii="Arial" w:hAnsi="Arial" w:cs="Arial"/>
          <w:color w:val="000000" w:themeColor="text1"/>
          <w:sz w:val="24"/>
          <w:szCs w:val="24"/>
        </w:rPr>
      </w:pPr>
      <w:r>
        <w:rPr>
          <w:rFonts w:ascii="Arial" w:hAnsi="Arial" w:cs="Arial"/>
          <w:b/>
          <w:color w:val="000000" w:themeColor="text1"/>
          <w:sz w:val="24"/>
          <w:szCs w:val="24"/>
        </w:rPr>
        <w:t>Artículo 5</w:t>
      </w:r>
      <w:proofErr w:type="gramStart"/>
      <w:r w:rsidR="00252609" w:rsidRPr="00252609">
        <w:rPr>
          <w:rFonts w:ascii="Arial" w:hAnsi="Arial" w:cs="Arial"/>
          <w:b/>
          <w:color w:val="000000" w:themeColor="text1"/>
          <w:sz w:val="24"/>
          <w:szCs w:val="24"/>
        </w:rPr>
        <w:t>°</w:t>
      </w:r>
      <w:r w:rsidR="00252609">
        <w:rPr>
          <w:rFonts w:ascii="Arial" w:hAnsi="Arial" w:cs="Arial"/>
          <w:b/>
          <w:color w:val="000000" w:themeColor="text1"/>
          <w:sz w:val="24"/>
          <w:szCs w:val="24"/>
        </w:rPr>
        <w:t>.</w:t>
      </w:r>
      <w:r w:rsidR="00975C27">
        <w:rPr>
          <w:rFonts w:ascii="Arial" w:hAnsi="Arial" w:cs="Arial"/>
          <w:b/>
          <w:color w:val="000000" w:themeColor="text1"/>
          <w:sz w:val="24"/>
          <w:szCs w:val="24"/>
        </w:rPr>
        <w:t>Reglamentación</w:t>
      </w:r>
      <w:proofErr w:type="gramEnd"/>
      <w:r w:rsidR="00252609">
        <w:rPr>
          <w:rFonts w:ascii="Arial" w:hAnsi="Arial" w:cs="Arial"/>
          <w:b/>
          <w:color w:val="000000" w:themeColor="text1"/>
          <w:sz w:val="24"/>
          <w:szCs w:val="24"/>
        </w:rPr>
        <w:t xml:space="preserve"> </w:t>
      </w:r>
      <w:r w:rsidR="00252609">
        <w:rPr>
          <w:rFonts w:ascii="Arial" w:hAnsi="Arial" w:cs="Arial"/>
          <w:color w:val="000000" w:themeColor="text1"/>
          <w:sz w:val="24"/>
          <w:szCs w:val="24"/>
        </w:rPr>
        <w:t xml:space="preserve">Inspectores de transito fiscalizaran el cumplimiento de las normas </w:t>
      </w:r>
      <w:r w:rsidR="002245B9">
        <w:rPr>
          <w:rFonts w:ascii="Arial" w:hAnsi="Arial" w:cs="Arial"/>
          <w:color w:val="000000" w:themeColor="text1"/>
          <w:sz w:val="24"/>
          <w:szCs w:val="24"/>
        </w:rPr>
        <w:t>establecidas en la presente ley.</w:t>
      </w:r>
    </w:p>
    <w:p w14:paraId="645716F8" w14:textId="40BDCF0B" w:rsidR="002245B9" w:rsidRDefault="002245B9" w:rsidP="008F75CE">
      <w:pPr>
        <w:jc w:val="both"/>
        <w:rPr>
          <w:rFonts w:ascii="Arial" w:hAnsi="Arial" w:cs="Arial"/>
          <w:color w:val="000000" w:themeColor="text1"/>
          <w:sz w:val="24"/>
          <w:szCs w:val="24"/>
        </w:rPr>
      </w:pPr>
      <w:r w:rsidRPr="002245B9">
        <w:rPr>
          <w:rFonts w:ascii="Arial" w:hAnsi="Arial" w:cs="Arial"/>
          <w:b/>
          <w:color w:val="000000" w:themeColor="text1"/>
          <w:sz w:val="24"/>
          <w:szCs w:val="24"/>
        </w:rPr>
        <w:t>Parágrafo:</w:t>
      </w:r>
      <w:r>
        <w:rPr>
          <w:rFonts w:ascii="Arial" w:hAnsi="Arial" w:cs="Arial"/>
          <w:color w:val="000000" w:themeColor="text1"/>
          <w:sz w:val="24"/>
          <w:szCs w:val="24"/>
        </w:rPr>
        <w:t xml:space="preserve"> </w:t>
      </w:r>
      <w:r w:rsidR="00D00A84">
        <w:rPr>
          <w:rFonts w:ascii="Arial" w:hAnsi="Arial" w:cs="Arial"/>
          <w:color w:val="000000" w:themeColor="text1"/>
          <w:sz w:val="24"/>
          <w:szCs w:val="24"/>
        </w:rPr>
        <w:t>antes de que se</w:t>
      </w:r>
      <w:r w:rsidR="00E01E18">
        <w:rPr>
          <w:rFonts w:ascii="Arial" w:hAnsi="Arial" w:cs="Arial"/>
          <w:color w:val="000000" w:themeColor="text1"/>
          <w:sz w:val="24"/>
          <w:szCs w:val="24"/>
        </w:rPr>
        <w:t xml:space="preserve"> establezca el servicio de taxi colectivo, se llevará a cabo pedagogia de rutas y servicio por parte de las autoridades de tránsito de cada ciudad.</w:t>
      </w:r>
    </w:p>
    <w:p w14:paraId="0D9F9700" w14:textId="0229B212" w:rsidR="00E01E18" w:rsidRPr="00D00A84" w:rsidRDefault="00E01E18" w:rsidP="00E01E18">
      <w:pPr>
        <w:jc w:val="both"/>
        <w:rPr>
          <w:rFonts w:ascii="Arial" w:hAnsi="Arial" w:cs="Arial"/>
          <w:color w:val="000000" w:themeColor="text1"/>
          <w:sz w:val="24"/>
          <w:szCs w:val="24"/>
        </w:rPr>
      </w:pPr>
      <w:r>
        <w:rPr>
          <w:rFonts w:ascii="Arial" w:hAnsi="Arial" w:cs="Arial"/>
          <w:b/>
          <w:color w:val="000000" w:themeColor="text1"/>
          <w:sz w:val="24"/>
          <w:szCs w:val="24"/>
        </w:rPr>
        <w:lastRenderedPageBreak/>
        <w:t>Artículo 6</w:t>
      </w:r>
      <w:r w:rsidRPr="00252609">
        <w:rPr>
          <w:rFonts w:ascii="Arial" w:hAnsi="Arial" w:cs="Arial"/>
          <w:b/>
          <w:color w:val="000000" w:themeColor="text1"/>
          <w:sz w:val="24"/>
          <w:szCs w:val="24"/>
        </w:rPr>
        <w:t>°</w:t>
      </w:r>
      <w:r>
        <w:rPr>
          <w:rFonts w:ascii="Arial" w:hAnsi="Arial" w:cs="Arial"/>
          <w:b/>
          <w:color w:val="000000" w:themeColor="text1"/>
          <w:sz w:val="24"/>
          <w:szCs w:val="24"/>
        </w:rPr>
        <w:t>.</w:t>
      </w:r>
      <w:r w:rsidRPr="00D00A84">
        <w:rPr>
          <w:rFonts w:ascii="Arial" w:hAnsi="Arial" w:cs="Arial"/>
          <w:b/>
          <w:color w:val="000000" w:themeColor="text1"/>
          <w:sz w:val="24"/>
          <w:szCs w:val="24"/>
        </w:rPr>
        <w:t xml:space="preserve"> Eliminación de Planilla para viaje Ocasional</w:t>
      </w:r>
      <w:r w:rsidR="00D00A84">
        <w:rPr>
          <w:rFonts w:ascii="Arial" w:hAnsi="Arial" w:cs="Arial"/>
          <w:b/>
          <w:color w:val="000000" w:themeColor="text1"/>
          <w:sz w:val="24"/>
          <w:szCs w:val="24"/>
        </w:rPr>
        <w:t xml:space="preserve">. </w:t>
      </w:r>
      <w:r w:rsidR="00D00A84">
        <w:rPr>
          <w:rFonts w:ascii="Arial" w:hAnsi="Arial" w:cs="Arial"/>
          <w:color w:val="000000" w:themeColor="text1"/>
          <w:sz w:val="24"/>
          <w:szCs w:val="24"/>
        </w:rPr>
        <w:t xml:space="preserve">La planilla de viaje ocasional, se elimina siempre y cuando sean recorridos al interior del departamento, para recorridos fuera de este, si será obligatorio el pago de esta planilla. </w:t>
      </w:r>
    </w:p>
    <w:p w14:paraId="7D19E6E1" w14:textId="77777777" w:rsidR="00E01E18" w:rsidRDefault="00E01E18" w:rsidP="00E01E18">
      <w:pPr>
        <w:jc w:val="both"/>
        <w:rPr>
          <w:rFonts w:ascii="Arial" w:hAnsi="Arial" w:cs="Arial"/>
          <w:b/>
          <w:color w:val="000000" w:themeColor="text1"/>
          <w:sz w:val="24"/>
          <w:szCs w:val="24"/>
        </w:rPr>
      </w:pPr>
    </w:p>
    <w:p w14:paraId="4CCC9823" w14:textId="4311ABA0" w:rsidR="00C05CB8" w:rsidRPr="006A448D" w:rsidRDefault="00E01E18" w:rsidP="00C05CB8">
      <w:pPr>
        <w:spacing w:after="57" w:line="288" w:lineRule="atLeast"/>
        <w:jc w:val="both"/>
        <w:textAlignment w:val="center"/>
        <w:rPr>
          <w:rFonts w:ascii="Arial" w:hAnsi="Arial" w:cs="Arial"/>
        </w:rPr>
      </w:pPr>
      <w:r>
        <w:rPr>
          <w:rFonts w:ascii="Arial" w:hAnsi="Arial" w:cs="Arial"/>
          <w:b/>
          <w:color w:val="000000" w:themeColor="text1"/>
          <w:sz w:val="24"/>
          <w:szCs w:val="24"/>
        </w:rPr>
        <w:t>Artículo 7</w:t>
      </w:r>
      <w:r w:rsidR="00C05CB8" w:rsidRPr="00A65730">
        <w:rPr>
          <w:rFonts w:ascii="Arial" w:hAnsi="Arial" w:cs="Arial"/>
          <w:b/>
          <w:color w:val="000000" w:themeColor="text1"/>
          <w:sz w:val="24"/>
          <w:szCs w:val="24"/>
        </w:rPr>
        <w:t>°. Vigencia</w:t>
      </w:r>
      <w:r w:rsidR="00A65730" w:rsidRPr="00A65730">
        <w:rPr>
          <w:rFonts w:ascii="Arial" w:hAnsi="Arial" w:cs="Arial"/>
          <w:b/>
          <w:color w:val="000000" w:themeColor="text1"/>
          <w:sz w:val="24"/>
          <w:szCs w:val="24"/>
        </w:rPr>
        <w:t xml:space="preserve"> </w:t>
      </w:r>
      <w:r w:rsidR="00C05CB8" w:rsidRPr="006A448D">
        <w:rPr>
          <w:rFonts w:ascii="Arial" w:hAnsi="Arial" w:cs="Arial"/>
        </w:rPr>
        <w:t>La presente Ley rige a partir de su promulgación y deroga demás disposiciones legales y reglamentarias que le sean contrarias.</w:t>
      </w:r>
    </w:p>
    <w:p w14:paraId="6B31B3FF" w14:textId="705A21B9" w:rsidR="00A65730" w:rsidRPr="00E01E18" w:rsidRDefault="00A65730" w:rsidP="00E01E18">
      <w:pPr>
        <w:jc w:val="both"/>
        <w:rPr>
          <w:rFonts w:ascii="Arial" w:hAnsi="Arial" w:cs="Arial"/>
          <w:color w:val="000000" w:themeColor="text1"/>
          <w:sz w:val="24"/>
          <w:szCs w:val="24"/>
        </w:rPr>
      </w:pPr>
    </w:p>
    <w:p w14:paraId="6CD31C45" w14:textId="77777777" w:rsidR="00A65730" w:rsidRDefault="00A65730" w:rsidP="008F75CE">
      <w:pPr>
        <w:jc w:val="both"/>
        <w:rPr>
          <w:rFonts w:ascii="Arial" w:hAnsi="Arial" w:cs="Arial"/>
          <w:b/>
          <w:color w:val="000000" w:themeColor="text1"/>
          <w:sz w:val="24"/>
          <w:szCs w:val="24"/>
        </w:rPr>
      </w:pPr>
    </w:p>
    <w:p w14:paraId="79F06CC9" w14:textId="77777777" w:rsidR="00A65730" w:rsidRDefault="00A65730" w:rsidP="008F75CE">
      <w:pPr>
        <w:jc w:val="both"/>
        <w:rPr>
          <w:rFonts w:ascii="Arial" w:hAnsi="Arial" w:cs="Arial"/>
          <w:b/>
          <w:color w:val="000000" w:themeColor="text1"/>
          <w:sz w:val="24"/>
          <w:szCs w:val="24"/>
        </w:rPr>
      </w:pPr>
    </w:p>
    <w:p w14:paraId="178A669D" w14:textId="064D6EC5" w:rsidR="00A65730" w:rsidRDefault="00A65730" w:rsidP="008F75CE">
      <w:pPr>
        <w:jc w:val="both"/>
        <w:rPr>
          <w:rFonts w:ascii="Arial" w:hAnsi="Arial" w:cs="Arial"/>
          <w:b/>
          <w:color w:val="000000" w:themeColor="text1"/>
          <w:sz w:val="24"/>
          <w:szCs w:val="24"/>
        </w:rPr>
      </w:pPr>
    </w:p>
    <w:p w14:paraId="639F2B5E" w14:textId="6C4FB101" w:rsidR="00C15E7F" w:rsidRDefault="00C15E7F" w:rsidP="00C15E7F">
      <w:pPr>
        <w:rPr>
          <w:rFonts w:ascii="Arial" w:hAnsi="Arial" w:cs="Arial"/>
          <w:b/>
          <w:color w:val="000000" w:themeColor="text1"/>
          <w:sz w:val="24"/>
          <w:szCs w:val="24"/>
        </w:rPr>
      </w:pPr>
    </w:p>
    <w:p w14:paraId="484656DE" w14:textId="3CEA450A" w:rsidR="00C15E7F" w:rsidRDefault="00C15E7F" w:rsidP="00C15E7F">
      <w:pPr>
        <w:rPr>
          <w:rFonts w:ascii="Arial" w:hAnsi="Arial" w:cs="Arial"/>
          <w:b/>
          <w:color w:val="000000" w:themeColor="text1"/>
          <w:sz w:val="24"/>
          <w:szCs w:val="24"/>
        </w:rPr>
      </w:pPr>
      <w:r>
        <w:rPr>
          <w:rFonts w:ascii="Arial" w:hAnsi="Arial" w:cs="Arial"/>
          <w:b/>
          <w:color w:val="000000" w:themeColor="text1"/>
          <w:sz w:val="24"/>
          <w:szCs w:val="24"/>
        </w:rPr>
        <w:t>SILVIO JOSÉ CARRASQUILLA TORRES</w:t>
      </w:r>
      <w:r>
        <w:rPr>
          <w:rFonts w:ascii="Arial" w:hAnsi="Arial" w:cs="Arial"/>
          <w:b/>
          <w:color w:val="000000" w:themeColor="text1"/>
          <w:sz w:val="24"/>
          <w:szCs w:val="24"/>
        </w:rPr>
        <w:br/>
        <w:t>Representante a la Cámara</w:t>
      </w:r>
    </w:p>
    <w:p w14:paraId="338F57CC" w14:textId="77777777" w:rsidR="00A65730" w:rsidRDefault="00A65730" w:rsidP="008F75CE">
      <w:pPr>
        <w:jc w:val="both"/>
        <w:rPr>
          <w:rFonts w:ascii="Arial" w:hAnsi="Arial" w:cs="Arial"/>
          <w:b/>
          <w:color w:val="000000" w:themeColor="text1"/>
          <w:sz w:val="24"/>
          <w:szCs w:val="24"/>
        </w:rPr>
      </w:pPr>
    </w:p>
    <w:p w14:paraId="2857634D" w14:textId="77777777" w:rsidR="003C20F1" w:rsidRDefault="003C20F1" w:rsidP="008F75CE">
      <w:pPr>
        <w:jc w:val="both"/>
        <w:rPr>
          <w:rFonts w:ascii="Arial" w:hAnsi="Arial" w:cs="Arial"/>
          <w:b/>
          <w:color w:val="000000" w:themeColor="text1"/>
          <w:sz w:val="24"/>
          <w:szCs w:val="24"/>
        </w:rPr>
      </w:pPr>
    </w:p>
    <w:p w14:paraId="3B89593D" w14:textId="77777777" w:rsidR="003C20F1" w:rsidRDefault="003C20F1" w:rsidP="008F75CE">
      <w:pPr>
        <w:jc w:val="both"/>
        <w:rPr>
          <w:rFonts w:ascii="Arial" w:hAnsi="Arial" w:cs="Arial"/>
          <w:b/>
          <w:color w:val="000000" w:themeColor="text1"/>
          <w:sz w:val="24"/>
          <w:szCs w:val="24"/>
        </w:rPr>
      </w:pPr>
    </w:p>
    <w:p w14:paraId="1F3151F4" w14:textId="77777777" w:rsidR="003C20F1" w:rsidRDefault="003C20F1" w:rsidP="008F75CE">
      <w:pPr>
        <w:jc w:val="both"/>
        <w:rPr>
          <w:rFonts w:ascii="Arial" w:hAnsi="Arial" w:cs="Arial"/>
          <w:b/>
          <w:color w:val="000000" w:themeColor="text1"/>
          <w:sz w:val="24"/>
          <w:szCs w:val="24"/>
        </w:rPr>
      </w:pPr>
    </w:p>
    <w:p w14:paraId="4221BA7C" w14:textId="77777777" w:rsidR="003C20F1" w:rsidRDefault="003C20F1" w:rsidP="008F75CE">
      <w:pPr>
        <w:jc w:val="both"/>
        <w:rPr>
          <w:rFonts w:ascii="Arial" w:hAnsi="Arial" w:cs="Arial"/>
          <w:b/>
          <w:color w:val="000000" w:themeColor="text1"/>
          <w:sz w:val="24"/>
          <w:szCs w:val="24"/>
        </w:rPr>
      </w:pPr>
    </w:p>
    <w:p w14:paraId="22FBED68" w14:textId="77777777" w:rsidR="003C20F1" w:rsidRDefault="003C20F1" w:rsidP="008F75CE">
      <w:pPr>
        <w:jc w:val="both"/>
        <w:rPr>
          <w:rFonts w:ascii="Arial" w:hAnsi="Arial" w:cs="Arial"/>
          <w:b/>
          <w:color w:val="000000" w:themeColor="text1"/>
          <w:sz w:val="24"/>
          <w:szCs w:val="24"/>
        </w:rPr>
      </w:pPr>
    </w:p>
    <w:p w14:paraId="35CF77C3" w14:textId="77777777" w:rsidR="003C20F1" w:rsidRDefault="003C20F1" w:rsidP="008F75CE">
      <w:pPr>
        <w:jc w:val="both"/>
        <w:rPr>
          <w:rFonts w:ascii="Arial" w:hAnsi="Arial" w:cs="Arial"/>
          <w:b/>
          <w:color w:val="000000" w:themeColor="text1"/>
          <w:sz w:val="24"/>
          <w:szCs w:val="24"/>
        </w:rPr>
      </w:pPr>
    </w:p>
    <w:p w14:paraId="73324A87" w14:textId="77777777" w:rsidR="003C20F1" w:rsidRDefault="003C20F1" w:rsidP="008F75CE">
      <w:pPr>
        <w:jc w:val="both"/>
        <w:rPr>
          <w:rFonts w:ascii="Arial" w:hAnsi="Arial" w:cs="Arial"/>
          <w:b/>
          <w:color w:val="000000" w:themeColor="text1"/>
          <w:sz w:val="24"/>
          <w:szCs w:val="24"/>
        </w:rPr>
      </w:pPr>
    </w:p>
    <w:p w14:paraId="6B622350" w14:textId="77777777" w:rsidR="003C20F1" w:rsidRDefault="003C20F1" w:rsidP="008F75CE">
      <w:pPr>
        <w:jc w:val="both"/>
        <w:rPr>
          <w:rFonts w:ascii="Arial" w:hAnsi="Arial" w:cs="Arial"/>
          <w:b/>
          <w:color w:val="000000" w:themeColor="text1"/>
          <w:sz w:val="24"/>
          <w:szCs w:val="24"/>
        </w:rPr>
      </w:pPr>
    </w:p>
    <w:p w14:paraId="2EF1A116" w14:textId="77777777" w:rsidR="003C20F1" w:rsidRDefault="003C20F1" w:rsidP="008F75CE">
      <w:pPr>
        <w:jc w:val="both"/>
        <w:rPr>
          <w:rFonts w:ascii="Arial" w:hAnsi="Arial" w:cs="Arial"/>
          <w:b/>
          <w:color w:val="000000" w:themeColor="text1"/>
          <w:sz w:val="24"/>
          <w:szCs w:val="24"/>
        </w:rPr>
      </w:pPr>
    </w:p>
    <w:p w14:paraId="4086D5EC" w14:textId="73E8F00B" w:rsidR="00FC4B7F" w:rsidRDefault="00975C27" w:rsidP="00E01E18">
      <w:pPr>
        <w:jc w:val="center"/>
        <w:rPr>
          <w:rFonts w:ascii="Arial" w:hAnsi="Arial" w:cs="Arial"/>
          <w:b/>
          <w:color w:val="000000" w:themeColor="text1"/>
          <w:sz w:val="24"/>
          <w:szCs w:val="24"/>
        </w:rPr>
      </w:pPr>
      <w:r>
        <w:rPr>
          <w:rFonts w:ascii="Arial" w:hAnsi="Arial" w:cs="Arial"/>
          <w:b/>
          <w:color w:val="000000" w:themeColor="text1"/>
          <w:sz w:val="24"/>
          <w:szCs w:val="24"/>
        </w:rPr>
        <w:t>EXPOSICIÓN DE MOTIVOS</w:t>
      </w:r>
    </w:p>
    <w:p w14:paraId="0FC99B33" w14:textId="77777777" w:rsidR="00FC4B7F" w:rsidRDefault="00FC4B7F" w:rsidP="008F75CE">
      <w:pPr>
        <w:jc w:val="both"/>
        <w:rPr>
          <w:rFonts w:ascii="Arial" w:hAnsi="Arial" w:cs="Arial"/>
          <w:b/>
          <w:color w:val="000000" w:themeColor="text1"/>
          <w:sz w:val="24"/>
          <w:szCs w:val="24"/>
        </w:rPr>
      </w:pPr>
    </w:p>
    <w:p w14:paraId="4453AC8C" w14:textId="77777777" w:rsidR="00975C27" w:rsidRDefault="00FC4B7F" w:rsidP="008F75CE">
      <w:pPr>
        <w:jc w:val="both"/>
        <w:rPr>
          <w:rFonts w:ascii="Arial" w:hAnsi="Arial" w:cs="Arial"/>
          <w:b/>
          <w:color w:val="000000" w:themeColor="text1"/>
          <w:sz w:val="24"/>
          <w:szCs w:val="24"/>
        </w:rPr>
      </w:pPr>
      <w:r>
        <w:rPr>
          <w:rFonts w:ascii="Arial" w:hAnsi="Arial" w:cs="Arial"/>
          <w:b/>
          <w:color w:val="000000" w:themeColor="text1"/>
          <w:sz w:val="24"/>
          <w:szCs w:val="24"/>
        </w:rPr>
        <w:t>¿Por qué implementar el servicio de taxis colectivos?</w:t>
      </w:r>
    </w:p>
    <w:p w14:paraId="590F5977" w14:textId="77777777" w:rsidR="00FC4B7F" w:rsidRDefault="00FC4B7F" w:rsidP="008F75CE">
      <w:pPr>
        <w:jc w:val="both"/>
        <w:rPr>
          <w:rFonts w:ascii="Arial" w:hAnsi="Arial" w:cs="Arial"/>
          <w:b/>
          <w:color w:val="000000" w:themeColor="text1"/>
          <w:sz w:val="24"/>
          <w:szCs w:val="24"/>
        </w:rPr>
      </w:pPr>
    </w:p>
    <w:p w14:paraId="3CE80592" w14:textId="77777777" w:rsidR="003F5273" w:rsidRDefault="00975C27" w:rsidP="008F75CE">
      <w:pPr>
        <w:jc w:val="both"/>
        <w:rPr>
          <w:rFonts w:ascii="Arial" w:hAnsi="Arial" w:cs="Arial"/>
          <w:color w:val="000000" w:themeColor="text1"/>
          <w:sz w:val="24"/>
          <w:szCs w:val="24"/>
        </w:rPr>
      </w:pPr>
      <w:r>
        <w:rPr>
          <w:rFonts w:ascii="Arial" w:hAnsi="Arial" w:cs="Arial"/>
          <w:color w:val="000000" w:themeColor="text1"/>
          <w:sz w:val="24"/>
          <w:szCs w:val="24"/>
        </w:rPr>
        <w:t>Con el presente proyecto de ley, se busca ofrecer</w:t>
      </w:r>
      <w:r w:rsidR="003F5273">
        <w:rPr>
          <w:rFonts w:ascii="Arial" w:hAnsi="Arial" w:cs="Arial"/>
          <w:color w:val="000000" w:themeColor="text1"/>
          <w:sz w:val="24"/>
          <w:szCs w:val="24"/>
        </w:rPr>
        <w:t xml:space="preserve"> una solución </w:t>
      </w:r>
      <w:r>
        <w:rPr>
          <w:rFonts w:ascii="Arial" w:hAnsi="Arial" w:cs="Arial"/>
          <w:color w:val="000000" w:themeColor="text1"/>
          <w:sz w:val="24"/>
          <w:szCs w:val="24"/>
        </w:rPr>
        <w:t xml:space="preserve">para distintas situaciones </w:t>
      </w:r>
      <w:r w:rsidR="003F5273">
        <w:rPr>
          <w:rFonts w:ascii="Arial" w:hAnsi="Arial" w:cs="Arial"/>
          <w:color w:val="000000" w:themeColor="text1"/>
          <w:sz w:val="24"/>
          <w:szCs w:val="24"/>
        </w:rPr>
        <w:t xml:space="preserve">relacionadas al </w:t>
      </w:r>
      <w:r w:rsidR="005061F4">
        <w:rPr>
          <w:rFonts w:ascii="Arial" w:hAnsi="Arial" w:cs="Arial"/>
          <w:color w:val="000000" w:themeColor="text1"/>
          <w:sz w:val="24"/>
          <w:szCs w:val="24"/>
        </w:rPr>
        <w:t xml:space="preserve">servicio de transporte público </w:t>
      </w:r>
      <w:r>
        <w:rPr>
          <w:rFonts w:ascii="Arial" w:hAnsi="Arial" w:cs="Arial"/>
          <w:color w:val="000000" w:themeColor="text1"/>
          <w:sz w:val="24"/>
          <w:szCs w:val="24"/>
        </w:rPr>
        <w:t xml:space="preserve">con las que tienen que </w:t>
      </w:r>
      <w:r w:rsidR="005061F4">
        <w:rPr>
          <w:rFonts w:ascii="Arial" w:hAnsi="Arial" w:cs="Arial"/>
          <w:color w:val="000000" w:themeColor="text1"/>
          <w:sz w:val="24"/>
          <w:szCs w:val="24"/>
        </w:rPr>
        <w:t>lidiar</w:t>
      </w:r>
      <w:r>
        <w:rPr>
          <w:rFonts w:ascii="Arial" w:hAnsi="Arial" w:cs="Arial"/>
          <w:color w:val="000000" w:themeColor="text1"/>
          <w:sz w:val="24"/>
          <w:szCs w:val="24"/>
        </w:rPr>
        <w:t xml:space="preserve"> muchos colombianos día a día</w:t>
      </w:r>
      <w:r w:rsidR="005061F4">
        <w:rPr>
          <w:rFonts w:ascii="Arial" w:hAnsi="Arial" w:cs="Arial"/>
          <w:color w:val="000000" w:themeColor="text1"/>
          <w:sz w:val="24"/>
          <w:szCs w:val="24"/>
        </w:rPr>
        <w:t xml:space="preserve"> debido a la ausencia de un servicio eficiente.</w:t>
      </w:r>
    </w:p>
    <w:p w14:paraId="2C2A75A0" w14:textId="77777777" w:rsidR="003F5273" w:rsidRDefault="003F5273" w:rsidP="008F75CE">
      <w:pPr>
        <w:jc w:val="both"/>
        <w:rPr>
          <w:rFonts w:ascii="Arial" w:hAnsi="Arial" w:cs="Arial"/>
          <w:color w:val="000000" w:themeColor="text1"/>
          <w:sz w:val="24"/>
          <w:szCs w:val="24"/>
        </w:rPr>
      </w:pPr>
      <w:r>
        <w:rPr>
          <w:rFonts w:ascii="Arial" w:hAnsi="Arial" w:cs="Arial"/>
          <w:color w:val="000000" w:themeColor="text1"/>
          <w:sz w:val="24"/>
          <w:szCs w:val="24"/>
        </w:rPr>
        <w:t xml:space="preserve">Actualmente el servicio de taxis colectivos </w:t>
      </w:r>
      <w:r w:rsidR="005061F4">
        <w:rPr>
          <w:rFonts w:ascii="Arial" w:hAnsi="Arial" w:cs="Arial"/>
          <w:color w:val="000000" w:themeColor="text1"/>
          <w:sz w:val="24"/>
          <w:szCs w:val="24"/>
        </w:rPr>
        <w:t>no se encuentra reglamentado</w:t>
      </w:r>
      <w:r>
        <w:rPr>
          <w:rFonts w:ascii="Arial" w:hAnsi="Arial" w:cs="Arial"/>
          <w:color w:val="000000" w:themeColor="text1"/>
          <w:sz w:val="24"/>
          <w:szCs w:val="24"/>
        </w:rPr>
        <w:t>, p</w:t>
      </w:r>
      <w:r w:rsidR="000564D7">
        <w:rPr>
          <w:rFonts w:ascii="Arial" w:hAnsi="Arial" w:cs="Arial"/>
          <w:color w:val="000000" w:themeColor="text1"/>
          <w:sz w:val="24"/>
          <w:szCs w:val="24"/>
        </w:rPr>
        <w:t>or el contrario, este servicio es</w:t>
      </w:r>
      <w:r>
        <w:rPr>
          <w:rFonts w:ascii="Arial" w:hAnsi="Arial" w:cs="Arial"/>
          <w:color w:val="000000" w:themeColor="text1"/>
          <w:sz w:val="24"/>
          <w:szCs w:val="24"/>
        </w:rPr>
        <w:t xml:space="preserve"> llevado a cabo de manera ilegal, pero a pesar de los inconvenientes legales que pueda tener, la comunidad se ha encargado de </w:t>
      </w:r>
      <w:r w:rsidR="005061F4">
        <w:rPr>
          <w:rFonts w:ascii="Arial" w:hAnsi="Arial" w:cs="Arial"/>
          <w:color w:val="000000" w:themeColor="text1"/>
          <w:sz w:val="24"/>
          <w:szCs w:val="24"/>
        </w:rPr>
        <w:t xml:space="preserve">encontrar cualquier tipo de solución para sobrellevar ciertas situaciones. </w:t>
      </w:r>
    </w:p>
    <w:p w14:paraId="73EF4ED1" w14:textId="77777777" w:rsidR="00975C27" w:rsidRPr="00975C27" w:rsidRDefault="00975C27" w:rsidP="008F75CE">
      <w:pPr>
        <w:jc w:val="both"/>
        <w:rPr>
          <w:rFonts w:ascii="Arial" w:hAnsi="Arial" w:cs="Arial"/>
          <w:color w:val="000000" w:themeColor="text1"/>
          <w:sz w:val="24"/>
          <w:szCs w:val="24"/>
        </w:rPr>
      </w:pPr>
      <w:r>
        <w:rPr>
          <w:rFonts w:ascii="Arial" w:hAnsi="Arial" w:cs="Arial"/>
          <w:color w:val="000000" w:themeColor="text1"/>
          <w:sz w:val="24"/>
          <w:szCs w:val="24"/>
        </w:rPr>
        <w:t xml:space="preserve">El </w:t>
      </w:r>
      <w:r w:rsidR="005061F4">
        <w:rPr>
          <w:rFonts w:ascii="Arial" w:hAnsi="Arial" w:cs="Arial"/>
          <w:color w:val="000000" w:themeColor="text1"/>
          <w:sz w:val="24"/>
          <w:szCs w:val="24"/>
        </w:rPr>
        <w:t xml:space="preserve">presente </w:t>
      </w:r>
      <w:r>
        <w:rPr>
          <w:rFonts w:ascii="Arial" w:hAnsi="Arial" w:cs="Arial"/>
          <w:color w:val="000000" w:themeColor="text1"/>
          <w:sz w:val="24"/>
          <w:szCs w:val="24"/>
        </w:rPr>
        <w:t>proyecto consta de seis artículos, en los cuales se explica el objeto de la ley,</w:t>
      </w:r>
      <w:r w:rsidR="003F5273">
        <w:rPr>
          <w:rFonts w:ascii="Arial" w:hAnsi="Arial" w:cs="Arial"/>
          <w:color w:val="000000" w:themeColor="text1"/>
          <w:sz w:val="24"/>
          <w:szCs w:val="24"/>
        </w:rPr>
        <w:t xml:space="preserve"> la forma en que se encontrará organizado el servicio de taxis colectivos,</w:t>
      </w:r>
      <w:r>
        <w:rPr>
          <w:rFonts w:ascii="Arial" w:hAnsi="Arial" w:cs="Arial"/>
          <w:color w:val="000000" w:themeColor="text1"/>
          <w:sz w:val="24"/>
          <w:szCs w:val="24"/>
        </w:rPr>
        <w:t xml:space="preserve"> </w:t>
      </w:r>
      <w:r w:rsidR="003F5273">
        <w:rPr>
          <w:rFonts w:ascii="Arial" w:hAnsi="Arial" w:cs="Arial"/>
          <w:color w:val="000000" w:themeColor="text1"/>
          <w:sz w:val="24"/>
          <w:szCs w:val="24"/>
        </w:rPr>
        <w:t>su reglamentación, la</w:t>
      </w:r>
      <w:r>
        <w:rPr>
          <w:rFonts w:ascii="Arial" w:hAnsi="Arial" w:cs="Arial"/>
          <w:color w:val="000000" w:themeColor="text1"/>
          <w:sz w:val="24"/>
          <w:szCs w:val="24"/>
        </w:rPr>
        <w:t xml:space="preserve"> entrada en funcionamiento </w:t>
      </w:r>
      <w:r w:rsidR="003F5273">
        <w:rPr>
          <w:rFonts w:ascii="Arial" w:hAnsi="Arial" w:cs="Arial"/>
          <w:color w:val="000000" w:themeColor="text1"/>
          <w:sz w:val="24"/>
          <w:szCs w:val="24"/>
        </w:rPr>
        <w:t xml:space="preserve">y la posibilidad de impulsar el uso de tecnologías que permitan comunicación entre usuario – usuario y  usuario – operador. </w:t>
      </w:r>
    </w:p>
    <w:p w14:paraId="3EAFA402" w14:textId="7F7FB82F" w:rsidR="005061F4" w:rsidRDefault="005061F4" w:rsidP="005061F4">
      <w:pPr>
        <w:jc w:val="both"/>
        <w:rPr>
          <w:rFonts w:ascii="Arial" w:hAnsi="Arial" w:cs="Arial"/>
          <w:color w:val="000000" w:themeColor="text1"/>
          <w:sz w:val="24"/>
          <w:szCs w:val="24"/>
        </w:rPr>
      </w:pPr>
      <w:r>
        <w:rPr>
          <w:rFonts w:ascii="Arial" w:hAnsi="Arial" w:cs="Arial"/>
          <w:color w:val="000000" w:themeColor="text1"/>
          <w:sz w:val="24"/>
          <w:szCs w:val="24"/>
        </w:rPr>
        <w:t xml:space="preserve">Mediante este proyecto, no se </w:t>
      </w:r>
      <w:r w:rsidR="00975C27" w:rsidRPr="00975C27">
        <w:rPr>
          <w:rFonts w:ascii="Arial" w:hAnsi="Arial" w:cs="Arial"/>
          <w:color w:val="000000" w:themeColor="text1"/>
          <w:sz w:val="24"/>
          <w:szCs w:val="24"/>
        </w:rPr>
        <w:t>pretende captar al usuario de taxi tradi</w:t>
      </w:r>
      <w:r>
        <w:rPr>
          <w:rFonts w:ascii="Arial" w:hAnsi="Arial" w:cs="Arial"/>
          <w:color w:val="000000" w:themeColor="text1"/>
          <w:sz w:val="24"/>
          <w:szCs w:val="24"/>
        </w:rPr>
        <w:t xml:space="preserve">cional, que elige exclusividad y </w:t>
      </w:r>
      <w:r w:rsidR="00975C27" w:rsidRPr="00975C27">
        <w:rPr>
          <w:rFonts w:ascii="Arial" w:hAnsi="Arial" w:cs="Arial"/>
          <w:color w:val="000000" w:themeColor="text1"/>
          <w:sz w:val="24"/>
          <w:szCs w:val="24"/>
        </w:rPr>
        <w:t xml:space="preserve">comodidad de traslado puerta a puerta, </w:t>
      </w:r>
      <w:r>
        <w:rPr>
          <w:rFonts w:ascii="Arial" w:hAnsi="Arial" w:cs="Arial"/>
          <w:color w:val="000000" w:themeColor="text1"/>
          <w:sz w:val="24"/>
          <w:szCs w:val="24"/>
        </w:rPr>
        <w:t xml:space="preserve">lo que se quiere alcanzar es algo </w:t>
      </w:r>
      <w:r w:rsidR="00975C27" w:rsidRPr="00975C27">
        <w:rPr>
          <w:rFonts w:ascii="Arial" w:hAnsi="Arial" w:cs="Arial"/>
          <w:color w:val="000000" w:themeColor="text1"/>
          <w:sz w:val="24"/>
          <w:szCs w:val="24"/>
        </w:rPr>
        <w:t>más cercano a la modalidad de transporte masivo</w:t>
      </w:r>
      <w:r>
        <w:rPr>
          <w:rFonts w:ascii="Arial" w:hAnsi="Arial" w:cs="Arial"/>
          <w:color w:val="000000" w:themeColor="text1"/>
          <w:sz w:val="24"/>
          <w:szCs w:val="24"/>
        </w:rPr>
        <w:t>,</w:t>
      </w:r>
      <w:r w:rsidRPr="00975C27">
        <w:rPr>
          <w:rFonts w:ascii="Arial" w:hAnsi="Arial" w:cs="Arial"/>
          <w:color w:val="000000" w:themeColor="text1"/>
          <w:sz w:val="24"/>
          <w:szCs w:val="24"/>
        </w:rPr>
        <w:t xml:space="preserve"> una alternativa para aquellas personas que deciden no tomar un medio transporte masivo</w:t>
      </w:r>
      <w:r>
        <w:rPr>
          <w:rFonts w:ascii="Arial" w:hAnsi="Arial" w:cs="Arial"/>
          <w:color w:val="000000" w:themeColor="text1"/>
          <w:sz w:val="24"/>
          <w:szCs w:val="24"/>
        </w:rPr>
        <w:t xml:space="preserve"> debido a que no tienen cercanía a las vías por donde estos transitan, o por cuestiones de comodidad al momento de transportarse. </w:t>
      </w:r>
      <w:r w:rsidR="00C05CB8">
        <w:rPr>
          <w:rFonts w:ascii="Arial" w:hAnsi="Arial" w:cs="Arial"/>
          <w:color w:val="000000" w:themeColor="text1"/>
          <w:sz w:val="24"/>
          <w:szCs w:val="24"/>
        </w:rPr>
        <w:t>Asimismo,</w:t>
      </w:r>
      <w:r>
        <w:rPr>
          <w:rFonts w:ascii="Arial" w:hAnsi="Arial" w:cs="Arial"/>
          <w:color w:val="000000" w:themeColor="text1"/>
          <w:sz w:val="24"/>
          <w:szCs w:val="24"/>
        </w:rPr>
        <w:t xml:space="preserve"> es un tipo de ayuda a la </w:t>
      </w:r>
      <w:r w:rsidRPr="00975C27">
        <w:rPr>
          <w:rFonts w:ascii="Arial" w:hAnsi="Arial" w:cs="Arial"/>
          <w:color w:val="000000" w:themeColor="text1"/>
          <w:sz w:val="24"/>
          <w:szCs w:val="24"/>
        </w:rPr>
        <w:t>economía</w:t>
      </w:r>
      <w:r>
        <w:rPr>
          <w:rFonts w:ascii="Arial" w:hAnsi="Arial" w:cs="Arial"/>
          <w:color w:val="000000" w:themeColor="text1"/>
          <w:sz w:val="24"/>
          <w:szCs w:val="24"/>
        </w:rPr>
        <w:t xml:space="preserve"> aquellas personas</w:t>
      </w:r>
      <w:r w:rsidRPr="00975C27">
        <w:rPr>
          <w:rFonts w:ascii="Arial" w:hAnsi="Arial" w:cs="Arial"/>
          <w:color w:val="000000" w:themeColor="text1"/>
          <w:sz w:val="24"/>
          <w:szCs w:val="24"/>
        </w:rPr>
        <w:t xml:space="preserve"> </w:t>
      </w:r>
      <w:r>
        <w:rPr>
          <w:rFonts w:ascii="Arial" w:hAnsi="Arial" w:cs="Arial"/>
          <w:color w:val="000000" w:themeColor="text1"/>
          <w:sz w:val="24"/>
          <w:szCs w:val="24"/>
        </w:rPr>
        <w:t xml:space="preserve">que </w:t>
      </w:r>
      <w:r w:rsidRPr="00975C27">
        <w:rPr>
          <w:rFonts w:ascii="Arial" w:hAnsi="Arial" w:cs="Arial"/>
          <w:color w:val="000000" w:themeColor="text1"/>
          <w:sz w:val="24"/>
          <w:szCs w:val="24"/>
        </w:rPr>
        <w:t xml:space="preserve">tampoco le permite trasladarse </w:t>
      </w:r>
      <w:r>
        <w:rPr>
          <w:rFonts w:ascii="Arial" w:hAnsi="Arial" w:cs="Arial"/>
          <w:color w:val="000000" w:themeColor="text1"/>
          <w:sz w:val="24"/>
          <w:szCs w:val="24"/>
        </w:rPr>
        <w:t xml:space="preserve">mediante un servicio individual </w:t>
      </w:r>
      <w:r w:rsidRPr="00975C27">
        <w:rPr>
          <w:rFonts w:ascii="Arial" w:hAnsi="Arial" w:cs="Arial"/>
          <w:color w:val="000000" w:themeColor="text1"/>
          <w:sz w:val="24"/>
          <w:szCs w:val="24"/>
        </w:rPr>
        <w:t xml:space="preserve">permanentemente. </w:t>
      </w:r>
    </w:p>
    <w:p w14:paraId="7333B2C5" w14:textId="190721EF" w:rsidR="00351AEB" w:rsidRDefault="00C05CB8" w:rsidP="005061F4">
      <w:pPr>
        <w:jc w:val="both"/>
        <w:rPr>
          <w:rFonts w:ascii="Arial" w:hAnsi="Arial" w:cs="Arial"/>
          <w:color w:val="000000" w:themeColor="text1"/>
          <w:sz w:val="24"/>
          <w:szCs w:val="24"/>
        </w:rPr>
      </w:pPr>
      <w:r>
        <w:rPr>
          <w:rFonts w:ascii="Arial" w:hAnsi="Arial" w:cs="Arial"/>
          <w:color w:val="000000" w:themeColor="text1"/>
          <w:sz w:val="24"/>
          <w:szCs w:val="24"/>
        </w:rPr>
        <w:t>Otros beneficios de este proyecto, es que también</w:t>
      </w:r>
      <w:r w:rsidRPr="00C05CB8">
        <w:rPr>
          <w:rFonts w:ascii="Arial" w:hAnsi="Arial" w:cs="Arial"/>
          <w:color w:val="000000" w:themeColor="text1"/>
          <w:sz w:val="24"/>
          <w:szCs w:val="24"/>
        </w:rPr>
        <w:t xml:space="preserve"> se pretende eliminar la economía informal que hay alrededor del servicio de colectivos,</w:t>
      </w:r>
      <w:r>
        <w:rPr>
          <w:rFonts w:ascii="Arial" w:hAnsi="Arial" w:cs="Arial"/>
          <w:color w:val="000000" w:themeColor="text1"/>
          <w:sz w:val="24"/>
          <w:szCs w:val="24"/>
        </w:rPr>
        <w:t xml:space="preserve"> ya que actualmente es un servicio un poco improvisado, lo cual afecta la seguridad y bienestar de sus usuarios; y, por o</w:t>
      </w:r>
      <w:r w:rsidR="005061F4">
        <w:rPr>
          <w:rFonts w:ascii="Arial" w:hAnsi="Arial" w:cs="Arial"/>
          <w:color w:val="000000" w:themeColor="text1"/>
          <w:sz w:val="24"/>
          <w:szCs w:val="24"/>
        </w:rPr>
        <w:t xml:space="preserve">tro </w:t>
      </w:r>
      <w:r>
        <w:rPr>
          <w:rFonts w:ascii="Arial" w:hAnsi="Arial" w:cs="Arial"/>
          <w:color w:val="000000" w:themeColor="text1"/>
          <w:sz w:val="24"/>
          <w:szCs w:val="24"/>
        </w:rPr>
        <w:t xml:space="preserve">lado, hay que tener en cuenta </w:t>
      </w:r>
      <w:r w:rsidR="005061F4">
        <w:rPr>
          <w:rFonts w:ascii="Arial" w:hAnsi="Arial" w:cs="Arial"/>
          <w:color w:val="000000" w:themeColor="text1"/>
          <w:sz w:val="24"/>
          <w:szCs w:val="24"/>
        </w:rPr>
        <w:t xml:space="preserve">el posible impacto medioambiental, debido </w:t>
      </w:r>
      <w:r w:rsidR="00351AEB">
        <w:rPr>
          <w:rFonts w:ascii="Arial" w:hAnsi="Arial" w:cs="Arial"/>
          <w:color w:val="000000" w:themeColor="text1"/>
          <w:sz w:val="24"/>
          <w:szCs w:val="24"/>
        </w:rPr>
        <w:t>a la</w:t>
      </w:r>
      <w:r w:rsidR="005061F4">
        <w:rPr>
          <w:rFonts w:ascii="Arial" w:hAnsi="Arial" w:cs="Arial"/>
          <w:color w:val="000000" w:themeColor="text1"/>
          <w:sz w:val="24"/>
          <w:szCs w:val="24"/>
        </w:rPr>
        <w:t xml:space="preserve"> disminución de </w:t>
      </w:r>
      <w:r w:rsidR="00351AEB">
        <w:rPr>
          <w:rFonts w:ascii="Arial" w:hAnsi="Arial" w:cs="Arial"/>
          <w:color w:val="000000" w:themeColor="text1"/>
          <w:sz w:val="24"/>
          <w:szCs w:val="24"/>
        </w:rPr>
        <w:t>dióxido de</w:t>
      </w:r>
      <w:r w:rsidR="005061F4">
        <w:rPr>
          <w:rFonts w:ascii="Arial" w:hAnsi="Arial" w:cs="Arial"/>
          <w:color w:val="000000" w:themeColor="text1"/>
          <w:sz w:val="24"/>
          <w:szCs w:val="24"/>
        </w:rPr>
        <w:t xml:space="preserve"> carbono (CO2) </w:t>
      </w:r>
      <w:r w:rsidR="00351AEB">
        <w:rPr>
          <w:rFonts w:ascii="Arial" w:hAnsi="Arial" w:cs="Arial"/>
          <w:color w:val="000000" w:themeColor="text1"/>
          <w:sz w:val="24"/>
          <w:szCs w:val="24"/>
        </w:rPr>
        <w:t xml:space="preserve">que puede traer consigo el hecho de que se transporten vehículos ocupados en su totalidad, como también se podrá ver mermado el tráfico vehicular. </w:t>
      </w:r>
    </w:p>
    <w:p w14:paraId="2736333E" w14:textId="77777777" w:rsidR="001E05D8" w:rsidRDefault="001E05D8" w:rsidP="00264B02">
      <w:pPr>
        <w:jc w:val="both"/>
        <w:rPr>
          <w:rFonts w:ascii="Arial" w:hAnsi="Arial" w:cs="Arial"/>
          <w:color w:val="000000" w:themeColor="text1"/>
          <w:sz w:val="24"/>
          <w:szCs w:val="24"/>
        </w:rPr>
      </w:pPr>
    </w:p>
    <w:p w14:paraId="11BC2E1D" w14:textId="77777777" w:rsidR="001E05D8" w:rsidRDefault="001E05D8" w:rsidP="00264B02">
      <w:pPr>
        <w:jc w:val="both"/>
        <w:rPr>
          <w:rFonts w:ascii="Arial" w:hAnsi="Arial" w:cs="Arial"/>
          <w:color w:val="000000" w:themeColor="text1"/>
          <w:sz w:val="24"/>
          <w:szCs w:val="24"/>
        </w:rPr>
      </w:pPr>
    </w:p>
    <w:p w14:paraId="2435A4D8" w14:textId="77777777" w:rsidR="001E05D8" w:rsidRDefault="001E05D8" w:rsidP="00264B02">
      <w:pPr>
        <w:jc w:val="both"/>
        <w:rPr>
          <w:rFonts w:ascii="Arial" w:hAnsi="Arial" w:cs="Arial"/>
          <w:color w:val="000000" w:themeColor="text1"/>
          <w:sz w:val="24"/>
          <w:szCs w:val="24"/>
        </w:rPr>
      </w:pPr>
    </w:p>
    <w:p w14:paraId="7922AEE4" w14:textId="76B1C7B1" w:rsidR="00915486" w:rsidRDefault="001E05D8" w:rsidP="00264B02">
      <w:pPr>
        <w:jc w:val="both"/>
        <w:rPr>
          <w:rFonts w:ascii="Arial" w:hAnsi="Arial" w:cs="Arial"/>
          <w:color w:val="000000" w:themeColor="text1"/>
          <w:sz w:val="24"/>
          <w:szCs w:val="24"/>
        </w:rPr>
      </w:pPr>
      <w:r>
        <w:rPr>
          <w:rFonts w:ascii="Arial" w:hAnsi="Arial" w:cs="Arial"/>
          <w:color w:val="000000" w:themeColor="text1"/>
          <w:sz w:val="24"/>
          <w:szCs w:val="24"/>
        </w:rPr>
        <w:t>Finalmente,</w:t>
      </w:r>
      <w:r w:rsidR="00351AEB">
        <w:rPr>
          <w:rFonts w:ascii="Arial" w:hAnsi="Arial" w:cs="Arial"/>
          <w:color w:val="000000" w:themeColor="text1"/>
          <w:sz w:val="24"/>
          <w:szCs w:val="24"/>
        </w:rPr>
        <w:t xml:space="preserve"> el enfoque de este proyecto va a estar basado en la concepción de sociedad sostenible y generación de confianza entre la comunidad. </w:t>
      </w:r>
      <w:r w:rsidR="00351AEB" w:rsidRPr="00E01E18">
        <w:rPr>
          <w:rFonts w:ascii="Arial" w:hAnsi="Arial" w:cs="Arial"/>
          <w:color w:val="000000" w:themeColor="text1"/>
          <w:sz w:val="24"/>
          <w:szCs w:val="24"/>
        </w:rPr>
        <w:t>Mientras no exista un servicio eficiente, se deben buscar alternativas que fa</w:t>
      </w:r>
      <w:r w:rsidR="00E01E18" w:rsidRPr="00E01E18">
        <w:rPr>
          <w:rFonts w:ascii="Arial" w:hAnsi="Arial" w:cs="Arial"/>
          <w:color w:val="000000" w:themeColor="text1"/>
          <w:sz w:val="24"/>
          <w:szCs w:val="24"/>
        </w:rPr>
        <w:t>ciliten la vida de las personas.</w:t>
      </w:r>
    </w:p>
    <w:p w14:paraId="20C3E03D" w14:textId="77777777" w:rsidR="00C05CB8" w:rsidRPr="00C05CB8" w:rsidRDefault="00C05CB8" w:rsidP="00264B02">
      <w:pPr>
        <w:jc w:val="both"/>
        <w:rPr>
          <w:rFonts w:ascii="Arial" w:hAnsi="Arial" w:cs="Arial"/>
          <w:color w:val="000000" w:themeColor="text1"/>
          <w:sz w:val="24"/>
          <w:szCs w:val="24"/>
        </w:rPr>
      </w:pPr>
    </w:p>
    <w:p w14:paraId="429C556B" w14:textId="5BD66B7E" w:rsidR="00264B02" w:rsidRPr="00264B02" w:rsidRDefault="00180FE9" w:rsidP="00264B02">
      <w:pPr>
        <w:jc w:val="both"/>
        <w:rPr>
          <w:rFonts w:ascii="Arial" w:hAnsi="Arial" w:cs="Arial"/>
          <w:b/>
          <w:color w:val="000000" w:themeColor="text1"/>
          <w:sz w:val="24"/>
          <w:szCs w:val="24"/>
        </w:rPr>
      </w:pPr>
      <w:r>
        <w:rPr>
          <w:rFonts w:ascii="Arial" w:hAnsi="Arial" w:cs="Arial"/>
          <w:b/>
          <w:color w:val="000000" w:themeColor="text1"/>
          <w:sz w:val="24"/>
          <w:szCs w:val="24"/>
        </w:rPr>
        <w:t>¿</w:t>
      </w:r>
      <w:r w:rsidR="00FC4B7F">
        <w:rPr>
          <w:rFonts w:ascii="Arial" w:hAnsi="Arial" w:cs="Arial"/>
          <w:b/>
          <w:color w:val="000000" w:themeColor="text1"/>
          <w:sz w:val="24"/>
          <w:szCs w:val="24"/>
        </w:rPr>
        <w:t>Por qué elimin</w:t>
      </w:r>
      <w:bookmarkStart w:id="0" w:name="_GoBack"/>
      <w:bookmarkEnd w:id="0"/>
      <w:r w:rsidR="00FC4B7F">
        <w:rPr>
          <w:rFonts w:ascii="Arial" w:hAnsi="Arial" w:cs="Arial"/>
          <w:b/>
          <w:color w:val="000000" w:themeColor="text1"/>
          <w:sz w:val="24"/>
          <w:szCs w:val="24"/>
        </w:rPr>
        <w:t>ar el pago de planilla</w:t>
      </w:r>
      <w:r w:rsidR="00C05CB8">
        <w:rPr>
          <w:rFonts w:ascii="Arial" w:hAnsi="Arial" w:cs="Arial"/>
          <w:b/>
          <w:color w:val="000000" w:themeColor="text1"/>
          <w:sz w:val="24"/>
          <w:szCs w:val="24"/>
        </w:rPr>
        <w:t xml:space="preserve"> de viaje ocasional dentro del departamento</w:t>
      </w:r>
      <w:r>
        <w:rPr>
          <w:rFonts w:ascii="Arial" w:hAnsi="Arial" w:cs="Arial"/>
          <w:b/>
          <w:color w:val="000000" w:themeColor="text1"/>
          <w:sz w:val="24"/>
          <w:szCs w:val="24"/>
        </w:rPr>
        <w:t>?</w:t>
      </w:r>
    </w:p>
    <w:p w14:paraId="0285B5A1" w14:textId="77777777" w:rsidR="00264B02" w:rsidRDefault="00264B02" w:rsidP="00915486">
      <w:pPr>
        <w:pStyle w:val="NormalWeb"/>
        <w:jc w:val="both"/>
        <w:rPr>
          <w:rFonts w:ascii="Arial" w:hAnsi="Arial" w:cs="Arial"/>
        </w:rPr>
      </w:pPr>
      <w:r w:rsidRPr="00264B02">
        <w:rPr>
          <w:rFonts w:ascii="Arial" w:hAnsi="Arial" w:cs="Arial"/>
        </w:rPr>
        <w:t>La Planilla de Viaje Ocasional es el documento que debe portar todo conductor de vehículo de servicio público terrestre automotor para que puedan prestar el servicio de transporte por fuera del radio de acción de su jurisdicción en concordancia con el Decreto 172 de 2001.</w:t>
      </w:r>
    </w:p>
    <w:p w14:paraId="5E95871A" w14:textId="77777777" w:rsidR="00251752" w:rsidRPr="00264B02" w:rsidRDefault="00251752" w:rsidP="00915486">
      <w:pPr>
        <w:pStyle w:val="NormalWeb"/>
        <w:jc w:val="both"/>
        <w:rPr>
          <w:rFonts w:ascii="Arial" w:hAnsi="Arial" w:cs="Arial"/>
        </w:rPr>
      </w:pPr>
      <w:r>
        <w:rPr>
          <w:rFonts w:ascii="Arial" w:hAnsi="Arial" w:cs="Arial"/>
        </w:rPr>
        <w:t xml:space="preserve">Actualmente esta planilla se les exige a los conductores de servicio público para poder llevar a cabo viajes ocasionales en taxi. Cuando se refieren a viaje ocasional, hablamos de prestar un servicio por fuera del radio en el que se encuentran autorizados. Quien no porte la planilla de viaje ocasional y salga del radio en el que puede estar, es multado con el pago de uno a tres salarios mínimos mensuales legales vigentes y también puede llegar a ser inmovilizado su vehículo </w:t>
      </w:r>
    </w:p>
    <w:p w14:paraId="4EA76F0A" w14:textId="04C01E53" w:rsidR="00BA324B" w:rsidRDefault="00251752" w:rsidP="00915486">
      <w:pPr>
        <w:jc w:val="both"/>
        <w:rPr>
          <w:rFonts w:ascii="Arial" w:hAnsi="Arial" w:cs="Arial"/>
          <w:color w:val="000000" w:themeColor="text1"/>
          <w:sz w:val="24"/>
          <w:szCs w:val="24"/>
        </w:rPr>
      </w:pPr>
      <w:r>
        <w:rPr>
          <w:rFonts w:ascii="Arial" w:hAnsi="Arial" w:cs="Arial"/>
          <w:color w:val="000000" w:themeColor="text1"/>
          <w:sz w:val="24"/>
          <w:szCs w:val="24"/>
        </w:rPr>
        <w:t>Lo que queremos con este proyecto es que los taxistas no se vean en la obligación de pagar una tarifa por planilla de viaje ocasional siem</w:t>
      </w:r>
      <w:r w:rsidR="00486B2A">
        <w:rPr>
          <w:rFonts w:ascii="Arial" w:hAnsi="Arial" w:cs="Arial"/>
          <w:color w:val="000000" w:themeColor="text1"/>
          <w:sz w:val="24"/>
          <w:szCs w:val="24"/>
        </w:rPr>
        <w:t xml:space="preserve">pre y cuando los recorridos que vaya realizar sean dentro del departamento en el que se encuentra registrado su servicio. </w:t>
      </w:r>
      <w:r w:rsidR="006D5F57">
        <w:rPr>
          <w:rFonts w:ascii="Arial" w:hAnsi="Arial" w:cs="Arial"/>
          <w:color w:val="000000" w:themeColor="text1"/>
          <w:sz w:val="24"/>
          <w:szCs w:val="24"/>
        </w:rPr>
        <w:t>Lo anterior con el fin de facilitarles ciertos recorridos entre municipios de un mismo departamento, que se encuentran a una distancia muy cercana, pero que siempre los deja perjudicados porque el pago de la planilla resulta siendo de un valor más alto que el valor de la carrera que realizan.</w:t>
      </w:r>
    </w:p>
    <w:p w14:paraId="5958026F" w14:textId="3F7143BE" w:rsidR="00486B2A" w:rsidRDefault="00486B2A" w:rsidP="00915486">
      <w:pPr>
        <w:jc w:val="both"/>
        <w:rPr>
          <w:rFonts w:ascii="Arial" w:hAnsi="Arial" w:cs="Arial"/>
          <w:color w:val="000000" w:themeColor="text1"/>
          <w:sz w:val="24"/>
          <w:szCs w:val="24"/>
        </w:rPr>
      </w:pPr>
      <w:r>
        <w:rPr>
          <w:rFonts w:ascii="Arial" w:hAnsi="Arial" w:cs="Arial"/>
          <w:color w:val="000000" w:themeColor="text1"/>
          <w:sz w:val="24"/>
          <w:szCs w:val="24"/>
        </w:rPr>
        <w:t>Asimismo, se busca eliminar el trámite del pago de la planilla para este tipo de viajes dentro del departamento, debido a que los taxistas, por cada recorrido que tienen que hacer por fuera del municipio deben dirigirse a la empresa bajo la cual están registrados, haciendo de este proceso algo tedioso y al mismo tiempo es un obstáculo que los detiene de hacer recorridos por fuera del radio en que se les es permitido prestar el servicio.</w:t>
      </w:r>
    </w:p>
    <w:p w14:paraId="3DF7A685" w14:textId="6F59AFB5" w:rsidR="006D5F57" w:rsidRPr="00264B02" w:rsidRDefault="006D5F57" w:rsidP="00915486">
      <w:pPr>
        <w:jc w:val="both"/>
        <w:rPr>
          <w:rFonts w:ascii="Arial" w:hAnsi="Arial" w:cs="Arial"/>
          <w:color w:val="000000" w:themeColor="text1"/>
          <w:sz w:val="24"/>
          <w:szCs w:val="24"/>
        </w:rPr>
      </w:pPr>
      <w:r>
        <w:rPr>
          <w:rFonts w:ascii="Arial" w:hAnsi="Arial" w:cs="Arial"/>
          <w:color w:val="000000" w:themeColor="text1"/>
          <w:sz w:val="24"/>
          <w:szCs w:val="24"/>
        </w:rPr>
        <w:t xml:space="preserve"> </w:t>
      </w:r>
    </w:p>
    <w:sectPr w:rsidR="006D5F57" w:rsidRPr="00264B0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D5AB5" w14:textId="77777777" w:rsidR="007C2FEF" w:rsidRDefault="007C2FEF" w:rsidP="00AA345C">
      <w:pPr>
        <w:spacing w:after="0" w:line="240" w:lineRule="auto"/>
      </w:pPr>
      <w:r>
        <w:separator/>
      </w:r>
    </w:p>
  </w:endnote>
  <w:endnote w:type="continuationSeparator" w:id="0">
    <w:p w14:paraId="1A0D5561" w14:textId="77777777" w:rsidR="007C2FEF" w:rsidRDefault="007C2FEF" w:rsidP="00AA3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7A568" w14:textId="77777777" w:rsidR="007C2FEF" w:rsidRDefault="007C2FEF" w:rsidP="00AA345C">
      <w:pPr>
        <w:spacing w:after="0" w:line="240" w:lineRule="auto"/>
      </w:pPr>
      <w:r>
        <w:separator/>
      </w:r>
    </w:p>
  </w:footnote>
  <w:footnote w:type="continuationSeparator" w:id="0">
    <w:p w14:paraId="2C84C180" w14:textId="77777777" w:rsidR="007C2FEF" w:rsidRDefault="007C2FEF" w:rsidP="00AA3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5962" w14:textId="77777777" w:rsidR="00AA345C" w:rsidRDefault="00AA345C" w:rsidP="00AA345C">
    <w:pPr>
      <w:pStyle w:val="Encabezado"/>
      <w:jc w:val="center"/>
    </w:pPr>
    <w:r w:rsidRPr="00C96815">
      <w:rPr>
        <w:noProof/>
        <w:lang w:eastAsia="es-CO"/>
      </w:rPr>
      <w:drawing>
        <wp:inline distT="0" distB="0" distL="0" distR="0" wp14:anchorId="639A1073" wp14:editId="2875E578">
          <wp:extent cx="3000375" cy="10191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b="18222"/>
                  <a:stretch>
                    <a:fillRect/>
                  </a:stretch>
                </pic:blipFill>
                <pic:spPr bwMode="auto">
                  <a:xfrm>
                    <a:off x="0" y="0"/>
                    <a:ext cx="3000375" cy="1019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3213"/>
    <w:multiLevelType w:val="hybridMultilevel"/>
    <w:tmpl w:val="23305BC2"/>
    <w:lvl w:ilvl="0" w:tplc="9A00988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046FF8"/>
    <w:multiLevelType w:val="multilevel"/>
    <w:tmpl w:val="9C78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71E9B"/>
    <w:multiLevelType w:val="multilevel"/>
    <w:tmpl w:val="C220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23211"/>
    <w:multiLevelType w:val="hybridMultilevel"/>
    <w:tmpl w:val="F85ED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CE"/>
    <w:rsid w:val="000315F5"/>
    <w:rsid w:val="000564D7"/>
    <w:rsid w:val="000D0DE6"/>
    <w:rsid w:val="00104CD6"/>
    <w:rsid w:val="0011520A"/>
    <w:rsid w:val="0015229B"/>
    <w:rsid w:val="00180FE9"/>
    <w:rsid w:val="00186A43"/>
    <w:rsid w:val="001E05D8"/>
    <w:rsid w:val="002245B9"/>
    <w:rsid w:val="00251752"/>
    <w:rsid w:val="00252609"/>
    <w:rsid w:val="00264B02"/>
    <w:rsid w:val="00351AEB"/>
    <w:rsid w:val="003643C7"/>
    <w:rsid w:val="00394029"/>
    <w:rsid w:val="003C20F1"/>
    <w:rsid w:val="003D229A"/>
    <w:rsid w:val="003F5273"/>
    <w:rsid w:val="00412FE2"/>
    <w:rsid w:val="004137D5"/>
    <w:rsid w:val="00474CC8"/>
    <w:rsid w:val="00486B2A"/>
    <w:rsid w:val="005061F4"/>
    <w:rsid w:val="006B3F91"/>
    <w:rsid w:val="006D5F57"/>
    <w:rsid w:val="007C2FEF"/>
    <w:rsid w:val="007F252D"/>
    <w:rsid w:val="008F75CE"/>
    <w:rsid w:val="00915486"/>
    <w:rsid w:val="00975C27"/>
    <w:rsid w:val="009F43BC"/>
    <w:rsid w:val="00A65730"/>
    <w:rsid w:val="00AA345C"/>
    <w:rsid w:val="00BA324B"/>
    <w:rsid w:val="00C05CB8"/>
    <w:rsid w:val="00C15E7F"/>
    <w:rsid w:val="00D00A84"/>
    <w:rsid w:val="00D41851"/>
    <w:rsid w:val="00D814DD"/>
    <w:rsid w:val="00E01E18"/>
    <w:rsid w:val="00E95C7D"/>
    <w:rsid w:val="00FA7379"/>
    <w:rsid w:val="00FC4B7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0A826"/>
  <w15:docId w15:val="{F7045AF8-2B5E-431A-8D72-AE08BD7E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1851"/>
    <w:pPr>
      <w:ind w:left="720"/>
      <w:contextualSpacing/>
    </w:pPr>
  </w:style>
  <w:style w:type="paragraph" w:styleId="Textodeglobo">
    <w:name w:val="Balloon Text"/>
    <w:basedOn w:val="Normal"/>
    <w:link w:val="TextodegloboCar"/>
    <w:uiPriority w:val="99"/>
    <w:semiHidden/>
    <w:unhideWhenUsed/>
    <w:rsid w:val="00351A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1AEB"/>
    <w:rPr>
      <w:rFonts w:ascii="Segoe UI" w:hAnsi="Segoe UI" w:cs="Segoe UI"/>
      <w:sz w:val="18"/>
      <w:szCs w:val="18"/>
    </w:rPr>
  </w:style>
  <w:style w:type="paragraph" w:styleId="Encabezado">
    <w:name w:val="header"/>
    <w:basedOn w:val="Normal"/>
    <w:link w:val="EncabezadoCar"/>
    <w:uiPriority w:val="99"/>
    <w:unhideWhenUsed/>
    <w:rsid w:val="00AA34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345C"/>
  </w:style>
  <w:style w:type="paragraph" w:styleId="Piedepgina">
    <w:name w:val="footer"/>
    <w:basedOn w:val="Normal"/>
    <w:link w:val="PiedepginaCar"/>
    <w:uiPriority w:val="99"/>
    <w:unhideWhenUsed/>
    <w:rsid w:val="00AA34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45C"/>
  </w:style>
  <w:style w:type="paragraph" w:styleId="NormalWeb">
    <w:name w:val="Normal (Web)"/>
    <w:basedOn w:val="Normal"/>
    <w:uiPriority w:val="99"/>
    <w:semiHidden/>
    <w:unhideWhenUsed/>
    <w:rsid w:val="00264B0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814DD"/>
    <w:rPr>
      <w:color w:val="0000FF"/>
      <w:u w:val="single"/>
    </w:rPr>
  </w:style>
  <w:style w:type="character" w:styleId="Textoennegrita">
    <w:name w:val="Strong"/>
    <w:basedOn w:val="Fuentedeprrafopredeter"/>
    <w:uiPriority w:val="22"/>
    <w:qFormat/>
    <w:rsid w:val="00D81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773566">
      <w:bodyDiv w:val="1"/>
      <w:marLeft w:val="0"/>
      <w:marRight w:val="0"/>
      <w:marTop w:val="0"/>
      <w:marBottom w:val="0"/>
      <w:divBdr>
        <w:top w:val="none" w:sz="0" w:space="0" w:color="auto"/>
        <w:left w:val="none" w:sz="0" w:space="0" w:color="auto"/>
        <w:bottom w:val="none" w:sz="0" w:space="0" w:color="auto"/>
        <w:right w:val="none" w:sz="0" w:space="0" w:color="auto"/>
      </w:divBdr>
    </w:div>
    <w:div w:id="1790929080">
      <w:bodyDiv w:val="1"/>
      <w:marLeft w:val="0"/>
      <w:marRight w:val="0"/>
      <w:marTop w:val="0"/>
      <w:marBottom w:val="0"/>
      <w:divBdr>
        <w:top w:val="none" w:sz="0" w:space="0" w:color="auto"/>
        <w:left w:val="none" w:sz="0" w:space="0" w:color="auto"/>
        <w:bottom w:val="none" w:sz="0" w:space="0" w:color="auto"/>
        <w:right w:val="none" w:sz="0" w:space="0" w:color="auto"/>
      </w:divBdr>
    </w:div>
    <w:div w:id="20088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5469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Sindy</dc:creator>
  <cp:keywords/>
  <dc:description/>
  <cp:lastModifiedBy>angelika montes</cp:lastModifiedBy>
  <cp:revision>3</cp:revision>
  <cp:lastPrinted>2018-05-02T18:54:00Z</cp:lastPrinted>
  <dcterms:created xsi:type="dcterms:W3CDTF">2018-08-29T21:34:00Z</dcterms:created>
  <dcterms:modified xsi:type="dcterms:W3CDTF">2018-08-29T21:35:00Z</dcterms:modified>
</cp:coreProperties>
</file>