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111CE" w14:textId="74544189" w:rsidR="001A55F3" w:rsidRPr="003A28E1" w:rsidRDefault="00BA2555" w:rsidP="001A55F3">
      <w:pPr>
        <w:pStyle w:val="paragraph"/>
        <w:spacing w:before="0" w:beforeAutospacing="0" w:after="0" w:afterAutospacing="0"/>
        <w:ind w:left="708"/>
        <w:jc w:val="center"/>
        <w:textAlignment w:val="baseline"/>
        <w:rPr>
          <w:rFonts w:ascii="Arial" w:hAnsi="Arial" w:cs="Arial"/>
          <w:b/>
          <w:sz w:val="24"/>
          <w:szCs w:val="24"/>
        </w:rPr>
      </w:pPr>
      <w:r w:rsidRPr="003A28E1">
        <w:rPr>
          <w:rFonts w:ascii="Arial" w:hAnsi="Arial" w:cs="Arial"/>
          <w:b/>
          <w:sz w:val="24"/>
          <w:szCs w:val="24"/>
        </w:rPr>
        <w:t xml:space="preserve">PROYECTO DE </w:t>
      </w:r>
      <w:r w:rsidRPr="003A28E1">
        <w:rPr>
          <w:rFonts w:ascii="Arial" w:hAnsi="Arial" w:cs="Arial"/>
          <w:b/>
          <w:color w:val="000000" w:themeColor="text1"/>
          <w:sz w:val="24"/>
          <w:szCs w:val="24"/>
        </w:rPr>
        <w:t>LEY NO.</w:t>
      </w:r>
      <w:r w:rsidR="001A55F3" w:rsidRPr="003A28E1">
        <w:rPr>
          <w:rFonts w:ascii="Arial" w:hAnsi="Arial" w:cs="Arial"/>
          <w:b/>
          <w:color w:val="000000" w:themeColor="text1"/>
          <w:sz w:val="24"/>
          <w:szCs w:val="24"/>
        </w:rPr>
        <w:t xml:space="preserve"> </w:t>
      </w:r>
      <w:r w:rsidR="00AD09C8" w:rsidRPr="003A28E1">
        <w:rPr>
          <w:rFonts w:ascii="Arial" w:hAnsi="Arial" w:cs="Arial"/>
          <w:b/>
          <w:color w:val="000000" w:themeColor="text1"/>
          <w:sz w:val="24"/>
          <w:szCs w:val="24"/>
        </w:rPr>
        <w:t xml:space="preserve">   </w:t>
      </w:r>
      <w:r w:rsidR="001A55F3" w:rsidRPr="003A28E1">
        <w:rPr>
          <w:rFonts w:ascii="Arial" w:hAnsi="Arial" w:cs="Arial"/>
          <w:b/>
          <w:color w:val="000000" w:themeColor="text1"/>
          <w:sz w:val="24"/>
          <w:szCs w:val="24"/>
        </w:rPr>
        <w:t xml:space="preserve"> </w:t>
      </w:r>
      <w:r w:rsidR="00921C05" w:rsidRPr="003A28E1">
        <w:rPr>
          <w:rFonts w:ascii="Arial" w:hAnsi="Arial" w:cs="Arial"/>
          <w:b/>
          <w:color w:val="000000" w:themeColor="text1"/>
          <w:sz w:val="24"/>
          <w:szCs w:val="24"/>
        </w:rPr>
        <w:t xml:space="preserve"> </w:t>
      </w:r>
      <w:r w:rsidR="00D50022" w:rsidRPr="003A28E1">
        <w:rPr>
          <w:rFonts w:ascii="Arial" w:hAnsi="Arial" w:cs="Arial"/>
          <w:b/>
          <w:color w:val="000000" w:themeColor="text1"/>
          <w:sz w:val="24"/>
          <w:szCs w:val="24"/>
        </w:rPr>
        <w:t>DE 201</w:t>
      </w:r>
      <w:r w:rsidR="00921C05" w:rsidRPr="003A28E1">
        <w:rPr>
          <w:rFonts w:ascii="Arial" w:hAnsi="Arial" w:cs="Arial"/>
          <w:b/>
          <w:color w:val="000000" w:themeColor="text1"/>
          <w:sz w:val="24"/>
          <w:szCs w:val="24"/>
        </w:rPr>
        <w:t>8</w:t>
      </w:r>
      <w:r w:rsidR="00D50022" w:rsidRPr="003A28E1">
        <w:rPr>
          <w:rFonts w:ascii="Arial" w:hAnsi="Arial" w:cs="Arial"/>
          <w:b/>
          <w:color w:val="000000" w:themeColor="text1"/>
          <w:sz w:val="24"/>
          <w:szCs w:val="24"/>
        </w:rPr>
        <w:t xml:space="preserve"> </w:t>
      </w:r>
      <w:r w:rsidR="00D50022" w:rsidRPr="003A28E1">
        <w:rPr>
          <w:rFonts w:ascii="Arial" w:hAnsi="Arial" w:cs="Arial"/>
          <w:b/>
          <w:sz w:val="24"/>
          <w:szCs w:val="24"/>
        </w:rPr>
        <w:t>CÁMARA,</w:t>
      </w:r>
    </w:p>
    <w:p w14:paraId="6C1798AF" w14:textId="77777777" w:rsidR="001A55F3" w:rsidRPr="003A28E1" w:rsidRDefault="001A55F3" w:rsidP="00D50022">
      <w:pPr>
        <w:pStyle w:val="paragraph"/>
        <w:spacing w:before="0" w:beforeAutospacing="0" w:after="0" w:afterAutospacing="0"/>
        <w:ind w:left="708"/>
        <w:jc w:val="both"/>
        <w:textAlignment w:val="baseline"/>
        <w:rPr>
          <w:rFonts w:ascii="Arial" w:hAnsi="Arial" w:cs="Arial"/>
          <w:b/>
          <w:sz w:val="24"/>
          <w:szCs w:val="24"/>
        </w:rPr>
      </w:pPr>
    </w:p>
    <w:p w14:paraId="498CA84F" w14:textId="1A2CB34E" w:rsidR="00D50022" w:rsidRPr="003A28E1" w:rsidRDefault="00D50022" w:rsidP="003A28E1">
      <w:pPr>
        <w:pStyle w:val="paragraph"/>
        <w:spacing w:before="0" w:beforeAutospacing="0" w:after="0" w:afterAutospacing="0"/>
        <w:ind w:left="708"/>
        <w:jc w:val="center"/>
        <w:textAlignment w:val="baseline"/>
        <w:rPr>
          <w:rFonts w:ascii="Arial" w:hAnsi="Arial" w:cs="Arial"/>
          <w:b/>
          <w:sz w:val="24"/>
          <w:szCs w:val="24"/>
        </w:rPr>
      </w:pPr>
      <w:r w:rsidRPr="003A28E1">
        <w:rPr>
          <w:rFonts w:ascii="Arial" w:hAnsi="Arial" w:cs="Arial"/>
          <w:b/>
          <w:sz w:val="24"/>
          <w:szCs w:val="24"/>
        </w:rPr>
        <w:t xml:space="preserve">Por medio del cual se crean Las Mesas Ambientales en el Territorio Nacional como espacio de </w:t>
      </w:r>
      <w:r w:rsidR="005C02CE" w:rsidRPr="003A28E1">
        <w:rPr>
          <w:rFonts w:ascii="Arial" w:hAnsi="Arial" w:cs="Arial"/>
          <w:b/>
          <w:sz w:val="24"/>
          <w:szCs w:val="24"/>
        </w:rPr>
        <w:t>participación multisectorial, institucional y multidisciplinario</w:t>
      </w:r>
      <w:r w:rsidR="003A28E1">
        <w:rPr>
          <w:rFonts w:ascii="Arial" w:hAnsi="Arial" w:cs="Arial"/>
          <w:b/>
          <w:sz w:val="24"/>
          <w:szCs w:val="24"/>
        </w:rPr>
        <w:t>.</w:t>
      </w:r>
    </w:p>
    <w:p w14:paraId="3421B23F" w14:textId="77777777" w:rsidR="00D50022" w:rsidRPr="003A28E1" w:rsidRDefault="00D50022" w:rsidP="00D50022">
      <w:pPr>
        <w:pStyle w:val="paragraph"/>
        <w:spacing w:before="0" w:beforeAutospacing="0" w:after="0" w:afterAutospacing="0"/>
        <w:jc w:val="both"/>
        <w:textAlignment w:val="baseline"/>
        <w:rPr>
          <w:rStyle w:val="normaltextrun"/>
          <w:rFonts w:ascii="Arial" w:hAnsi="Arial" w:cs="Arial"/>
          <w:b/>
          <w:sz w:val="24"/>
          <w:szCs w:val="24"/>
          <w:lang w:val="es-ES"/>
        </w:rPr>
      </w:pPr>
    </w:p>
    <w:p w14:paraId="5A94D25D" w14:textId="2B6096BF" w:rsidR="00D50022" w:rsidRPr="00AD09C8" w:rsidRDefault="001A55F3" w:rsidP="00AD09C8">
      <w:pPr>
        <w:pStyle w:val="paragraph"/>
        <w:spacing w:before="0" w:beforeAutospacing="0" w:after="0" w:afterAutospacing="0"/>
        <w:jc w:val="center"/>
        <w:textAlignment w:val="baseline"/>
        <w:rPr>
          <w:rStyle w:val="normaltextrun"/>
          <w:rFonts w:ascii="Arial" w:hAnsi="Arial" w:cs="Arial"/>
          <w:b/>
          <w:sz w:val="24"/>
          <w:szCs w:val="24"/>
          <w:lang w:val="es-ES"/>
        </w:rPr>
      </w:pPr>
      <w:r w:rsidRPr="00AD09C8">
        <w:rPr>
          <w:rStyle w:val="normaltextrun"/>
          <w:rFonts w:ascii="Arial" w:hAnsi="Arial" w:cs="Arial"/>
          <w:b/>
          <w:sz w:val="24"/>
          <w:szCs w:val="24"/>
          <w:lang w:val="es-ES"/>
        </w:rPr>
        <w:t>Exposición de motivos</w:t>
      </w:r>
    </w:p>
    <w:p w14:paraId="1DF120C0" w14:textId="77777777" w:rsidR="00D50022" w:rsidRPr="0088533E" w:rsidRDefault="00D50022" w:rsidP="00D50022">
      <w:pPr>
        <w:pStyle w:val="paragraph"/>
        <w:spacing w:before="0" w:beforeAutospacing="0" w:after="0" w:afterAutospacing="0"/>
        <w:jc w:val="both"/>
        <w:textAlignment w:val="baseline"/>
        <w:rPr>
          <w:rStyle w:val="normaltextrun"/>
          <w:rFonts w:ascii="Arial" w:hAnsi="Arial" w:cs="Arial"/>
          <w:sz w:val="24"/>
          <w:szCs w:val="24"/>
          <w:lang w:val="es-ES"/>
        </w:rPr>
      </w:pPr>
    </w:p>
    <w:p w14:paraId="1BB9C4ED" w14:textId="12931F8C" w:rsidR="00EA0163" w:rsidRPr="0088533E" w:rsidRDefault="00CA481B" w:rsidP="00CA481B">
      <w:pPr>
        <w:pStyle w:val="Sinespaciado"/>
        <w:jc w:val="both"/>
      </w:pPr>
      <w:r w:rsidRPr="0088533E">
        <w:t>El presente proyecto de ley tiene como objetivo equilibrar el poder del ciudadano y de las entidades territoriales en su interlocución con los entes privados y autoridades públicas del nivel</w:t>
      </w:r>
      <w:r w:rsidR="008E269C">
        <w:t xml:space="preserve"> municipal</w:t>
      </w:r>
      <w:r w:rsidR="007A10AA">
        <w:t xml:space="preserve">, </w:t>
      </w:r>
      <w:r w:rsidR="007A10AA" w:rsidRPr="0088533E">
        <w:t>regional</w:t>
      </w:r>
      <w:r w:rsidRPr="0088533E">
        <w:t xml:space="preserve"> y nacional en lo referente a los </w:t>
      </w:r>
      <w:r w:rsidR="008E269C">
        <w:t xml:space="preserve">bienes y servicios ambientales, </w:t>
      </w:r>
      <w:r w:rsidRPr="0088533E">
        <w:t>usos de</w:t>
      </w:r>
      <w:r w:rsidR="008E269C">
        <w:t>l suelo</w:t>
      </w:r>
      <w:r w:rsidR="007A10AA">
        <w:t xml:space="preserve"> y</w:t>
      </w:r>
      <w:r w:rsidRPr="0088533E">
        <w:t xml:space="preserve"> los recursos naturales renovables y no renovables </w:t>
      </w:r>
      <w:r w:rsidR="00E04548">
        <w:t>de los territorios que habitan</w:t>
      </w:r>
      <w:r w:rsidRPr="0088533E">
        <w:t xml:space="preserve">. </w:t>
      </w:r>
    </w:p>
    <w:p w14:paraId="40C46EB8" w14:textId="77777777" w:rsidR="00EA0163" w:rsidRPr="0088533E" w:rsidRDefault="00EA0163" w:rsidP="00CA481B">
      <w:pPr>
        <w:pStyle w:val="Sinespaciado"/>
        <w:jc w:val="both"/>
      </w:pPr>
    </w:p>
    <w:p w14:paraId="4AD872A4" w14:textId="77777777" w:rsidR="00CA481B" w:rsidRPr="0088533E" w:rsidRDefault="00CA481B" w:rsidP="00CA481B">
      <w:pPr>
        <w:pStyle w:val="Sinespaciado"/>
        <w:jc w:val="both"/>
      </w:pPr>
      <w:r w:rsidRPr="0088533E">
        <w:t xml:space="preserve">Según el </w:t>
      </w:r>
      <w:proofErr w:type="spellStart"/>
      <w:r w:rsidRPr="0088533E">
        <w:rPr>
          <w:i/>
          <w:iCs/>
        </w:rPr>
        <w:t>Environmental</w:t>
      </w:r>
      <w:proofErr w:type="spellEnd"/>
      <w:r w:rsidRPr="0088533E">
        <w:rPr>
          <w:i/>
          <w:iCs/>
        </w:rPr>
        <w:t xml:space="preserve"> </w:t>
      </w:r>
      <w:proofErr w:type="spellStart"/>
      <w:r w:rsidRPr="0088533E">
        <w:rPr>
          <w:i/>
          <w:iCs/>
        </w:rPr>
        <w:t>Justice</w:t>
      </w:r>
      <w:proofErr w:type="spellEnd"/>
      <w:r w:rsidRPr="0088533E">
        <w:rPr>
          <w:i/>
          <w:iCs/>
        </w:rPr>
        <w:t xml:space="preserve"> Atlas</w:t>
      </w:r>
      <w:r w:rsidRPr="0088533E">
        <w:t>, Colombia ocupa el segundo lugar en el ranking de países con conflictos socio-ambientales con un total de 98 registrados (</w:t>
      </w:r>
      <w:proofErr w:type="spellStart"/>
      <w:r w:rsidRPr="0088533E">
        <w:t>Environmental</w:t>
      </w:r>
      <w:proofErr w:type="spellEnd"/>
      <w:r w:rsidRPr="0088533E">
        <w:t xml:space="preserve"> </w:t>
      </w:r>
      <w:proofErr w:type="spellStart"/>
      <w:r w:rsidRPr="0088533E">
        <w:t>Justice</w:t>
      </w:r>
      <w:proofErr w:type="spellEnd"/>
      <w:r w:rsidRPr="0088533E">
        <w:t xml:space="preserve"> Atlas, 2014), después de India. El análisis tras el estudio de 98 de esos casos registrados en el Atlas presenta unas características particulares como que “(…) i) buena parte de los conflictos se ubican en las zonas más pobladas (Andina y Caribe) y muchos en zonas de conservación; ii) el sector extractivo explica buena parte de los conflictos en el país (minería, biomasa y energía fósil) destacándose el oro y el carbón: casi la mitad de los conflictos están relacionados con estos dos tipos de materiales” (</w:t>
      </w:r>
      <w:proofErr w:type="spellStart"/>
      <w:r w:rsidRPr="0088533E">
        <w:t>Environmental</w:t>
      </w:r>
      <w:proofErr w:type="spellEnd"/>
      <w:r w:rsidRPr="0088533E">
        <w:t xml:space="preserve"> </w:t>
      </w:r>
      <w:proofErr w:type="spellStart"/>
      <w:r w:rsidRPr="0088533E">
        <w:t>Justice</w:t>
      </w:r>
      <w:proofErr w:type="spellEnd"/>
      <w:r w:rsidRPr="0088533E">
        <w:t xml:space="preserve"> Atlas, 2014). Casos como el de Piedras, El Quimbo, Monterrey, </w:t>
      </w:r>
      <w:proofErr w:type="spellStart"/>
      <w:r w:rsidRPr="0088533E">
        <w:t>Urrá</w:t>
      </w:r>
      <w:proofErr w:type="spellEnd"/>
      <w:r w:rsidRPr="0088533E">
        <w:t xml:space="preserve">, </w:t>
      </w:r>
      <w:proofErr w:type="spellStart"/>
      <w:r w:rsidRPr="0088533E">
        <w:t>Tauramena</w:t>
      </w:r>
      <w:proofErr w:type="spellEnd"/>
      <w:r w:rsidRPr="0088533E">
        <w:t>, Jardín y Jericó, entre otros, son solo ejemplos de una necesidad cada vez más latente en los municipios colombianos: garantizar el derecho de participación activa y eficaz para las comunidades y entidades territoriales en materia ambiental.</w:t>
      </w:r>
    </w:p>
    <w:p w14:paraId="6CB2E9B2" w14:textId="77777777" w:rsidR="00CA481B" w:rsidRPr="0088533E" w:rsidRDefault="00CA481B" w:rsidP="00CA481B">
      <w:pPr>
        <w:pStyle w:val="Sinespaciado"/>
        <w:jc w:val="both"/>
      </w:pPr>
    </w:p>
    <w:p w14:paraId="26BC55FD" w14:textId="77777777" w:rsidR="00CA481B" w:rsidRPr="0088533E" w:rsidRDefault="00CA481B" w:rsidP="00CA481B">
      <w:pPr>
        <w:pStyle w:val="Sinespaciado"/>
        <w:jc w:val="both"/>
      </w:pPr>
      <w:r w:rsidRPr="0088533E">
        <w:t xml:space="preserve">Diversas han sido las concepciones de ambiente que históricamente han acompañado los desarrollos tendientes a racionalizar las relaciones entre los seres humanos y el entorno. El ambiente ha estado asociado casi siempre de manera exclusiva a los sistemas naturales, a la protección y a la conservación de los ecosistemas, vistos como las relaciones únicas entre los factores bióticos y abióticos, sin que medie un análisis o una reflexión sobre la incidencia de los aspectos socioculturales, políticos y económicos en la dinámica de dichos sistemas naturales. </w:t>
      </w:r>
    </w:p>
    <w:p w14:paraId="223B9C5C" w14:textId="77777777" w:rsidR="00CA481B" w:rsidRPr="0088533E" w:rsidRDefault="00CA481B" w:rsidP="00CA481B">
      <w:pPr>
        <w:pStyle w:val="Sinespaciado"/>
        <w:jc w:val="both"/>
      </w:pPr>
    </w:p>
    <w:p w14:paraId="63EA39E8" w14:textId="00ECA616" w:rsidR="00CA481B" w:rsidRPr="0088533E" w:rsidRDefault="00CA481B" w:rsidP="00CA481B">
      <w:pPr>
        <w:pStyle w:val="Sinespaciado"/>
        <w:jc w:val="both"/>
        <w:rPr>
          <w:lang w:val="es-CO"/>
        </w:rPr>
      </w:pPr>
      <w:r w:rsidRPr="0088533E">
        <w:t xml:space="preserve">Es urgente crear mecanismos de participación ciudadana que incidan en un mejoramiento ambiental y por lo tanto en la creación de una cultura ambiental que genere procesos de mitigación en el cambio climático que hoy se presenta. </w:t>
      </w:r>
      <w:r w:rsidRPr="0088533E">
        <w:rPr>
          <w:lang w:val="es-CO"/>
        </w:rPr>
        <w:t xml:space="preserve">La participación comunitaria y la educación ambiental, son pilares </w:t>
      </w:r>
      <w:r w:rsidR="00AE3863" w:rsidRPr="0088533E">
        <w:rPr>
          <w:lang w:val="es-CO"/>
        </w:rPr>
        <w:t>fundamentales para</w:t>
      </w:r>
      <w:r w:rsidRPr="0088533E">
        <w:rPr>
          <w:lang w:val="es-CO"/>
        </w:rPr>
        <w:t xml:space="preserve"> crear cultura </w:t>
      </w:r>
      <w:r w:rsidR="00AE3863" w:rsidRPr="0088533E">
        <w:rPr>
          <w:lang w:val="es-CO"/>
        </w:rPr>
        <w:t>ambiental en</w:t>
      </w:r>
      <w:r w:rsidRPr="0088533E">
        <w:rPr>
          <w:lang w:val="es-CO"/>
        </w:rPr>
        <w:t xml:space="preserve"> el país.</w:t>
      </w:r>
    </w:p>
    <w:p w14:paraId="2BBC53DF" w14:textId="77777777" w:rsidR="00CA481B" w:rsidRPr="0088533E" w:rsidRDefault="00CA481B" w:rsidP="00CA481B">
      <w:pPr>
        <w:pStyle w:val="Sinespaciado"/>
        <w:jc w:val="both"/>
        <w:rPr>
          <w:b/>
          <w:lang w:val="es-CO"/>
        </w:rPr>
      </w:pPr>
    </w:p>
    <w:p w14:paraId="72EA5CA3" w14:textId="2B23FA82" w:rsidR="007C05F7" w:rsidRPr="0088533E" w:rsidRDefault="007C05F7" w:rsidP="007C05F7">
      <w:pPr>
        <w:jc w:val="both"/>
        <w:rPr>
          <w:rFonts w:ascii="Arial" w:hAnsi="Arial" w:cs="Arial"/>
          <w:sz w:val="24"/>
          <w:szCs w:val="24"/>
        </w:rPr>
      </w:pPr>
      <w:r w:rsidRPr="0088533E">
        <w:rPr>
          <w:rFonts w:ascii="Arial" w:hAnsi="Arial" w:cs="Arial"/>
          <w:sz w:val="24"/>
          <w:szCs w:val="24"/>
        </w:rPr>
        <w:t xml:space="preserve">La Política Nacional de Educación Ambiental del nuevo milenio nos impone como visión, la formación de nuevos ciudadanos frente a la vida y frente al ambiente, responsables en la capacidad para comprender los procesos que determinan la realidad social y natural. </w:t>
      </w:r>
      <w:r w:rsidRPr="0088533E">
        <w:rPr>
          <w:rFonts w:ascii="Arial" w:hAnsi="Arial" w:cs="Arial"/>
          <w:sz w:val="24"/>
          <w:szCs w:val="24"/>
        </w:rPr>
        <w:lastRenderedPageBreak/>
        <w:t>De igual forma en la habilidad para intervenir participativamente, de manera consciente y crítica en los procesos a favor de unas relaciones sociedad-naturaleza en el marco de un desarrollo sostenible, donde los aspectos de la biodiversidad y la diversidad cultural de las regiones sea la base de la identidad nacional. La Educación Ambiental como propiciadora del desarrollo sostenible deberá concretarse en expresiones múltiples donde los principios de democracia, tolerancia, valoración activa de la diversidad, descentralización, participación y demás formas en que los individuos y los colectivos se relacionan entre sí, con los otros y con sus ecosistemas, favorezcan la creación de una cultura ambiental en los territorios y por ende una mejor calidad de vida.</w:t>
      </w:r>
    </w:p>
    <w:p w14:paraId="23F0D61F" w14:textId="77777777" w:rsidR="00145DA7" w:rsidRPr="0088533E" w:rsidRDefault="00145DA7" w:rsidP="00145DA7">
      <w:pPr>
        <w:jc w:val="both"/>
        <w:rPr>
          <w:rFonts w:ascii="Arial" w:hAnsi="Arial" w:cs="Arial"/>
          <w:sz w:val="24"/>
          <w:szCs w:val="24"/>
        </w:rPr>
      </w:pPr>
      <w:r w:rsidRPr="0088533E">
        <w:rPr>
          <w:rFonts w:ascii="Arial" w:hAnsi="Arial" w:cs="Arial"/>
          <w:sz w:val="24"/>
          <w:szCs w:val="24"/>
        </w:rPr>
        <w:t>La educación Ambiental ha sido considerada como una estrategia básica, para los procesos de descentralización en los cuales ha venido empeñada la política ambiental. Esto, en consideración a que los procesos de participación deben estar acompañados permanentemente de una visión educativa, que posibilite la apropiación de las concepciones y de las metodologías por parte de las comunidades locales y sus organizaciones e instituciones, que son las que en sus dinámicas construyen sus representaciones de realidad, permeando sus propios comportamientos.</w:t>
      </w:r>
    </w:p>
    <w:p w14:paraId="6953354E" w14:textId="1A69C32A" w:rsidR="00736E20" w:rsidRPr="0088533E" w:rsidRDefault="00145DA7" w:rsidP="00736E20">
      <w:pPr>
        <w:jc w:val="both"/>
        <w:rPr>
          <w:rFonts w:ascii="Arial" w:hAnsi="Arial" w:cs="Arial"/>
          <w:sz w:val="24"/>
          <w:szCs w:val="24"/>
        </w:rPr>
      </w:pPr>
      <w:r w:rsidRPr="0088533E">
        <w:rPr>
          <w:rFonts w:ascii="Arial" w:hAnsi="Arial" w:cs="Arial"/>
          <w:sz w:val="24"/>
          <w:szCs w:val="24"/>
        </w:rPr>
        <w:t>Es indispensable crear cultura ambiental en los territorios si se pretende cuidar el medio ambiente, sin el compromiso ciudadano será imposible incidir en un cambio de comportamiento y las Mesas Ambientales que se proponen serán un escenario</w:t>
      </w:r>
      <w:r w:rsidR="00736E20" w:rsidRPr="0088533E">
        <w:rPr>
          <w:rFonts w:ascii="Arial" w:hAnsi="Arial" w:cs="Arial"/>
          <w:sz w:val="24"/>
          <w:szCs w:val="24"/>
        </w:rPr>
        <w:t xml:space="preserve"> propicio, para interactuar y </w:t>
      </w:r>
      <w:r w:rsidR="00AE3863" w:rsidRPr="0088533E">
        <w:rPr>
          <w:rFonts w:ascii="Arial" w:hAnsi="Arial" w:cs="Arial"/>
          <w:sz w:val="24"/>
          <w:szCs w:val="24"/>
        </w:rPr>
        <w:t>concientizar a</w:t>
      </w:r>
      <w:r w:rsidR="00736E20" w:rsidRPr="0088533E">
        <w:rPr>
          <w:rFonts w:ascii="Arial" w:hAnsi="Arial" w:cs="Arial"/>
          <w:sz w:val="24"/>
          <w:szCs w:val="24"/>
        </w:rPr>
        <w:t xml:space="preserve"> cada una de las personas desde sus familias, desde sus barrios y desde sus municipios para entre todos trabajar por la protección del medio ambiente.</w:t>
      </w:r>
    </w:p>
    <w:p w14:paraId="29F72806" w14:textId="3750958A" w:rsidR="007C05F7" w:rsidRPr="0088533E" w:rsidRDefault="007C05F7" w:rsidP="00CA481B">
      <w:pPr>
        <w:pStyle w:val="Sinespaciado"/>
        <w:jc w:val="both"/>
        <w:rPr>
          <w:b/>
          <w:lang w:val="es-CO"/>
        </w:rPr>
      </w:pPr>
      <w:r w:rsidRPr="0088533E">
        <w:rPr>
          <w:b/>
          <w:lang w:val="es-CO"/>
        </w:rPr>
        <w:t xml:space="preserve">Marco </w:t>
      </w:r>
      <w:r w:rsidR="003C6237" w:rsidRPr="0088533E">
        <w:rPr>
          <w:b/>
          <w:lang w:val="es-CO"/>
        </w:rPr>
        <w:t>N</w:t>
      </w:r>
      <w:r w:rsidRPr="0088533E">
        <w:rPr>
          <w:b/>
          <w:lang w:val="es-CO"/>
        </w:rPr>
        <w:t>ormativo</w:t>
      </w:r>
      <w:r w:rsidR="003C6237" w:rsidRPr="0088533E">
        <w:rPr>
          <w:b/>
          <w:lang w:val="es-CO"/>
        </w:rPr>
        <w:t xml:space="preserve"> Internacional</w:t>
      </w:r>
      <w:r w:rsidRPr="0088533E">
        <w:rPr>
          <w:b/>
          <w:lang w:val="es-CO"/>
        </w:rPr>
        <w:t>:</w:t>
      </w:r>
    </w:p>
    <w:p w14:paraId="09C7288D" w14:textId="77777777" w:rsidR="007C05F7" w:rsidRPr="0088533E" w:rsidRDefault="007C05F7" w:rsidP="00CA481B">
      <w:pPr>
        <w:pStyle w:val="Sinespaciado"/>
        <w:jc w:val="both"/>
        <w:rPr>
          <w:lang w:val="es-CO"/>
        </w:rPr>
      </w:pPr>
    </w:p>
    <w:p w14:paraId="386B6FCE" w14:textId="77777777" w:rsidR="00CA481B" w:rsidRPr="0088533E" w:rsidRDefault="00CA481B" w:rsidP="00CA481B">
      <w:pPr>
        <w:pStyle w:val="Sinespaciado"/>
        <w:jc w:val="both"/>
        <w:rPr>
          <w:lang w:val="es-CO"/>
        </w:rPr>
      </w:pPr>
      <w:r w:rsidRPr="0088533E">
        <w:rPr>
          <w:lang w:val="es-CO"/>
        </w:rPr>
        <w:t>Desde la Declaración de Estocolmo, La Educación y la participación comunitaria han sido fundamentales, en la construcción del cuidado del medio ambiente, como lo establecen los principios 19, y 25:</w:t>
      </w:r>
    </w:p>
    <w:p w14:paraId="0CAD0FB9" w14:textId="77777777" w:rsidR="00CA481B" w:rsidRPr="0088533E" w:rsidRDefault="00CA481B" w:rsidP="00CA481B">
      <w:pPr>
        <w:pStyle w:val="Sinespaciado"/>
        <w:jc w:val="both"/>
        <w:rPr>
          <w:lang w:val="es-CO"/>
        </w:rPr>
      </w:pPr>
    </w:p>
    <w:p w14:paraId="6640F689" w14:textId="0936C529" w:rsidR="00CA481B" w:rsidRPr="0088533E" w:rsidRDefault="00CA481B" w:rsidP="00CA481B">
      <w:pPr>
        <w:jc w:val="both"/>
        <w:rPr>
          <w:rFonts w:ascii="Arial" w:hAnsi="Arial" w:cs="Arial"/>
          <w:sz w:val="24"/>
          <w:szCs w:val="24"/>
        </w:rPr>
      </w:pPr>
      <w:r w:rsidRPr="0088533E">
        <w:rPr>
          <w:rFonts w:ascii="Arial" w:hAnsi="Arial" w:cs="Arial"/>
          <w:b/>
          <w:bCs/>
          <w:sz w:val="24"/>
          <w:szCs w:val="24"/>
          <w:lang w:val="es-MX"/>
        </w:rPr>
        <w:t>Principio 19.</w:t>
      </w:r>
      <w:r w:rsidRPr="0088533E">
        <w:rPr>
          <w:rFonts w:ascii="Arial" w:hAnsi="Arial" w:cs="Arial"/>
          <w:sz w:val="24"/>
          <w:szCs w:val="24"/>
          <w:lang w:val="es-MX"/>
        </w:rPr>
        <w:t xml:space="preserve"> Es indispensable una labor de educación en cuestiones ambientales, </w:t>
      </w:r>
      <w:r w:rsidR="006E0192" w:rsidRPr="0088533E">
        <w:rPr>
          <w:rFonts w:ascii="Arial" w:hAnsi="Arial" w:cs="Arial"/>
          <w:sz w:val="24"/>
          <w:szCs w:val="24"/>
          <w:lang w:val="es-MX"/>
        </w:rPr>
        <w:t>dirigida tanto</w:t>
      </w:r>
      <w:r w:rsidRPr="0088533E">
        <w:rPr>
          <w:rFonts w:ascii="Arial" w:hAnsi="Arial" w:cs="Arial"/>
          <w:sz w:val="24"/>
          <w:szCs w:val="24"/>
          <w:lang w:val="es-MX"/>
        </w:rPr>
        <w:t xml:space="preserve"> a </w:t>
      </w:r>
      <w:r w:rsidR="000655BB" w:rsidRPr="0088533E">
        <w:rPr>
          <w:rFonts w:ascii="Arial" w:hAnsi="Arial" w:cs="Arial"/>
          <w:sz w:val="24"/>
          <w:szCs w:val="24"/>
          <w:lang w:val="es-MX"/>
        </w:rPr>
        <w:t>l</w:t>
      </w:r>
      <w:r w:rsidR="000655BB">
        <w:rPr>
          <w:rFonts w:ascii="Arial" w:hAnsi="Arial" w:cs="Arial"/>
          <w:sz w:val="24"/>
          <w:szCs w:val="24"/>
          <w:lang w:val="es-MX"/>
        </w:rPr>
        <w:t xml:space="preserve">os </w:t>
      </w:r>
      <w:r w:rsidR="000655BB" w:rsidRPr="0088533E">
        <w:rPr>
          <w:rFonts w:ascii="Arial" w:hAnsi="Arial" w:cs="Arial"/>
          <w:sz w:val="24"/>
          <w:szCs w:val="24"/>
          <w:lang w:val="es-MX"/>
        </w:rPr>
        <w:t>jóvenes</w:t>
      </w:r>
      <w:r w:rsidRPr="0088533E">
        <w:rPr>
          <w:rFonts w:ascii="Arial" w:hAnsi="Arial" w:cs="Arial"/>
          <w:sz w:val="24"/>
          <w:szCs w:val="24"/>
          <w:lang w:val="es-MX"/>
        </w:rPr>
        <w:t xml:space="preserve"> como a los adultos y que preste la debida atención al sector de población menos privilegiado, para ensanchar las bases </w:t>
      </w:r>
      <w:r w:rsidR="000655BB" w:rsidRPr="0088533E">
        <w:rPr>
          <w:rFonts w:ascii="Arial" w:hAnsi="Arial" w:cs="Arial"/>
          <w:sz w:val="24"/>
          <w:szCs w:val="24"/>
          <w:lang w:val="es-MX"/>
        </w:rPr>
        <w:t>de una</w:t>
      </w:r>
      <w:r w:rsidRPr="0088533E">
        <w:rPr>
          <w:rFonts w:ascii="Arial" w:hAnsi="Arial" w:cs="Arial"/>
          <w:sz w:val="24"/>
          <w:szCs w:val="24"/>
          <w:lang w:val="es-MX"/>
        </w:rPr>
        <w:t xml:space="preserve"> opinión pública bien informada y de una conducta de los individuos, de las empresas y de las colectividades inspirada en el sentido de su responsabilidad en cuanto a la prote</w:t>
      </w:r>
      <w:r w:rsidR="000655BB">
        <w:rPr>
          <w:rFonts w:ascii="Arial" w:hAnsi="Arial" w:cs="Arial"/>
          <w:sz w:val="24"/>
          <w:szCs w:val="24"/>
          <w:lang w:val="es-MX"/>
        </w:rPr>
        <w:t xml:space="preserve">cción y mejoramiento del medio </w:t>
      </w:r>
      <w:r w:rsidRPr="0088533E">
        <w:rPr>
          <w:rFonts w:ascii="Arial" w:hAnsi="Arial" w:cs="Arial"/>
          <w:sz w:val="24"/>
          <w:szCs w:val="24"/>
          <w:lang w:val="es-MX"/>
        </w:rPr>
        <w:t xml:space="preserve">en toda su dimensión humana. </w:t>
      </w:r>
    </w:p>
    <w:p w14:paraId="653EC6CD" w14:textId="5CE580A5" w:rsidR="00CA481B" w:rsidRPr="0088533E" w:rsidRDefault="00CA481B" w:rsidP="00CA481B">
      <w:pPr>
        <w:jc w:val="both"/>
        <w:rPr>
          <w:rFonts w:ascii="Arial" w:hAnsi="Arial" w:cs="Arial"/>
          <w:sz w:val="24"/>
          <w:szCs w:val="24"/>
        </w:rPr>
      </w:pPr>
      <w:r w:rsidRPr="0088533E">
        <w:rPr>
          <w:rFonts w:ascii="Arial" w:hAnsi="Arial" w:cs="Arial"/>
          <w:b/>
          <w:bCs/>
          <w:sz w:val="24"/>
          <w:szCs w:val="24"/>
          <w:lang w:val="es-MX"/>
        </w:rPr>
        <w:t>Principio 25.</w:t>
      </w:r>
      <w:r w:rsidRPr="0088533E">
        <w:rPr>
          <w:rFonts w:ascii="Arial" w:hAnsi="Arial" w:cs="Arial"/>
          <w:sz w:val="24"/>
          <w:szCs w:val="24"/>
          <w:lang w:val="es-MX"/>
        </w:rPr>
        <w:t xml:space="preserve"> Los estados se asegurarán de que las </w:t>
      </w:r>
      <w:r w:rsidR="000655BB" w:rsidRPr="0088533E">
        <w:rPr>
          <w:rFonts w:ascii="Arial" w:hAnsi="Arial" w:cs="Arial"/>
          <w:sz w:val="24"/>
          <w:szCs w:val="24"/>
          <w:lang w:val="es-MX"/>
        </w:rPr>
        <w:t>organizaciones Internacionales</w:t>
      </w:r>
      <w:r w:rsidRPr="0088533E">
        <w:rPr>
          <w:rFonts w:ascii="Arial" w:hAnsi="Arial" w:cs="Arial"/>
          <w:sz w:val="24"/>
          <w:szCs w:val="24"/>
          <w:lang w:val="es-MX"/>
        </w:rPr>
        <w:t xml:space="preserve"> realicen una labor coordinada, eficaz y dinámica en la conservación y mejoramiento del medio ambiente.</w:t>
      </w:r>
    </w:p>
    <w:p w14:paraId="345D88EE" w14:textId="77777777" w:rsidR="00CA481B" w:rsidRPr="0088533E" w:rsidRDefault="00CA481B" w:rsidP="00CA481B">
      <w:pPr>
        <w:jc w:val="both"/>
        <w:rPr>
          <w:rFonts w:ascii="Arial" w:hAnsi="Arial" w:cs="Arial"/>
          <w:bCs/>
          <w:sz w:val="24"/>
          <w:szCs w:val="24"/>
          <w:lang w:val="es-MX"/>
        </w:rPr>
      </w:pPr>
      <w:r w:rsidRPr="0088533E">
        <w:rPr>
          <w:rFonts w:ascii="Arial" w:hAnsi="Arial" w:cs="Arial"/>
          <w:bCs/>
          <w:sz w:val="24"/>
          <w:szCs w:val="24"/>
          <w:lang w:val="es-MX"/>
        </w:rPr>
        <w:t>Igualmente la Declaración de Río de Janeiro, en sus principios 10, 20, 21, 22 y 25:</w:t>
      </w:r>
    </w:p>
    <w:p w14:paraId="035ADFDE" w14:textId="621C9032" w:rsidR="00CA481B" w:rsidRPr="0088533E" w:rsidRDefault="00CA481B" w:rsidP="00CA481B">
      <w:pPr>
        <w:jc w:val="both"/>
        <w:rPr>
          <w:rFonts w:ascii="Arial" w:hAnsi="Arial" w:cs="Arial"/>
          <w:sz w:val="24"/>
          <w:szCs w:val="24"/>
        </w:rPr>
      </w:pPr>
      <w:r w:rsidRPr="0088533E">
        <w:rPr>
          <w:rFonts w:ascii="Arial" w:hAnsi="Arial" w:cs="Arial"/>
          <w:b/>
          <w:bCs/>
          <w:sz w:val="24"/>
          <w:szCs w:val="24"/>
          <w:lang w:val="es-MX"/>
        </w:rPr>
        <w:t>Principio 10:</w:t>
      </w:r>
      <w:r w:rsidRPr="0088533E">
        <w:rPr>
          <w:rFonts w:ascii="Arial" w:hAnsi="Arial" w:cs="Arial"/>
          <w:sz w:val="24"/>
          <w:szCs w:val="24"/>
          <w:lang w:val="es-MX"/>
        </w:rPr>
        <w:t xml:space="preserve"> El mejor modo de </w:t>
      </w:r>
      <w:r w:rsidR="000655BB" w:rsidRPr="0088533E">
        <w:rPr>
          <w:rFonts w:ascii="Arial" w:hAnsi="Arial" w:cs="Arial"/>
          <w:sz w:val="24"/>
          <w:szCs w:val="24"/>
          <w:lang w:val="es-MX"/>
        </w:rPr>
        <w:t>tratar las</w:t>
      </w:r>
      <w:r w:rsidRPr="0088533E">
        <w:rPr>
          <w:rFonts w:ascii="Arial" w:hAnsi="Arial" w:cs="Arial"/>
          <w:sz w:val="24"/>
          <w:szCs w:val="24"/>
          <w:lang w:val="es-MX"/>
        </w:rPr>
        <w:t xml:space="preserve"> cuestiones ambientales es con la </w:t>
      </w:r>
      <w:r w:rsidR="000655BB" w:rsidRPr="0088533E">
        <w:rPr>
          <w:rFonts w:ascii="Arial" w:hAnsi="Arial" w:cs="Arial"/>
          <w:sz w:val="24"/>
          <w:szCs w:val="24"/>
          <w:lang w:val="es-MX"/>
        </w:rPr>
        <w:t>participación de</w:t>
      </w:r>
      <w:r w:rsidRPr="0088533E">
        <w:rPr>
          <w:rFonts w:ascii="Arial" w:hAnsi="Arial" w:cs="Arial"/>
          <w:sz w:val="24"/>
          <w:szCs w:val="24"/>
          <w:lang w:val="es-MX"/>
        </w:rPr>
        <w:t xml:space="preserve"> </w:t>
      </w:r>
      <w:r w:rsidR="000655BB" w:rsidRPr="0088533E">
        <w:rPr>
          <w:rFonts w:ascii="Arial" w:hAnsi="Arial" w:cs="Arial"/>
          <w:sz w:val="24"/>
          <w:szCs w:val="24"/>
          <w:lang w:val="es-MX"/>
        </w:rPr>
        <w:t>todos los</w:t>
      </w:r>
      <w:r w:rsidRPr="0088533E">
        <w:rPr>
          <w:rFonts w:ascii="Arial" w:hAnsi="Arial" w:cs="Arial"/>
          <w:sz w:val="24"/>
          <w:szCs w:val="24"/>
          <w:lang w:val="es-MX"/>
        </w:rPr>
        <w:t xml:space="preserve"> </w:t>
      </w:r>
      <w:r w:rsidR="000655BB" w:rsidRPr="0088533E">
        <w:rPr>
          <w:rFonts w:ascii="Arial" w:hAnsi="Arial" w:cs="Arial"/>
          <w:sz w:val="24"/>
          <w:szCs w:val="24"/>
          <w:lang w:val="es-MX"/>
        </w:rPr>
        <w:t>ciudadanos interesados</w:t>
      </w:r>
      <w:r w:rsidRPr="0088533E">
        <w:rPr>
          <w:rFonts w:ascii="Arial" w:hAnsi="Arial" w:cs="Arial"/>
          <w:sz w:val="24"/>
          <w:szCs w:val="24"/>
          <w:lang w:val="es-MX"/>
        </w:rPr>
        <w:t xml:space="preserve">, en el nivel que corresponda. En el plano nacional, toda persona deberá tener acceso adecuado a la información sobre el medio ambiente de que dispongan las autoridades públicas, incluida la información sobre los </w:t>
      </w:r>
      <w:r w:rsidR="00D83F66" w:rsidRPr="0088533E">
        <w:rPr>
          <w:rFonts w:ascii="Arial" w:hAnsi="Arial" w:cs="Arial"/>
          <w:sz w:val="24"/>
          <w:szCs w:val="24"/>
          <w:lang w:val="es-MX"/>
        </w:rPr>
        <w:t>materiales y</w:t>
      </w:r>
      <w:r w:rsidRPr="0088533E">
        <w:rPr>
          <w:rFonts w:ascii="Arial" w:hAnsi="Arial" w:cs="Arial"/>
          <w:sz w:val="24"/>
          <w:szCs w:val="24"/>
          <w:lang w:val="es-MX"/>
        </w:rPr>
        <w:t xml:space="preserve"> las actividades que ofrecen peligro en sus comunidades, así como la oportunidad de </w:t>
      </w:r>
      <w:r w:rsidR="00D83F66" w:rsidRPr="0088533E">
        <w:rPr>
          <w:rFonts w:ascii="Arial" w:hAnsi="Arial" w:cs="Arial"/>
          <w:sz w:val="24"/>
          <w:szCs w:val="24"/>
          <w:lang w:val="es-MX"/>
        </w:rPr>
        <w:t>participar en</w:t>
      </w:r>
      <w:r w:rsidRPr="0088533E">
        <w:rPr>
          <w:rFonts w:ascii="Arial" w:hAnsi="Arial" w:cs="Arial"/>
          <w:sz w:val="24"/>
          <w:szCs w:val="24"/>
          <w:lang w:val="es-MX"/>
        </w:rPr>
        <w:t xml:space="preserve"> los procesos de adopción de decisiones. Los Estados deberán </w:t>
      </w:r>
      <w:r w:rsidR="00D83F66" w:rsidRPr="0088533E">
        <w:rPr>
          <w:rFonts w:ascii="Arial" w:hAnsi="Arial" w:cs="Arial"/>
          <w:sz w:val="24"/>
          <w:szCs w:val="24"/>
          <w:lang w:val="es-MX"/>
        </w:rPr>
        <w:t>facilitar y</w:t>
      </w:r>
      <w:r w:rsidRPr="0088533E">
        <w:rPr>
          <w:rFonts w:ascii="Arial" w:hAnsi="Arial" w:cs="Arial"/>
          <w:sz w:val="24"/>
          <w:szCs w:val="24"/>
          <w:lang w:val="es-MX"/>
        </w:rPr>
        <w:t xml:space="preserve"> fomentar la sensibilización y la participación del público poniendo la información a disposición de todos. Deberá </w:t>
      </w:r>
      <w:r w:rsidR="00D83F66" w:rsidRPr="0088533E">
        <w:rPr>
          <w:rFonts w:ascii="Arial" w:hAnsi="Arial" w:cs="Arial"/>
          <w:sz w:val="24"/>
          <w:szCs w:val="24"/>
          <w:lang w:val="es-MX"/>
        </w:rPr>
        <w:t>proporcionarse acceso</w:t>
      </w:r>
      <w:r w:rsidRPr="0088533E">
        <w:rPr>
          <w:rFonts w:ascii="Arial" w:hAnsi="Arial" w:cs="Arial"/>
          <w:sz w:val="24"/>
          <w:szCs w:val="24"/>
          <w:lang w:val="es-MX"/>
        </w:rPr>
        <w:t xml:space="preserve"> </w:t>
      </w:r>
      <w:r w:rsidR="00D83F66" w:rsidRPr="0088533E">
        <w:rPr>
          <w:rFonts w:ascii="Arial" w:hAnsi="Arial" w:cs="Arial"/>
          <w:sz w:val="24"/>
          <w:szCs w:val="24"/>
          <w:lang w:val="es-MX"/>
        </w:rPr>
        <w:t>efectivo a</w:t>
      </w:r>
      <w:r w:rsidRPr="0088533E">
        <w:rPr>
          <w:rFonts w:ascii="Arial" w:hAnsi="Arial" w:cs="Arial"/>
          <w:sz w:val="24"/>
          <w:szCs w:val="24"/>
          <w:lang w:val="es-MX"/>
        </w:rPr>
        <w:t xml:space="preserve"> los procedimientos judiciales y administrativos, entre estos el resarcimiento de daños y los recursos pertinentes</w:t>
      </w:r>
    </w:p>
    <w:p w14:paraId="504AED1D" w14:textId="3F95BA6A" w:rsidR="00CA481B" w:rsidRPr="0088533E" w:rsidRDefault="00CA481B" w:rsidP="00CA481B">
      <w:pPr>
        <w:jc w:val="both"/>
        <w:rPr>
          <w:rFonts w:ascii="Arial" w:hAnsi="Arial" w:cs="Arial"/>
          <w:sz w:val="24"/>
          <w:szCs w:val="24"/>
        </w:rPr>
      </w:pPr>
      <w:r w:rsidRPr="0088533E">
        <w:rPr>
          <w:rFonts w:ascii="Arial" w:hAnsi="Arial" w:cs="Arial"/>
          <w:b/>
          <w:bCs/>
          <w:sz w:val="24"/>
          <w:szCs w:val="24"/>
          <w:lang w:val="es-MX"/>
        </w:rPr>
        <w:t>Principio 20:</w:t>
      </w:r>
      <w:r w:rsidRPr="0088533E">
        <w:rPr>
          <w:rFonts w:ascii="Arial" w:hAnsi="Arial" w:cs="Arial"/>
          <w:sz w:val="24"/>
          <w:szCs w:val="24"/>
          <w:lang w:val="es-MX"/>
        </w:rPr>
        <w:t xml:space="preserve"> Las </w:t>
      </w:r>
      <w:r w:rsidR="00D83F66" w:rsidRPr="0088533E">
        <w:rPr>
          <w:rFonts w:ascii="Arial" w:hAnsi="Arial" w:cs="Arial"/>
          <w:sz w:val="24"/>
          <w:szCs w:val="24"/>
          <w:lang w:val="es-MX"/>
        </w:rPr>
        <w:t>mujeres desempeñan un</w:t>
      </w:r>
      <w:r w:rsidRPr="0088533E">
        <w:rPr>
          <w:rFonts w:ascii="Arial" w:hAnsi="Arial" w:cs="Arial"/>
          <w:sz w:val="24"/>
          <w:szCs w:val="24"/>
          <w:lang w:val="es-MX"/>
        </w:rPr>
        <w:t xml:space="preserve"> papel fundamental en la ordenación del </w:t>
      </w:r>
      <w:r w:rsidR="00D83F66" w:rsidRPr="0088533E">
        <w:rPr>
          <w:rFonts w:ascii="Arial" w:hAnsi="Arial" w:cs="Arial"/>
          <w:sz w:val="24"/>
          <w:szCs w:val="24"/>
          <w:lang w:val="es-MX"/>
        </w:rPr>
        <w:t>medio ambiente</w:t>
      </w:r>
      <w:r w:rsidRPr="0088533E">
        <w:rPr>
          <w:rFonts w:ascii="Arial" w:hAnsi="Arial" w:cs="Arial"/>
          <w:sz w:val="24"/>
          <w:szCs w:val="24"/>
          <w:lang w:val="es-MX"/>
        </w:rPr>
        <w:t xml:space="preserve"> y en el desarrollo. Es, por tanto, </w:t>
      </w:r>
      <w:r w:rsidR="00D83F66" w:rsidRPr="0088533E">
        <w:rPr>
          <w:rFonts w:ascii="Arial" w:hAnsi="Arial" w:cs="Arial"/>
          <w:sz w:val="24"/>
          <w:szCs w:val="24"/>
          <w:lang w:val="es-MX"/>
        </w:rPr>
        <w:t>indispensable contar</w:t>
      </w:r>
      <w:r w:rsidRPr="0088533E">
        <w:rPr>
          <w:rFonts w:ascii="Arial" w:hAnsi="Arial" w:cs="Arial"/>
          <w:sz w:val="24"/>
          <w:szCs w:val="24"/>
          <w:lang w:val="es-MX"/>
        </w:rPr>
        <w:t xml:space="preserve"> con su plena participación para lograr el desarrollo sostenible</w:t>
      </w:r>
      <w:r w:rsidR="00D83F66">
        <w:rPr>
          <w:rFonts w:ascii="Arial" w:hAnsi="Arial" w:cs="Arial"/>
          <w:sz w:val="24"/>
          <w:szCs w:val="24"/>
          <w:lang w:val="es-MX"/>
        </w:rPr>
        <w:t>.</w:t>
      </w:r>
      <w:r w:rsidRPr="0088533E">
        <w:rPr>
          <w:rFonts w:ascii="Arial" w:hAnsi="Arial" w:cs="Arial"/>
          <w:sz w:val="24"/>
          <w:szCs w:val="24"/>
          <w:lang w:val="es-MX"/>
        </w:rPr>
        <w:t xml:space="preserve"> </w:t>
      </w:r>
    </w:p>
    <w:p w14:paraId="6577447B" w14:textId="685703C1" w:rsidR="00CA481B" w:rsidRPr="0088533E" w:rsidRDefault="00CA481B" w:rsidP="00CA481B">
      <w:pPr>
        <w:jc w:val="both"/>
        <w:rPr>
          <w:rFonts w:ascii="Arial" w:hAnsi="Arial" w:cs="Arial"/>
          <w:sz w:val="24"/>
          <w:szCs w:val="24"/>
        </w:rPr>
      </w:pPr>
      <w:r w:rsidRPr="0088533E">
        <w:rPr>
          <w:rFonts w:ascii="Arial" w:hAnsi="Arial" w:cs="Arial"/>
          <w:b/>
          <w:bCs/>
          <w:sz w:val="24"/>
          <w:szCs w:val="24"/>
          <w:lang w:val="es-MX"/>
        </w:rPr>
        <w:t>Principio 21:</w:t>
      </w:r>
      <w:r w:rsidRPr="0088533E">
        <w:rPr>
          <w:rFonts w:ascii="Arial" w:hAnsi="Arial" w:cs="Arial"/>
          <w:sz w:val="24"/>
          <w:szCs w:val="24"/>
          <w:lang w:val="es-MX"/>
        </w:rPr>
        <w:t xml:space="preserve"> Deberá </w:t>
      </w:r>
      <w:r w:rsidR="00D83F66" w:rsidRPr="0088533E">
        <w:rPr>
          <w:rFonts w:ascii="Arial" w:hAnsi="Arial" w:cs="Arial"/>
          <w:sz w:val="24"/>
          <w:szCs w:val="24"/>
          <w:lang w:val="es-MX"/>
        </w:rPr>
        <w:t>movilizarse la</w:t>
      </w:r>
      <w:r w:rsidRPr="0088533E">
        <w:rPr>
          <w:rFonts w:ascii="Arial" w:hAnsi="Arial" w:cs="Arial"/>
          <w:sz w:val="24"/>
          <w:szCs w:val="24"/>
          <w:lang w:val="es-MX"/>
        </w:rPr>
        <w:t xml:space="preserve"> creatividad, los ideales el valor de los jóvenes del mundo para </w:t>
      </w:r>
      <w:r w:rsidR="00372335" w:rsidRPr="0088533E">
        <w:rPr>
          <w:rFonts w:ascii="Arial" w:hAnsi="Arial" w:cs="Arial"/>
          <w:sz w:val="24"/>
          <w:szCs w:val="24"/>
          <w:lang w:val="es-MX"/>
        </w:rPr>
        <w:t>forjar una</w:t>
      </w:r>
      <w:r w:rsidRPr="0088533E">
        <w:rPr>
          <w:rFonts w:ascii="Arial" w:hAnsi="Arial" w:cs="Arial"/>
          <w:sz w:val="24"/>
          <w:szCs w:val="24"/>
          <w:lang w:val="es-MX"/>
        </w:rPr>
        <w:t xml:space="preserve"> alianza mundial </w:t>
      </w:r>
      <w:r w:rsidR="00372335" w:rsidRPr="0088533E">
        <w:rPr>
          <w:rFonts w:ascii="Arial" w:hAnsi="Arial" w:cs="Arial"/>
          <w:sz w:val="24"/>
          <w:szCs w:val="24"/>
          <w:lang w:val="es-MX"/>
        </w:rPr>
        <w:t>orientada a</w:t>
      </w:r>
      <w:r w:rsidRPr="0088533E">
        <w:rPr>
          <w:rFonts w:ascii="Arial" w:hAnsi="Arial" w:cs="Arial"/>
          <w:sz w:val="24"/>
          <w:szCs w:val="24"/>
          <w:lang w:val="es-MX"/>
        </w:rPr>
        <w:t xml:space="preserve"> lograr el desarrollo sostenible </w:t>
      </w:r>
      <w:r w:rsidR="00372335" w:rsidRPr="0088533E">
        <w:rPr>
          <w:rFonts w:ascii="Arial" w:hAnsi="Arial" w:cs="Arial"/>
          <w:sz w:val="24"/>
          <w:szCs w:val="24"/>
          <w:lang w:val="es-MX"/>
        </w:rPr>
        <w:t>y asegurar</w:t>
      </w:r>
      <w:r w:rsidRPr="0088533E">
        <w:rPr>
          <w:rFonts w:ascii="Arial" w:hAnsi="Arial" w:cs="Arial"/>
          <w:sz w:val="24"/>
          <w:szCs w:val="24"/>
          <w:lang w:val="es-MX"/>
        </w:rPr>
        <w:t xml:space="preserve"> un mejor futuro para todos.</w:t>
      </w:r>
    </w:p>
    <w:p w14:paraId="2B8AFF72" w14:textId="4F3AB456" w:rsidR="00CA481B" w:rsidRPr="0088533E" w:rsidRDefault="00CA481B" w:rsidP="00CA481B">
      <w:pPr>
        <w:jc w:val="both"/>
        <w:rPr>
          <w:rFonts w:ascii="Arial" w:hAnsi="Arial" w:cs="Arial"/>
          <w:sz w:val="24"/>
          <w:szCs w:val="24"/>
        </w:rPr>
      </w:pPr>
      <w:r w:rsidRPr="0088533E">
        <w:rPr>
          <w:rFonts w:ascii="Arial" w:hAnsi="Arial" w:cs="Arial"/>
          <w:b/>
          <w:bCs/>
          <w:sz w:val="24"/>
          <w:szCs w:val="24"/>
          <w:lang w:val="es-MX"/>
        </w:rPr>
        <w:t>Principio 22:</w:t>
      </w:r>
      <w:r w:rsidRPr="0088533E">
        <w:rPr>
          <w:rFonts w:ascii="Arial" w:hAnsi="Arial" w:cs="Arial"/>
          <w:sz w:val="24"/>
          <w:szCs w:val="24"/>
          <w:lang w:val="es-MX"/>
        </w:rPr>
        <w:t xml:space="preserve"> Los pueblos indígenas y sus comunidades, así como otras comunidades locales, </w:t>
      </w:r>
      <w:r w:rsidR="00372335" w:rsidRPr="0088533E">
        <w:rPr>
          <w:rFonts w:ascii="Arial" w:hAnsi="Arial" w:cs="Arial"/>
          <w:sz w:val="24"/>
          <w:szCs w:val="24"/>
          <w:lang w:val="es-MX"/>
        </w:rPr>
        <w:t>desempeñan un</w:t>
      </w:r>
      <w:r w:rsidRPr="0088533E">
        <w:rPr>
          <w:rFonts w:ascii="Arial" w:hAnsi="Arial" w:cs="Arial"/>
          <w:sz w:val="24"/>
          <w:szCs w:val="24"/>
          <w:lang w:val="es-MX"/>
        </w:rPr>
        <w:t xml:space="preserve"> papel fundamental en la ordenación del medio ambiente y en el desarrollo debido a sus conocimientos y prácticas tradicionales. Los </w:t>
      </w:r>
      <w:r w:rsidR="00372335" w:rsidRPr="0088533E">
        <w:rPr>
          <w:rFonts w:ascii="Arial" w:hAnsi="Arial" w:cs="Arial"/>
          <w:sz w:val="24"/>
          <w:szCs w:val="24"/>
          <w:lang w:val="es-MX"/>
        </w:rPr>
        <w:t>Estados deberían</w:t>
      </w:r>
      <w:r w:rsidRPr="0088533E">
        <w:rPr>
          <w:rFonts w:ascii="Arial" w:hAnsi="Arial" w:cs="Arial"/>
          <w:sz w:val="24"/>
          <w:szCs w:val="24"/>
          <w:lang w:val="es-MX"/>
        </w:rPr>
        <w:t xml:space="preserve"> reconocer y prestar el apoyo </w:t>
      </w:r>
      <w:r w:rsidR="00372335" w:rsidRPr="0088533E">
        <w:rPr>
          <w:rFonts w:ascii="Arial" w:hAnsi="Arial" w:cs="Arial"/>
          <w:sz w:val="24"/>
          <w:szCs w:val="24"/>
          <w:lang w:val="es-MX"/>
        </w:rPr>
        <w:t>debido a</w:t>
      </w:r>
      <w:r w:rsidRPr="0088533E">
        <w:rPr>
          <w:rFonts w:ascii="Arial" w:hAnsi="Arial" w:cs="Arial"/>
          <w:sz w:val="24"/>
          <w:szCs w:val="24"/>
          <w:lang w:val="es-MX"/>
        </w:rPr>
        <w:t xml:space="preserve"> su identidad, cultura   e intereses y velar por que </w:t>
      </w:r>
      <w:r w:rsidR="00372335" w:rsidRPr="0088533E">
        <w:rPr>
          <w:rFonts w:ascii="Arial" w:hAnsi="Arial" w:cs="Arial"/>
          <w:sz w:val="24"/>
          <w:szCs w:val="24"/>
          <w:lang w:val="es-MX"/>
        </w:rPr>
        <w:t>participaran efectivamente</w:t>
      </w:r>
      <w:r w:rsidRPr="0088533E">
        <w:rPr>
          <w:rFonts w:ascii="Arial" w:hAnsi="Arial" w:cs="Arial"/>
          <w:sz w:val="24"/>
          <w:szCs w:val="24"/>
          <w:lang w:val="es-MX"/>
        </w:rPr>
        <w:t xml:space="preserve">  en el logro del desarrollo sostenible.</w:t>
      </w:r>
    </w:p>
    <w:p w14:paraId="0E768D50" w14:textId="1D5BF556" w:rsidR="00CA481B" w:rsidRPr="0088533E" w:rsidRDefault="00CA481B" w:rsidP="00CA481B">
      <w:pPr>
        <w:jc w:val="both"/>
        <w:rPr>
          <w:rFonts w:ascii="Arial" w:hAnsi="Arial" w:cs="Arial"/>
          <w:sz w:val="24"/>
          <w:szCs w:val="24"/>
          <w:lang w:val="es-MX"/>
        </w:rPr>
      </w:pPr>
      <w:r w:rsidRPr="0088533E">
        <w:rPr>
          <w:rFonts w:ascii="Arial" w:hAnsi="Arial" w:cs="Arial"/>
          <w:b/>
          <w:bCs/>
          <w:sz w:val="24"/>
          <w:szCs w:val="24"/>
          <w:lang w:val="es-MX"/>
        </w:rPr>
        <w:t>Principio 25:</w:t>
      </w:r>
      <w:r w:rsidRPr="0088533E">
        <w:rPr>
          <w:rFonts w:ascii="Arial" w:hAnsi="Arial" w:cs="Arial"/>
          <w:sz w:val="24"/>
          <w:szCs w:val="24"/>
          <w:lang w:val="es-MX"/>
        </w:rPr>
        <w:t xml:space="preserve"> La paz, el desarrollo y la protección del medio ambiente </w:t>
      </w:r>
      <w:r w:rsidR="00372335" w:rsidRPr="0088533E">
        <w:rPr>
          <w:rFonts w:ascii="Arial" w:hAnsi="Arial" w:cs="Arial"/>
          <w:sz w:val="24"/>
          <w:szCs w:val="24"/>
          <w:lang w:val="es-MX"/>
        </w:rPr>
        <w:t>son interdependientes</w:t>
      </w:r>
      <w:r w:rsidRPr="0088533E">
        <w:rPr>
          <w:rFonts w:ascii="Arial" w:hAnsi="Arial" w:cs="Arial"/>
          <w:sz w:val="24"/>
          <w:szCs w:val="24"/>
          <w:lang w:val="es-MX"/>
        </w:rPr>
        <w:t xml:space="preserve"> e inseparables.</w:t>
      </w:r>
    </w:p>
    <w:p w14:paraId="303F1220" w14:textId="5977BE31" w:rsidR="007C05F7" w:rsidRDefault="006C6DDF" w:rsidP="00CA481B">
      <w:pPr>
        <w:pStyle w:val="Default"/>
        <w:jc w:val="both"/>
        <w:rPr>
          <w:b/>
          <w:color w:val="auto"/>
        </w:rPr>
      </w:pPr>
      <w:r w:rsidRPr="0088533E">
        <w:rPr>
          <w:b/>
          <w:color w:val="auto"/>
        </w:rPr>
        <w:t>Legislación C</w:t>
      </w:r>
      <w:r w:rsidR="007C05F7" w:rsidRPr="0088533E">
        <w:rPr>
          <w:b/>
          <w:color w:val="auto"/>
        </w:rPr>
        <w:t>olombiana</w:t>
      </w:r>
      <w:r w:rsidR="00B63582">
        <w:rPr>
          <w:b/>
          <w:color w:val="auto"/>
        </w:rPr>
        <w:t>:</w:t>
      </w:r>
    </w:p>
    <w:p w14:paraId="7792FCE2" w14:textId="77777777" w:rsidR="00B63582" w:rsidRDefault="00B63582" w:rsidP="00CA481B">
      <w:pPr>
        <w:pStyle w:val="Default"/>
        <w:jc w:val="both"/>
        <w:rPr>
          <w:b/>
          <w:color w:val="auto"/>
        </w:rPr>
      </w:pPr>
    </w:p>
    <w:p w14:paraId="5CFC68E1" w14:textId="5A506677" w:rsidR="00B63582" w:rsidRPr="0088533E" w:rsidRDefault="00B63582" w:rsidP="00CA481B">
      <w:pPr>
        <w:pStyle w:val="Default"/>
        <w:jc w:val="both"/>
        <w:rPr>
          <w:b/>
          <w:color w:val="auto"/>
        </w:rPr>
      </w:pPr>
      <w:r>
        <w:rPr>
          <w:b/>
          <w:color w:val="auto"/>
        </w:rPr>
        <w:t>A nivel nacional.</w:t>
      </w:r>
    </w:p>
    <w:p w14:paraId="6F253647" w14:textId="77777777" w:rsidR="007C05F7" w:rsidRPr="0088533E" w:rsidRDefault="007C05F7" w:rsidP="00CA481B">
      <w:pPr>
        <w:pStyle w:val="Default"/>
        <w:jc w:val="both"/>
        <w:rPr>
          <w:color w:val="auto"/>
        </w:rPr>
      </w:pPr>
    </w:p>
    <w:p w14:paraId="01A04166" w14:textId="4696CC7E" w:rsidR="00CA481B" w:rsidRPr="0088533E" w:rsidRDefault="00CA481B" w:rsidP="00CA481B">
      <w:pPr>
        <w:pStyle w:val="Default"/>
        <w:jc w:val="both"/>
        <w:rPr>
          <w:color w:val="auto"/>
        </w:rPr>
      </w:pPr>
      <w:r w:rsidRPr="0088533E">
        <w:rPr>
          <w:color w:val="auto"/>
        </w:rPr>
        <w:t xml:space="preserve">A través de la Constitución Política de 1991 se diseñó una democracia diferente a la de anteriores cartas constitucionales, en la cual los colombianos tienen la posibilidad de ser los orientadores de su destino. Por ello se garantizó la construcción de herramientas que hicieran efectiva la participación ciudadana, como lo establece los artículos 79 y 311 </w:t>
      </w:r>
      <w:r w:rsidR="00372335" w:rsidRPr="0088533E">
        <w:rPr>
          <w:color w:val="auto"/>
        </w:rPr>
        <w:t>que establecen</w:t>
      </w:r>
      <w:r w:rsidRPr="0088533E">
        <w:rPr>
          <w:color w:val="auto"/>
        </w:rPr>
        <w:t xml:space="preserve"> parámetros legales que posibilitan el trabajo en Educación Ambiental, demostrando así que el país ha ido adquiriendo progresivamente una conciencia más clara sobre los propósitos de manejo del ambiente y de promoción de una cultura responsable y ética al respecto.</w:t>
      </w:r>
    </w:p>
    <w:p w14:paraId="7BF9A66A" w14:textId="77777777" w:rsidR="00CA481B" w:rsidRPr="0088533E" w:rsidRDefault="00CA481B" w:rsidP="00CA481B">
      <w:pPr>
        <w:pStyle w:val="Default"/>
        <w:jc w:val="both"/>
        <w:rPr>
          <w:color w:val="auto"/>
        </w:rPr>
      </w:pPr>
    </w:p>
    <w:p w14:paraId="337231D6" w14:textId="4F064F08" w:rsidR="00CA481B" w:rsidRPr="0088533E" w:rsidRDefault="00CA481B" w:rsidP="00CA481B">
      <w:pPr>
        <w:jc w:val="both"/>
        <w:rPr>
          <w:rFonts w:ascii="Arial" w:hAnsi="Arial" w:cs="Arial"/>
          <w:sz w:val="24"/>
          <w:szCs w:val="24"/>
        </w:rPr>
      </w:pPr>
      <w:r w:rsidRPr="0088533E">
        <w:rPr>
          <w:rFonts w:ascii="Arial" w:hAnsi="Arial" w:cs="Arial"/>
          <w:b/>
          <w:bCs/>
          <w:sz w:val="24"/>
          <w:szCs w:val="24"/>
          <w:lang w:val="es-ES_tradnl"/>
        </w:rPr>
        <w:t>ARTICULO 79.</w:t>
      </w:r>
      <w:r w:rsidRPr="0088533E">
        <w:rPr>
          <w:rFonts w:ascii="Arial" w:hAnsi="Arial" w:cs="Arial"/>
          <w:sz w:val="24"/>
          <w:szCs w:val="24"/>
          <w:lang w:val="es-ES_tradnl"/>
        </w:rPr>
        <w:t xml:space="preserve"> Todas las personas tienen derecho a gozar de un ambiente sano. </w:t>
      </w:r>
      <w:r w:rsidRPr="0088533E">
        <w:rPr>
          <w:rFonts w:ascii="Arial" w:hAnsi="Arial" w:cs="Arial"/>
          <w:sz w:val="24"/>
          <w:szCs w:val="24"/>
          <w:u w:val="single"/>
          <w:lang w:val="es-ES_tradnl"/>
        </w:rPr>
        <w:t>La ley garantizará la participación de la comunidad en las decisiones que puedan afectarlo</w:t>
      </w:r>
      <w:r w:rsidR="005D12EC" w:rsidRPr="0088533E">
        <w:rPr>
          <w:rFonts w:ascii="Arial" w:hAnsi="Arial" w:cs="Arial"/>
          <w:sz w:val="24"/>
          <w:szCs w:val="24"/>
          <w:u w:val="single"/>
          <w:lang w:val="es-ES_tradnl"/>
        </w:rPr>
        <w:t>.</w:t>
      </w:r>
    </w:p>
    <w:p w14:paraId="3EEEB163" w14:textId="4107459C" w:rsidR="00CA481B" w:rsidRPr="0088533E" w:rsidRDefault="00CA481B" w:rsidP="00CA481B">
      <w:pPr>
        <w:jc w:val="both"/>
        <w:rPr>
          <w:rFonts w:ascii="Arial" w:hAnsi="Arial" w:cs="Arial"/>
          <w:sz w:val="24"/>
          <w:szCs w:val="24"/>
          <w:shd w:val="clear" w:color="auto" w:fill="FFFFFF"/>
        </w:rPr>
      </w:pPr>
      <w:r w:rsidRPr="0088533E">
        <w:rPr>
          <w:rFonts w:ascii="Arial" w:hAnsi="Arial" w:cs="Arial"/>
          <w:b/>
          <w:bCs/>
          <w:sz w:val="24"/>
          <w:szCs w:val="24"/>
          <w:shd w:val="clear" w:color="auto" w:fill="FFFFFF"/>
        </w:rPr>
        <w:t>ARTICULO </w:t>
      </w:r>
      <w:bookmarkStart w:id="0" w:name="BM311"/>
      <w:r w:rsidRPr="0088533E">
        <w:rPr>
          <w:rFonts w:ascii="Arial" w:hAnsi="Arial" w:cs="Arial"/>
          <w:b/>
          <w:bCs/>
          <w:sz w:val="24"/>
          <w:szCs w:val="24"/>
          <w:shd w:val="clear" w:color="auto" w:fill="FFFFFF"/>
        </w:rPr>
        <w:t> </w:t>
      </w:r>
      <w:bookmarkStart w:id="1" w:name="311"/>
      <w:bookmarkEnd w:id="0"/>
      <w:r w:rsidRPr="0088533E">
        <w:rPr>
          <w:rFonts w:ascii="Arial" w:hAnsi="Arial" w:cs="Arial"/>
          <w:b/>
          <w:bCs/>
          <w:sz w:val="24"/>
          <w:szCs w:val="24"/>
          <w:shd w:val="clear" w:color="auto" w:fill="FFFFFF"/>
        </w:rPr>
        <w:t> </w:t>
      </w:r>
      <w:bookmarkEnd w:id="1"/>
      <w:r w:rsidRPr="0088533E">
        <w:rPr>
          <w:rFonts w:ascii="Arial" w:hAnsi="Arial" w:cs="Arial"/>
          <w:b/>
          <w:bCs/>
          <w:sz w:val="24"/>
          <w:szCs w:val="24"/>
          <w:shd w:val="clear" w:color="auto" w:fill="FFFFFF"/>
        </w:rPr>
        <w:t>311.</w:t>
      </w:r>
      <w:r w:rsidRPr="0088533E">
        <w:rPr>
          <w:rStyle w:val="apple-converted-space"/>
          <w:rFonts w:ascii="Arial" w:hAnsi="Arial" w:cs="Arial"/>
          <w:b/>
          <w:bCs/>
          <w:sz w:val="24"/>
          <w:szCs w:val="24"/>
          <w:shd w:val="clear" w:color="auto" w:fill="FFFFFF"/>
        </w:rPr>
        <w:t> </w:t>
      </w:r>
      <w:r w:rsidRPr="0088533E">
        <w:rPr>
          <w:rFonts w:ascii="Arial" w:hAnsi="Arial" w:cs="Arial"/>
          <w:sz w:val="24"/>
          <w:szCs w:val="24"/>
          <w:shd w:val="clear" w:color="auto" w:fill="FFFFFF"/>
        </w:rPr>
        <w:t xml:space="preserve">Al municipio como entidad fundamental de la división </w:t>
      </w:r>
      <w:r w:rsidR="005D12EC" w:rsidRPr="0088533E">
        <w:rPr>
          <w:rFonts w:ascii="Arial" w:hAnsi="Arial" w:cs="Arial"/>
          <w:sz w:val="24"/>
          <w:szCs w:val="24"/>
          <w:shd w:val="clear" w:color="auto" w:fill="FFFFFF"/>
        </w:rPr>
        <w:t>político</w:t>
      </w:r>
      <w:r w:rsidRPr="0088533E">
        <w:rPr>
          <w:rFonts w:ascii="Arial" w:hAnsi="Arial" w:cs="Arial"/>
          <w:sz w:val="24"/>
          <w:szCs w:val="24"/>
          <w:shd w:val="clear" w:color="auto" w:fill="FFFFFF"/>
        </w:rPr>
        <w:t>-administrativa del Estado le corresponde prestar los servicios públicos que determine la ley, construir las obras que demande el progreso local, ordenar el desarrollo de su territorio</w:t>
      </w:r>
      <w:r w:rsidRPr="007E29D7">
        <w:rPr>
          <w:rFonts w:ascii="Arial" w:hAnsi="Arial" w:cs="Arial"/>
          <w:sz w:val="24"/>
          <w:szCs w:val="24"/>
          <w:u w:val="single"/>
          <w:shd w:val="clear" w:color="auto" w:fill="FFFFFF"/>
        </w:rPr>
        <w:t>, promover la participación comunitaria</w:t>
      </w:r>
      <w:r w:rsidRPr="0088533E">
        <w:rPr>
          <w:rFonts w:ascii="Arial" w:hAnsi="Arial" w:cs="Arial"/>
          <w:sz w:val="24"/>
          <w:szCs w:val="24"/>
          <w:shd w:val="clear" w:color="auto" w:fill="FFFFFF"/>
        </w:rPr>
        <w:t>, el mejoramiento social y cultural de sus habitantes y cumplir las demás funciones que le asignen la Constitución y las leyes.</w:t>
      </w:r>
    </w:p>
    <w:p w14:paraId="66180A37" w14:textId="77777777" w:rsidR="00CA481B" w:rsidRPr="0088533E" w:rsidRDefault="00CA481B" w:rsidP="00CA481B">
      <w:pPr>
        <w:jc w:val="both"/>
        <w:rPr>
          <w:rFonts w:ascii="Arial" w:hAnsi="Arial" w:cs="Arial"/>
          <w:sz w:val="24"/>
          <w:szCs w:val="24"/>
          <w:lang w:val="es-MX"/>
        </w:rPr>
      </w:pPr>
      <w:r w:rsidRPr="0088533E">
        <w:rPr>
          <w:rFonts w:ascii="Arial" w:hAnsi="Arial" w:cs="Arial"/>
          <w:sz w:val="24"/>
          <w:szCs w:val="24"/>
          <w:lang w:val="es-MX"/>
        </w:rPr>
        <w:t>Por su parte la ley 99 de 1993, en los artículos 1, 4, 13 y 69, resalta la importancia de la participación ciudadana en temas ambientales:</w:t>
      </w:r>
    </w:p>
    <w:p w14:paraId="434CC55C" w14:textId="77777777" w:rsidR="00CA481B" w:rsidRPr="0088533E" w:rsidRDefault="00CA481B" w:rsidP="00CA481B">
      <w:pPr>
        <w:jc w:val="both"/>
        <w:rPr>
          <w:rFonts w:ascii="Arial" w:hAnsi="Arial" w:cs="Arial"/>
          <w:sz w:val="24"/>
          <w:szCs w:val="24"/>
        </w:rPr>
      </w:pPr>
      <w:r w:rsidRPr="0088533E">
        <w:rPr>
          <w:rFonts w:ascii="Arial" w:hAnsi="Arial" w:cs="Arial"/>
          <w:b/>
          <w:bCs/>
          <w:sz w:val="24"/>
          <w:szCs w:val="24"/>
          <w:lang w:val="es-MX"/>
        </w:rPr>
        <w:t>ARTÍCULO 1.</w:t>
      </w:r>
      <w:r w:rsidRPr="0088533E">
        <w:rPr>
          <w:rFonts w:ascii="Arial" w:hAnsi="Arial" w:cs="Arial"/>
          <w:sz w:val="24"/>
          <w:szCs w:val="24"/>
          <w:lang w:val="es-MX"/>
        </w:rPr>
        <w:t xml:space="preserve"> La acción para la protección y recuperación ambientales del país es una tarea conjunta y coordinada entre el estado, la comunidad, las organizaciones no gubernamentales y el sector privado. El Estado apoyará e incentivará la conformación de organismos no gubernamentales para la protección ambiental y podrá delegar en ellos algunas de sus funciones.</w:t>
      </w:r>
    </w:p>
    <w:p w14:paraId="733C2B0B" w14:textId="77777777" w:rsidR="00CA481B" w:rsidRPr="0088533E" w:rsidRDefault="00CA481B" w:rsidP="00CA481B">
      <w:pPr>
        <w:jc w:val="both"/>
        <w:rPr>
          <w:rFonts w:ascii="Arial" w:hAnsi="Arial" w:cs="Arial"/>
          <w:b/>
          <w:bCs/>
          <w:sz w:val="24"/>
          <w:szCs w:val="24"/>
          <w:lang w:val="es-MX"/>
        </w:rPr>
      </w:pPr>
      <w:r w:rsidRPr="0088533E">
        <w:rPr>
          <w:rFonts w:ascii="Arial" w:hAnsi="Arial" w:cs="Arial"/>
          <w:b/>
          <w:bCs/>
          <w:sz w:val="24"/>
          <w:szCs w:val="24"/>
          <w:shd w:val="clear" w:color="auto" w:fill="FFFFFF"/>
        </w:rPr>
        <w:t>ARTÍCULO 4 -</w:t>
      </w:r>
      <w:r w:rsidRPr="0088533E">
        <w:rPr>
          <w:rStyle w:val="apple-converted-space"/>
          <w:rFonts w:ascii="Arial" w:hAnsi="Arial" w:cs="Arial"/>
          <w:sz w:val="24"/>
          <w:szCs w:val="24"/>
          <w:shd w:val="clear" w:color="auto" w:fill="FFFFFF"/>
        </w:rPr>
        <w:t> </w:t>
      </w:r>
      <w:r w:rsidRPr="0088533E">
        <w:rPr>
          <w:rFonts w:ascii="Arial" w:hAnsi="Arial" w:cs="Arial"/>
          <w:i/>
          <w:iCs/>
          <w:sz w:val="24"/>
          <w:szCs w:val="24"/>
          <w:shd w:val="clear" w:color="auto" w:fill="FFFFFF"/>
        </w:rPr>
        <w:t>Sistema Nacional Ambiental, SINA.</w:t>
      </w:r>
      <w:r w:rsidRPr="0088533E">
        <w:rPr>
          <w:rStyle w:val="apple-converted-space"/>
          <w:rFonts w:ascii="Arial" w:hAnsi="Arial" w:cs="Arial"/>
          <w:sz w:val="24"/>
          <w:szCs w:val="24"/>
          <w:shd w:val="clear" w:color="auto" w:fill="FFFFFF"/>
        </w:rPr>
        <w:t> </w:t>
      </w:r>
      <w:r w:rsidRPr="0088533E">
        <w:rPr>
          <w:rFonts w:ascii="Arial" w:hAnsi="Arial" w:cs="Arial"/>
          <w:sz w:val="24"/>
          <w:szCs w:val="24"/>
          <w:shd w:val="clear" w:color="auto" w:fill="FFFFFF"/>
        </w:rPr>
        <w:t>El Sistema Nacional Ambiental, SINA, es el conjunto de orientaciones, normas, actividades, recursos, programas e instituciones que permiten la puesta en marcha de los principios generales ambientales contenidos en esta Ley. Estará integrado por los siguientes componentes:</w:t>
      </w:r>
      <w:r w:rsidRPr="0088533E">
        <w:rPr>
          <w:rFonts w:ascii="Arial" w:hAnsi="Arial" w:cs="Arial"/>
          <w:b/>
          <w:bCs/>
          <w:sz w:val="24"/>
          <w:szCs w:val="24"/>
          <w:lang w:val="es-MX"/>
        </w:rPr>
        <w:t xml:space="preserve"> </w:t>
      </w:r>
      <w:r w:rsidRPr="0088533E">
        <w:rPr>
          <w:rFonts w:ascii="Arial" w:hAnsi="Arial" w:cs="Arial"/>
          <w:bCs/>
          <w:sz w:val="24"/>
          <w:szCs w:val="24"/>
          <w:lang w:val="es-MX"/>
        </w:rPr>
        <w:t>Por</w:t>
      </w:r>
      <w:r w:rsidRPr="0088533E">
        <w:rPr>
          <w:rFonts w:ascii="Arial" w:hAnsi="Arial" w:cs="Arial"/>
          <w:b/>
          <w:bCs/>
          <w:sz w:val="24"/>
          <w:szCs w:val="24"/>
          <w:lang w:val="es-MX"/>
        </w:rPr>
        <w:t xml:space="preserve"> </w:t>
      </w:r>
      <w:r w:rsidRPr="0088533E">
        <w:rPr>
          <w:rFonts w:ascii="Arial" w:hAnsi="Arial" w:cs="Arial"/>
          <w:sz w:val="24"/>
          <w:szCs w:val="24"/>
          <w:lang w:val="es-MX"/>
        </w:rPr>
        <w:t>Las organizaciones comunitarias y no gubernamentales relacionadas con la problemática ambiental.</w:t>
      </w:r>
    </w:p>
    <w:p w14:paraId="664C2FEB" w14:textId="77777777" w:rsidR="00CA481B" w:rsidRPr="0088533E" w:rsidRDefault="00CA481B" w:rsidP="00CA481B">
      <w:pPr>
        <w:jc w:val="both"/>
        <w:rPr>
          <w:rFonts w:ascii="Arial" w:hAnsi="Arial" w:cs="Arial"/>
          <w:sz w:val="24"/>
          <w:szCs w:val="24"/>
        </w:rPr>
      </w:pPr>
      <w:r w:rsidRPr="0088533E">
        <w:rPr>
          <w:rFonts w:ascii="Arial" w:hAnsi="Arial" w:cs="Arial"/>
          <w:b/>
          <w:bCs/>
          <w:sz w:val="24"/>
          <w:szCs w:val="24"/>
          <w:lang w:val="es-MX"/>
        </w:rPr>
        <w:t>ARTÍCULO 13.</w:t>
      </w:r>
      <w:r w:rsidRPr="0088533E">
        <w:rPr>
          <w:rFonts w:ascii="Arial" w:hAnsi="Arial" w:cs="Arial"/>
          <w:sz w:val="24"/>
          <w:szCs w:val="24"/>
          <w:lang w:val="es-MX"/>
        </w:rPr>
        <w:t xml:space="preserve"> Que crea el Consejo Nacional Ambiental, en el cual participan las etnias, las ONG y los gremios.</w:t>
      </w:r>
    </w:p>
    <w:p w14:paraId="13D72C01" w14:textId="77777777" w:rsidR="00CA481B" w:rsidRPr="0088533E" w:rsidRDefault="00CA481B" w:rsidP="00CA481B">
      <w:pPr>
        <w:jc w:val="both"/>
        <w:rPr>
          <w:rFonts w:ascii="Arial" w:hAnsi="Arial" w:cs="Arial"/>
          <w:sz w:val="24"/>
          <w:szCs w:val="24"/>
          <w:lang w:val="es-MX"/>
        </w:rPr>
      </w:pPr>
      <w:r w:rsidRPr="0088533E">
        <w:rPr>
          <w:rFonts w:ascii="Arial" w:hAnsi="Arial" w:cs="Arial"/>
          <w:b/>
          <w:bCs/>
          <w:sz w:val="24"/>
          <w:szCs w:val="24"/>
          <w:lang w:val="es-MX"/>
        </w:rPr>
        <w:t xml:space="preserve">ARTÍCULO 69. </w:t>
      </w:r>
      <w:r w:rsidRPr="0088533E">
        <w:rPr>
          <w:rFonts w:ascii="Arial" w:hAnsi="Arial" w:cs="Arial"/>
          <w:sz w:val="24"/>
          <w:szCs w:val="24"/>
          <w:lang w:val="es-MX"/>
        </w:rPr>
        <w:t>Del derecho a intervenir en los procedimientos administrativos ambientales. Cualquier persona natural o jurídica, pública o privada, sin necesidad de demostrar interés jurídico alguno, podrá intervenir en las actuaciones administrativas iniciada para la expedición, modificación o cancelación de permisos o licencias de actividades que afecten o puedan afectar el medio ambiente o para la imposición o revocación de sanciones por el incumplimiento de las normas y regulaciones ambientales.</w:t>
      </w:r>
    </w:p>
    <w:p w14:paraId="19CFC514" w14:textId="52C84A42" w:rsidR="00FB3A31" w:rsidRPr="00B63582" w:rsidRDefault="00FB3A31" w:rsidP="00B47459">
      <w:pPr>
        <w:jc w:val="both"/>
        <w:rPr>
          <w:rFonts w:ascii="Arial" w:hAnsi="Arial" w:cs="Arial"/>
          <w:b/>
          <w:bCs/>
          <w:sz w:val="24"/>
          <w:szCs w:val="24"/>
        </w:rPr>
      </w:pPr>
      <w:r w:rsidRPr="00B63582">
        <w:rPr>
          <w:rFonts w:ascii="Arial" w:hAnsi="Arial" w:cs="Arial"/>
          <w:b/>
          <w:bCs/>
          <w:sz w:val="24"/>
          <w:szCs w:val="24"/>
        </w:rPr>
        <w:t>A nivel municipal.</w:t>
      </w:r>
    </w:p>
    <w:p w14:paraId="25EE12A8" w14:textId="66EB9A80" w:rsidR="00FB3A31" w:rsidRPr="00B63582" w:rsidRDefault="00FB3A31" w:rsidP="00B47459">
      <w:pPr>
        <w:jc w:val="both"/>
        <w:rPr>
          <w:rFonts w:ascii="Arial" w:hAnsi="Arial" w:cs="Arial"/>
          <w:sz w:val="24"/>
          <w:szCs w:val="24"/>
        </w:rPr>
      </w:pPr>
      <w:r w:rsidRPr="00B63582">
        <w:rPr>
          <w:rFonts w:ascii="Arial" w:hAnsi="Arial" w:cs="Arial"/>
          <w:b/>
          <w:bCs/>
          <w:sz w:val="24"/>
          <w:szCs w:val="24"/>
        </w:rPr>
        <w:t>ACUERDO 3 DE 2009</w:t>
      </w:r>
      <w:r w:rsidR="00B63582">
        <w:rPr>
          <w:rFonts w:ascii="Arial" w:hAnsi="Arial" w:cs="Arial"/>
          <w:b/>
          <w:bCs/>
          <w:sz w:val="24"/>
          <w:szCs w:val="24"/>
        </w:rPr>
        <w:t>.</w:t>
      </w:r>
      <w:r w:rsidRPr="00B63582">
        <w:rPr>
          <w:rFonts w:ascii="Arial" w:hAnsi="Arial" w:cs="Arial"/>
          <w:b/>
          <w:bCs/>
          <w:sz w:val="24"/>
          <w:szCs w:val="24"/>
        </w:rPr>
        <w:t xml:space="preserve"> </w:t>
      </w:r>
      <w:r w:rsidRPr="00B63582">
        <w:rPr>
          <w:rFonts w:ascii="Arial" w:hAnsi="Arial" w:cs="Arial"/>
          <w:sz w:val="24"/>
          <w:szCs w:val="24"/>
        </w:rPr>
        <w:t>Por medio del cual se crean y reglamentan las Mesas Ambientales en el Municipio de Medellín, se modifican parcialmente los artículos </w:t>
      </w:r>
      <w:hyperlink r:id="rId8" w:anchor="24" w:history="1">
        <w:r w:rsidRPr="00B63582">
          <w:rPr>
            <w:rStyle w:val="Hipervnculo"/>
            <w:rFonts w:ascii="Arial" w:hAnsi="Arial" w:cs="Arial"/>
            <w:color w:val="auto"/>
            <w:sz w:val="24"/>
            <w:szCs w:val="24"/>
            <w:u w:val="none"/>
          </w:rPr>
          <w:t>24</w:t>
        </w:r>
      </w:hyperlink>
      <w:r w:rsidRPr="00B63582">
        <w:rPr>
          <w:rFonts w:ascii="Arial" w:hAnsi="Arial" w:cs="Arial"/>
          <w:sz w:val="24"/>
          <w:szCs w:val="24"/>
        </w:rPr>
        <w:t> y </w:t>
      </w:r>
      <w:hyperlink r:id="rId9" w:anchor="28" w:history="1">
        <w:r w:rsidRPr="00B63582">
          <w:rPr>
            <w:rStyle w:val="Hipervnculo"/>
            <w:rFonts w:ascii="Arial" w:hAnsi="Arial" w:cs="Arial"/>
            <w:color w:val="auto"/>
            <w:sz w:val="24"/>
            <w:szCs w:val="24"/>
            <w:u w:val="none"/>
          </w:rPr>
          <w:t>28</w:t>
        </w:r>
      </w:hyperlink>
      <w:r w:rsidRPr="00B63582">
        <w:rPr>
          <w:rFonts w:ascii="Arial" w:hAnsi="Arial" w:cs="Arial"/>
          <w:sz w:val="24"/>
          <w:szCs w:val="24"/>
        </w:rPr>
        <w:t> del Acuerdo 21 de Julio de 2.007, se institucionalizan los Foros Ambientales en ciudad de Medellín y otros certámenes</w:t>
      </w:r>
    </w:p>
    <w:p w14:paraId="01346DC4" w14:textId="77777777" w:rsidR="0012524D" w:rsidRDefault="00E50232" w:rsidP="00B47459">
      <w:pPr>
        <w:jc w:val="both"/>
        <w:rPr>
          <w:rFonts w:ascii="Arial" w:hAnsi="Arial" w:cs="Arial"/>
          <w:sz w:val="24"/>
          <w:szCs w:val="24"/>
        </w:rPr>
      </w:pPr>
      <w:r w:rsidRPr="00F91EA1">
        <w:rPr>
          <w:rFonts w:ascii="Arial" w:hAnsi="Arial" w:cs="Arial"/>
          <w:sz w:val="24"/>
          <w:szCs w:val="24"/>
        </w:rPr>
        <w:t>E</w:t>
      </w:r>
      <w:r w:rsidR="006762C9" w:rsidRPr="00F91EA1">
        <w:rPr>
          <w:rFonts w:ascii="Arial" w:hAnsi="Arial" w:cs="Arial"/>
          <w:sz w:val="24"/>
          <w:szCs w:val="24"/>
        </w:rPr>
        <w:t>ntendemos que e</w:t>
      </w:r>
      <w:r w:rsidR="00B47459" w:rsidRPr="00F91EA1">
        <w:rPr>
          <w:rFonts w:ascii="Arial" w:hAnsi="Arial" w:cs="Arial"/>
          <w:sz w:val="24"/>
          <w:szCs w:val="24"/>
        </w:rPr>
        <w:t xml:space="preserve">l espíritu o intención de </w:t>
      </w:r>
      <w:r w:rsidRPr="00F91EA1">
        <w:rPr>
          <w:rFonts w:ascii="Arial" w:hAnsi="Arial" w:cs="Arial"/>
          <w:sz w:val="24"/>
          <w:szCs w:val="24"/>
        </w:rPr>
        <w:t xml:space="preserve">este </w:t>
      </w:r>
      <w:r w:rsidR="00B47459" w:rsidRPr="00F91EA1">
        <w:rPr>
          <w:rFonts w:ascii="Arial" w:hAnsi="Arial" w:cs="Arial"/>
          <w:sz w:val="24"/>
          <w:szCs w:val="24"/>
        </w:rPr>
        <w:t>proyecto</w:t>
      </w:r>
      <w:r w:rsidRPr="00F91EA1">
        <w:rPr>
          <w:rFonts w:ascii="Arial" w:hAnsi="Arial" w:cs="Arial"/>
          <w:sz w:val="24"/>
          <w:szCs w:val="24"/>
        </w:rPr>
        <w:t xml:space="preserve"> de ley </w:t>
      </w:r>
      <w:r w:rsidR="00265DFB" w:rsidRPr="00F91EA1">
        <w:rPr>
          <w:rFonts w:ascii="Arial" w:hAnsi="Arial" w:cs="Arial"/>
          <w:sz w:val="24"/>
          <w:szCs w:val="24"/>
        </w:rPr>
        <w:t>tiene como</w:t>
      </w:r>
      <w:r w:rsidR="00B47459" w:rsidRPr="00F91EA1">
        <w:rPr>
          <w:rFonts w:ascii="Arial" w:hAnsi="Arial" w:cs="Arial"/>
          <w:sz w:val="24"/>
          <w:szCs w:val="24"/>
        </w:rPr>
        <w:t xml:space="preserve"> finalidad la defensa del medio ambiente mediante el empoderamiento de las comunidades. Es decir, que </w:t>
      </w:r>
      <w:r w:rsidR="0012524D">
        <w:rPr>
          <w:rFonts w:ascii="Arial" w:hAnsi="Arial" w:cs="Arial"/>
          <w:sz w:val="24"/>
          <w:szCs w:val="24"/>
        </w:rPr>
        <w:t>el proyecto</w:t>
      </w:r>
      <w:r w:rsidR="00B47459" w:rsidRPr="00F91EA1">
        <w:rPr>
          <w:rFonts w:ascii="Arial" w:hAnsi="Arial" w:cs="Arial"/>
          <w:sz w:val="24"/>
          <w:szCs w:val="24"/>
        </w:rPr>
        <w:t xml:space="preserve"> </w:t>
      </w:r>
      <w:r w:rsidR="00FC6A23" w:rsidRPr="00F91EA1">
        <w:rPr>
          <w:rFonts w:ascii="Arial" w:hAnsi="Arial" w:cs="Arial"/>
          <w:sz w:val="24"/>
          <w:szCs w:val="24"/>
        </w:rPr>
        <w:t>les</w:t>
      </w:r>
      <w:r w:rsidR="00B47459" w:rsidRPr="00F91EA1">
        <w:rPr>
          <w:rFonts w:ascii="Arial" w:hAnsi="Arial" w:cs="Arial"/>
          <w:sz w:val="24"/>
          <w:szCs w:val="24"/>
        </w:rPr>
        <w:t xml:space="preserve"> proporciona herramientas de acción y educación a los ciudadanos para participar </w:t>
      </w:r>
      <w:r w:rsidR="006762C9" w:rsidRPr="00F91EA1">
        <w:rPr>
          <w:rFonts w:ascii="Arial" w:hAnsi="Arial" w:cs="Arial"/>
          <w:sz w:val="24"/>
          <w:szCs w:val="24"/>
        </w:rPr>
        <w:t xml:space="preserve">de </w:t>
      </w:r>
      <w:r w:rsidR="006762C9" w:rsidRPr="0088533E">
        <w:rPr>
          <w:rFonts w:ascii="Arial" w:hAnsi="Arial" w:cs="Arial"/>
          <w:sz w:val="24"/>
          <w:szCs w:val="24"/>
        </w:rPr>
        <w:t xml:space="preserve">forma organizada </w:t>
      </w:r>
      <w:r w:rsidR="00B47459" w:rsidRPr="0088533E">
        <w:rPr>
          <w:rFonts w:ascii="Arial" w:hAnsi="Arial" w:cs="Arial"/>
          <w:sz w:val="24"/>
          <w:szCs w:val="24"/>
        </w:rPr>
        <w:t>con voz y voto en proyectos de desarrollo territorial y ambiental.</w:t>
      </w:r>
      <w:r w:rsidR="000B3E08">
        <w:rPr>
          <w:rFonts w:ascii="Arial" w:hAnsi="Arial" w:cs="Arial"/>
          <w:sz w:val="24"/>
          <w:szCs w:val="24"/>
        </w:rPr>
        <w:t xml:space="preserve"> Tal como se ha venido desarrollando en la ciudad de Medellín </w:t>
      </w:r>
    </w:p>
    <w:p w14:paraId="052DB5BF" w14:textId="5363A7A2" w:rsidR="00AA3E12" w:rsidRPr="00E50232" w:rsidRDefault="000B3E08" w:rsidP="00B47459">
      <w:pPr>
        <w:jc w:val="both"/>
        <w:rPr>
          <w:rFonts w:ascii="Arial" w:hAnsi="Arial" w:cs="Arial"/>
          <w:color w:val="FF0000"/>
          <w:sz w:val="24"/>
          <w:szCs w:val="24"/>
        </w:rPr>
      </w:pPr>
      <w:r>
        <w:rPr>
          <w:rFonts w:ascii="Arial" w:hAnsi="Arial" w:cs="Arial"/>
          <w:sz w:val="24"/>
          <w:szCs w:val="24"/>
        </w:rPr>
        <w:t>donde las diferentes Mesas Ambientales trabajan articuladamente en pro de sus comunidades</w:t>
      </w:r>
      <w:r w:rsidR="00206FDF">
        <w:rPr>
          <w:rFonts w:ascii="Arial" w:hAnsi="Arial" w:cs="Arial"/>
          <w:sz w:val="24"/>
          <w:szCs w:val="24"/>
        </w:rPr>
        <w:t>.</w:t>
      </w:r>
    </w:p>
    <w:p w14:paraId="2ED930A3" w14:textId="2D381FD9" w:rsidR="005C65D3" w:rsidRPr="001A55F3" w:rsidRDefault="00263A68" w:rsidP="002D6051">
      <w:pPr>
        <w:jc w:val="both"/>
        <w:rPr>
          <w:rFonts w:ascii="Arial" w:hAnsi="Arial" w:cs="Arial"/>
          <w:color w:val="000000" w:themeColor="text1"/>
          <w:sz w:val="24"/>
          <w:szCs w:val="24"/>
        </w:rPr>
      </w:pPr>
      <w:r>
        <w:rPr>
          <w:rFonts w:ascii="Arial" w:hAnsi="Arial" w:cs="Arial"/>
          <w:sz w:val="24"/>
          <w:szCs w:val="24"/>
        </w:rPr>
        <w:t>¿</w:t>
      </w:r>
      <w:r w:rsidR="00CA0829">
        <w:rPr>
          <w:rFonts w:ascii="Arial" w:hAnsi="Arial" w:cs="Arial"/>
          <w:sz w:val="24"/>
          <w:szCs w:val="24"/>
        </w:rPr>
        <w:t>P</w:t>
      </w:r>
      <w:r w:rsidR="004456C1">
        <w:rPr>
          <w:rFonts w:ascii="Arial" w:hAnsi="Arial" w:cs="Arial"/>
          <w:sz w:val="24"/>
          <w:szCs w:val="24"/>
        </w:rPr>
        <w:t>or qué</w:t>
      </w:r>
      <w:r>
        <w:rPr>
          <w:rFonts w:ascii="Arial" w:hAnsi="Arial" w:cs="Arial"/>
          <w:sz w:val="24"/>
          <w:szCs w:val="24"/>
        </w:rPr>
        <w:t xml:space="preserve"> es importante el proyecto de ley </w:t>
      </w:r>
      <w:r w:rsidR="00D06FBE">
        <w:rPr>
          <w:rFonts w:ascii="Arial" w:hAnsi="Arial" w:cs="Arial"/>
          <w:sz w:val="24"/>
          <w:szCs w:val="24"/>
        </w:rPr>
        <w:t>“por medio del cual se crean l</w:t>
      </w:r>
      <w:r w:rsidR="00A663FE" w:rsidRPr="0088533E">
        <w:rPr>
          <w:rFonts w:ascii="Arial" w:hAnsi="Arial" w:cs="Arial"/>
          <w:sz w:val="24"/>
          <w:szCs w:val="24"/>
        </w:rPr>
        <w:t>as Mesas Ambientales en el Territorio Nacional”</w:t>
      </w:r>
      <w:r w:rsidR="00D06FBE">
        <w:rPr>
          <w:rFonts w:ascii="Arial" w:hAnsi="Arial" w:cs="Arial"/>
          <w:sz w:val="24"/>
          <w:szCs w:val="24"/>
        </w:rPr>
        <w:t>?. Este tiene</w:t>
      </w:r>
      <w:r w:rsidR="00A663FE" w:rsidRPr="0088533E">
        <w:rPr>
          <w:rFonts w:ascii="Arial" w:hAnsi="Arial" w:cs="Arial"/>
          <w:sz w:val="24"/>
          <w:szCs w:val="24"/>
        </w:rPr>
        <w:t xml:space="preserve"> como </w:t>
      </w:r>
      <w:r w:rsidR="00F761D5">
        <w:rPr>
          <w:rFonts w:ascii="Arial" w:hAnsi="Arial" w:cs="Arial"/>
          <w:sz w:val="24"/>
          <w:szCs w:val="24"/>
        </w:rPr>
        <w:t>fortaleza</w:t>
      </w:r>
      <w:r w:rsidR="00A663FE" w:rsidRPr="0088533E">
        <w:rPr>
          <w:rFonts w:ascii="Arial" w:hAnsi="Arial" w:cs="Arial"/>
          <w:sz w:val="24"/>
          <w:szCs w:val="24"/>
        </w:rPr>
        <w:t xml:space="preserve"> </w:t>
      </w:r>
      <w:r w:rsidR="00C17D10">
        <w:rPr>
          <w:rFonts w:ascii="Arial" w:hAnsi="Arial" w:cs="Arial"/>
          <w:sz w:val="24"/>
          <w:szCs w:val="24"/>
        </w:rPr>
        <w:t xml:space="preserve">una </w:t>
      </w:r>
      <w:r w:rsidR="00C17D10" w:rsidRPr="00C17D10">
        <w:rPr>
          <w:rFonts w:ascii="Arial" w:hAnsi="Arial" w:cs="Arial"/>
          <w:sz w:val="24"/>
          <w:szCs w:val="24"/>
        </w:rPr>
        <w:t>estructura de red articulada de carácter sistémico</w:t>
      </w:r>
      <w:r w:rsidR="00F761D5">
        <w:rPr>
          <w:rFonts w:ascii="Arial" w:hAnsi="Arial" w:cs="Arial"/>
          <w:sz w:val="24"/>
          <w:szCs w:val="24"/>
        </w:rPr>
        <w:t xml:space="preserve"> como</w:t>
      </w:r>
      <w:r w:rsidR="00A663FE" w:rsidRPr="00C17D10">
        <w:rPr>
          <w:rFonts w:ascii="Arial" w:hAnsi="Arial" w:cs="Arial"/>
          <w:sz w:val="24"/>
          <w:szCs w:val="24"/>
        </w:rPr>
        <w:t xml:space="preserve"> eje</w:t>
      </w:r>
      <w:r w:rsidR="00A663FE" w:rsidRPr="0088533E">
        <w:rPr>
          <w:rFonts w:ascii="Arial" w:hAnsi="Arial" w:cs="Arial"/>
          <w:sz w:val="24"/>
          <w:szCs w:val="24"/>
        </w:rPr>
        <w:t xml:space="preserve"> </w:t>
      </w:r>
      <w:r w:rsidR="00F761D5">
        <w:rPr>
          <w:rFonts w:ascii="Arial" w:hAnsi="Arial" w:cs="Arial"/>
          <w:sz w:val="24"/>
          <w:szCs w:val="24"/>
        </w:rPr>
        <w:t>primordial</w:t>
      </w:r>
      <w:r w:rsidR="00A663FE" w:rsidRPr="0088533E">
        <w:rPr>
          <w:rFonts w:ascii="Arial" w:hAnsi="Arial" w:cs="Arial"/>
          <w:sz w:val="24"/>
          <w:szCs w:val="24"/>
        </w:rPr>
        <w:t xml:space="preserve"> de la participación ciudadana. Es decir, que cualquier decisión en la estructura tiene un proceso de consulta desde los territorios</w:t>
      </w:r>
      <w:r w:rsidR="006762C9" w:rsidRPr="0088533E">
        <w:rPr>
          <w:rFonts w:ascii="Arial" w:hAnsi="Arial" w:cs="Arial"/>
          <w:sz w:val="24"/>
          <w:szCs w:val="24"/>
        </w:rPr>
        <w:t>,</w:t>
      </w:r>
      <w:r w:rsidR="00A663FE" w:rsidRPr="0088533E">
        <w:rPr>
          <w:rFonts w:ascii="Arial" w:hAnsi="Arial" w:cs="Arial"/>
          <w:sz w:val="24"/>
          <w:szCs w:val="24"/>
        </w:rPr>
        <w:t xml:space="preserve"> y a su vez, cada sub estructura o Mesa Ambiental alimenta a la estructura superior, de esta forma la representatividad de quienes son delegados </w:t>
      </w:r>
      <w:r w:rsidR="00FF3408">
        <w:rPr>
          <w:rFonts w:ascii="Arial" w:hAnsi="Arial" w:cs="Arial"/>
          <w:sz w:val="24"/>
          <w:szCs w:val="24"/>
        </w:rPr>
        <w:t xml:space="preserve">garantiza </w:t>
      </w:r>
      <w:r w:rsidR="00A663FE" w:rsidRPr="0088533E">
        <w:rPr>
          <w:rFonts w:ascii="Arial" w:hAnsi="Arial" w:cs="Arial"/>
          <w:sz w:val="24"/>
          <w:szCs w:val="24"/>
        </w:rPr>
        <w:t xml:space="preserve">voz y </w:t>
      </w:r>
      <w:r w:rsidR="00A663FE" w:rsidRPr="008739FF">
        <w:rPr>
          <w:rFonts w:ascii="Arial" w:hAnsi="Arial" w:cs="Arial"/>
          <w:sz w:val="24"/>
          <w:szCs w:val="24"/>
        </w:rPr>
        <w:t>voto</w:t>
      </w:r>
      <w:r w:rsidR="008739FF" w:rsidRPr="008739FF">
        <w:rPr>
          <w:rFonts w:ascii="Arial" w:hAnsi="Arial" w:cs="Arial"/>
          <w:sz w:val="24"/>
          <w:szCs w:val="24"/>
        </w:rPr>
        <w:t>, e</w:t>
      </w:r>
      <w:r w:rsidR="00E60B32" w:rsidRPr="008739FF">
        <w:rPr>
          <w:rFonts w:ascii="Arial" w:hAnsi="Arial" w:cs="Arial"/>
          <w:sz w:val="24"/>
          <w:szCs w:val="24"/>
        </w:rPr>
        <w:t xml:space="preserve">l </w:t>
      </w:r>
      <w:r w:rsidR="00E60B32" w:rsidRPr="001A55F3">
        <w:rPr>
          <w:rFonts w:ascii="Arial" w:hAnsi="Arial" w:cs="Arial"/>
          <w:color w:val="000000" w:themeColor="text1"/>
          <w:sz w:val="24"/>
          <w:szCs w:val="24"/>
        </w:rPr>
        <w:t>proyecto de L</w:t>
      </w:r>
      <w:r w:rsidR="005C65D3" w:rsidRPr="001A55F3">
        <w:rPr>
          <w:rFonts w:ascii="Arial" w:hAnsi="Arial" w:cs="Arial"/>
          <w:color w:val="000000" w:themeColor="text1"/>
          <w:sz w:val="24"/>
          <w:szCs w:val="24"/>
        </w:rPr>
        <w:t xml:space="preserve">ey consta de </w:t>
      </w:r>
      <w:r w:rsidR="001A55F3">
        <w:rPr>
          <w:rFonts w:ascii="Arial" w:hAnsi="Arial" w:cs="Arial"/>
          <w:color w:val="000000" w:themeColor="text1"/>
          <w:sz w:val="24"/>
          <w:szCs w:val="24"/>
        </w:rPr>
        <w:t xml:space="preserve">10 </w:t>
      </w:r>
      <w:r w:rsidR="005C65D3" w:rsidRPr="001A55F3">
        <w:rPr>
          <w:rFonts w:ascii="Arial" w:hAnsi="Arial" w:cs="Arial"/>
          <w:color w:val="000000" w:themeColor="text1"/>
          <w:sz w:val="24"/>
          <w:szCs w:val="24"/>
        </w:rPr>
        <w:t>artículos incluida la vigencia.</w:t>
      </w:r>
    </w:p>
    <w:p w14:paraId="077474DD" w14:textId="77777777" w:rsidR="00CA481B" w:rsidRPr="008739FF" w:rsidRDefault="00CA481B" w:rsidP="003C6237">
      <w:pPr>
        <w:rPr>
          <w:rFonts w:ascii="Arial" w:hAnsi="Arial" w:cs="Arial"/>
          <w:sz w:val="24"/>
          <w:szCs w:val="24"/>
        </w:rPr>
      </w:pPr>
      <w:r w:rsidRPr="008739FF">
        <w:rPr>
          <w:rFonts w:ascii="Arial" w:hAnsi="Arial" w:cs="Arial"/>
          <w:sz w:val="24"/>
          <w:szCs w:val="24"/>
        </w:rPr>
        <w:t xml:space="preserve">Cordialmente, </w:t>
      </w:r>
    </w:p>
    <w:p w14:paraId="15AA5E94" w14:textId="77777777" w:rsidR="00717419" w:rsidRDefault="00717419" w:rsidP="00717419">
      <w:pPr>
        <w:spacing w:after="0" w:line="240" w:lineRule="auto"/>
        <w:rPr>
          <w:rFonts w:ascii="Arial" w:hAnsi="Arial" w:cs="Arial"/>
          <w:b/>
        </w:rPr>
      </w:pPr>
    </w:p>
    <w:p w14:paraId="43FB0E0F" w14:textId="77777777" w:rsidR="00717419" w:rsidRDefault="00717419" w:rsidP="00717419">
      <w:pPr>
        <w:spacing w:after="0" w:line="240" w:lineRule="auto"/>
        <w:rPr>
          <w:rFonts w:ascii="Arial" w:hAnsi="Arial" w:cs="Arial"/>
          <w:b/>
        </w:rPr>
      </w:pPr>
    </w:p>
    <w:p w14:paraId="44AB9EE4" w14:textId="11573B6E" w:rsidR="00717419" w:rsidRPr="00F06D26" w:rsidRDefault="00717419" w:rsidP="00717419">
      <w:pPr>
        <w:spacing w:after="0" w:line="240" w:lineRule="auto"/>
        <w:rPr>
          <w:rFonts w:ascii="Arial" w:hAnsi="Arial" w:cs="Arial"/>
          <w:b/>
        </w:rPr>
      </w:pPr>
      <w:r w:rsidRPr="00F06D26">
        <w:rPr>
          <w:rFonts w:ascii="Arial" w:hAnsi="Arial" w:cs="Arial"/>
          <w:b/>
        </w:rPr>
        <w:t>NICOLÁS ALBEIRO ECHEVERRY ALVARÁN</w:t>
      </w:r>
      <w:r w:rsidRPr="002123A9">
        <w:t xml:space="preserve"> </w:t>
      </w:r>
      <w:r>
        <w:t xml:space="preserve">         </w:t>
      </w:r>
      <w:r>
        <w:tab/>
      </w:r>
      <w:r w:rsidRPr="002123A9">
        <w:rPr>
          <w:rFonts w:ascii="Arial" w:hAnsi="Arial" w:cs="Arial"/>
          <w:b/>
        </w:rPr>
        <w:t>JUAN DIEGO GOMEZ JIMENEZ</w:t>
      </w:r>
    </w:p>
    <w:p w14:paraId="06FB72EA" w14:textId="5A8FA69A" w:rsidR="00717419" w:rsidRDefault="00717419" w:rsidP="00717419">
      <w:pPr>
        <w:spacing w:after="0" w:line="240" w:lineRule="auto"/>
        <w:rPr>
          <w:rFonts w:ascii="Arial" w:hAnsi="Arial" w:cs="Arial"/>
          <w:b/>
        </w:rPr>
      </w:pPr>
      <w:r w:rsidRPr="00F06D26">
        <w:rPr>
          <w:rFonts w:ascii="Arial" w:hAnsi="Arial" w:cs="Arial"/>
          <w:b/>
        </w:rPr>
        <w:t>Representante a la Cámara</w:t>
      </w:r>
      <w:r>
        <w:rPr>
          <w:rFonts w:ascii="Arial" w:hAnsi="Arial" w:cs="Arial"/>
          <w:b/>
        </w:rPr>
        <w:tab/>
        <w:t xml:space="preserve">                                       </w:t>
      </w:r>
      <w:r>
        <w:rPr>
          <w:rFonts w:ascii="Arial" w:hAnsi="Arial" w:cs="Arial"/>
          <w:b/>
        </w:rPr>
        <w:tab/>
      </w:r>
      <w:r w:rsidRPr="002123A9">
        <w:rPr>
          <w:rFonts w:ascii="Arial" w:hAnsi="Arial" w:cs="Arial"/>
          <w:b/>
        </w:rPr>
        <w:t xml:space="preserve">Senador de la </w:t>
      </w:r>
      <w:r>
        <w:rPr>
          <w:rFonts w:ascii="Arial" w:hAnsi="Arial" w:cs="Arial"/>
          <w:b/>
        </w:rPr>
        <w:t>R</w:t>
      </w:r>
      <w:r w:rsidRPr="002123A9">
        <w:rPr>
          <w:rFonts w:ascii="Arial" w:hAnsi="Arial" w:cs="Arial"/>
          <w:b/>
        </w:rPr>
        <w:t>epública</w:t>
      </w:r>
    </w:p>
    <w:p w14:paraId="77742590" w14:textId="53F75243" w:rsidR="00717419" w:rsidRPr="00F06D26" w:rsidRDefault="00717419" w:rsidP="00717419">
      <w:pPr>
        <w:spacing w:after="0" w:line="240" w:lineRule="auto"/>
        <w:rPr>
          <w:rFonts w:ascii="Arial" w:hAnsi="Arial" w:cs="Arial"/>
          <w:b/>
        </w:rPr>
      </w:pPr>
      <w:r w:rsidRPr="00F06D26">
        <w:rPr>
          <w:rFonts w:ascii="Arial" w:hAnsi="Arial" w:cs="Arial"/>
          <w:b/>
        </w:rPr>
        <w:t>Departamento de Antioquia</w:t>
      </w:r>
      <w:r w:rsidRPr="002123A9">
        <w:t xml:space="preserve"> </w:t>
      </w:r>
      <w:r>
        <w:tab/>
      </w:r>
      <w:r>
        <w:tab/>
      </w:r>
      <w:r>
        <w:tab/>
        <w:t xml:space="preserve">    </w:t>
      </w:r>
      <w:r>
        <w:tab/>
      </w:r>
      <w:r w:rsidRPr="002123A9">
        <w:rPr>
          <w:rFonts w:ascii="Arial" w:hAnsi="Arial" w:cs="Arial"/>
          <w:b/>
        </w:rPr>
        <w:t>Partido Conservador Colombiano</w:t>
      </w:r>
    </w:p>
    <w:p w14:paraId="19B4080C" w14:textId="3DD20C1C" w:rsidR="00CA481B" w:rsidRDefault="00717419" w:rsidP="00717419">
      <w:pPr>
        <w:spacing w:after="0" w:line="240" w:lineRule="auto"/>
        <w:jc w:val="both"/>
        <w:rPr>
          <w:rFonts w:ascii="Arial" w:hAnsi="Arial" w:cs="Arial"/>
          <w:b/>
          <w:sz w:val="24"/>
          <w:szCs w:val="24"/>
        </w:rPr>
      </w:pPr>
      <w:r w:rsidRPr="00F06D26">
        <w:rPr>
          <w:rFonts w:ascii="Arial" w:hAnsi="Arial" w:cs="Arial"/>
          <w:b/>
        </w:rPr>
        <w:t>Partido Conservador Colombiano</w:t>
      </w:r>
    </w:p>
    <w:p w14:paraId="57B8A348" w14:textId="77777777" w:rsidR="00717419" w:rsidRDefault="00717419" w:rsidP="00CA481B">
      <w:pPr>
        <w:spacing w:line="240" w:lineRule="auto"/>
        <w:jc w:val="both"/>
        <w:rPr>
          <w:rFonts w:ascii="Arial" w:hAnsi="Arial" w:cs="Arial"/>
          <w:b/>
          <w:sz w:val="24"/>
          <w:szCs w:val="24"/>
        </w:rPr>
      </w:pPr>
    </w:p>
    <w:p w14:paraId="615CEAE1" w14:textId="77777777" w:rsidR="00717419" w:rsidRPr="0088533E" w:rsidRDefault="00717419" w:rsidP="00CA481B">
      <w:pPr>
        <w:spacing w:line="240" w:lineRule="auto"/>
        <w:jc w:val="both"/>
        <w:rPr>
          <w:rFonts w:ascii="Arial" w:hAnsi="Arial" w:cs="Arial"/>
          <w:b/>
          <w:sz w:val="24"/>
          <w:szCs w:val="24"/>
        </w:rPr>
      </w:pPr>
    </w:p>
    <w:p w14:paraId="6A568E9F" w14:textId="77777777" w:rsidR="00717419" w:rsidRDefault="00717419">
      <w:pPr>
        <w:rPr>
          <w:rFonts w:ascii="Arial" w:hAnsi="Arial" w:cs="Arial"/>
          <w:b/>
          <w:color w:val="000000" w:themeColor="text1"/>
          <w:sz w:val="24"/>
          <w:szCs w:val="24"/>
        </w:rPr>
      </w:pPr>
      <w:r>
        <w:rPr>
          <w:rFonts w:ascii="Arial" w:hAnsi="Arial" w:cs="Arial"/>
          <w:b/>
          <w:color w:val="000000" w:themeColor="text1"/>
          <w:sz w:val="24"/>
          <w:szCs w:val="24"/>
        </w:rPr>
        <w:br w:type="page"/>
      </w:r>
    </w:p>
    <w:p w14:paraId="0C09E076" w14:textId="3BC9E465" w:rsidR="001A55F3" w:rsidRDefault="00BA2555" w:rsidP="001A55F3">
      <w:pPr>
        <w:jc w:val="center"/>
        <w:rPr>
          <w:rFonts w:ascii="Arial" w:hAnsi="Arial" w:cs="Arial"/>
          <w:b/>
          <w:color w:val="000000" w:themeColor="text1"/>
          <w:sz w:val="24"/>
          <w:szCs w:val="24"/>
        </w:rPr>
      </w:pPr>
      <w:r w:rsidRPr="001A55F3">
        <w:rPr>
          <w:rFonts w:ascii="Arial" w:hAnsi="Arial" w:cs="Arial"/>
          <w:b/>
          <w:color w:val="000000" w:themeColor="text1"/>
          <w:sz w:val="24"/>
          <w:szCs w:val="24"/>
        </w:rPr>
        <w:t xml:space="preserve">PROYECTO DE </w:t>
      </w:r>
      <w:r w:rsidR="00DF220E" w:rsidRPr="001A55F3">
        <w:rPr>
          <w:rFonts w:ascii="Arial" w:hAnsi="Arial" w:cs="Arial"/>
          <w:b/>
          <w:color w:val="000000" w:themeColor="text1"/>
          <w:sz w:val="24"/>
          <w:szCs w:val="24"/>
        </w:rPr>
        <w:t xml:space="preserve">LEY NO. </w:t>
      </w:r>
      <w:r w:rsidR="00D13350">
        <w:rPr>
          <w:rFonts w:ascii="Arial" w:hAnsi="Arial" w:cs="Arial"/>
          <w:b/>
          <w:color w:val="000000" w:themeColor="text1"/>
          <w:sz w:val="24"/>
          <w:szCs w:val="24"/>
        </w:rPr>
        <w:t xml:space="preserve">   </w:t>
      </w:r>
      <w:r w:rsidR="001A55F3" w:rsidRPr="001A55F3">
        <w:rPr>
          <w:rFonts w:ascii="Arial" w:hAnsi="Arial" w:cs="Arial"/>
          <w:b/>
          <w:color w:val="000000" w:themeColor="text1"/>
          <w:sz w:val="24"/>
          <w:szCs w:val="24"/>
        </w:rPr>
        <w:t xml:space="preserve">  </w:t>
      </w:r>
      <w:r w:rsidR="00DF220E" w:rsidRPr="001A55F3">
        <w:rPr>
          <w:rFonts w:ascii="Arial" w:hAnsi="Arial" w:cs="Arial"/>
          <w:b/>
          <w:color w:val="000000" w:themeColor="text1"/>
          <w:sz w:val="24"/>
          <w:szCs w:val="24"/>
        </w:rPr>
        <w:t xml:space="preserve"> DE 2018</w:t>
      </w:r>
      <w:r w:rsidR="00F27C70" w:rsidRPr="001A55F3">
        <w:rPr>
          <w:rFonts w:ascii="Arial" w:hAnsi="Arial" w:cs="Arial"/>
          <w:b/>
          <w:color w:val="000000" w:themeColor="text1"/>
          <w:sz w:val="24"/>
          <w:szCs w:val="24"/>
        </w:rPr>
        <w:t xml:space="preserve"> CÁMARA,</w:t>
      </w:r>
    </w:p>
    <w:p w14:paraId="489F6D6C" w14:textId="3A87410C" w:rsidR="00240827" w:rsidRPr="008739FF" w:rsidRDefault="008739FF" w:rsidP="005C65D3">
      <w:pPr>
        <w:jc w:val="both"/>
        <w:rPr>
          <w:rFonts w:ascii="Arial" w:hAnsi="Arial" w:cs="Arial"/>
          <w:b/>
          <w:color w:val="FF0000"/>
          <w:sz w:val="24"/>
          <w:szCs w:val="24"/>
        </w:rPr>
      </w:pPr>
      <w:r>
        <w:rPr>
          <w:rFonts w:ascii="Arial" w:hAnsi="Arial" w:cs="Arial"/>
          <w:b/>
          <w:sz w:val="24"/>
          <w:szCs w:val="24"/>
        </w:rPr>
        <w:t>“</w:t>
      </w:r>
      <w:r w:rsidR="00240827" w:rsidRPr="008739FF">
        <w:rPr>
          <w:rFonts w:ascii="Arial" w:hAnsi="Arial" w:cs="Arial"/>
          <w:b/>
          <w:sz w:val="24"/>
          <w:szCs w:val="24"/>
        </w:rPr>
        <w:t>Por medio del cual se crean Las Mesas Ambientales en el Territorio Nacional como espacio de</w:t>
      </w:r>
      <w:r w:rsidR="006767B6" w:rsidRPr="008739FF">
        <w:rPr>
          <w:rFonts w:ascii="Arial" w:hAnsi="Arial" w:cs="Arial"/>
          <w:b/>
          <w:sz w:val="24"/>
          <w:szCs w:val="24"/>
        </w:rPr>
        <w:t xml:space="preserve"> participación</w:t>
      </w:r>
      <w:r w:rsidR="002A4820" w:rsidRPr="008739FF">
        <w:rPr>
          <w:rFonts w:ascii="Arial" w:hAnsi="Arial" w:cs="Arial"/>
          <w:b/>
          <w:sz w:val="24"/>
          <w:szCs w:val="24"/>
        </w:rPr>
        <w:t xml:space="preserve"> multisectorial, institucional y multidisciplinario</w:t>
      </w:r>
      <w:r>
        <w:rPr>
          <w:rFonts w:ascii="Arial" w:hAnsi="Arial" w:cs="Arial"/>
          <w:b/>
          <w:sz w:val="24"/>
          <w:szCs w:val="24"/>
        </w:rPr>
        <w:t>”</w:t>
      </w:r>
      <w:r w:rsidR="003019B8" w:rsidRPr="008739FF">
        <w:rPr>
          <w:rFonts w:ascii="Arial" w:hAnsi="Arial" w:cs="Arial"/>
          <w:b/>
          <w:sz w:val="24"/>
          <w:szCs w:val="24"/>
        </w:rPr>
        <w:t>.</w:t>
      </w:r>
    </w:p>
    <w:p w14:paraId="27359B42" w14:textId="77777777" w:rsidR="00240827" w:rsidRPr="0088533E" w:rsidRDefault="00240827" w:rsidP="00240827">
      <w:pPr>
        <w:pStyle w:val="Sinespaciado"/>
        <w:jc w:val="center"/>
        <w:rPr>
          <w:lang w:val="es-CO"/>
        </w:rPr>
      </w:pPr>
    </w:p>
    <w:p w14:paraId="4E91F058" w14:textId="77777777" w:rsidR="00240827" w:rsidRPr="008739FF" w:rsidRDefault="00240827" w:rsidP="00240827">
      <w:pPr>
        <w:pStyle w:val="Sinespaciado"/>
        <w:jc w:val="center"/>
        <w:rPr>
          <w:b/>
          <w:lang w:val="es-CO"/>
        </w:rPr>
      </w:pPr>
      <w:r w:rsidRPr="008739FF">
        <w:rPr>
          <w:b/>
          <w:lang w:val="es-CO"/>
        </w:rPr>
        <w:t>EL CONGRESO DE COLOMBIA</w:t>
      </w:r>
    </w:p>
    <w:p w14:paraId="4FBE30BE" w14:textId="77777777" w:rsidR="00240827" w:rsidRPr="008739FF" w:rsidRDefault="00240827" w:rsidP="00240827">
      <w:pPr>
        <w:pStyle w:val="Sinespaciado"/>
        <w:jc w:val="center"/>
        <w:rPr>
          <w:b/>
          <w:lang w:val="es-CO"/>
        </w:rPr>
      </w:pPr>
    </w:p>
    <w:p w14:paraId="4E60BB85" w14:textId="77777777" w:rsidR="00240827" w:rsidRPr="008739FF" w:rsidRDefault="00240827" w:rsidP="00240827">
      <w:pPr>
        <w:pStyle w:val="Sinespaciado"/>
        <w:jc w:val="center"/>
        <w:rPr>
          <w:b/>
          <w:lang w:val="es-CO"/>
        </w:rPr>
      </w:pPr>
      <w:r w:rsidRPr="008739FF">
        <w:rPr>
          <w:b/>
          <w:lang w:val="es-CO"/>
        </w:rPr>
        <w:t>DECRETA.</w:t>
      </w:r>
    </w:p>
    <w:p w14:paraId="7006B6A1" w14:textId="77777777" w:rsidR="00240827" w:rsidRPr="008739FF" w:rsidRDefault="00240827" w:rsidP="00240827">
      <w:pPr>
        <w:pStyle w:val="Sinespaciado"/>
        <w:jc w:val="center"/>
        <w:rPr>
          <w:b/>
          <w:lang w:val="es-CO"/>
        </w:rPr>
      </w:pPr>
    </w:p>
    <w:p w14:paraId="4C992C1C" w14:textId="77777777" w:rsidR="00240827" w:rsidRPr="008739FF" w:rsidRDefault="00240827" w:rsidP="00240827">
      <w:pPr>
        <w:pStyle w:val="Sinespaciado"/>
        <w:jc w:val="center"/>
        <w:rPr>
          <w:b/>
          <w:lang w:val="es-CO"/>
        </w:rPr>
      </w:pPr>
    </w:p>
    <w:p w14:paraId="2B3DFE1F" w14:textId="77777777" w:rsidR="00240827" w:rsidRPr="008739FF" w:rsidRDefault="00240827" w:rsidP="00240827">
      <w:pPr>
        <w:pStyle w:val="Sinespaciado"/>
        <w:jc w:val="center"/>
        <w:rPr>
          <w:b/>
          <w:lang w:val="es-CO"/>
        </w:rPr>
      </w:pPr>
      <w:r w:rsidRPr="008739FF">
        <w:rPr>
          <w:b/>
          <w:lang w:val="es-CO"/>
        </w:rPr>
        <w:t xml:space="preserve">CAPITULO I </w:t>
      </w:r>
    </w:p>
    <w:p w14:paraId="044ABDD6" w14:textId="77777777" w:rsidR="00240827" w:rsidRPr="008739FF" w:rsidRDefault="00240827" w:rsidP="00240827">
      <w:pPr>
        <w:pStyle w:val="Sinespaciado"/>
        <w:jc w:val="center"/>
        <w:rPr>
          <w:b/>
          <w:lang w:val="es-CO"/>
        </w:rPr>
      </w:pPr>
      <w:r w:rsidRPr="008739FF">
        <w:rPr>
          <w:b/>
          <w:lang w:val="es-CO"/>
        </w:rPr>
        <w:t>DE LAS MESAS AMBIENTALES</w:t>
      </w:r>
    </w:p>
    <w:p w14:paraId="426174A9" w14:textId="77777777" w:rsidR="00240827" w:rsidRPr="0088533E" w:rsidRDefault="00240827" w:rsidP="00240827">
      <w:pPr>
        <w:pStyle w:val="Sinespaciado"/>
        <w:jc w:val="center"/>
        <w:rPr>
          <w:lang w:val="es-CO"/>
        </w:rPr>
      </w:pPr>
    </w:p>
    <w:p w14:paraId="2FC560E5" w14:textId="77777777" w:rsidR="00240827" w:rsidRPr="0088533E" w:rsidRDefault="00240827" w:rsidP="00240827">
      <w:pPr>
        <w:pStyle w:val="Sinespaciado"/>
        <w:jc w:val="both"/>
        <w:rPr>
          <w:lang w:val="es-CO"/>
        </w:rPr>
      </w:pPr>
    </w:p>
    <w:p w14:paraId="42230171" w14:textId="070A2175" w:rsidR="00240827" w:rsidRPr="0088533E" w:rsidRDefault="00240827" w:rsidP="00240827">
      <w:pPr>
        <w:jc w:val="both"/>
        <w:rPr>
          <w:rFonts w:ascii="Arial" w:hAnsi="Arial" w:cs="Arial"/>
          <w:b/>
          <w:sz w:val="24"/>
          <w:szCs w:val="24"/>
        </w:rPr>
      </w:pPr>
      <w:r w:rsidRPr="0088533E">
        <w:rPr>
          <w:rFonts w:ascii="Arial" w:hAnsi="Arial" w:cs="Arial"/>
          <w:b/>
          <w:sz w:val="24"/>
          <w:szCs w:val="24"/>
        </w:rPr>
        <w:t xml:space="preserve">ARTICULO </w:t>
      </w:r>
      <w:r w:rsidR="009B77B9" w:rsidRPr="0088533E">
        <w:rPr>
          <w:rFonts w:ascii="Arial" w:hAnsi="Arial" w:cs="Arial"/>
          <w:b/>
          <w:sz w:val="24"/>
          <w:szCs w:val="24"/>
        </w:rPr>
        <w:t>1</w:t>
      </w:r>
      <w:r w:rsidRPr="0088533E">
        <w:rPr>
          <w:rFonts w:ascii="Arial" w:hAnsi="Arial" w:cs="Arial"/>
          <w:sz w:val="24"/>
          <w:szCs w:val="24"/>
        </w:rPr>
        <w:t>:</w:t>
      </w:r>
      <w:r w:rsidRPr="0088533E">
        <w:rPr>
          <w:rFonts w:ascii="Arial" w:hAnsi="Arial" w:cs="Arial"/>
          <w:b/>
          <w:sz w:val="24"/>
          <w:szCs w:val="24"/>
        </w:rPr>
        <w:t xml:space="preserve"> Objeto. </w:t>
      </w:r>
      <w:r w:rsidR="00DA0647">
        <w:rPr>
          <w:rFonts w:ascii="Arial" w:hAnsi="Arial" w:cs="Arial"/>
          <w:sz w:val="24"/>
          <w:szCs w:val="24"/>
        </w:rPr>
        <w:t>Créase</w:t>
      </w:r>
      <w:r w:rsidRPr="0088533E">
        <w:rPr>
          <w:rFonts w:ascii="Arial" w:hAnsi="Arial" w:cs="Arial"/>
          <w:sz w:val="24"/>
          <w:szCs w:val="24"/>
        </w:rPr>
        <w:t xml:space="preserve"> las Mesas Ambientales en el Territorio Nacional como espacios de</w:t>
      </w:r>
      <w:r w:rsidR="002A4820" w:rsidRPr="002A4820">
        <w:rPr>
          <w:rFonts w:ascii="Arial" w:hAnsi="Arial" w:cs="Arial"/>
          <w:sz w:val="24"/>
          <w:szCs w:val="24"/>
        </w:rPr>
        <w:t xml:space="preserve"> </w:t>
      </w:r>
      <w:r w:rsidR="007403FE">
        <w:rPr>
          <w:rFonts w:ascii="Arial" w:hAnsi="Arial" w:cs="Arial"/>
          <w:sz w:val="24"/>
          <w:szCs w:val="24"/>
        </w:rPr>
        <w:t xml:space="preserve">participación </w:t>
      </w:r>
      <w:r w:rsidR="002A4820">
        <w:rPr>
          <w:rFonts w:ascii="Arial" w:hAnsi="Arial" w:cs="Arial"/>
          <w:sz w:val="24"/>
          <w:szCs w:val="24"/>
        </w:rPr>
        <w:t>multi</w:t>
      </w:r>
      <w:r w:rsidR="002A4820" w:rsidRPr="0088533E">
        <w:rPr>
          <w:rFonts w:ascii="Arial" w:hAnsi="Arial" w:cs="Arial"/>
          <w:sz w:val="24"/>
          <w:szCs w:val="24"/>
        </w:rPr>
        <w:t xml:space="preserve">sectorial, institucional </w:t>
      </w:r>
      <w:r w:rsidR="002A4820">
        <w:rPr>
          <w:rFonts w:ascii="Arial" w:hAnsi="Arial" w:cs="Arial"/>
          <w:sz w:val="24"/>
          <w:szCs w:val="24"/>
        </w:rPr>
        <w:t>y m</w:t>
      </w:r>
      <w:r w:rsidR="002A4820" w:rsidRPr="0088533E">
        <w:rPr>
          <w:rFonts w:ascii="Arial" w:hAnsi="Arial" w:cs="Arial"/>
          <w:sz w:val="24"/>
          <w:szCs w:val="24"/>
        </w:rPr>
        <w:t>ultidisciplinario</w:t>
      </w:r>
      <w:r w:rsidR="00490AB1" w:rsidRPr="0088533E">
        <w:rPr>
          <w:rFonts w:ascii="Arial" w:hAnsi="Arial" w:cs="Arial"/>
          <w:sz w:val="24"/>
          <w:szCs w:val="24"/>
        </w:rPr>
        <w:t>,</w:t>
      </w:r>
      <w:r w:rsidR="003346B2" w:rsidRPr="0088533E">
        <w:rPr>
          <w:rFonts w:ascii="Arial" w:hAnsi="Arial" w:cs="Arial"/>
          <w:sz w:val="24"/>
          <w:szCs w:val="24"/>
        </w:rPr>
        <w:t xml:space="preserve"> </w:t>
      </w:r>
      <w:r w:rsidRPr="0088533E">
        <w:rPr>
          <w:rFonts w:ascii="Arial" w:hAnsi="Arial" w:cs="Arial"/>
          <w:sz w:val="24"/>
          <w:szCs w:val="24"/>
        </w:rPr>
        <w:t xml:space="preserve">como </w:t>
      </w:r>
      <w:r w:rsidR="00E92FD1">
        <w:rPr>
          <w:rFonts w:ascii="Arial" w:hAnsi="Arial" w:cs="Arial"/>
          <w:sz w:val="24"/>
          <w:szCs w:val="24"/>
        </w:rPr>
        <w:t xml:space="preserve">organizaciones </w:t>
      </w:r>
      <w:r w:rsidR="007403FE">
        <w:rPr>
          <w:rFonts w:ascii="Arial" w:hAnsi="Arial" w:cs="Arial"/>
          <w:sz w:val="24"/>
          <w:szCs w:val="24"/>
        </w:rPr>
        <w:t xml:space="preserve">de estructura </w:t>
      </w:r>
      <w:r w:rsidR="006767B6">
        <w:rPr>
          <w:rFonts w:ascii="Arial" w:hAnsi="Arial" w:cs="Arial"/>
          <w:sz w:val="24"/>
          <w:szCs w:val="24"/>
        </w:rPr>
        <w:t>social y a</w:t>
      </w:r>
      <w:r w:rsidR="007403FE">
        <w:rPr>
          <w:rFonts w:ascii="Arial" w:hAnsi="Arial" w:cs="Arial"/>
          <w:sz w:val="24"/>
          <w:szCs w:val="24"/>
        </w:rPr>
        <w:t xml:space="preserve">mbiental </w:t>
      </w:r>
      <w:r w:rsidRPr="0088533E">
        <w:rPr>
          <w:rFonts w:ascii="Arial" w:hAnsi="Arial" w:cs="Arial"/>
          <w:sz w:val="24"/>
          <w:szCs w:val="24"/>
        </w:rPr>
        <w:t xml:space="preserve">en </w:t>
      </w:r>
      <w:r w:rsidR="00B72E0B" w:rsidRPr="0088533E">
        <w:rPr>
          <w:rFonts w:ascii="Arial" w:hAnsi="Arial" w:cs="Arial"/>
          <w:sz w:val="24"/>
          <w:szCs w:val="24"/>
        </w:rPr>
        <w:t>la República</w:t>
      </w:r>
      <w:r w:rsidRPr="0088533E">
        <w:rPr>
          <w:rFonts w:ascii="Arial" w:hAnsi="Arial" w:cs="Arial"/>
          <w:sz w:val="24"/>
          <w:szCs w:val="24"/>
        </w:rPr>
        <w:t xml:space="preserve"> de Colombia.</w:t>
      </w:r>
    </w:p>
    <w:p w14:paraId="53FB1422" w14:textId="77777777" w:rsidR="00240827" w:rsidRPr="0088533E" w:rsidRDefault="00240827" w:rsidP="00240827">
      <w:pPr>
        <w:jc w:val="both"/>
        <w:rPr>
          <w:rFonts w:ascii="Arial" w:hAnsi="Arial" w:cs="Arial"/>
          <w:b/>
          <w:sz w:val="24"/>
          <w:szCs w:val="24"/>
        </w:rPr>
      </w:pPr>
      <w:r w:rsidRPr="0088533E">
        <w:rPr>
          <w:rFonts w:ascii="Arial" w:hAnsi="Arial" w:cs="Arial"/>
          <w:b/>
          <w:sz w:val="24"/>
          <w:szCs w:val="24"/>
        </w:rPr>
        <w:t xml:space="preserve">ARTICULO </w:t>
      </w:r>
      <w:r w:rsidR="009B77B9" w:rsidRPr="0088533E">
        <w:rPr>
          <w:rFonts w:ascii="Arial" w:hAnsi="Arial" w:cs="Arial"/>
          <w:b/>
          <w:sz w:val="24"/>
          <w:szCs w:val="24"/>
        </w:rPr>
        <w:t>2</w:t>
      </w:r>
      <w:r w:rsidRPr="0088533E">
        <w:rPr>
          <w:rFonts w:ascii="Arial" w:hAnsi="Arial" w:cs="Arial"/>
          <w:b/>
          <w:sz w:val="24"/>
          <w:szCs w:val="24"/>
        </w:rPr>
        <w:t>:</w:t>
      </w:r>
      <w:r w:rsidRPr="0088533E">
        <w:rPr>
          <w:rFonts w:ascii="Arial" w:hAnsi="Arial" w:cs="Arial"/>
          <w:sz w:val="24"/>
          <w:szCs w:val="24"/>
        </w:rPr>
        <w:t xml:space="preserve"> </w:t>
      </w:r>
      <w:r w:rsidRPr="0088533E">
        <w:rPr>
          <w:rFonts w:ascii="Arial" w:hAnsi="Arial" w:cs="Arial"/>
          <w:b/>
          <w:sz w:val="24"/>
          <w:szCs w:val="24"/>
        </w:rPr>
        <w:t>Definiciones.</w:t>
      </w:r>
    </w:p>
    <w:p w14:paraId="782B153E" w14:textId="7D3311F4" w:rsidR="00886F34" w:rsidRDefault="00240827" w:rsidP="00240827">
      <w:pPr>
        <w:pStyle w:val="Default"/>
        <w:jc w:val="both"/>
        <w:rPr>
          <w:color w:val="auto"/>
        </w:rPr>
      </w:pPr>
      <w:r w:rsidRPr="0088533E">
        <w:rPr>
          <w:b/>
          <w:color w:val="auto"/>
        </w:rPr>
        <w:t xml:space="preserve">Mesas ambientales: </w:t>
      </w:r>
      <w:r w:rsidRPr="0088533E">
        <w:rPr>
          <w:color w:val="auto"/>
        </w:rPr>
        <w:t>Para efectos de esta ley,</w:t>
      </w:r>
      <w:r w:rsidRPr="0088533E">
        <w:rPr>
          <w:b/>
          <w:color w:val="auto"/>
        </w:rPr>
        <w:t xml:space="preserve"> </w:t>
      </w:r>
      <w:r w:rsidRPr="0088533E">
        <w:rPr>
          <w:color w:val="auto"/>
        </w:rPr>
        <w:t xml:space="preserve">las mesas ambientales serán </w:t>
      </w:r>
      <w:r w:rsidR="00BB7755">
        <w:rPr>
          <w:color w:val="auto"/>
        </w:rPr>
        <w:t>organizaciones</w:t>
      </w:r>
      <w:r w:rsidRPr="0088533E">
        <w:rPr>
          <w:color w:val="auto"/>
        </w:rPr>
        <w:t xml:space="preserve"> </w:t>
      </w:r>
      <w:r w:rsidR="00C30988" w:rsidRPr="0088533E">
        <w:rPr>
          <w:color w:val="auto"/>
        </w:rPr>
        <w:t xml:space="preserve">ambientales </w:t>
      </w:r>
      <w:r w:rsidRPr="0088533E">
        <w:rPr>
          <w:color w:val="auto"/>
        </w:rPr>
        <w:t>autónomas</w:t>
      </w:r>
      <w:r w:rsidR="00537A69">
        <w:rPr>
          <w:color w:val="auto"/>
        </w:rPr>
        <w:t xml:space="preserve"> </w:t>
      </w:r>
      <w:r w:rsidR="00537A69" w:rsidRPr="0088533E">
        <w:rPr>
          <w:color w:val="auto"/>
        </w:rPr>
        <w:t>e incluyentes</w:t>
      </w:r>
      <w:r w:rsidRPr="0088533E">
        <w:rPr>
          <w:color w:val="auto"/>
        </w:rPr>
        <w:t>, abiertas al ciudadano, cuyo propósito fundamental será contribuir a la gestión partici</w:t>
      </w:r>
      <w:r w:rsidR="00537A69">
        <w:rPr>
          <w:color w:val="auto"/>
        </w:rPr>
        <w:t xml:space="preserve">pativa del desarrollo ambiental </w:t>
      </w:r>
      <w:r w:rsidR="00AA6D4D">
        <w:rPr>
          <w:color w:val="auto"/>
        </w:rPr>
        <w:t xml:space="preserve">y </w:t>
      </w:r>
      <w:r w:rsidR="00537A69">
        <w:rPr>
          <w:color w:val="auto"/>
        </w:rPr>
        <w:t>equilibrado</w:t>
      </w:r>
      <w:r w:rsidRPr="0088533E">
        <w:rPr>
          <w:color w:val="auto"/>
        </w:rPr>
        <w:t xml:space="preserve"> </w:t>
      </w:r>
      <w:r w:rsidR="00AA6D4D">
        <w:rPr>
          <w:color w:val="auto"/>
        </w:rPr>
        <w:t xml:space="preserve">del </w:t>
      </w:r>
      <w:r w:rsidR="006F4090">
        <w:rPr>
          <w:color w:val="auto"/>
        </w:rPr>
        <w:t>territorio. Estas estarán definidas</w:t>
      </w:r>
      <w:r w:rsidRPr="0088533E">
        <w:rPr>
          <w:color w:val="auto"/>
        </w:rPr>
        <w:t xml:space="preserve"> de acuerdo</w:t>
      </w:r>
      <w:r w:rsidR="00A13EF2">
        <w:rPr>
          <w:color w:val="auto"/>
        </w:rPr>
        <w:t xml:space="preserve"> a</w:t>
      </w:r>
      <w:r w:rsidRPr="0088533E">
        <w:rPr>
          <w:color w:val="auto"/>
        </w:rPr>
        <w:t xml:space="preserve"> </w:t>
      </w:r>
      <w:r w:rsidR="00AA6D4D">
        <w:rPr>
          <w:color w:val="auto"/>
        </w:rPr>
        <w:t xml:space="preserve">la división político administrativa de los </w:t>
      </w:r>
      <w:r w:rsidR="006F4090">
        <w:rPr>
          <w:color w:val="auto"/>
        </w:rPr>
        <w:t>territorio</w:t>
      </w:r>
      <w:r w:rsidR="00AA6D4D">
        <w:rPr>
          <w:color w:val="auto"/>
        </w:rPr>
        <w:t>s</w:t>
      </w:r>
      <w:r w:rsidR="006F4090">
        <w:rPr>
          <w:color w:val="auto"/>
        </w:rPr>
        <w:t xml:space="preserve"> en que ejerzan sus labores</w:t>
      </w:r>
      <w:r w:rsidR="00886F34">
        <w:rPr>
          <w:color w:val="auto"/>
        </w:rPr>
        <w:t xml:space="preserve">, ya sea </w:t>
      </w:r>
      <w:proofErr w:type="spellStart"/>
      <w:r w:rsidR="00ED0171">
        <w:rPr>
          <w:color w:val="auto"/>
        </w:rPr>
        <w:t>bioterritori</w:t>
      </w:r>
      <w:r w:rsidR="00441168">
        <w:rPr>
          <w:color w:val="auto"/>
        </w:rPr>
        <w:t>al</w:t>
      </w:r>
      <w:proofErr w:type="spellEnd"/>
      <w:r w:rsidR="00441168">
        <w:rPr>
          <w:color w:val="auto"/>
        </w:rPr>
        <w:t>,</w:t>
      </w:r>
      <w:r w:rsidR="00C17798">
        <w:rPr>
          <w:color w:val="auto"/>
        </w:rPr>
        <w:t xml:space="preserve"> c</w:t>
      </w:r>
      <w:r w:rsidR="00886F34">
        <w:rPr>
          <w:color w:val="auto"/>
        </w:rPr>
        <w:t>omunal</w:t>
      </w:r>
      <w:r w:rsidR="00C17798">
        <w:rPr>
          <w:color w:val="auto"/>
        </w:rPr>
        <w:t xml:space="preserve"> o </w:t>
      </w:r>
      <w:proofErr w:type="spellStart"/>
      <w:r w:rsidR="00C17798">
        <w:rPr>
          <w:color w:val="auto"/>
        </w:rPr>
        <w:t>corregimiental</w:t>
      </w:r>
      <w:proofErr w:type="spellEnd"/>
      <w:r w:rsidR="00886F34">
        <w:rPr>
          <w:color w:val="auto"/>
        </w:rPr>
        <w:t xml:space="preserve">, </w:t>
      </w:r>
      <w:r w:rsidR="00441168">
        <w:rPr>
          <w:color w:val="auto"/>
        </w:rPr>
        <w:t xml:space="preserve">zonal, municipal, </w:t>
      </w:r>
      <w:r w:rsidR="00ED0171">
        <w:rPr>
          <w:color w:val="auto"/>
        </w:rPr>
        <w:t>étnica</w:t>
      </w:r>
      <w:r w:rsidR="00441168">
        <w:rPr>
          <w:color w:val="auto"/>
        </w:rPr>
        <w:t>, regional, d</w:t>
      </w:r>
      <w:r w:rsidR="00886F34">
        <w:rPr>
          <w:color w:val="auto"/>
        </w:rPr>
        <w:t>epartamental y</w:t>
      </w:r>
      <w:r w:rsidR="00441168">
        <w:rPr>
          <w:color w:val="auto"/>
        </w:rPr>
        <w:t xml:space="preserve"> n</w:t>
      </w:r>
      <w:r w:rsidRPr="0088533E">
        <w:rPr>
          <w:color w:val="auto"/>
        </w:rPr>
        <w:t xml:space="preserve">acional. </w:t>
      </w:r>
    </w:p>
    <w:p w14:paraId="10EEBA39" w14:textId="77777777" w:rsidR="00886F34" w:rsidRDefault="00886F34" w:rsidP="00240827">
      <w:pPr>
        <w:pStyle w:val="Default"/>
        <w:jc w:val="both"/>
        <w:rPr>
          <w:color w:val="auto"/>
        </w:rPr>
      </w:pPr>
    </w:p>
    <w:p w14:paraId="62402C26" w14:textId="27DAD373" w:rsidR="00240827" w:rsidRDefault="00240827" w:rsidP="00240827">
      <w:pPr>
        <w:pStyle w:val="Default"/>
        <w:jc w:val="both"/>
        <w:rPr>
          <w:color w:val="auto"/>
        </w:rPr>
      </w:pPr>
      <w:r w:rsidRPr="0088533E">
        <w:rPr>
          <w:color w:val="auto"/>
        </w:rPr>
        <w:t xml:space="preserve">Estas buscan a través de procesos de reflexión, planificación, concertación, coordinación, educación, comunicación, gestión y control, incidir en cuatro frentes articulados: </w:t>
      </w:r>
    </w:p>
    <w:p w14:paraId="741C4897" w14:textId="77777777" w:rsidR="00DA5364" w:rsidRDefault="00DA5364" w:rsidP="00240827">
      <w:pPr>
        <w:pStyle w:val="Default"/>
        <w:jc w:val="both"/>
        <w:rPr>
          <w:color w:val="auto"/>
        </w:rPr>
      </w:pPr>
    </w:p>
    <w:p w14:paraId="0CF4D900" w14:textId="3C42A55B" w:rsidR="00240827" w:rsidRPr="0088533E" w:rsidRDefault="00DA5364" w:rsidP="00240827">
      <w:pPr>
        <w:pStyle w:val="Default"/>
        <w:numPr>
          <w:ilvl w:val="0"/>
          <w:numId w:val="6"/>
        </w:numPr>
        <w:spacing w:after="37"/>
        <w:jc w:val="both"/>
        <w:rPr>
          <w:color w:val="auto"/>
        </w:rPr>
      </w:pPr>
      <w:r>
        <w:rPr>
          <w:color w:val="auto"/>
        </w:rPr>
        <w:t xml:space="preserve">Aporte en el </w:t>
      </w:r>
      <w:r w:rsidR="00240827" w:rsidRPr="0088533E">
        <w:rPr>
          <w:color w:val="auto"/>
        </w:rPr>
        <w:t xml:space="preserve">direccionamiento de políticas públicas y participación en </w:t>
      </w:r>
      <w:r w:rsidR="002F43D0">
        <w:rPr>
          <w:color w:val="auto"/>
        </w:rPr>
        <w:t xml:space="preserve">los diferentes </w:t>
      </w:r>
      <w:r w:rsidR="00240827" w:rsidRPr="0088533E">
        <w:rPr>
          <w:color w:val="auto"/>
        </w:rPr>
        <w:t xml:space="preserve">procesos de planeación </w:t>
      </w:r>
      <w:r w:rsidR="00C30988" w:rsidRPr="0088533E">
        <w:rPr>
          <w:color w:val="auto"/>
        </w:rPr>
        <w:t>territorial</w:t>
      </w:r>
      <w:r w:rsidR="0012782F">
        <w:rPr>
          <w:color w:val="auto"/>
        </w:rPr>
        <w:t>, como los</w:t>
      </w:r>
      <w:r w:rsidR="00C30988" w:rsidRPr="0088533E">
        <w:rPr>
          <w:color w:val="auto"/>
        </w:rPr>
        <w:t xml:space="preserve"> </w:t>
      </w:r>
      <w:r w:rsidR="00240827" w:rsidRPr="0088533E">
        <w:rPr>
          <w:color w:val="auto"/>
        </w:rPr>
        <w:t xml:space="preserve">Planes de Desarrollo Local, </w:t>
      </w:r>
      <w:r w:rsidR="00246F26" w:rsidRPr="0088533E">
        <w:rPr>
          <w:color w:val="auto"/>
        </w:rPr>
        <w:t xml:space="preserve">Planes Ambientales Locales, </w:t>
      </w:r>
      <w:r w:rsidR="0012782F">
        <w:rPr>
          <w:color w:val="auto"/>
        </w:rPr>
        <w:t>Planes de Desarrollo Municipal,</w:t>
      </w:r>
      <w:r w:rsidR="00240827" w:rsidRPr="0088533E">
        <w:rPr>
          <w:color w:val="auto"/>
        </w:rPr>
        <w:t xml:space="preserve"> </w:t>
      </w:r>
      <w:r w:rsidR="00C30988" w:rsidRPr="0088533E">
        <w:rPr>
          <w:color w:val="auto"/>
        </w:rPr>
        <w:t>Planes de Ordenamiento Territorial</w:t>
      </w:r>
      <w:r w:rsidR="0012782F">
        <w:rPr>
          <w:color w:val="auto"/>
        </w:rPr>
        <w:t xml:space="preserve"> o cualquier otro que </w:t>
      </w:r>
      <w:r w:rsidR="00DB738F">
        <w:rPr>
          <w:color w:val="auto"/>
        </w:rPr>
        <w:t>esté</w:t>
      </w:r>
      <w:r w:rsidR="0012782F">
        <w:rPr>
          <w:color w:val="auto"/>
        </w:rPr>
        <w:t xml:space="preserve"> relacionado.</w:t>
      </w:r>
      <w:r w:rsidR="00240827" w:rsidRPr="0088533E">
        <w:rPr>
          <w:color w:val="auto"/>
        </w:rPr>
        <w:t xml:space="preserve"> </w:t>
      </w:r>
    </w:p>
    <w:p w14:paraId="28359763" w14:textId="0E081735" w:rsidR="00240827" w:rsidRPr="0088533E" w:rsidRDefault="00253F30" w:rsidP="00240827">
      <w:pPr>
        <w:pStyle w:val="Default"/>
        <w:numPr>
          <w:ilvl w:val="0"/>
          <w:numId w:val="6"/>
        </w:numPr>
        <w:spacing w:after="37"/>
        <w:jc w:val="both"/>
        <w:rPr>
          <w:color w:val="auto"/>
        </w:rPr>
      </w:pPr>
      <w:r>
        <w:rPr>
          <w:color w:val="auto"/>
        </w:rPr>
        <w:t>Promoción</w:t>
      </w:r>
      <w:r w:rsidR="00240827" w:rsidRPr="0088533E">
        <w:rPr>
          <w:color w:val="auto"/>
        </w:rPr>
        <w:t xml:space="preserve"> de soluciones y alternativas del mejoramiento ambiental y la calidad de vida en el territor</w:t>
      </w:r>
      <w:r w:rsidR="00DB738F">
        <w:rPr>
          <w:color w:val="auto"/>
        </w:rPr>
        <w:t>io</w:t>
      </w:r>
      <w:r w:rsidR="00240827" w:rsidRPr="0088533E">
        <w:rPr>
          <w:color w:val="auto"/>
        </w:rPr>
        <w:t xml:space="preserve"> en articulación con las autoridades ambientales.</w:t>
      </w:r>
    </w:p>
    <w:p w14:paraId="2AFD8842" w14:textId="77777777" w:rsidR="00240827" w:rsidRPr="0088533E" w:rsidRDefault="00240827" w:rsidP="00240827">
      <w:pPr>
        <w:pStyle w:val="Default"/>
        <w:numPr>
          <w:ilvl w:val="0"/>
          <w:numId w:val="6"/>
        </w:numPr>
        <w:spacing w:after="37"/>
        <w:jc w:val="both"/>
        <w:rPr>
          <w:color w:val="auto"/>
        </w:rPr>
      </w:pPr>
      <w:r w:rsidRPr="0088533E">
        <w:rPr>
          <w:color w:val="auto"/>
        </w:rPr>
        <w:t>Crear, impulsar, promover, or</w:t>
      </w:r>
      <w:r w:rsidR="00C30988" w:rsidRPr="0088533E">
        <w:rPr>
          <w:color w:val="auto"/>
        </w:rPr>
        <w:t>ientar y socializar la cultura a</w:t>
      </w:r>
      <w:r w:rsidRPr="0088533E">
        <w:rPr>
          <w:color w:val="auto"/>
        </w:rPr>
        <w:t>mbiental en los territorios</w:t>
      </w:r>
      <w:r w:rsidR="00C30988" w:rsidRPr="0088533E">
        <w:rPr>
          <w:color w:val="auto"/>
        </w:rPr>
        <w:t>, teniendo como base la educación a</w:t>
      </w:r>
      <w:r w:rsidRPr="0088533E">
        <w:rPr>
          <w:color w:val="auto"/>
        </w:rPr>
        <w:t>mbiental.</w:t>
      </w:r>
    </w:p>
    <w:p w14:paraId="5B6116E7" w14:textId="6CA58AE7" w:rsidR="00240827" w:rsidRPr="0088533E" w:rsidRDefault="00037E63" w:rsidP="00240827">
      <w:pPr>
        <w:pStyle w:val="Default"/>
        <w:numPr>
          <w:ilvl w:val="0"/>
          <w:numId w:val="6"/>
        </w:numPr>
        <w:spacing w:after="37"/>
        <w:jc w:val="both"/>
        <w:rPr>
          <w:color w:val="auto"/>
        </w:rPr>
      </w:pPr>
      <w:r>
        <w:rPr>
          <w:color w:val="auto"/>
        </w:rPr>
        <w:t>E</w:t>
      </w:r>
      <w:r w:rsidR="00240827" w:rsidRPr="0088533E">
        <w:rPr>
          <w:color w:val="auto"/>
        </w:rPr>
        <w:t xml:space="preserve">structuración, seguimiento, verificación, dirección, fortalecimiento </w:t>
      </w:r>
      <w:r w:rsidR="003C1DC5">
        <w:rPr>
          <w:color w:val="auto"/>
        </w:rPr>
        <w:t>del</w:t>
      </w:r>
      <w:r w:rsidR="0012524D">
        <w:rPr>
          <w:color w:val="auto"/>
        </w:rPr>
        <w:t xml:space="preserve"> </w:t>
      </w:r>
      <w:r w:rsidR="003C1DC5">
        <w:rPr>
          <w:color w:val="auto"/>
        </w:rPr>
        <w:t xml:space="preserve"> tem</w:t>
      </w:r>
      <w:r w:rsidR="0076365D">
        <w:rPr>
          <w:color w:val="auto"/>
        </w:rPr>
        <w:t>a</w:t>
      </w:r>
      <w:r w:rsidR="003C1DC5">
        <w:rPr>
          <w:color w:val="auto"/>
        </w:rPr>
        <w:t xml:space="preserve"> ambiental que conforma </w:t>
      </w:r>
      <w:r w:rsidR="0076365D">
        <w:rPr>
          <w:color w:val="auto"/>
        </w:rPr>
        <w:t>el</w:t>
      </w:r>
      <w:r w:rsidR="003C1DC5">
        <w:rPr>
          <w:color w:val="auto"/>
        </w:rPr>
        <w:t xml:space="preserve"> territorio.</w:t>
      </w:r>
    </w:p>
    <w:p w14:paraId="36B88E56" w14:textId="77777777" w:rsidR="00240827" w:rsidRPr="0088533E" w:rsidRDefault="00240827" w:rsidP="00240827">
      <w:pPr>
        <w:pStyle w:val="Default"/>
        <w:spacing w:after="37"/>
        <w:ind w:left="1428"/>
        <w:jc w:val="both"/>
        <w:rPr>
          <w:color w:val="auto"/>
        </w:rPr>
      </w:pPr>
    </w:p>
    <w:p w14:paraId="61393ABA" w14:textId="529EBAB1" w:rsidR="00240827" w:rsidRPr="0088533E" w:rsidRDefault="00240827" w:rsidP="00240827">
      <w:pPr>
        <w:pStyle w:val="Default"/>
        <w:jc w:val="both"/>
        <w:rPr>
          <w:color w:val="auto"/>
        </w:rPr>
      </w:pPr>
      <w:r w:rsidRPr="0088533E">
        <w:rPr>
          <w:color w:val="auto"/>
        </w:rPr>
        <w:t xml:space="preserve">Las Mesas </w:t>
      </w:r>
      <w:r w:rsidR="00037E63">
        <w:rPr>
          <w:color w:val="auto"/>
        </w:rPr>
        <w:t xml:space="preserve">Ambientales </w:t>
      </w:r>
      <w:r w:rsidRPr="0088533E">
        <w:rPr>
          <w:color w:val="auto"/>
        </w:rPr>
        <w:t xml:space="preserve">serán un canal de interacción, intermediación, control y seguimiento entre las comunidades y el Estado con el objetivo de aportar a la construcción y transformación participativa de la ciudad en los temas de sostenibilidad ambiental </w:t>
      </w:r>
      <w:r w:rsidR="00246F26" w:rsidRPr="0088533E">
        <w:rPr>
          <w:color w:val="auto"/>
        </w:rPr>
        <w:t xml:space="preserve">en </w:t>
      </w:r>
      <w:r w:rsidR="008E1CF6">
        <w:rPr>
          <w:color w:val="auto"/>
        </w:rPr>
        <w:t>el</w:t>
      </w:r>
      <w:r w:rsidR="00246F26" w:rsidRPr="0088533E">
        <w:rPr>
          <w:color w:val="auto"/>
        </w:rPr>
        <w:t xml:space="preserve"> </w:t>
      </w:r>
      <w:r w:rsidR="008E1CF6">
        <w:rPr>
          <w:color w:val="auto"/>
        </w:rPr>
        <w:t>territorio</w:t>
      </w:r>
      <w:r w:rsidRPr="0088533E">
        <w:rPr>
          <w:color w:val="auto"/>
        </w:rPr>
        <w:t xml:space="preserve">. </w:t>
      </w:r>
    </w:p>
    <w:p w14:paraId="6B8EE854" w14:textId="77777777" w:rsidR="00240827" w:rsidRPr="0088533E" w:rsidRDefault="00240827" w:rsidP="00240827">
      <w:pPr>
        <w:jc w:val="both"/>
        <w:rPr>
          <w:rFonts w:ascii="Arial" w:hAnsi="Arial" w:cs="Arial"/>
          <w:b/>
          <w:sz w:val="24"/>
          <w:szCs w:val="24"/>
        </w:rPr>
      </w:pPr>
    </w:p>
    <w:p w14:paraId="6473DAE5" w14:textId="03F403B6" w:rsidR="00240827" w:rsidRPr="00971167" w:rsidRDefault="00240827" w:rsidP="00240827">
      <w:pPr>
        <w:jc w:val="both"/>
        <w:rPr>
          <w:rFonts w:ascii="Arial" w:hAnsi="Arial" w:cs="Arial"/>
          <w:sz w:val="24"/>
          <w:szCs w:val="24"/>
        </w:rPr>
      </w:pPr>
      <w:r w:rsidRPr="0088533E">
        <w:rPr>
          <w:rFonts w:ascii="Arial" w:hAnsi="Arial" w:cs="Arial"/>
          <w:b/>
          <w:sz w:val="24"/>
          <w:szCs w:val="24"/>
        </w:rPr>
        <w:t xml:space="preserve">Mesas Ambientales Bioterritoriales – M.A.B.: </w:t>
      </w:r>
      <w:r w:rsidRPr="0088533E">
        <w:rPr>
          <w:rFonts w:ascii="Arial" w:hAnsi="Arial" w:cs="Arial"/>
          <w:sz w:val="24"/>
          <w:szCs w:val="24"/>
        </w:rPr>
        <w:t xml:space="preserve">Son </w:t>
      </w:r>
      <w:r w:rsidR="0076365D" w:rsidRPr="00971167">
        <w:rPr>
          <w:rFonts w:ascii="Arial" w:hAnsi="Arial" w:cs="Arial"/>
        </w:rPr>
        <w:t>organizaciones</w:t>
      </w:r>
      <w:r w:rsidRPr="00971167">
        <w:rPr>
          <w:rFonts w:ascii="Arial" w:hAnsi="Arial" w:cs="Arial"/>
          <w:sz w:val="24"/>
          <w:szCs w:val="24"/>
        </w:rPr>
        <w:t xml:space="preserve"> de participación ciudadana</w:t>
      </w:r>
      <w:r w:rsidR="00246F26" w:rsidRPr="00971167">
        <w:rPr>
          <w:rFonts w:ascii="Arial" w:hAnsi="Arial" w:cs="Arial"/>
          <w:sz w:val="24"/>
          <w:szCs w:val="24"/>
        </w:rPr>
        <w:t xml:space="preserve"> ambiental</w:t>
      </w:r>
      <w:r w:rsidRPr="00971167">
        <w:rPr>
          <w:rFonts w:ascii="Arial" w:hAnsi="Arial" w:cs="Arial"/>
          <w:sz w:val="24"/>
          <w:szCs w:val="24"/>
        </w:rPr>
        <w:t xml:space="preserve"> en los barri</w:t>
      </w:r>
      <w:r w:rsidR="00C30988" w:rsidRPr="00971167">
        <w:rPr>
          <w:rFonts w:ascii="Arial" w:hAnsi="Arial" w:cs="Arial"/>
          <w:sz w:val="24"/>
          <w:szCs w:val="24"/>
        </w:rPr>
        <w:t>os o veredas de los municipios.</w:t>
      </w:r>
    </w:p>
    <w:p w14:paraId="4BA1711C" w14:textId="168C6725" w:rsidR="005B42C5" w:rsidRPr="0088533E" w:rsidRDefault="00240827" w:rsidP="00240827">
      <w:pPr>
        <w:jc w:val="both"/>
        <w:rPr>
          <w:rFonts w:ascii="Arial" w:hAnsi="Arial" w:cs="Arial"/>
          <w:sz w:val="24"/>
          <w:szCs w:val="24"/>
        </w:rPr>
      </w:pPr>
      <w:r w:rsidRPr="00971167">
        <w:rPr>
          <w:rFonts w:ascii="Arial" w:hAnsi="Arial" w:cs="Arial"/>
          <w:b/>
          <w:sz w:val="24"/>
          <w:szCs w:val="24"/>
        </w:rPr>
        <w:t>Mesas Ambientales Comunales</w:t>
      </w:r>
      <w:r w:rsidR="0058292E" w:rsidRPr="00971167">
        <w:rPr>
          <w:rFonts w:ascii="Arial" w:hAnsi="Arial" w:cs="Arial"/>
          <w:b/>
          <w:sz w:val="24"/>
          <w:szCs w:val="24"/>
        </w:rPr>
        <w:t xml:space="preserve"> y </w:t>
      </w:r>
      <w:proofErr w:type="spellStart"/>
      <w:r w:rsidR="0058292E" w:rsidRPr="00971167">
        <w:rPr>
          <w:rFonts w:ascii="Arial" w:hAnsi="Arial" w:cs="Arial"/>
          <w:b/>
          <w:sz w:val="24"/>
          <w:szCs w:val="24"/>
        </w:rPr>
        <w:t>Corregimentales</w:t>
      </w:r>
      <w:proofErr w:type="spellEnd"/>
      <w:r w:rsidRPr="00971167">
        <w:rPr>
          <w:rFonts w:ascii="Arial" w:hAnsi="Arial" w:cs="Arial"/>
          <w:b/>
          <w:sz w:val="24"/>
          <w:szCs w:val="24"/>
        </w:rPr>
        <w:t xml:space="preserve"> – M.A.C.: </w:t>
      </w:r>
      <w:r w:rsidRPr="00971167">
        <w:rPr>
          <w:rFonts w:ascii="Arial" w:hAnsi="Arial" w:cs="Arial"/>
          <w:sz w:val="24"/>
          <w:szCs w:val="24"/>
        </w:rPr>
        <w:t xml:space="preserve">Son </w:t>
      </w:r>
      <w:r w:rsidR="00971167" w:rsidRPr="00971167">
        <w:rPr>
          <w:rFonts w:ascii="Arial" w:hAnsi="Arial" w:cs="Arial"/>
        </w:rPr>
        <w:t>organizaciones</w:t>
      </w:r>
      <w:r w:rsidRPr="0088533E">
        <w:rPr>
          <w:rFonts w:ascii="Arial" w:hAnsi="Arial" w:cs="Arial"/>
          <w:sz w:val="24"/>
          <w:szCs w:val="24"/>
        </w:rPr>
        <w:t xml:space="preserve"> de participación ciudadana pertenecientes a las divisiones político – administrativas de los municipios o ciudades</w:t>
      </w:r>
      <w:r w:rsidR="00FE2B7A" w:rsidRPr="0088533E">
        <w:rPr>
          <w:rFonts w:ascii="Arial" w:hAnsi="Arial" w:cs="Arial"/>
          <w:sz w:val="24"/>
          <w:szCs w:val="24"/>
        </w:rPr>
        <w:t xml:space="preserve"> </w:t>
      </w:r>
      <w:r w:rsidR="00BE35EA">
        <w:rPr>
          <w:rFonts w:ascii="Arial" w:hAnsi="Arial" w:cs="Arial"/>
          <w:sz w:val="24"/>
          <w:szCs w:val="24"/>
        </w:rPr>
        <w:t xml:space="preserve">en lo urbano y lo rural, </w:t>
      </w:r>
      <w:r w:rsidR="00FE2B7A" w:rsidRPr="0088533E">
        <w:rPr>
          <w:rFonts w:ascii="Arial" w:hAnsi="Arial" w:cs="Arial"/>
          <w:sz w:val="24"/>
          <w:szCs w:val="24"/>
        </w:rPr>
        <w:t>tales como</w:t>
      </w:r>
      <w:r w:rsidR="00BE35EA">
        <w:rPr>
          <w:rFonts w:ascii="Arial" w:hAnsi="Arial" w:cs="Arial"/>
          <w:sz w:val="24"/>
          <w:szCs w:val="24"/>
        </w:rPr>
        <w:t>:</w:t>
      </w:r>
      <w:r w:rsidR="00FE2B7A" w:rsidRPr="0088533E">
        <w:rPr>
          <w:rFonts w:ascii="Arial" w:hAnsi="Arial" w:cs="Arial"/>
          <w:sz w:val="24"/>
          <w:szCs w:val="24"/>
        </w:rPr>
        <w:t xml:space="preserve"> comunas,</w:t>
      </w:r>
      <w:r w:rsidRPr="0088533E">
        <w:rPr>
          <w:rFonts w:ascii="Arial" w:hAnsi="Arial" w:cs="Arial"/>
          <w:sz w:val="24"/>
          <w:szCs w:val="24"/>
        </w:rPr>
        <w:t xml:space="preserve"> localidades</w:t>
      </w:r>
      <w:r w:rsidR="00FE2B7A" w:rsidRPr="0088533E">
        <w:rPr>
          <w:rFonts w:ascii="Arial" w:hAnsi="Arial" w:cs="Arial"/>
          <w:sz w:val="24"/>
          <w:szCs w:val="24"/>
        </w:rPr>
        <w:t xml:space="preserve"> o corregimientos</w:t>
      </w:r>
      <w:r w:rsidR="00BE35EA">
        <w:rPr>
          <w:rFonts w:ascii="Arial" w:hAnsi="Arial" w:cs="Arial"/>
          <w:sz w:val="24"/>
          <w:szCs w:val="24"/>
        </w:rPr>
        <w:t>.</w:t>
      </w:r>
    </w:p>
    <w:p w14:paraId="0B7D2AEC" w14:textId="207D45BC" w:rsidR="00240827" w:rsidRPr="0088533E" w:rsidRDefault="00240827" w:rsidP="00240827">
      <w:pPr>
        <w:jc w:val="both"/>
        <w:rPr>
          <w:rFonts w:ascii="Arial" w:hAnsi="Arial" w:cs="Arial"/>
          <w:sz w:val="24"/>
          <w:szCs w:val="24"/>
        </w:rPr>
      </w:pPr>
      <w:r w:rsidRPr="0088533E">
        <w:rPr>
          <w:rFonts w:ascii="Arial" w:hAnsi="Arial" w:cs="Arial"/>
          <w:b/>
          <w:sz w:val="24"/>
          <w:szCs w:val="24"/>
        </w:rPr>
        <w:t xml:space="preserve">Mesas Ambientales Zonales – M.A.Z.: </w:t>
      </w:r>
      <w:r w:rsidRPr="0088533E">
        <w:rPr>
          <w:rFonts w:ascii="Arial" w:hAnsi="Arial" w:cs="Arial"/>
          <w:sz w:val="24"/>
          <w:szCs w:val="24"/>
        </w:rPr>
        <w:t xml:space="preserve">Son </w:t>
      </w:r>
      <w:r w:rsidR="00971167" w:rsidRPr="00971167">
        <w:rPr>
          <w:rFonts w:ascii="Arial" w:hAnsi="Arial" w:cs="Arial"/>
        </w:rPr>
        <w:t>organizaciones</w:t>
      </w:r>
      <w:r w:rsidRPr="0088533E">
        <w:rPr>
          <w:rFonts w:ascii="Arial" w:hAnsi="Arial" w:cs="Arial"/>
          <w:sz w:val="24"/>
          <w:szCs w:val="24"/>
        </w:rPr>
        <w:t xml:space="preserve"> de participación ciudadana pertenecientes a la agrupación</w:t>
      </w:r>
      <w:r w:rsidR="003A098B">
        <w:rPr>
          <w:rFonts w:ascii="Arial" w:hAnsi="Arial" w:cs="Arial"/>
          <w:sz w:val="24"/>
          <w:szCs w:val="24"/>
        </w:rPr>
        <w:t xml:space="preserve"> </w:t>
      </w:r>
      <w:r w:rsidR="00E55818">
        <w:rPr>
          <w:rFonts w:ascii="Arial" w:hAnsi="Arial" w:cs="Arial"/>
          <w:sz w:val="24"/>
          <w:szCs w:val="24"/>
        </w:rPr>
        <w:t xml:space="preserve">territorial </w:t>
      </w:r>
      <w:r w:rsidR="00E55818" w:rsidRPr="0088533E">
        <w:rPr>
          <w:rFonts w:ascii="Arial" w:hAnsi="Arial" w:cs="Arial"/>
          <w:sz w:val="24"/>
          <w:szCs w:val="24"/>
        </w:rPr>
        <w:t>de</w:t>
      </w:r>
      <w:r w:rsidRPr="0088533E">
        <w:rPr>
          <w:rFonts w:ascii="Arial" w:hAnsi="Arial" w:cs="Arial"/>
          <w:sz w:val="24"/>
          <w:szCs w:val="24"/>
        </w:rPr>
        <w:t xml:space="preserve"> varias </w:t>
      </w:r>
      <w:r w:rsidR="00325E81" w:rsidRPr="0088533E">
        <w:rPr>
          <w:rFonts w:ascii="Arial" w:hAnsi="Arial" w:cs="Arial"/>
          <w:sz w:val="24"/>
          <w:szCs w:val="24"/>
        </w:rPr>
        <w:t>comunas, localidades o corregimientos</w:t>
      </w:r>
      <w:r w:rsidRPr="0088533E">
        <w:rPr>
          <w:rFonts w:ascii="Arial" w:hAnsi="Arial" w:cs="Arial"/>
          <w:sz w:val="24"/>
          <w:szCs w:val="24"/>
        </w:rPr>
        <w:t xml:space="preserve">, </w:t>
      </w:r>
      <w:r w:rsidR="00E55818">
        <w:rPr>
          <w:rFonts w:ascii="Arial" w:hAnsi="Arial" w:cs="Arial"/>
          <w:sz w:val="24"/>
          <w:szCs w:val="24"/>
        </w:rPr>
        <w:t xml:space="preserve">que </w:t>
      </w:r>
      <w:r w:rsidR="00E55818" w:rsidRPr="0088533E">
        <w:rPr>
          <w:rFonts w:ascii="Arial" w:hAnsi="Arial" w:cs="Arial"/>
          <w:sz w:val="24"/>
          <w:szCs w:val="24"/>
        </w:rPr>
        <w:t>comparten</w:t>
      </w:r>
      <w:r w:rsidRPr="0088533E">
        <w:rPr>
          <w:rFonts w:ascii="Arial" w:hAnsi="Arial" w:cs="Arial"/>
          <w:sz w:val="24"/>
          <w:szCs w:val="24"/>
        </w:rPr>
        <w:t xml:space="preserve"> fronteras o están unidas por alguna conect</w:t>
      </w:r>
      <w:r w:rsidR="00355ADC">
        <w:rPr>
          <w:rFonts w:ascii="Arial" w:hAnsi="Arial" w:cs="Arial"/>
          <w:sz w:val="24"/>
          <w:szCs w:val="24"/>
        </w:rPr>
        <w:t>ividad ecológica.</w:t>
      </w:r>
    </w:p>
    <w:p w14:paraId="5BE45ADA" w14:textId="4B344D73" w:rsidR="00240827" w:rsidRPr="0088533E" w:rsidRDefault="00240827" w:rsidP="00240827">
      <w:pPr>
        <w:jc w:val="both"/>
        <w:rPr>
          <w:rFonts w:ascii="Arial" w:hAnsi="Arial" w:cs="Arial"/>
          <w:sz w:val="24"/>
          <w:szCs w:val="24"/>
        </w:rPr>
      </w:pPr>
      <w:r w:rsidRPr="0088533E">
        <w:rPr>
          <w:rFonts w:ascii="Arial" w:hAnsi="Arial" w:cs="Arial"/>
          <w:b/>
          <w:sz w:val="24"/>
          <w:szCs w:val="24"/>
        </w:rPr>
        <w:t xml:space="preserve">Mesas Ambientales Municipales – M.A.M.: </w:t>
      </w:r>
      <w:r w:rsidRPr="0088533E">
        <w:rPr>
          <w:rFonts w:ascii="Arial" w:hAnsi="Arial" w:cs="Arial"/>
          <w:sz w:val="24"/>
          <w:szCs w:val="24"/>
        </w:rPr>
        <w:t xml:space="preserve">Son la máxima </w:t>
      </w:r>
      <w:r w:rsidR="008A3112">
        <w:rPr>
          <w:rFonts w:ascii="Arial" w:hAnsi="Arial" w:cs="Arial"/>
        </w:rPr>
        <w:t>instancia</w:t>
      </w:r>
      <w:r w:rsidR="00576142">
        <w:rPr>
          <w:rFonts w:ascii="Arial" w:hAnsi="Arial" w:cs="Arial"/>
          <w:sz w:val="24"/>
          <w:szCs w:val="24"/>
        </w:rPr>
        <w:t xml:space="preserve"> de representación de las Mesas Ambientales</w:t>
      </w:r>
      <w:r w:rsidRPr="0088533E">
        <w:rPr>
          <w:rFonts w:ascii="Arial" w:hAnsi="Arial" w:cs="Arial"/>
          <w:sz w:val="24"/>
          <w:szCs w:val="24"/>
        </w:rPr>
        <w:t xml:space="preserve"> </w:t>
      </w:r>
      <w:r w:rsidR="00261837">
        <w:rPr>
          <w:rFonts w:ascii="Arial" w:hAnsi="Arial" w:cs="Arial"/>
          <w:sz w:val="24"/>
          <w:szCs w:val="24"/>
        </w:rPr>
        <w:t xml:space="preserve">y </w:t>
      </w:r>
      <w:r w:rsidRPr="0088533E">
        <w:rPr>
          <w:rFonts w:ascii="Arial" w:hAnsi="Arial" w:cs="Arial"/>
          <w:sz w:val="24"/>
          <w:szCs w:val="24"/>
        </w:rPr>
        <w:t>de participación ciudadana ambiental en una ciudad o municipio</w:t>
      </w:r>
      <w:r w:rsidR="00737D22">
        <w:rPr>
          <w:rFonts w:ascii="Arial" w:hAnsi="Arial" w:cs="Arial"/>
          <w:sz w:val="24"/>
          <w:szCs w:val="24"/>
        </w:rPr>
        <w:t>.</w:t>
      </w:r>
    </w:p>
    <w:p w14:paraId="627E4319" w14:textId="71A03143" w:rsidR="00240827" w:rsidRPr="0088533E" w:rsidRDefault="00240827" w:rsidP="00240827">
      <w:pPr>
        <w:jc w:val="both"/>
        <w:rPr>
          <w:rFonts w:ascii="Arial" w:hAnsi="Arial" w:cs="Arial"/>
          <w:sz w:val="24"/>
          <w:szCs w:val="24"/>
        </w:rPr>
      </w:pPr>
      <w:r w:rsidRPr="0088533E">
        <w:rPr>
          <w:rFonts w:ascii="Arial" w:hAnsi="Arial" w:cs="Arial"/>
          <w:b/>
          <w:sz w:val="24"/>
          <w:szCs w:val="24"/>
        </w:rPr>
        <w:t xml:space="preserve">Mesas Ambientales Regionales – M.A.R.: </w:t>
      </w:r>
      <w:r w:rsidRPr="0088533E">
        <w:rPr>
          <w:rFonts w:ascii="Arial" w:hAnsi="Arial" w:cs="Arial"/>
          <w:sz w:val="24"/>
          <w:szCs w:val="24"/>
        </w:rPr>
        <w:t xml:space="preserve">Son </w:t>
      </w:r>
      <w:r w:rsidR="00971167" w:rsidRPr="00971167">
        <w:rPr>
          <w:rFonts w:ascii="Arial" w:hAnsi="Arial" w:cs="Arial"/>
        </w:rPr>
        <w:t>organizaciones</w:t>
      </w:r>
      <w:r w:rsidR="00576142">
        <w:rPr>
          <w:rFonts w:ascii="Arial" w:hAnsi="Arial" w:cs="Arial"/>
          <w:sz w:val="24"/>
          <w:szCs w:val="24"/>
        </w:rPr>
        <w:t xml:space="preserve"> </w:t>
      </w:r>
      <w:r w:rsidRPr="0088533E">
        <w:rPr>
          <w:rFonts w:ascii="Arial" w:hAnsi="Arial" w:cs="Arial"/>
          <w:sz w:val="24"/>
          <w:szCs w:val="24"/>
        </w:rPr>
        <w:t>de participación ciudadana ambiental pertenecientes a las divisiones</w:t>
      </w:r>
      <w:r w:rsidR="00141372" w:rsidRPr="0088533E">
        <w:rPr>
          <w:rFonts w:ascii="Arial" w:hAnsi="Arial" w:cs="Arial"/>
          <w:sz w:val="24"/>
          <w:szCs w:val="24"/>
        </w:rPr>
        <w:t xml:space="preserve"> internas territoriales de los D</w:t>
      </w:r>
      <w:r w:rsidRPr="0088533E">
        <w:rPr>
          <w:rFonts w:ascii="Arial" w:hAnsi="Arial" w:cs="Arial"/>
          <w:sz w:val="24"/>
          <w:szCs w:val="24"/>
        </w:rPr>
        <w:t>epartamentos</w:t>
      </w:r>
      <w:r w:rsidR="00A73A5C">
        <w:rPr>
          <w:rFonts w:ascii="Arial" w:hAnsi="Arial" w:cs="Arial"/>
          <w:sz w:val="24"/>
          <w:szCs w:val="24"/>
        </w:rPr>
        <w:t xml:space="preserve"> para zonas con características </w:t>
      </w:r>
      <w:r w:rsidR="00E82E26">
        <w:rPr>
          <w:rFonts w:ascii="Arial" w:hAnsi="Arial" w:cs="Arial"/>
          <w:sz w:val="24"/>
          <w:szCs w:val="24"/>
        </w:rPr>
        <w:t>sociales, ambientales y productivas similares</w:t>
      </w:r>
      <w:r w:rsidRPr="0088533E">
        <w:rPr>
          <w:rFonts w:ascii="Arial" w:hAnsi="Arial" w:cs="Arial"/>
          <w:sz w:val="24"/>
          <w:szCs w:val="24"/>
        </w:rPr>
        <w:t xml:space="preserve">. </w:t>
      </w:r>
    </w:p>
    <w:p w14:paraId="20E0F11F" w14:textId="6651D3DD" w:rsidR="00240827" w:rsidRPr="0088533E" w:rsidRDefault="00240827" w:rsidP="00240827">
      <w:pPr>
        <w:jc w:val="both"/>
        <w:rPr>
          <w:rFonts w:ascii="Arial" w:hAnsi="Arial" w:cs="Arial"/>
          <w:sz w:val="24"/>
          <w:szCs w:val="24"/>
        </w:rPr>
      </w:pPr>
      <w:r w:rsidRPr="0088533E">
        <w:rPr>
          <w:rFonts w:ascii="Arial" w:hAnsi="Arial" w:cs="Arial"/>
          <w:b/>
          <w:sz w:val="24"/>
          <w:szCs w:val="24"/>
        </w:rPr>
        <w:t xml:space="preserve">Mesas Ambientales </w:t>
      </w:r>
      <w:r w:rsidR="00230AF5">
        <w:rPr>
          <w:rFonts w:ascii="Arial" w:hAnsi="Arial" w:cs="Arial"/>
          <w:b/>
          <w:sz w:val="24"/>
          <w:szCs w:val="24"/>
        </w:rPr>
        <w:t>Étnicas – M.A.E</w:t>
      </w:r>
      <w:r w:rsidRPr="0088533E">
        <w:rPr>
          <w:rFonts w:ascii="Arial" w:hAnsi="Arial" w:cs="Arial"/>
          <w:b/>
          <w:sz w:val="24"/>
          <w:szCs w:val="24"/>
        </w:rPr>
        <w:t xml:space="preserve">.: </w:t>
      </w:r>
      <w:r w:rsidRPr="0088533E">
        <w:rPr>
          <w:rFonts w:ascii="Arial" w:hAnsi="Arial" w:cs="Arial"/>
          <w:sz w:val="24"/>
          <w:szCs w:val="24"/>
        </w:rPr>
        <w:t xml:space="preserve">Son </w:t>
      </w:r>
      <w:r w:rsidR="00971167" w:rsidRPr="00971167">
        <w:rPr>
          <w:rFonts w:ascii="Arial" w:hAnsi="Arial" w:cs="Arial"/>
        </w:rPr>
        <w:t>organizaciones</w:t>
      </w:r>
      <w:r w:rsidR="00576142">
        <w:rPr>
          <w:rFonts w:ascii="Arial" w:hAnsi="Arial" w:cs="Arial"/>
          <w:sz w:val="24"/>
          <w:szCs w:val="24"/>
        </w:rPr>
        <w:t xml:space="preserve"> </w:t>
      </w:r>
      <w:r w:rsidRPr="0088533E">
        <w:rPr>
          <w:rFonts w:ascii="Arial" w:hAnsi="Arial" w:cs="Arial"/>
          <w:sz w:val="24"/>
          <w:szCs w:val="24"/>
        </w:rPr>
        <w:t xml:space="preserve">de participación ambiental </w:t>
      </w:r>
      <w:r w:rsidR="00230AF5">
        <w:rPr>
          <w:rFonts w:ascii="Arial" w:hAnsi="Arial" w:cs="Arial"/>
          <w:sz w:val="24"/>
          <w:szCs w:val="24"/>
        </w:rPr>
        <w:t xml:space="preserve">para </w:t>
      </w:r>
      <w:r w:rsidR="00576142">
        <w:rPr>
          <w:rFonts w:ascii="Arial" w:hAnsi="Arial" w:cs="Arial"/>
          <w:sz w:val="24"/>
          <w:szCs w:val="24"/>
        </w:rPr>
        <w:t xml:space="preserve">las </w:t>
      </w:r>
      <w:r w:rsidR="00230AF5">
        <w:rPr>
          <w:rFonts w:ascii="Arial" w:hAnsi="Arial" w:cs="Arial"/>
          <w:sz w:val="24"/>
          <w:szCs w:val="24"/>
        </w:rPr>
        <w:t>comunidades pertenecientes a minorías étnicas.</w:t>
      </w:r>
    </w:p>
    <w:p w14:paraId="708F0056" w14:textId="7C834D09" w:rsidR="00240827" w:rsidRPr="0088533E" w:rsidRDefault="00240827" w:rsidP="00240827">
      <w:pPr>
        <w:jc w:val="both"/>
        <w:rPr>
          <w:rFonts w:ascii="Arial" w:hAnsi="Arial" w:cs="Arial"/>
          <w:sz w:val="24"/>
          <w:szCs w:val="24"/>
        </w:rPr>
      </w:pPr>
      <w:r w:rsidRPr="0088533E">
        <w:rPr>
          <w:rFonts w:ascii="Arial" w:hAnsi="Arial" w:cs="Arial"/>
          <w:b/>
          <w:sz w:val="24"/>
          <w:szCs w:val="24"/>
        </w:rPr>
        <w:t xml:space="preserve">Mesas Ambientales Departamentales – M.A.D.: </w:t>
      </w:r>
      <w:r w:rsidRPr="0088533E">
        <w:rPr>
          <w:rFonts w:ascii="Arial" w:hAnsi="Arial" w:cs="Arial"/>
          <w:sz w:val="24"/>
          <w:szCs w:val="24"/>
        </w:rPr>
        <w:t xml:space="preserve">Son la máxima instancia </w:t>
      </w:r>
      <w:r w:rsidR="00980831">
        <w:rPr>
          <w:rFonts w:ascii="Arial" w:hAnsi="Arial" w:cs="Arial"/>
          <w:sz w:val="24"/>
          <w:szCs w:val="24"/>
        </w:rPr>
        <w:t xml:space="preserve">de representación de las Mesas Ambientales </w:t>
      </w:r>
      <w:r w:rsidR="00576142">
        <w:rPr>
          <w:rFonts w:ascii="Arial" w:hAnsi="Arial" w:cs="Arial"/>
          <w:sz w:val="24"/>
          <w:szCs w:val="24"/>
        </w:rPr>
        <w:t xml:space="preserve">y </w:t>
      </w:r>
      <w:r w:rsidRPr="0088533E">
        <w:rPr>
          <w:rFonts w:ascii="Arial" w:hAnsi="Arial" w:cs="Arial"/>
          <w:sz w:val="24"/>
          <w:szCs w:val="24"/>
        </w:rPr>
        <w:t>de participac</w:t>
      </w:r>
      <w:r w:rsidR="00B32A30">
        <w:rPr>
          <w:rFonts w:ascii="Arial" w:hAnsi="Arial" w:cs="Arial"/>
          <w:sz w:val="24"/>
          <w:szCs w:val="24"/>
        </w:rPr>
        <w:t>ión ciudadana ambiental en los D</w:t>
      </w:r>
      <w:r w:rsidRPr="0088533E">
        <w:rPr>
          <w:rFonts w:ascii="Arial" w:hAnsi="Arial" w:cs="Arial"/>
          <w:sz w:val="24"/>
          <w:szCs w:val="24"/>
        </w:rPr>
        <w:t>epartamentos</w:t>
      </w:r>
      <w:r w:rsidR="00B32A30">
        <w:rPr>
          <w:rFonts w:ascii="Arial" w:hAnsi="Arial" w:cs="Arial"/>
          <w:sz w:val="24"/>
          <w:szCs w:val="24"/>
        </w:rPr>
        <w:t>.</w:t>
      </w:r>
    </w:p>
    <w:p w14:paraId="390CC76C" w14:textId="55344896" w:rsidR="00240827" w:rsidRPr="0088533E" w:rsidRDefault="00240827" w:rsidP="00240827">
      <w:pPr>
        <w:jc w:val="both"/>
        <w:rPr>
          <w:rFonts w:ascii="Arial" w:hAnsi="Arial" w:cs="Arial"/>
          <w:sz w:val="24"/>
          <w:szCs w:val="24"/>
        </w:rPr>
      </w:pPr>
      <w:r w:rsidRPr="0088533E">
        <w:rPr>
          <w:rFonts w:ascii="Arial" w:hAnsi="Arial" w:cs="Arial"/>
          <w:b/>
          <w:sz w:val="24"/>
          <w:szCs w:val="24"/>
        </w:rPr>
        <w:t xml:space="preserve">Mesa Ambiental Nacional – M.A.N.: </w:t>
      </w:r>
      <w:r w:rsidR="00980831">
        <w:rPr>
          <w:rFonts w:ascii="Arial" w:hAnsi="Arial" w:cs="Arial"/>
          <w:sz w:val="24"/>
          <w:szCs w:val="24"/>
        </w:rPr>
        <w:t>Es la máxima instancia</w:t>
      </w:r>
      <w:r w:rsidRPr="0088533E">
        <w:rPr>
          <w:rFonts w:ascii="Arial" w:hAnsi="Arial" w:cs="Arial"/>
          <w:sz w:val="24"/>
          <w:szCs w:val="24"/>
        </w:rPr>
        <w:t xml:space="preserve"> </w:t>
      </w:r>
      <w:r w:rsidR="00980831">
        <w:rPr>
          <w:rFonts w:ascii="Arial" w:hAnsi="Arial" w:cs="Arial"/>
          <w:sz w:val="24"/>
          <w:szCs w:val="24"/>
        </w:rPr>
        <w:t xml:space="preserve">de representación </w:t>
      </w:r>
      <w:r w:rsidR="000A7491">
        <w:rPr>
          <w:rFonts w:ascii="Arial" w:hAnsi="Arial" w:cs="Arial"/>
          <w:sz w:val="24"/>
          <w:szCs w:val="24"/>
        </w:rPr>
        <w:t xml:space="preserve">de las Mesas Ambientales y </w:t>
      </w:r>
      <w:r w:rsidRPr="0088533E">
        <w:rPr>
          <w:rFonts w:ascii="Arial" w:hAnsi="Arial" w:cs="Arial"/>
          <w:sz w:val="24"/>
          <w:szCs w:val="24"/>
        </w:rPr>
        <w:t xml:space="preserve">de </w:t>
      </w:r>
      <w:r w:rsidR="00980831">
        <w:rPr>
          <w:rFonts w:ascii="Arial" w:hAnsi="Arial" w:cs="Arial"/>
          <w:sz w:val="24"/>
          <w:szCs w:val="24"/>
        </w:rPr>
        <w:t xml:space="preserve">la </w:t>
      </w:r>
      <w:r w:rsidRPr="0088533E">
        <w:rPr>
          <w:rFonts w:ascii="Arial" w:hAnsi="Arial" w:cs="Arial"/>
          <w:sz w:val="24"/>
          <w:szCs w:val="24"/>
        </w:rPr>
        <w:t xml:space="preserve">participación ciudadana ambiental </w:t>
      </w:r>
      <w:r w:rsidR="000A7491">
        <w:rPr>
          <w:rFonts w:ascii="Arial" w:hAnsi="Arial" w:cs="Arial"/>
          <w:sz w:val="24"/>
          <w:szCs w:val="24"/>
        </w:rPr>
        <w:t>en el país</w:t>
      </w:r>
      <w:r w:rsidR="00980831">
        <w:rPr>
          <w:rFonts w:ascii="Arial" w:hAnsi="Arial" w:cs="Arial"/>
          <w:sz w:val="24"/>
          <w:szCs w:val="24"/>
        </w:rPr>
        <w:t>.</w:t>
      </w:r>
    </w:p>
    <w:p w14:paraId="70DDFAE1" w14:textId="77777777" w:rsidR="00240827" w:rsidRPr="0088533E" w:rsidRDefault="00240827" w:rsidP="00240827">
      <w:pPr>
        <w:pStyle w:val="Default"/>
        <w:jc w:val="both"/>
        <w:rPr>
          <w:i/>
          <w:iCs/>
          <w:color w:val="auto"/>
        </w:rPr>
      </w:pPr>
      <w:r w:rsidRPr="0088533E">
        <w:rPr>
          <w:b/>
          <w:color w:val="auto"/>
        </w:rPr>
        <w:t>Ambiente:</w:t>
      </w:r>
      <w:r w:rsidRPr="0088533E">
        <w:rPr>
          <w:color w:val="auto"/>
        </w:rPr>
        <w:t xml:space="preserve"> Para efectos de esta ley se adopta el concepto integrador de la Política Nacional de Educación Ambiental y el Plan de Educación Ambiental de Antioquia:  </w:t>
      </w:r>
      <w:r w:rsidR="00066D15" w:rsidRPr="0088533E">
        <w:rPr>
          <w:color w:val="auto"/>
        </w:rPr>
        <w:t>“</w:t>
      </w:r>
      <w:r w:rsidRPr="0088533E">
        <w:rPr>
          <w:i/>
          <w:color w:val="auto"/>
        </w:rPr>
        <w:t xml:space="preserve">Ambiente </w:t>
      </w:r>
      <w:r w:rsidRPr="0088533E">
        <w:rPr>
          <w:i/>
          <w:iCs/>
          <w:color w:val="auto"/>
        </w:rPr>
        <w:t>es un sistema dinámico definido por las interacciones físicas, biológicas, sociales y culturales, entre los seres humanos y los demás seres vivientes y todos los elementos del medio donde se desenvuelven, sean estos elementos de carácter natural, o bien transformados o creados por el hombre y que responden a las relaciones que establecen los grupos humanos con los componentes naturales en los cuales se desarrollan sus actividades y sobre los cuales han tejido u</w:t>
      </w:r>
      <w:r w:rsidR="00066D15" w:rsidRPr="0088533E">
        <w:rPr>
          <w:i/>
          <w:iCs/>
          <w:color w:val="auto"/>
        </w:rPr>
        <w:t>n entramado cultural particular”.</w:t>
      </w:r>
    </w:p>
    <w:p w14:paraId="0EEE890B" w14:textId="77777777" w:rsidR="00240827" w:rsidRPr="0088533E" w:rsidRDefault="00240827" w:rsidP="00240827">
      <w:pPr>
        <w:pStyle w:val="Default"/>
        <w:jc w:val="both"/>
        <w:rPr>
          <w:i/>
          <w:iCs/>
          <w:color w:val="auto"/>
        </w:rPr>
      </w:pPr>
    </w:p>
    <w:p w14:paraId="700C35D9" w14:textId="77777777" w:rsidR="00240827" w:rsidRPr="0088533E" w:rsidRDefault="00240827" w:rsidP="00240827">
      <w:pPr>
        <w:pStyle w:val="Default"/>
        <w:jc w:val="both"/>
        <w:rPr>
          <w:i/>
          <w:color w:val="auto"/>
        </w:rPr>
      </w:pPr>
      <w:r w:rsidRPr="0088533E">
        <w:rPr>
          <w:b/>
          <w:bCs/>
          <w:color w:val="auto"/>
        </w:rPr>
        <w:t>Educación Ambiental</w:t>
      </w:r>
      <w:r w:rsidRPr="0088533E">
        <w:rPr>
          <w:bCs/>
          <w:color w:val="auto"/>
        </w:rPr>
        <w:t xml:space="preserve">: Para efectos de esta ley se adopta el concepto establecido por La Política Nacional de Educación Ambiental: </w:t>
      </w:r>
      <w:r w:rsidRPr="0088533E">
        <w:rPr>
          <w:i/>
          <w:iCs/>
          <w:color w:val="auto"/>
        </w:rPr>
        <w:t>“La educación ambiental debe ser entendida como un proceso sistémico, que partiendo del conocimiento reflexivo y crítico de la realidad biofísica, social, política, económica y cultural, le permita al individuo comprender las relaciones de interdependencia con su entorno, para que con la apropiación de la realidad concreta, se puedan generar en él y en su comunidad, actitudes de valoración y respeto por el medio ambiente”</w:t>
      </w:r>
      <w:r w:rsidRPr="0088533E">
        <w:rPr>
          <w:i/>
          <w:color w:val="auto"/>
        </w:rPr>
        <w:t xml:space="preserve">. </w:t>
      </w:r>
    </w:p>
    <w:p w14:paraId="1F7AB148" w14:textId="77777777" w:rsidR="00240827" w:rsidRPr="0088533E" w:rsidRDefault="00240827" w:rsidP="00240827">
      <w:pPr>
        <w:pStyle w:val="Default"/>
        <w:jc w:val="both"/>
        <w:rPr>
          <w:color w:val="auto"/>
        </w:rPr>
      </w:pPr>
    </w:p>
    <w:p w14:paraId="40EFDCEA" w14:textId="2259D1D6" w:rsidR="00240827" w:rsidRPr="0088533E" w:rsidRDefault="00AF7019" w:rsidP="00240827">
      <w:pPr>
        <w:pStyle w:val="Default"/>
        <w:jc w:val="both"/>
        <w:rPr>
          <w:color w:val="auto"/>
        </w:rPr>
      </w:pPr>
      <w:r>
        <w:rPr>
          <w:b/>
          <w:color w:val="auto"/>
        </w:rPr>
        <w:t>C</w:t>
      </w:r>
      <w:r w:rsidR="00240827" w:rsidRPr="0088533E">
        <w:rPr>
          <w:b/>
          <w:color w:val="auto"/>
        </w:rPr>
        <w:t>ultura Ambiental</w:t>
      </w:r>
      <w:r w:rsidR="00E82A82">
        <w:rPr>
          <w:color w:val="auto"/>
        </w:rPr>
        <w:t>: E</w:t>
      </w:r>
      <w:r w:rsidR="00240827" w:rsidRPr="0088533E">
        <w:rPr>
          <w:color w:val="auto"/>
        </w:rPr>
        <w:t>s un concepto que vincula los principios, valores y actitudes de los ciudadanos con el ambiente, es un proceso de aprendizaje continuo y permanente que modifica, forma y regula las rela</w:t>
      </w:r>
      <w:r w:rsidR="00E82A82">
        <w:rPr>
          <w:color w:val="auto"/>
        </w:rPr>
        <w:t>ciones sociales con su entorno.</w:t>
      </w:r>
    </w:p>
    <w:p w14:paraId="4CFADAF8" w14:textId="77777777" w:rsidR="00240827" w:rsidRPr="0088533E" w:rsidRDefault="00240827" w:rsidP="00240827">
      <w:pPr>
        <w:pStyle w:val="Default"/>
        <w:jc w:val="both"/>
        <w:rPr>
          <w:color w:val="auto"/>
        </w:rPr>
      </w:pPr>
    </w:p>
    <w:p w14:paraId="4EAF2D64" w14:textId="543B523C" w:rsidR="00240827" w:rsidRPr="0088533E" w:rsidRDefault="00240827" w:rsidP="00240827">
      <w:pPr>
        <w:pStyle w:val="Default"/>
        <w:jc w:val="both"/>
        <w:rPr>
          <w:color w:val="auto"/>
        </w:rPr>
      </w:pPr>
      <w:r w:rsidRPr="0088533E">
        <w:rPr>
          <w:b/>
          <w:bCs/>
          <w:color w:val="auto"/>
        </w:rPr>
        <w:t xml:space="preserve">Gestión Ambiental: </w:t>
      </w:r>
      <w:r w:rsidRPr="0088533E">
        <w:rPr>
          <w:color w:val="auto"/>
        </w:rPr>
        <w:t xml:space="preserve">Para efectos de esta ley, la gestión ambiental es entendida como el manejo participativo de las situaciones ambientales de una región por los diversos actores, mediante el uso y la aplicación de instrumentos jurídicos, de planeación, tecnológicos, económicos, financieros y administrativos, </w:t>
      </w:r>
      <w:r w:rsidR="00CB1394">
        <w:rPr>
          <w:color w:val="auto"/>
        </w:rPr>
        <w:t>que promuevan</w:t>
      </w:r>
      <w:r w:rsidRPr="0088533E">
        <w:rPr>
          <w:color w:val="auto"/>
        </w:rPr>
        <w:t xml:space="preserve"> el funcionamiento adecuado de los ecosistemas y el mejoramiento de la calidad de vida de la población dentro de un marco de sostenibilidad. Esta definición involuc</w:t>
      </w:r>
      <w:r w:rsidR="00066D15" w:rsidRPr="0088533E">
        <w:rPr>
          <w:color w:val="auto"/>
        </w:rPr>
        <w:t>ra a todos los actores sociales y</w:t>
      </w:r>
      <w:r w:rsidRPr="0088533E">
        <w:rPr>
          <w:color w:val="auto"/>
        </w:rPr>
        <w:t xml:space="preserve"> gubernamentales. Para las Mesas Ambientales, que se proponen, la gestión ambiental, es una de sus tareas fundamentales, no sólo para incidir en la solución a las problemáticas desde lo local, sino para incidir en espacios como el Plan de Desarrollo, el Plan de Ordenamiento Territorial y otros mecanismos de planeación, desde sus propios territorios.</w:t>
      </w:r>
    </w:p>
    <w:p w14:paraId="677EBC79" w14:textId="77777777" w:rsidR="002F1BC4" w:rsidRDefault="002F1BC4" w:rsidP="00240827">
      <w:pPr>
        <w:pStyle w:val="Default"/>
        <w:jc w:val="both"/>
        <w:rPr>
          <w:b/>
          <w:color w:val="auto"/>
        </w:rPr>
      </w:pPr>
    </w:p>
    <w:p w14:paraId="74F38AAF" w14:textId="77777777" w:rsidR="0016591E" w:rsidRDefault="0016591E" w:rsidP="00240827">
      <w:pPr>
        <w:pStyle w:val="Default"/>
        <w:jc w:val="both"/>
        <w:rPr>
          <w:b/>
          <w:color w:val="auto"/>
        </w:rPr>
      </w:pPr>
    </w:p>
    <w:p w14:paraId="5A4D9A82" w14:textId="156B6886" w:rsidR="005A51F0" w:rsidRPr="00997918" w:rsidRDefault="00997918" w:rsidP="00997918">
      <w:pPr>
        <w:jc w:val="both"/>
        <w:rPr>
          <w:rFonts w:ascii="Arial" w:hAnsi="Arial" w:cs="Arial"/>
          <w:b/>
          <w:sz w:val="24"/>
          <w:szCs w:val="24"/>
        </w:rPr>
      </w:pPr>
      <w:r>
        <w:rPr>
          <w:rFonts w:ascii="Arial" w:hAnsi="Arial" w:cs="Arial"/>
          <w:b/>
          <w:sz w:val="24"/>
          <w:szCs w:val="24"/>
        </w:rPr>
        <w:t>A</w:t>
      </w:r>
      <w:r w:rsidR="00B17099">
        <w:rPr>
          <w:rFonts w:ascii="Arial" w:hAnsi="Arial" w:cs="Arial"/>
          <w:b/>
          <w:sz w:val="24"/>
          <w:szCs w:val="24"/>
        </w:rPr>
        <w:t>RTICULO 3:</w:t>
      </w:r>
      <w:r>
        <w:rPr>
          <w:rFonts w:ascii="Arial" w:hAnsi="Arial" w:cs="Arial"/>
          <w:b/>
          <w:sz w:val="24"/>
          <w:szCs w:val="24"/>
        </w:rPr>
        <w:t xml:space="preserve"> </w:t>
      </w:r>
      <w:r w:rsidR="005A51F0" w:rsidRPr="00997918">
        <w:rPr>
          <w:rFonts w:ascii="Arial" w:hAnsi="Arial" w:cs="Arial"/>
          <w:b/>
          <w:sz w:val="24"/>
          <w:szCs w:val="24"/>
        </w:rPr>
        <w:t>Estructura de las Mesas Ambientales</w:t>
      </w:r>
      <w:r w:rsidR="00B17099">
        <w:rPr>
          <w:rFonts w:ascii="Arial" w:hAnsi="Arial" w:cs="Arial"/>
          <w:b/>
          <w:sz w:val="24"/>
          <w:szCs w:val="24"/>
        </w:rPr>
        <w:t>.</w:t>
      </w:r>
    </w:p>
    <w:p w14:paraId="6E2D640F" w14:textId="77777777" w:rsidR="005A51F0" w:rsidRPr="00D73595" w:rsidRDefault="005A51F0" w:rsidP="005A51F0">
      <w:pPr>
        <w:pStyle w:val="Default"/>
        <w:jc w:val="both"/>
        <w:rPr>
          <w:b/>
          <w:color w:val="000000" w:themeColor="text1"/>
        </w:rPr>
      </w:pPr>
    </w:p>
    <w:p w14:paraId="243A64A2" w14:textId="09E7F946" w:rsidR="005A51F0" w:rsidRPr="00D73595" w:rsidRDefault="005A51F0" w:rsidP="005A51F0">
      <w:pPr>
        <w:pStyle w:val="Default"/>
        <w:jc w:val="both"/>
        <w:rPr>
          <w:color w:val="000000" w:themeColor="text1"/>
        </w:rPr>
      </w:pPr>
      <w:r w:rsidRPr="00D73595">
        <w:rPr>
          <w:color w:val="000000" w:themeColor="text1"/>
        </w:rPr>
        <w:t>Las Mesas Ambientales funcionaran en estructura de red articulada, con el fin de unificar la construcción y planificación del desarrollo sostenible de los diferentes te</w:t>
      </w:r>
      <w:r w:rsidR="00555E49" w:rsidRPr="00D73595">
        <w:rPr>
          <w:color w:val="000000" w:themeColor="text1"/>
        </w:rPr>
        <w:t>rritorios que componen la nació</w:t>
      </w:r>
      <w:r w:rsidR="00C502EF">
        <w:rPr>
          <w:color w:val="000000" w:themeColor="text1"/>
        </w:rPr>
        <w:t>n</w:t>
      </w:r>
      <w:r w:rsidR="00555E49" w:rsidRPr="00D73595">
        <w:rPr>
          <w:color w:val="000000" w:themeColor="text1"/>
        </w:rPr>
        <w:t xml:space="preserve"> p</w:t>
      </w:r>
      <w:r w:rsidRPr="00D73595">
        <w:rPr>
          <w:color w:val="000000" w:themeColor="text1"/>
        </w:rPr>
        <w:t xml:space="preserve">or medio de la participación ciudadana organizada y </w:t>
      </w:r>
      <w:r w:rsidR="00C502EF">
        <w:rPr>
          <w:color w:val="000000" w:themeColor="text1"/>
        </w:rPr>
        <w:t xml:space="preserve"> el aporte </w:t>
      </w:r>
      <w:r w:rsidRPr="00D73595">
        <w:rPr>
          <w:color w:val="000000" w:themeColor="text1"/>
        </w:rPr>
        <w:t>la construcción de políticas públicas medio ambientales.</w:t>
      </w:r>
    </w:p>
    <w:p w14:paraId="2A51C898" w14:textId="77777777" w:rsidR="00727F2E" w:rsidRPr="00D73595" w:rsidRDefault="00727F2E" w:rsidP="005A51F0">
      <w:pPr>
        <w:pStyle w:val="Default"/>
        <w:jc w:val="both"/>
        <w:rPr>
          <w:color w:val="000000" w:themeColor="text1"/>
        </w:rPr>
      </w:pPr>
    </w:p>
    <w:p w14:paraId="121289A7" w14:textId="77777777" w:rsidR="00727F2E" w:rsidRPr="00D73595" w:rsidRDefault="00727F2E" w:rsidP="00727F2E">
      <w:pPr>
        <w:pStyle w:val="Default"/>
        <w:jc w:val="both"/>
        <w:rPr>
          <w:color w:val="000000" w:themeColor="text1"/>
        </w:rPr>
      </w:pPr>
      <w:r w:rsidRPr="00D73595">
        <w:rPr>
          <w:color w:val="000000" w:themeColor="text1"/>
        </w:rPr>
        <w:t>De esta forma se garantizarán la participación activa de las comunidades en las decisiones sobre las medidas necesarias para la protección del ambiente sano, y en especial, de sus cuencas hídricas, el desarrollo económico, social, cultural de sus comunidades y la salubridad de la población, mediante la aplicación de los principios de coordinación, concurrencia y subsidiariedad previstos en el artículo 288 de la Constitución Política.</w:t>
      </w:r>
    </w:p>
    <w:p w14:paraId="6F337031" w14:textId="77777777" w:rsidR="005A51F0" w:rsidRPr="0088533E" w:rsidRDefault="005A51F0" w:rsidP="005A51F0">
      <w:pPr>
        <w:pStyle w:val="Default"/>
        <w:jc w:val="both"/>
        <w:rPr>
          <w:color w:val="auto"/>
        </w:rPr>
      </w:pPr>
    </w:p>
    <w:p w14:paraId="085BFA9E" w14:textId="2827D5DB" w:rsidR="006B36CF" w:rsidRDefault="005A51F0" w:rsidP="005A51F0">
      <w:pPr>
        <w:pStyle w:val="Default"/>
        <w:jc w:val="both"/>
        <w:rPr>
          <w:color w:val="000000" w:themeColor="text1"/>
        </w:rPr>
      </w:pPr>
      <w:r w:rsidRPr="00D73595">
        <w:rPr>
          <w:color w:val="000000" w:themeColor="text1"/>
        </w:rPr>
        <w:t xml:space="preserve">Para el funcionamiento </w:t>
      </w:r>
      <w:r w:rsidR="000D44A8" w:rsidRPr="00D73595">
        <w:rPr>
          <w:color w:val="000000" w:themeColor="text1"/>
        </w:rPr>
        <w:t xml:space="preserve">interno </w:t>
      </w:r>
      <w:r w:rsidRPr="00D73595">
        <w:rPr>
          <w:color w:val="000000" w:themeColor="text1"/>
        </w:rPr>
        <w:t xml:space="preserve">de las Mesas Ambientales en su estructura </w:t>
      </w:r>
      <w:r w:rsidR="008F6D22">
        <w:rPr>
          <w:color w:val="000000" w:themeColor="text1"/>
        </w:rPr>
        <w:t>administrativa</w:t>
      </w:r>
      <w:r w:rsidRPr="00D73595">
        <w:rPr>
          <w:color w:val="000000" w:themeColor="text1"/>
        </w:rPr>
        <w:t xml:space="preserve"> se elegirá</w:t>
      </w:r>
      <w:r w:rsidR="00FD1168" w:rsidRPr="00D73595">
        <w:rPr>
          <w:color w:val="000000" w:themeColor="text1"/>
        </w:rPr>
        <w:t xml:space="preserve"> un </w:t>
      </w:r>
      <w:r w:rsidR="006B36CF">
        <w:rPr>
          <w:color w:val="000000" w:themeColor="text1"/>
        </w:rPr>
        <w:t>c</w:t>
      </w:r>
      <w:r w:rsidR="00FD1168" w:rsidRPr="00D73595">
        <w:rPr>
          <w:color w:val="000000" w:themeColor="text1"/>
        </w:rPr>
        <w:t>oordinador,</w:t>
      </w:r>
      <w:r w:rsidR="006B36CF">
        <w:rPr>
          <w:color w:val="000000" w:themeColor="text1"/>
        </w:rPr>
        <w:t xml:space="preserve"> un s</w:t>
      </w:r>
      <w:r w:rsidR="00A14B15">
        <w:rPr>
          <w:color w:val="000000" w:themeColor="text1"/>
        </w:rPr>
        <w:t xml:space="preserve">ecretario </w:t>
      </w:r>
      <w:r w:rsidR="00FD1168" w:rsidRPr="00D73595">
        <w:rPr>
          <w:color w:val="000000" w:themeColor="text1"/>
        </w:rPr>
        <w:t xml:space="preserve">y un </w:t>
      </w:r>
      <w:r w:rsidR="00A14B15">
        <w:rPr>
          <w:color w:val="000000" w:themeColor="text1"/>
        </w:rPr>
        <w:t xml:space="preserve">representante </w:t>
      </w:r>
      <w:r w:rsidR="00E64DAB">
        <w:rPr>
          <w:color w:val="000000" w:themeColor="text1"/>
        </w:rPr>
        <w:t xml:space="preserve">ante las mesas ambientales </w:t>
      </w:r>
      <w:r w:rsidR="00EA2246">
        <w:rPr>
          <w:color w:val="000000" w:themeColor="text1"/>
        </w:rPr>
        <w:t xml:space="preserve">de mayor </w:t>
      </w:r>
      <w:r w:rsidR="00931A56">
        <w:rPr>
          <w:color w:val="000000" w:themeColor="text1"/>
        </w:rPr>
        <w:t>jerarquía</w:t>
      </w:r>
      <w:r w:rsidR="00547F3B">
        <w:rPr>
          <w:color w:val="000000" w:themeColor="text1"/>
        </w:rPr>
        <w:t>,</w:t>
      </w:r>
      <w:r w:rsidR="00BA757B">
        <w:rPr>
          <w:color w:val="000000" w:themeColor="text1"/>
        </w:rPr>
        <w:t xml:space="preserve"> </w:t>
      </w:r>
      <w:bookmarkStart w:id="2" w:name="_GoBack"/>
      <w:bookmarkEnd w:id="2"/>
      <w:r w:rsidR="00547F3B">
        <w:rPr>
          <w:color w:val="000000" w:themeColor="text1"/>
        </w:rPr>
        <w:t>articulando desde las M.A.B hasta la M.A.N.</w:t>
      </w:r>
      <w:r w:rsidR="00931A56">
        <w:rPr>
          <w:color w:val="000000" w:themeColor="text1"/>
        </w:rPr>
        <w:t xml:space="preserve"> De esta forma se garantiza la toma de </w:t>
      </w:r>
      <w:r w:rsidR="00186DE0">
        <w:rPr>
          <w:color w:val="000000" w:themeColor="text1"/>
        </w:rPr>
        <w:t>decisiones</w:t>
      </w:r>
      <w:r w:rsidR="00931A56">
        <w:rPr>
          <w:color w:val="000000" w:themeColor="text1"/>
        </w:rPr>
        <w:t xml:space="preserve"> democráticas y </w:t>
      </w:r>
      <w:r w:rsidR="00E64DAB">
        <w:rPr>
          <w:color w:val="000000" w:themeColor="text1"/>
        </w:rPr>
        <w:t>la estructura de red</w:t>
      </w:r>
      <w:r w:rsidR="00186DE0">
        <w:rPr>
          <w:color w:val="000000" w:themeColor="text1"/>
        </w:rPr>
        <w:t>.</w:t>
      </w:r>
    </w:p>
    <w:p w14:paraId="290249E6" w14:textId="77777777" w:rsidR="005A51F0" w:rsidRDefault="005A51F0" w:rsidP="00240827">
      <w:pPr>
        <w:pStyle w:val="Default"/>
        <w:jc w:val="both"/>
        <w:rPr>
          <w:b/>
          <w:color w:val="auto"/>
        </w:rPr>
      </w:pPr>
    </w:p>
    <w:p w14:paraId="476B5210" w14:textId="77777777" w:rsidR="004778C1" w:rsidRDefault="004778C1" w:rsidP="004778C1">
      <w:pPr>
        <w:autoSpaceDE w:val="0"/>
        <w:autoSpaceDN w:val="0"/>
        <w:adjustRightInd w:val="0"/>
        <w:spacing w:after="0" w:line="240" w:lineRule="auto"/>
        <w:jc w:val="both"/>
        <w:rPr>
          <w:rFonts w:ascii="Arial" w:hAnsi="Arial" w:cs="Arial"/>
          <w:color w:val="000000" w:themeColor="text1"/>
          <w:sz w:val="24"/>
          <w:szCs w:val="24"/>
        </w:rPr>
      </w:pPr>
      <w:r w:rsidRPr="00002FD2">
        <w:rPr>
          <w:rFonts w:ascii="Arial" w:hAnsi="Arial" w:cs="Arial"/>
          <w:b/>
          <w:color w:val="000000" w:themeColor="text1"/>
          <w:sz w:val="24"/>
          <w:szCs w:val="24"/>
        </w:rPr>
        <w:t>PARÁGRAFO 1:</w:t>
      </w:r>
      <w:r>
        <w:rPr>
          <w:rFonts w:ascii="Arial" w:hAnsi="Arial" w:cs="Arial"/>
          <w:color w:val="000000" w:themeColor="text1"/>
          <w:sz w:val="24"/>
          <w:szCs w:val="24"/>
        </w:rPr>
        <w:t xml:space="preserve"> </w:t>
      </w:r>
      <w:r w:rsidRPr="00962C06">
        <w:rPr>
          <w:rFonts w:ascii="Arial" w:hAnsi="Arial" w:cs="Arial"/>
          <w:color w:val="000000" w:themeColor="text1"/>
          <w:sz w:val="24"/>
          <w:szCs w:val="24"/>
        </w:rPr>
        <w:t>Cuando el tema lo requiera y para el cabal cumplimiento de sus objetivos</w:t>
      </w:r>
      <w:r>
        <w:rPr>
          <w:rFonts w:ascii="Arial" w:hAnsi="Arial" w:cs="Arial"/>
          <w:color w:val="000000" w:themeColor="text1"/>
          <w:sz w:val="24"/>
          <w:szCs w:val="24"/>
        </w:rPr>
        <w:t>,</w:t>
      </w:r>
      <w:r w:rsidRPr="00962C06">
        <w:rPr>
          <w:rFonts w:ascii="Arial" w:hAnsi="Arial" w:cs="Arial"/>
          <w:color w:val="000000" w:themeColor="text1"/>
          <w:sz w:val="24"/>
          <w:szCs w:val="24"/>
        </w:rPr>
        <w:t xml:space="preserve"> las Mesas Ambientales contarán con invitados de las diferentes instancias </w:t>
      </w:r>
      <w:r>
        <w:rPr>
          <w:rFonts w:ascii="Arial" w:hAnsi="Arial" w:cs="Arial"/>
          <w:color w:val="000000" w:themeColor="text1"/>
          <w:sz w:val="24"/>
          <w:szCs w:val="24"/>
        </w:rPr>
        <w:t>gubernamentales, i</w:t>
      </w:r>
      <w:r w:rsidRPr="00962C06">
        <w:rPr>
          <w:rFonts w:ascii="Arial" w:hAnsi="Arial" w:cs="Arial"/>
          <w:color w:val="000000" w:themeColor="text1"/>
          <w:sz w:val="24"/>
          <w:szCs w:val="24"/>
        </w:rPr>
        <w:t>nstitutos descentralizados y los gremios entre otros. También contarán con el acompañamiento y apoyo de las autoridades ambientales</w:t>
      </w:r>
      <w:r>
        <w:rPr>
          <w:rFonts w:ascii="Arial" w:hAnsi="Arial" w:cs="Arial"/>
          <w:color w:val="000000" w:themeColor="text1"/>
          <w:sz w:val="24"/>
          <w:szCs w:val="24"/>
        </w:rPr>
        <w:t xml:space="preserve"> y/o quien ejerza sus veces. </w:t>
      </w:r>
    </w:p>
    <w:p w14:paraId="7B38030E" w14:textId="77777777" w:rsidR="004778C1" w:rsidRDefault="004778C1" w:rsidP="004778C1">
      <w:pPr>
        <w:autoSpaceDE w:val="0"/>
        <w:autoSpaceDN w:val="0"/>
        <w:adjustRightInd w:val="0"/>
        <w:spacing w:after="0" w:line="240" w:lineRule="auto"/>
        <w:jc w:val="both"/>
        <w:rPr>
          <w:rFonts w:ascii="Arial" w:hAnsi="Arial" w:cs="Arial"/>
          <w:color w:val="000000" w:themeColor="text1"/>
          <w:sz w:val="24"/>
          <w:szCs w:val="24"/>
        </w:rPr>
      </w:pPr>
    </w:p>
    <w:p w14:paraId="2EDA28B9" w14:textId="77777777" w:rsidR="004778C1" w:rsidRPr="005437A9" w:rsidRDefault="004778C1" w:rsidP="004778C1">
      <w:pPr>
        <w:autoSpaceDE w:val="0"/>
        <w:autoSpaceDN w:val="0"/>
        <w:adjustRightInd w:val="0"/>
        <w:spacing w:after="0" w:line="240" w:lineRule="auto"/>
        <w:jc w:val="both"/>
        <w:rPr>
          <w:rFonts w:ascii="Arial" w:hAnsi="Arial" w:cs="Arial"/>
          <w:color w:val="000000" w:themeColor="text1"/>
          <w:sz w:val="24"/>
          <w:szCs w:val="24"/>
        </w:rPr>
      </w:pPr>
      <w:r w:rsidRPr="00B87976">
        <w:rPr>
          <w:rFonts w:ascii="Arial" w:hAnsi="Arial" w:cs="Arial"/>
          <w:b/>
          <w:color w:val="000000" w:themeColor="text1"/>
          <w:sz w:val="24"/>
          <w:szCs w:val="24"/>
        </w:rPr>
        <w:t>PARAGRAFO 2:</w:t>
      </w:r>
      <w:r>
        <w:rPr>
          <w:rFonts w:ascii="Arial" w:hAnsi="Arial" w:cs="Arial"/>
          <w:color w:val="000000" w:themeColor="text1"/>
          <w:sz w:val="24"/>
          <w:szCs w:val="24"/>
        </w:rPr>
        <w:t xml:space="preserve"> Las Mesas Ambientales s</w:t>
      </w:r>
      <w:r w:rsidRPr="005437A9">
        <w:rPr>
          <w:rFonts w:ascii="Arial" w:hAnsi="Arial" w:cs="Arial"/>
          <w:color w:val="000000" w:themeColor="text1"/>
          <w:sz w:val="24"/>
          <w:szCs w:val="24"/>
        </w:rPr>
        <w:t xml:space="preserve">erán la instancia de participación activa y eficaz de la </w:t>
      </w:r>
      <w:r>
        <w:rPr>
          <w:rFonts w:ascii="Arial" w:hAnsi="Arial" w:cs="Arial"/>
          <w:color w:val="000000" w:themeColor="text1"/>
          <w:sz w:val="24"/>
          <w:szCs w:val="24"/>
        </w:rPr>
        <w:t>población</w:t>
      </w:r>
      <w:r w:rsidRPr="005437A9">
        <w:rPr>
          <w:rFonts w:ascii="Arial" w:hAnsi="Arial" w:cs="Arial"/>
          <w:color w:val="000000" w:themeColor="text1"/>
          <w:sz w:val="24"/>
          <w:szCs w:val="24"/>
        </w:rPr>
        <w:t xml:space="preserve"> sobre lo que concierne a las medidas de protección del ambiente en su jurisdicción, sin perjuicio de los mecanismos de participación ciudadana contenidos en la Constitución y en la Ley Estatutaria 1757 de 2015. Se encargan de aportar en los temas ambientales del Plan de Ordenamiento Territorial, Plan de Desarrollo Municipal, el Concejo Territorial de Planeación y la Gestión del Riesgo, además de otros instrumentos de planificación que impacten</w:t>
      </w:r>
      <w:r>
        <w:rPr>
          <w:rFonts w:ascii="Arial" w:hAnsi="Arial" w:cs="Arial"/>
          <w:color w:val="000000" w:themeColor="text1"/>
          <w:sz w:val="24"/>
          <w:szCs w:val="24"/>
        </w:rPr>
        <w:t xml:space="preserve"> en sus</w:t>
      </w:r>
      <w:r w:rsidRPr="005437A9">
        <w:rPr>
          <w:rFonts w:ascii="Arial" w:hAnsi="Arial" w:cs="Arial"/>
          <w:color w:val="000000" w:themeColor="text1"/>
          <w:sz w:val="24"/>
          <w:szCs w:val="24"/>
        </w:rPr>
        <w:t xml:space="preserve"> territorio</w:t>
      </w:r>
      <w:r>
        <w:rPr>
          <w:rFonts w:ascii="Arial" w:hAnsi="Arial" w:cs="Arial"/>
          <w:color w:val="000000" w:themeColor="text1"/>
          <w:sz w:val="24"/>
          <w:szCs w:val="24"/>
        </w:rPr>
        <w:t>s</w:t>
      </w:r>
      <w:r w:rsidRPr="005437A9">
        <w:rPr>
          <w:rFonts w:ascii="Arial" w:hAnsi="Arial" w:cs="Arial"/>
          <w:color w:val="000000" w:themeColor="text1"/>
          <w:sz w:val="24"/>
          <w:szCs w:val="24"/>
        </w:rPr>
        <w:t xml:space="preserve"> desde lo ambiental. </w:t>
      </w:r>
    </w:p>
    <w:p w14:paraId="0BBC0728" w14:textId="77777777" w:rsidR="004778C1" w:rsidRDefault="004778C1" w:rsidP="00240827">
      <w:pPr>
        <w:pStyle w:val="Default"/>
        <w:jc w:val="both"/>
        <w:rPr>
          <w:b/>
          <w:color w:val="auto"/>
        </w:rPr>
      </w:pPr>
    </w:p>
    <w:p w14:paraId="4B99C5A9" w14:textId="000FEF2E" w:rsidR="00AA1756" w:rsidRDefault="00AA1756" w:rsidP="00240827">
      <w:pPr>
        <w:pStyle w:val="Default"/>
        <w:jc w:val="both"/>
        <w:rPr>
          <w:b/>
          <w:color w:val="auto"/>
        </w:rPr>
      </w:pPr>
      <w:r>
        <w:rPr>
          <w:b/>
          <w:color w:val="auto"/>
        </w:rPr>
        <w:t xml:space="preserve">PARAGRAFO 3: </w:t>
      </w:r>
      <w:r w:rsidRPr="00AA1756">
        <w:rPr>
          <w:color w:val="auto"/>
        </w:rPr>
        <w:t>L</w:t>
      </w:r>
      <w:r>
        <w:rPr>
          <w:color w:val="auto"/>
        </w:rPr>
        <w:t xml:space="preserve">as redes </w:t>
      </w:r>
      <w:r w:rsidR="00AA5B43">
        <w:rPr>
          <w:color w:val="auto"/>
        </w:rPr>
        <w:t xml:space="preserve">trabajaran de forma articulada y unificada de la siguiente forma; </w:t>
      </w:r>
      <w:r w:rsidR="00C62E28">
        <w:rPr>
          <w:color w:val="auto"/>
        </w:rPr>
        <w:t>una red por cada municipio, una red por cada departamento y una</w:t>
      </w:r>
      <w:r w:rsidR="00914361">
        <w:rPr>
          <w:color w:val="auto"/>
        </w:rPr>
        <w:t xml:space="preserve"> red a nivel Nacional</w:t>
      </w:r>
      <w:r w:rsidR="0065176C">
        <w:rPr>
          <w:color w:val="auto"/>
        </w:rPr>
        <w:t>.</w:t>
      </w:r>
      <w:r w:rsidR="00914361">
        <w:rPr>
          <w:color w:val="auto"/>
        </w:rPr>
        <w:t xml:space="preserve"> </w:t>
      </w:r>
      <w:r w:rsidR="0065176C">
        <w:rPr>
          <w:color w:val="auto"/>
        </w:rPr>
        <w:t>No podrán existir dos redes en un mismo municipio o departamento.</w:t>
      </w:r>
    </w:p>
    <w:p w14:paraId="025905C5" w14:textId="77777777" w:rsidR="004778C1" w:rsidRDefault="004778C1" w:rsidP="00240827">
      <w:pPr>
        <w:pStyle w:val="Default"/>
        <w:jc w:val="both"/>
        <w:rPr>
          <w:b/>
          <w:color w:val="auto"/>
        </w:rPr>
      </w:pPr>
    </w:p>
    <w:p w14:paraId="2C3F11C3" w14:textId="77777777" w:rsidR="004778C1" w:rsidRDefault="004778C1" w:rsidP="00240827">
      <w:pPr>
        <w:pStyle w:val="Default"/>
        <w:jc w:val="both"/>
        <w:rPr>
          <w:b/>
          <w:color w:val="auto"/>
        </w:rPr>
      </w:pPr>
    </w:p>
    <w:p w14:paraId="174C3C1A" w14:textId="580A6D92" w:rsidR="00401344" w:rsidRPr="001D3EA4" w:rsidRDefault="00AF371B" w:rsidP="00401344">
      <w:pPr>
        <w:pStyle w:val="Default"/>
        <w:jc w:val="both"/>
        <w:rPr>
          <w:b/>
          <w:color w:val="auto"/>
        </w:rPr>
      </w:pPr>
      <w:r>
        <w:rPr>
          <w:b/>
          <w:color w:val="auto"/>
        </w:rPr>
        <w:t>ARTÍCULO 4</w:t>
      </w:r>
      <w:r w:rsidR="00401344" w:rsidRPr="001D3EA4">
        <w:rPr>
          <w:b/>
          <w:color w:val="auto"/>
        </w:rPr>
        <w:t>. Estructura y composición de las Mesas Ambientales Étnicas – M.A.E.</w:t>
      </w:r>
    </w:p>
    <w:p w14:paraId="62AA7C99" w14:textId="77777777" w:rsidR="00401344" w:rsidRPr="0088533E" w:rsidRDefault="00401344" w:rsidP="00401344">
      <w:pPr>
        <w:pStyle w:val="Default"/>
        <w:jc w:val="both"/>
        <w:rPr>
          <w:b/>
          <w:color w:val="auto"/>
        </w:rPr>
      </w:pPr>
    </w:p>
    <w:p w14:paraId="417ADA8A" w14:textId="77777777" w:rsidR="00401344" w:rsidRPr="0088533E" w:rsidRDefault="00401344" w:rsidP="00401344">
      <w:pPr>
        <w:pStyle w:val="Default"/>
        <w:jc w:val="both"/>
        <w:rPr>
          <w:color w:val="auto"/>
        </w:rPr>
      </w:pPr>
      <w:r w:rsidRPr="0088533E">
        <w:rPr>
          <w:color w:val="auto"/>
        </w:rPr>
        <w:t>Las M.A.</w:t>
      </w:r>
      <w:r>
        <w:rPr>
          <w:color w:val="auto"/>
        </w:rPr>
        <w:t>E</w:t>
      </w:r>
      <w:r w:rsidRPr="0088533E">
        <w:rPr>
          <w:color w:val="auto"/>
        </w:rPr>
        <w:t xml:space="preserve">. Están conformadas por los </w:t>
      </w:r>
      <w:r>
        <w:rPr>
          <w:color w:val="auto"/>
        </w:rPr>
        <w:t>grupos de minorías étnicas</w:t>
      </w:r>
      <w:r w:rsidRPr="0088533E">
        <w:rPr>
          <w:color w:val="auto"/>
        </w:rPr>
        <w:t xml:space="preserve"> presentes en un Departamento, cada </w:t>
      </w:r>
      <w:r>
        <w:rPr>
          <w:color w:val="auto"/>
        </w:rPr>
        <w:t>grupo</w:t>
      </w:r>
      <w:r w:rsidRPr="0088533E">
        <w:rPr>
          <w:color w:val="auto"/>
        </w:rPr>
        <w:t xml:space="preserve"> </w:t>
      </w:r>
      <w:r>
        <w:rPr>
          <w:color w:val="auto"/>
        </w:rPr>
        <w:t xml:space="preserve">o minoría </w:t>
      </w:r>
      <w:r w:rsidRPr="0088533E">
        <w:rPr>
          <w:color w:val="auto"/>
        </w:rPr>
        <w:t>podrá conformar una mesa ambiental y nombrar un representante ante la Mesa Ambiental Departamental.</w:t>
      </w:r>
    </w:p>
    <w:p w14:paraId="211EBB9F" w14:textId="77777777" w:rsidR="00401344" w:rsidRPr="0088533E" w:rsidRDefault="00401344" w:rsidP="00401344">
      <w:pPr>
        <w:pStyle w:val="Default"/>
        <w:jc w:val="both"/>
        <w:rPr>
          <w:color w:val="auto"/>
        </w:rPr>
      </w:pPr>
    </w:p>
    <w:p w14:paraId="33109449" w14:textId="1147DB61" w:rsidR="00401344" w:rsidRPr="0088533E" w:rsidRDefault="00401344" w:rsidP="00401344">
      <w:pPr>
        <w:jc w:val="both"/>
        <w:rPr>
          <w:rFonts w:ascii="Arial" w:hAnsi="Arial" w:cs="Arial"/>
          <w:sz w:val="24"/>
          <w:szCs w:val="24"/>
        </w:rPr>
      </w:pPr>
      <w:r w:rsidRPr="0088533E">
        <w:rPr>
          <w:rFonts w:ascii="Arial" w:hAnsi="Arial" w:cs="Arial"/>
          <w:sz w:val="24"/>
          <w:szCs w:val="24"/>
        </w:rPr>
        <w:t>Las M.</w:t>
      </w:r>
      <w:r>
        <w:rPr>
          <w:rFonts w:ascii="Arial" w:hAnsi="Arial" w:cs="Arial"/>
          <w:sz w:val="24"/>
          <w:szCs w:val="24"/>
        </w:rPr>
        <w:t>A.E</w:t>
      </w:r>
      <w:r w:rsidRPr="0088533E">
        <w:rPr>
          <w:rFonts w:ascii="Arial" w:hAnsi="Arial" w:cs="Arial"/>
          <w:sz w:val="24"/>
          <w:szCs w:val="24"/>
        </w:rPr>
        <w:t xml:space="preserve">. se encargan de aportar en los temas de planificación regional y departamental, además de otros planes ambientales  que impacten el territorio, apoyar la creación de política pública ambiental, </w:t>
      </w:r>
      <w:r w:rsidR="003A15FD">
        <w:rPr>
          <w:rFonts w:ascii="Arial" w:hAnsi="Arial" w:cs="Arial"/>
          <w:sz w:val="24"/>
          <w:szCs w:val="24"/>
        </w:rPr>
        <w:t xml:space="preserve">participan en la planeación para la </w:t>
      </w:r>
      <w:r w:rsidRPr="0088533E">
        <w:rPr>
          <w:rFonts w:ascii="Arial" w:hAnsi="Arial" w:cs="Arial"/>
          <w:sz w:val="24"/>
          <w:szCs w:val="24"/>
        </w:rPr>
        <w:t>inversión pública en temas ambientales y a promover la cultura ambiental.</w:t>
      </w:r>
    </w:p>
    <w:p w14:paraId="09F94548" w14:textId="581B19EF" w:rsidR="00217B36" w:rsidRPr="007853F2" w:rsidRDefault="00DB46B2" w:rsidP="00217B36">
      <w:pPr>
        <w:pStyle w:val="Default"/>
        <w:jc w:val="both"/>
        <w:rPr>
          <w:b/>
          <w:color w:val="auto"/>
        </w:rPr>
      </w:pPr>
      <w:r>
        <w:rPr>
          <w:b/>
          <w:color w:val="auto"/>
        </w:rPr>
        <w:t>ARTICULO 5</w:t>
      </w:r>
      <w:r w:rsidR="00217B36" w:rsidRPr="007853F2">
        <w:rPr>
          <w:b/>
          <w:color w:val="auto"/>
        </w:rPr>
        <w:t>: Composición de las Mesas Ambientales</w:t>
      </w:r>
    </w:p>
    <w:p w14:paraId="3AE3856B" w14:textId="77777777" w:rsidR="00217B36" w:rsidRPr="007853F2" w:rsidRDefault="00217B36" w:rsidP="00217B36">
      <w:pPr>
        <w:pStyle w:val="Default"/>
        <w:jc w:val="both"/>
        <w:rPr>
          <w:color w:val="auto"/>
        </w:rPr>
      </w:pPr>
    </w:p>
    <w:p w14:paraId="45821E6E" w14:textId="3C0D617F" w:rsidR="00217B36" w:rsidRPr="007853F2" w:rsidRDefault="00217B36" w:rsidP="00217B36">
      <w:pPr>
        <w:pStyle w:val="Default"/>
        <w:jc w:val="both"/>
        <w:rPr>
          <w:color w:val="auto"/>
        </w:rPr>
      </w:pPr>
      <w:r w:rsidRPr="007853F2">
        <w:rPr>
          <w:color w:val="auto"/>
        </w:rPr>
        <w:t>Podrán hacer parte de las Mesas Ambientales los siguientes actores:</w:t>
      </w:r>
    </w:p>
    <w:p w14:paraId="2BD64385" w14:textId="77777777" w:rsidR="00217B36" w:rsidRPr="007853F2" w:rsidRDefault="00217B36" w:rsidP="00217B36">
      <w:pPr>
        <w:pStyle w:val="Sinespaciado"/>
        <w:jc w:val="both"/>
        <w:rPr>
          <w:b/>
          <w:lang w:val="es-CO"/>
        </w:rPr>
      </w:pPr>
    </w:p>
    <w:p w14:paraId="55E90BD3" w14:textId="69D7DE89" w:rsidR="00217B36" w:rsidRPr="007853F2" w:rsidRDefault="00CA5CAD" w:rsidP="00217B36">
      <w:pPr>
        <w:pStyle w:val="Default"/>
        <w:numPr>
          <w:ilvl w:val="0"/>
          <w:numId w:val="5"/>
        </w:numPr>
        <w:jc w:val="both"/>
        <w:rPr>
          <w:color w:val="auto"/>
        </w:rPr>
      </w:pPr>
      <w:r w:rsidRPr="007853F2">
        <w:rPr>
          <w:color w:val="auto"/>
        </w:rPr>
        <w:t>Un representante</w:t>
      </w:r>
      <w:r w:rsidR="00217B36" w:rsidRPr="007853F2">
        <w:rPr>
          <w:color w:val="auto"/>
        </w:rPr>
        <w:t xml:space="preserve"> </w:t>
      </w:r>
      <w:r w:rsidR="005F0A9D">
        <w:rPr>
          <w:color w:val="auto"/>
        </w:rPr>
        <w:t xml:space="preserve">por cada grupo </w:t>
      </w:r>
      <w:r w:rsidR="00035900">
        <w:rPr>
          <w:color w:val="auto"/>
        </w:rPr>
        <w:t>ciudadano</w:t>
      </w:r>
      <w:r w:rsidR="005F0A9D">
        <w:rPr>
          <w:color w:val="auto"/>
        </w:rPr>
        <w:t xml:space="preserve"> que exista en el territorio</w:t>
      </w:r>
      <w:r>
        <w:rPr>
          <w:color w:val="auto"/>
        </w:rPr>
        <w:t>.</w:t>
      </w:r>
    </w:p>
    <w:p w14:paraId="68777491" w14:textId="77777777" w:rsidR="00217B36" w:rsidRPr="007853F2" w:rsidRDefault="00217B36" w:rsidP="00217B36">
      <w:pPr>
        <w:pStyle w:val="Default"/>
        <w:jc w:val="both"/>
        <w:rPr>
          <w:color w:val="auto"/>
        </w:rPr>
      </w:pPr>
    </w:p>
    <w:p w14:paraId="49BFD37D" w14:textId="35C9C443" w:rsidR="00217B36" w:rsidRPr="007853F2" w:rsidRDefault="00217B36" w:rsidP="00217B36">
      <w:pPr>
        <w:pStyle w:val="Default"/>
        <w:numPr>
          <w:ilvl w:val="0"/>
          <w:numId w:val="5"/>
        </w:numPr>
        <w:jc w:val="both"/>
        <w:rPr>
          <w:color w:val="auto"/>
        </w:rPr>
      </w:pPr>
      <w:r w:rsidRPr="007853F2">
        <w:rPr>
          <w:bCs/>
          <w:color w:val="auto"/>
        </w:rPr>
        <w:t xml:space="preserve">Un representante por </w:t>
      </w:r>
      <w:r w:rsidRPr="007853F2">
        <w:rPr>
          <w:color w:val="auto"/>
        </w:rPr>
        <w:t xml:space="preserve">las ONG del sector social y ambiental existentes en el </w:t>
      </w:r>
      <w:r w:rsidR="00976D9E" w:rsidRPr="007853F2">
        <w:rPr>
          <w:color w:val="auto"/>
        </w:rPr>
        <w:t>territorio.</w:t>
      </w:r>
      <w:r w:rsidRPr="007853F2">
        <w:rPr>
          <w:color w:val="auto"/>
        </w:rPr>
        <w:t xml:space="preserve"> </w:t>
      </w:r>
    </w:p>
    <w:p w14:paraId="5F214311" w14:textId="77777777" w:rsidR="00217B36" w:rsidRPr="007853F2" w:rsidRDefault="00217B36" w:rsidP="00217B36">
      <w:pPr>
        <w:pStyle w:val="Default"/>
        <w:jc w:val="both"/>
        <w:rPr>
          <w:color w:val="auto"/>
        </w:rPr>
      </w:pPr>
    </w:p>
    <w:p w14:paraId="1A16C928" w14:textId="337F5739" w:rsidR="00217B36" w:rsidRPr="007853F2" w:rsidRDefault="00217B36" w:rsidP="00217B36">
      <w:pPr>
        <w:pStyle w:val="Default"/>
        <w:numPr>
          <w:ilvl w:val="0"/>
          <w:numId w:val="5"/>
        </w:numPr>
        <w:spacing w:after="266"/>
        <w:jc w:val="both"/>
        <w:rPr>
          <w:color w:val="auto"/>
        </w:rPr>
      </w:pPr>
      <w:r w:rsidRPr="007853F2">
        <w:rPr>
          <w:color w:val="auto"/>
        </w:rPr>
        <w:t>Un representante de la autoridad ambien</w:t>
      </w:r>
      <w:r w:rsidR="00976D9E" w:rsidRPr="007853F2">
        <w:rPr>
          <w:color w:val="auto"/>
        </w:rPr>
        <w:t xml:space="preserve">tal territorial, </w:t>
      </w:r>
      <w:r w:rsidRPr="007853F2">
        <w:rPr>
          <w:color w:val="auto"/>
        </w:rPr>
        <w:t>l</w:t>
      </w:r>
      <w:r w:rsidR="00976D9E" w:rsidRPr="007853F2">
        <w:rPr>
          <w:color w:val="auto"/>
        </w:rPr>
        <w:t>a Secretaría del Medio Ambiente o quien haga sus veces. Estos</w:t>
      </w:r>
      <w:r w:rsidRPr="007853F2">
        <w:rPr>
          <w:color w:val="auto"/>
        </w:rPr>
        <w:t xml:space="preserve"> deberán apoyar la</w:t>
      </w:r>
      <w:r w:rsidR="003B6E6E" w:rsidRPr="007853F2">
        <w:rPr>
          <w:color w:val="auto"/>
        </w:rPr>
        <w:t>s</w:t>
      </w:r>
      <w:r w:rsidR="007853F2" w:rsidRPr="007853F2">
        <w:rPr>
          <w:color w:val="auto"/>
        </w:rPr>
        <w:t xml:space="preserve"> diferentes</w:t>
      </w:r>
      <w:r w:rsidR="003B6E6E" w:rsidRPr="007853F2">
        <w:rPr>
          <w:color w:val="auto"/>
        </w:rPr>
        <w:t xml:space="preserve"> M</w:t>
      </w:r>
      <w:r w:rsidRPr="007853F2">
        <w:rPr>
          <w:color w:val="auto"/>
        </w:rPr>
        <w:t>esa</w:t>
      </w:r>
      <w:r w:rsidR="003B6E6E" w:rsidRPr="007853F2">
        <w:rPr>
          <w:color w:val="auto"/>
        </w:rPr>
        <w:t>s A</w:t>
      </w:r>
      <w:r w:rsidRPr="007853F2">
        <w:rPr>
          <w:color w:val="auto"/>
        </w:rPr>
        <w:t>mbiental</w:t>
      </w:r>
      <w:r w:rsidR="003B6E6E" w:rsidRPr="007853F2">
        <w:rPr>
          <w:color w:val="auto"/>
        </w:rPr>
        <w:t>es</w:t>
      </w:r>
      <w:r w:rsidRPr="007853F2">
        <w:rPr>
          <w:color w:val="auto"/>
        </w:rPr>
        <w:t xml:space="preserve"> en </w:t>
      </w:r>
      <w:r w:rsidR="003B6E6E" w:rsidRPr="007853F2">
        <w:rPr>
          <w:color w:val="auto"/>
        </w:rPr>
        <w:t>su jurisdicción</w:t>
      </w:r>
      <w:r w:rsidRPr="007853F2">
        <w:rPr>
          <w:color w:val="auto"/>
        </w:rPr>
        <w:t xml:space="preserve">. </w:t>
      </w:r>
      <w:r w:rsidR="003B6E6E" w:rsidRPr="007853F2">
        <w:rPr>
          <w:color w:val="auto"/>
        </w:rPr>
        <w:t>T</w:t>
      </w:r>
      <w:r w:rsidRPr="007853F2">
        <w:rPr>
          <w:color w:val="auto"/>
        </w:rPr>
        <w:t>endrán voz, pero no voto.</w:t>
      </w:r>
    </w:p>
    <w:p w14:paraId="772FBF2C" w14:textId="53C57150" w:rsidR="00217B36" w:rsidRDefault="00217B36" w:rsidP="00217B36">
      <w:pPr>
        <w:pStyle w:val="Default"/>
        <w:numPr>
          <w:ilvl w:val="0"/>
          <w:numId w:val="5"/>
        </w:numPr>
        <w:spacing w:after="266"/>
        <w:jc w:val="both"/>
        <w:rPr>
          <w:color w:val="auto"/>
        </w:rPr>
      </w:pPr>
      <w:r w:rsidRPr="007853F2">
        <w:rPr>
          <w:color w:val="auto"/>
        </w:rPr>
        <w:t>Un representante por el sector Educativo</w:t>
      </w:r>
      <w:r w:rsidRPr="007853F2">
        <w:rPr>
          <w:b/>
          <w:color w:val="auto"/>
        </w:rPr>
        <w:t xml:space="preserve"> </w:t>
      </w:r>
      <w:r w:rsidR="003B6E6E" w:rsidRPr="007853F2">
        <w:rPr>
          <w:color w:val="auto"/>
        </w:rPr>
        <w:t>de cada territorio.</w:t>
      </w:r>
    </w:p>
    <w:p w14:paraId="46A92248" w14:textId="336D6860" w:rsidR="00F130A1" w:rsidRDefault="00F130A1" w:rsidP="00F130A1">
      <w:pPr>
        <w:pStyle w:val="Default"/>
        <w:numPr>
          <w:ilvl w:val="0"/>
          <w:numId w:val="5"/>
        </w:numPr>
        <w:spacing w:after="266"/>
        <w:jc w:val="both"/>
        <w:rPr>
          <w:color w:val="auto"/>
        </w:rPr>
      </w:pPr>
      <w:r>
        <w:rPr>
          <w:color w:val="auto"/>
        </w:rPr>
        <w:t>Cualquier persona natural</w:t>
      </w:r>
      <w:r w:rsidRPr="00F130A1">
        <w:rPr>
          <w:color w:val="auto"/>
        </w:rPr>
        <w:t xml:space="preserve"> que desee participar</w:t>
      </w:r>
    </w:p>
    <w:p w14:paraId="584E06E2" w14:textId="0ADF962F" w:rsidR="00365712" w:rsidRDefault="00365712" w:rsidP="00217B36">
      <w:pPr>
        <w:pStyle w:val="Default"/>
        <w:numPr>
          <w:ilvl w:val="0"/>
          <w:numId w:val="5"/>
        </w:numPr>
        <w:spacing w:after="266"/>
        <w:jc w:val="both"/>
        <w:rPr>
          <w:color w:val="auto"/>
        </w:rPr>
      </w:pPr>
      <w:r>
        <w:rPr>
          <w:color w:val="auto"/>
        </w:rPr>
        <w:t>Los delegados de las mesas ambientales</w:t>
      </w:r>
      <w:r w:rsidR="008266D2">
        <w:rPr>
          <w:color w:val="auto"/>
        </w:rPr>
        <w:t xml:space="preserve"> que componen la división interna </w:t>
      </w:r>
      <w:r w:rsidR="009414A5">
        <w:rPr>
          <w:color w:val="auto"/>
        </w:rPr>
        <w:t>de los territorios más grandes</w:t>
      </w:r>
      <w:r w:rsidR="005D3D68">
        <w:rPr>
          <w:color w:val="auto"/>
        </w:rPr>
        <w:t>.</w:t>
      </w:r>
    </w:p>
    <w:p w14:paraId="6F70FEFC" w14:textId="77777777" w:rsidR="007C1120" w:rsidRPr="0088533E" w:rsidRDefault="007C1120" w:rsidP="007C1120">
      <w:pPr>
        <w:pStyle w:val="Default"/>
        <w:jc w:val="both"/>
        <w:rPr>
          <w:b/>
          <w:color w:val="auto"/>
        </w:rPr>
      </w:pPr>
    </w:p>
    <w:p w14:paraId="3039B3DB" w14:textId="1D889553" w:rsidR="00EB0A03" w:rsidRPr="00D938D7" w:rsidRDefault="00D938D7" w:rsidP="00EB0A03">
      <w:pPr>
        <w:pStyle w:val="Default"/>
        <w:jc w:val="both"/>
        <w:rPr>
          <w:b/>
          <w:color w:val="auto"/>
        </w:rPr>
      </w:pPr>
      <w:r w:rsidRPr="00D938D7">
        <w:rPr>
          <w:b/>
          <w:color w:val="auto"/>
        </w:rPr>
        <w:t xml:space="preserve">ARTICULO 6: </w:t>
      </w:r>
      <w:r w:rsidR="00EB0A03" w:rsidRPr="00D938D7">
        <w:rPr>
          <w:b/>
          <w:color w:val="auto"/>
        </w:rPr>
        <w:t xml:space="preserve">Funciones de las Mesas Ambientales </w:t>
      </w:r>
    </w:p>
    <w:p w14:paraId="30B5A835" w14:textId="77777777" w:rsidR="00EB0A03" w:rsidRPr="00394247" w:rsidRDefault="00EB0A03" w:rsidP="00EB0A03">
      <w:pPr>
        <w:pStyle w:val="Default"/>
        <w:jc w:val="both"/>
        <w:rPr>
          <w:color w:val="5B9BD5" w:themeColor="accent1"/>
        </w:rPr>
      </w:pPr>
    </w:p>
    <w:p w14:paraId="6A4F4387" w14:textId="37A68285" w:rsidR="00F34C11" w:rsidRPr="00D938D7" w:rsidRDefault="00EB0A03" w:rsidP="00EB0A03">
      <w:pPr>
        <w:pStyle w:val="Default"/>
        <w:spacing w:after="31"/>
        <w:jc w:val="both"/>
        <w:rPr>
          <w:color w:val="auto"/>
        </w:rPr>
      </w:pPr>
      <w:r w:rsidRPr="00D938D7">
        <w:rPr>
          <w:color w:val="auto"/>
        </w:rPr>
        <w:t>Las M</w:t>
      </w:r>
      <w:r w:rsidR="00035900">
        <w:rPr>
          <w:color w:val="auto"/>
        </w:rPr>
        <w:t xml:space="preserve">esas </w:t>
      </w:r>
      <w:r w:rsidRPr="00D938D7">
        <w:rPr>
          <w:color w:val="auto"/>
        </w:rPr>
        <w:t>A</w:t>
      </w:r>
      <w:r w:rsidR="00035900">
        <w:rPr>
          <w:color w:val="auto"/>
        </w:rPr>
        <w:t>mbientales</w:t>
      </w:r>
      <w:r w:rsidRPr="00D938D7">
        <w:rPr>
          <w:color w:val="auto"/>
        </w:rPr>
        <w:t xml:space="preserve"> estarán definidas por cada una de las divisiones político administrativas dentro de los Municipios, los departamentos y la </w:t>
      </w:r>
      <w:r w:rsidR="00F34C11" w:rsidRPr="00D938D7">
        <w:rPr>
          <w:color w:val="auto"/>
        </w:rPr>
        <w:t xml:space="preserve">nación, tal como se describe en el artículo </w:t>
      </w:r>
      <w:r w:rsidR="00083468" w:rsidRPr="00D938D7">
        <w:rPr>
          <w:color w:val="auto"/>
        </w:rPr>
        <w:t>2 de la presente ley.</w:t>
      </w:r>
    </w:p>
    <w:p w14:paraId="59F1825B" w14:textId="77777777" w:rsidR="00F34C11" w:rsidRPr="00D938D7" w:rsidRDefault="00F34C11" w:rsidP="00EB0A03">
      <w:pPr>
        <w:pStyle w:val="Default"/>
        <w:spacing w:after="31"/>
        <w:jc w:val="both"/>
        <w:rPr>
          <w:color w:val="auto"/>
        </w:rPr>
      </w:pPr>
    </w:p>
    <w:p w14:paraId="4402D651" w14:textId="2122D0FA" w:rsidR="00EB0A03" w:rsidRPr="00D938D7" w:rsidRDefault="00EB0A03" w:rsidP="00EB0A03">
      <w:pPr>
        <w:pStyle w:val="Default"/>
        <w:spacing w:after="31"/>
        <w:jc w:val="both"/>
        <w:rPr>
          <w:color w:val="auto"/>
        </w:rPr>
      </w:pPr>
      <w:r w:rsidRPr="00D938D7">
        <w:rPr>
          <w:color w:val="auto"/>
        </w:rPr>
        <w:t>Estas funciones serán:</w:t>
      </w:r>
    </w:p>
    <w:p w14:paraId="3BE4ABD5" w14:textId="77777777" w:rsidR="00EB0A03" w:rsidRPr="00D938D7" w:rsidRDefault="00EB0A03" w:rsidP="00EB0A03">
      <w:pPr>
        <w:pStyle w:val="Encabezado"/>
        <w:jc w:val="both"/>
        <w:rPr>
          <w:rFonts w:ascii="Arial" w:eastAsiaTheme="minorHAnsi" w:hAnsi="Arial" w:cs="Arial"/>
          <w:lang w:val="es-CO" w:eastAsia="en-US"/>
        </w:rPr>
      </w:pPr>
    </w:p>
    <w:p w14:paraId="4EA0CC04" w14:textId="7B9DAAF4" w:rsidR="00EB0A03" w:rsidRPr="00D938D7" w:rsidRDefault="00976E35" w:rsidP="00EB0A03">
      <w:pPr>
        <w:pStyle w:val="Prrafodelista"/>
        <w:numPr>
          <w:ilvl w:val="0"/>
          <w:numId w:val="1"/>
        </w:numPr>
        <w:ind w:left="567" w:hanging="567"/>
        <w:jc w:val="both"/>
      </w:pPr>
      <w:r w:rsidRPr="00D938D7">
        <w:t>Colaborar en la e</w:t>
      </w:r>
      <w:r w:rsidR="00EB0A03" w:rsidRPr="00D938D7">
        <w:t>labora</w:t>
      </w:r>
      <w:r w:rsidRPr="00D938D7">
        <w:t>ción</w:t>
      </w:r>
      <w:r w:rsidR="00EB0A03" w:rsidRPr="00D938D7">
        <w:t xml:space="preserve"> </w:t>
      </w:r>
      <w:r w:rsidRPr="00D938D7">
        <w:t>de los</w:t>
      </w:r>
      <w:r w:rsidR="00EB0A03" w:rsidRPr="00D938D7">
        <w:t xml:space="preserve"> Plan</w:t>
      </w:r>
      <w:r w:rsidRPr="00D938D7">
        <w:t>es</w:t>
      </w:r>
      <w:r w:rsidR="00EB0A03" w:rsidRPr="00D938D7">
        <w:t xml:space="preserve"> Ambiental</w:t>
      </w:r>
      <w:r w:rsidRPr="00D938D7">
        <w:t>es</w:t>
      </w:r>
      <w:r w:rsidR="00EB0A03" w:rsidRPr="00D938D7">
        <w:t xml:space="preserve"> </w:t>
      </w:r>
      <w:r w:rsidR="0010162E" w:rsidRPr="00D938D7">
        <w:t xml:space="preserve">de </w:t>
      </w:r>
      <w:r w:rsidR="00DC40C3" w:rsidRPr="00D938D7">
        <w:t>su territorio</w:t>
      </w:r>
      <w:r w:rsidR="00063BF8" w:rsidRPr="00D938D7">
        <w:t>, como un instrumento para la toma de decisiones en las diferentes problemáticas o dinámicas ambientales.</w:t>
      </w:r>
    </w:p>
    <w:p w14:paraId="1A9395E7" w14:textId="77777777" w:rsidR="00B71887" w:rsidRPr="00D938D7" w:rsidRDefault="00B71887" w:rsidP="00B71887">
      <w:pPr>
        <w:pStyle w:val="Prrafodelista"/>
        <w:ind w:left="567"/>
        <w:jc w:val="both"/>
      </w:pPr>
    </w:p>
    <w:p w14:paraId="68610E11" w14:textId="77777777" w:rsidR="00322845" w:rsidRPr="00D938D7" w:rsidRDefault="00322845" w:rsidP="00322845">
      <w:pPr>
        <w:pStyle w:val="Prrafodelista"/>
        <w:numPr>
          <w:ilvl w:val="0"/>
          <w:numId w:val="1"/>
        </w:numPr>
        <w:ind w:left="567" w:hanging="567"/>
        <w:jc w:val="both"/>
        <w:rPr>
          <w:bCs/>
          <w:iCs/>
        </w:rPr>
      </w:pPr>
      <w:r w:rsidRPr="00D938D7">
        <w:rPr>
          <w:bCs/>
          <w:iCs/>
        </w:rPr>
        <w:t>Contribuir al desarrollo sostenible, por medio de la construcción participativa de alternativas de solución a las problemáticas y potencialidades ambientales del territorio.</w:t>
      </w:r>
    </w:p>
    <w:p w14:paraId="09BF93CB" w14:textId="77777777" w:rsidR="00EB0A03" w:rsidRPr="00D938D7" w:rsidRDefault="00EB0A03" w:rsidP="00EB0A03">
      <w:pPr>
        <w:pStyle w:val="Default"/>
        <w:numPr>
          <w:ilvl w:val="0"/>
          <w:numId w:val="1"/>
        </w:numPr>
        <w:spacing w:after="31"/>
        <w:ind w:left="567" w:hanging="567"/>
        <w:jc w:val="both"/>
        <w:rPr>
          <w:color w:val="auto"/>
        </w:rPr>
      </w:pPr>
      <w:r w:rsidRPr="00D938D7">
        <w:rPr>
          <w:color w:val="auto"/>
        </w:rPr>
        <w:t>Generar procesos de formación ambiental en sus territorios para promover la cultura ambiental de sus moradores, fomentando estrategias de educación ambiental por medio de eventos pedagógicos y académicos.</w:t>
      </w:r>
    </w:p>
    <w:p w14:paraId="15957A29" w14:textId="77777777" w:rsidR="00EB0A03" w:rsidRPr="00D938D7" w:rsidRDefault="00EB0A03" w:rsidP="00EB0A03">
      <w:pPr>
        <w:pStyle w:val="Default"/>
        <w:spacing w:after="31"/>
        <w:ind w:left="567" w:hanging="567"/>
        <w:jc w:val="both"/>
        <w:rPr>
          <w:color w:val="auto"/>
        </w:rPr>
      </w:pPr>
    </w:p>
    <w:p w14:paraId="13916C3C" w14:textId="77777777" w:rsidR="00EB0A03" w:rsidRPr="00D938D7" w:rsidRDefault="00EB0A03" w:rsidP="00EB0A03">
      <w:pPr>
        <w:pStyle w:val="Default"/>
        <w:numPr>
          <w:ilvl w:val="0"/>
          <w:numId w:val="1"/>
        </w:numPr>
        <w:spacing w:after="31"/>
        <w:ind w:left="567" w:hanging="567"/>
        <w:jc w:val="both"/>
        <w:rPr>
          <w:color w:val="auto"/>
        </w:rPr>
      </w:pPr>
      <w:r w:rsidRPr="00D938D7">
        <w:rPr>
          <w:color w:val="auto"/>
        </w:rPr>
        <w:t xml:space="preserve">Propiciar espacios de fortalecimiento de las capacidades de las personas, grupos y organizaciones vinculadas a la Mesa Ambiental, para cualificar su quehacer cotidiano. </w:t>
      </w:r>
    </w:p>
    <w:p w14:paraId="4CF1F211" w14:textId="77777777" w:rsidR="00EB0A03" w:rsidRPr="00D938D7" w:rsidRDefault="00EB0A03" w:rsidP="00EB0A03">
      <w:pPr>
        <w:pStyle w:val="Default"/>
        <w:spacing w:after="31"/>
        <w:ind w:left="567" w:hanging="567"/>
        <w:jc w:val="both"/>
        <w:rPr>
          <w:color w:val="auto"/>
        </w:rPr>
      </w:pPr>
    </w:p>
    <w:p w14:paraId="52C8FFD6" w14:textId="77777777" w:rsidR="00EB0A03" w:rsidRPr="00D938D7" w:rsidRDefault="00EB0A03" w:rsidP="00EB0A03">
      <w:pPr>
        <w:pStyle w:val="Default"/>
        <w:numPr>
          <w:ilvl w:val="0"/>
          <w:numId w:val="1"/>
        </w:numPr>
        <w:ind w:left="567" w:hanging="567"/>
        <w:jc w:val="both"/>
        <w:rPr>
          <w:color w:val="auto"/>
        </w:rPr>
      </w:pPr>
      <w:r w:rsidRPr="00D938D7">
        <w:rPr>
          <w:color w:val="auto"/>
        </w:rPr>
        <w:t>Articularse en los temas ambientales por medio de la Planeación Local y el Presupuesto Participativo, en los municipios que lo tengan establecido y participar en la discusión de las iniciativas de inversión de proyectos ambientales para la vigencia fiscal respectiva.</w:t>
      </w:r>
    </w:p>
    <w:p w14:paraId="040B9B06" w14:textId="77777777" w:rsidR="00EB0A03" w:rsidRPr="00D938D7" w:rsidRDefault="00EB0A03" w:rsidP="00EB0A03">
      <w:pPr>
        <w:pStyle w:val="Default"/>
        <w:ind w:left="567" w:hanging="567"/>
        <w:jc w:val="both"/>
        <w:rPr>
          <w:color w:val="auto"/>
        </w:rPr>
      </w:pPr>
    </w:p>
    <w:p w14:paraId="4C46E655" w14:textId="77777777" w:rsidR="00EB0A03" w:rsidRPr="00D938D7" w:rsidRDefault="00EB0A03" w:rsidP="00EB0A03">
      <w:pPr>
        <w:pStyle w:val="Prrafodelista"/>
        <w:numPr>
          <w:ilvl w:val="0"/>
          <w:numId w:val="1"/>
        </w:numPr>
        <w:ind w:left="567" w:hanging="567"/>
        <w:jc w:val="both"/>
        <w:rPr>
          <w:bCs/>
          <w:iCs/>
        </w:rPr>
      </w:pPr>
      <w:r w:rsidRPr="00D938D7">
        <w:rPr>
          <w:bCs/>
          <w:iCs/>
        </w:rPr>
        <w:t>Realizar de manera periódica un ejercicio de veeduría y seguimiento a los impactos ambientales que se generan en el territorio debidos a los proyectos que se realicen en el mismo.</w:t>
      </w:r>
    </w:p>
    <w:p w14:paraId="762FD4D4" w14:textId="77777777" w:rsidR="00C63A15" w:rsidRPr="00D938D7" w:rsidRDefault="00C63A15" w:rsidP="00C63A15">
      <w:pPr>
        <w:pStyle w:val="Prrafodelista"/>
        <w:rPr>
          <w:bCs/>
          <w:iCs/>
        </w:rPr>
      </w:pPr>
    </w:p>
    <w:p w14:paraId="3464418B" w14:textId="7EFCD161" w:rsidR="00C63A15" w:rsidRPr="00D938D7" w:rsidRDefault="00C63A15" w:rsidP="00C63A15">
      <w:pPr>
        <w:pStyle w:val="Prrafodelista"/>
        <w:numPr>
          <w:ilvl w:val="0"/>
          <w:numId w:val="1"/>
        </w:numPr>
        <w:jc w:val="both"/>
      </w:pPr>
      <w:r w:rsidRPr="00D938D7">
        <w:t>Las M</w:t>
      </w:r>
      <w:r w:rsidR="002A62D7">
        <w:t xml:space="preserve">esas </w:t>
      </w:r>
      <w:r w:rsidRPr="00D938D7">
        <w:t>A</w:t>
      </w:r>
      <w:r w:rsidR="002A62D7">
        <w:t>mbientales</w:t>
      </w:r>
      <w:r w:rsidRPr="00D938D7">
        <w:t xml:space="preserve"> </w:t>
      </w:r>
      <w:r w:rsidR="002A62D7">
        <w:t>s</w:t>
      </w:r>
      <w:r w:rsidRPr="00D938D7">
        <w:t xml:space="preserve">e encargan de intermediar entre la comunidad y el estado para los temas ambientales de Desarrollo Local, Planes de Intervención o cualquier otro tema que afecte el territorio, ayudar a direccionar la inversión pública en temas ambientales y a promover la cultura ambiental. </w:t>
      </w:r>
    </w:p>
    <w:p w14:paraId="006FBAF5" w14:textId="77777777" w:rsidR="00811333" w:rsidRPr="00D938D7" w:rsidRDefault="00811333" w:rsidP="00811333">
      <w:pPr>
        <w:pStyle w:val="Prrafodelista"/>
      </w:pPr>
    </w:p>
    <w:p w14:paraId="390BA9C0" w14:textId="6037FCE8" w:rsidR="00811333" w:rsidRPr="00D938D7" w:rsidRDefault="00811333" w:rsidP="00811333">
      <w:pPr>
        <w:pStyle w:val="Prrafodelista"/>
        <w:numPr>
          <w:ilvl w:val="0"/>
          <w:numId w:val="1"/>
        </w:numPr>
        <w:jc w:val="both"/>
        <w:rPr>
          <w:bCs/>
          <w:iCs/>
        </w:rPr>
      </w:pPr>
      <w:r w:rsidRPr="00D938D7">
        <w:rPr>
          <w:bCs/>
          <w:iCs/>
        </w:rPr>
        <w:t>Incidir en la elaboración de propuestas y proyectos, para desarrollar acciones que conduzcan a la creación de una cultura ambiental e integrar a actores y sectores entorno a la sostenibil</w:t>
      </w:r>
      <w:r w:rsidR="005B5660">
        <w:rPr>
          <w:bCs/>
          <w:iCs/>
        </w:rPr>
        <w:t>idad ambiental del Departamento o la Nación.</w:t>
      </w:r>
    </w:p>
    <w:p w14:paraId="0F7BF5AE" w14:textId="77777777" w:rsidR="00811333" w:rsidRPr="00D938D7" w:rsidRDefault="00811333" w:rsidP="00811333">
      <w:pPr>
        <w:pStyle w:val="Prrafodelista"/>
        <w:rPr>
          <w:bCs/>
          <w:iCs/>
        </w:rPr>
      </w:pPr>
    </w:p>
    <w:p w14:paraId="218CE044" w14:textId="3E138363" w:rsidR="00811333" w:rsidRPr="00D938D7" w:rsidRDefault="00811333" w:rsidP="00811333">
      <w:pPr>
        <w:pStyle w:val="Prrafodelista"/>
        <w:numPr>
          <w:ilvl w:val="0"/>
          <w:numId w:val="1"/>
        </w:numPr>
        <w:jc w:val="both"/>
        <w:rPr>
          <w:bCs/>
          <w:iCs/>
        </w:rPr>
      </w:pPr>
      <w:r w:rsidRPr="00D938D7">
        <w:rPr>
          <w:bCs/>
          <w:iCs/>
        </w:rPr>
        <w:t xml:space="preserve">En Coordinación con la Secretaria de Medio Ambiente </w:t>
      </w:r>
      <w:r w:rsidR="005B5660">
        <w:rPr>
          <w:bCs/>
          <w:iCs/>
        </w:rPr>
        <w:t>respectiva</w:t>
      </w:r>
      <w:r w:rsidRPr="00D938D7">
        <w:rPr>
          <w:bCs/>
          <w:iCs/>
        </w:rPr>
        <w:t xml:space="preserve"> o quien haga sus veces, serán responsables de promover actividades de educación ambiental, para incidir en problemáticas que apoyen la sostenibilidad ambiental y un trabajo interdisciplinario con las organizaciones públicas, privadas y académicas.</w:t>
      </w:r>
    </w:p>
    <w:p w14:paraId="34845231" w14:textId="77777777" w:rsidR="00811333" w:rsidRPr="00D938D7" w:rsidRDefault="00811333" w:rsidP="00811333">
      <w:pPr>
        <w:pStyle w:val="Default"/>
        <w:numPr>
          <w:ilvl w:val="0"/>
          <w:numId w:val="1"/>
        </w:numPr>
        <w:jc w:val="both"/>
        <w:rPr>
          <w:color w:val="auto"/>
        </w:rPr>
      </w:pPr>
      <w:r w:rsidRPr="00D938D7">
        <w:rPr>
          <w:color w:val="auto"/>
        </w:rPr>
        <w:t>Suministrar la información producto de sus actividades y apoyar e impulsar el desarrollo de los Observatorios Ambientales en las ciudades que existan, con el fin de retroalimentar la información que este administra y suministra producto de sus investigaciones y estudios relacionados con el desarrollo ambiental de los municipios.</w:t>
      </w:r>
    </w:p>
    <w:p w14:paraId="5351F233" w14:textId="77777777" w:rsidR="00811333" w:rsidRPr="00D938D7" w:rsidRDefault="00811333" w:rsidP="00811333">
      <w:pPr>
        <w:pStyle w:val="Default"/>
        <w:jc w:val="both"/>
        <w:rPr>
          <w:color w:val="auto"/>
        </w:rPr>
      </w:pPr>
    </w:p>
    <w:p w14:paraId="09C5648C" w14:textId="77777777" w:rsidR="00811333" w:rsidRPr="00D938D7" w:rsidRDefault="00811333" w:rsidP="00811333">
      <w:pPr>
        <w:pStyle w:val="Default"/>
        <w:numPr>
          <w:ilvl w:val="0"/>
          <w:numId w:val="1"/>
        </w:numPr>
        <w:jc w:val="both"/>
        <w:rPr>
          <w:color w:val="auto"/>
        </w:rPr>
      </w:pPr>
      <w:r w:rsidRPr="00D938D7">
        <w:rPr>
          <w:color w:val="auto"/>
        </w:rPr>
        <w:t>Velar por el cumplimiento de las leyes y normas ambientales del departamento y la nación, con el fin de garantizar el respeto del patrimonio ambiental y cultural.</w:t>
      </w:r>
    </w:p>
    <w:p w14:paraId="74AF166A" w14:textId="77777777" w:rsidR="00811333" w:rsidRPr="00D938D7" w:rsidRDefault="00811333" w:rsidP="00811333">
      <w:pPr>
        <w:pStyle w:val="Prrafodelista"/>
      </w:pPr>
    </w:p>
    <w:p w14:paraId="4959C36A" w14:textId="53D78ADB" w:rsidR="00EB0A03" w:rsidRDefault="00EB0A03" w:rsidP="00EB0A03">
      <w:pPr>
        <w:jc w:val="both"/>
        <w:rPr>
          <w:rFonts w:ascii="Arial" w:hAnsi="Arial" w:cs="Arial"/>
          <w:bCs/>
          <w:iCs/>
          <w:sz w:val="24"/>
          <w:szCs w:val="24"/>
        </w:rPr>
      </w:pPr>
      <w:r w:rsidRPr="00306626">
        <w:rPr>
          <w:rFonts w:ascii="Arial" w:hAnsi="Arial" w:cs="Arial"/>
          <w:b/>
          <w:bCs/>
          <w:iCs/>
          <w:sz w:val="24"/>
          <w:szCs w:val="24"/>
        </w:rPr>
        <w:t>PARAGRAFO 1:</w:t>
      </w:r>
      <w:r w:rsidRPr="00D938D7">
        <w:rPr>
          <w:rFonts w:ascii="Arial" w:hAnsi="Arial" w:cs="Arial"/>
          <w:bCs/>
          <w:iCs/>
          <w:sz w:val="24"/>
          <w:szCs w:val="24"/>
        </w:rPr>
        <w:t xml:space="preserve"> Las Mesas </w:t>
      </w:r>
      <w:r w:rsidR="00173C16">
        <w:rPr>
          <w:rFonts w:ascii="Arial" w:hAnsi="Arial" w:cs="Arial"/>
          <w:bCs/>
          <w:iCs/>
          <w:sz w:val="24"/>
          <w:szCs w:val="24"/>
        </w:rPr>
        <w:t xml:space="preserve">Ambientales </w:t>
      </w:r>
      <w:r w:rsidRPr="00D938D7">
        <w:rPr>
          <w:rFonts w:ascii="Arial" w:hAnsi="Arial" w:cs="Arial"/>
          <w:bCs/>
          <w:iCs/>
          <w:sz w:val="24"/>
          <w:szCs w:val="24"/>
        </w:rPr>
        <w:t>deberán reunirse mínimo una vez al mes y elaborar las actas correspondientes de cada reunión.</w:t>
      </w:r>
    </w:p>
    <w:p w14:paraId="61BF63C7" w14:textId="764200E8" w:rsidR="00306626" w:rsidRDefault="00306626" w:rsidP="00EB0A03">
      <w:pPr>
        <w:jc w:val="both"/>
        <w:rPr>
          <w:rFonts w:ascii="Arial" w:hAnsi="Arial" w:cs="Arial"/>
          <w:bCs/>
          <w:iCs/>
          <w:color w:val="5B9BD5" w:themeColor="accent1"/>
          <w:sz w:val="24"/>
          <w:szCs w:val="24"/>
        </w:rPr>
      </w:pPr>
      <w:r>
        <w:rPr>
          <w:rFonts w:ascii="Arial" w:hAnsi="Arial" w:cs="Arial"/>
          <w:bCs/>
          <w:iCs/>
          <w:sz w:val="24"/>
          <w:szCs w:val="24"/>
        </w:rPr>
        <w:t xml:space="preserve">PARAGRAFO 2: </w:t>
      </w:r>
      <w:r w:rsidR="00FD3CCF">
        <w:rPr>
          <w:rFonts w:ascii="Arial" w:hAnsi="Arial" w:cs="Arial"/>
          <w:bCs/>
          <w:iCs/>
          <w:sz w:val="24"/>
          <w:szCs w:val="24"/>
        </w:rPr>
        <w:t>L</w:t>
      </w:r>
      <w:r w:rsidR="003451EF">
        <w:rPr>
          <w:rFonts w:ascii="Arial" w:hAnsi="Arial" w:cs="Arial"/>
          <w:bCs/>
          <w:iCs/>
          <w:sz w:val="24"/>
          <w:szCs w:val="24"/>
        </w:rPr>
        <w:t xml:space="preserve">as Mesas Ambientales </w:t>
      </w:r>
      <w:r w:rsidR="00FD3CCF">
        <w:rPr>
          <w:rFonts w:ascii="Arial" w:hAnsi="Arial" w:cs="Arial"/>
          <w:bCs/>
          <w:iCs/>
          <w:sz w:val="24"/>
          <w:szCs w:val="24"/>
        </w:rPr>
        <w:t>se inscribirán</w:t>
      </w:r>
      <w:r w:rsidR="003451EF">
        <w:rPr>
          <w:rFonts w:ascii="Arial" w:hAnsi="Arial" w:cs="Arial"/>
          <w:bCs/>
          <w:iCs/>
          <w:sz w:val="24"/>
          <w:szCs w:val="24"/>
        </w:rPr>
        <w:t xml:space="preserve"> ante la Secretaría de Participación Ciudadana o quien haga sus veces</w:t>
      </w:r>
      <w:r w:rsidR="00E16239">
        <w:rPr>
          <w:rFonts w:ascii="Arial" w:hAnsi="Arial" w:cs="Arial"/>
          <w:bCs/>
          <w:iCs/>
          <w:sz w:val="24"/>
          <w:szCs w:val="24"/>
        </w:rPr>
        <w:t xml:space="preserve"> en los municipios y departamentos.</w:t>
      </w:r>
    </w:p>
    <w:p w14:paraId="27EC0399" w14:textId="136DE74E" w:rsidR="00240827" w:rsidRPr="00173C16" w:rsidRDefault="00240827" w:rsidP="00240827">
      <w:pPr>
        <w:pStyle w:val="Default"/>
        <w:jc w:val="both"/>
        <w:rPr>
          <w:color w:val="auto"/>
        </w:rPr>
      </w:pPr>
      <w:r w:rsidRPr="00173C16">
        <w:rPr>
          <w:color w:val="auto"/>
        </w:rPr>
        <w:t>PARAGRAFO</w:t>
      </w:r>
      <w:r w:rsidR="00E16239" w:rsidRPr="00173C16">
        <w:rPr>
          <w:color w:val="auto"/>
        </w:rPr>
        <w:t xml:space="preserve"> 3</w:t>
      </w:r>
      <w:r w:rsidRPr="00173C16">
        <w:rPr>
          <w:color w:val="auto"/>
        </w:rPr>
        <w:t>: Las Mesas Ambientales Municipales podrán elegir un delegado ante el Consejo Territorial de Planeación Municipal</w:t>
      </w:r>
      <w:r w:rsidR="00AC44BD" w:rsidRPr="00173C16">
        <w:rPr>
          <w:color w:val="auto"/>
        </w:rPr>
        <w:t xml:space="preserve"> (en el caso que este exista en el municipio)</w:t>
      </w:r>
      <w:r w:rsidR="00B61B57" w:rsidRPr="00173C16">
        <w:rPr>
          <w:color w:val="auto"/>
        </w:rPr>
        <w:t xml:space="preserve">, como representante de </w:t>
      </w:r>
      <w:r w:rsidR="005D1403" w:rsidRPr="00173C16">
        <w:rPr>
          <w:color w:val="auto"/>
        </w:rPr>
        <w:t>los colectivos ambientales</w:t>
      </w:r>
      <w:r w:rsidRPr="00173C16">
        <w:rPr>
          <w:color w:val="auto"/>
        </w:rPr>
        <w:t>.</w:t>
      </w:r>
    </w:p>
    <w:p w14:paraId="3A9553E5" w14:textId="77777777" w:rsidR="00714408" w:rsidRPr="0088533E" w:rsidRDefault="00714408" w:rsidP="00240827">
      <w:pPr>
        <w:pStyle w:val="Default"/>
        <w:jc w:val="both"/>
        <w:rPr>
          <w:bCs/>
          <w:iCs/>
          <w:color w:val="auto"/>
        </w:rPr>
      </w:pPr>
    </w:p>
    <w:p w14:paraId="0DC049CB" w14:textId="77777777" w:rsidR="00714408" w:rsidRPr="0088533E" w:rsidRDefault="00714408" w:rsidP="00240827">
      <w:pPr>
        <w:pStyle w:val="Default"/>
        <w:jc w:val="both"/>
        <w:rPr>
          <w:b/>
          <w:color w:val="auto"/>
        </w:rPr>
      </w:pPr>
    </w:p>
    <w:p w14:paraId="561A0763" w14:textId="489C81EC" w:rsidR="00240827" w:rsidRPr="0088533E" w:rsidRDefault="000C12C1" w:rsidP="00240827">
      <w:pPr>
        <w:pStyle w:val="Default"/>
        <w:jc w:val="both"/>
        <w:rPr>
          <w:b/>
          <w:color w:val="auto"/>
        </w:rPr>
      </w:pPr>
      <w:r>
        <w:rPr>
          <w:b/>
          <w:color w:val="auto"/>
        </w:rPr>
        <w:t>ARTI</w:t>
      </w:r>
      <w:r w:rsidR="00240827" w:rsidRPr="0088533E">
        <w:rPr>
          <w:b/>
          <w:color w:val="auto"/>
        </w:rPr>
        <w:t xml:space="preserve">CULO </w:t>
      </w:r>
      <w:r>
        <w:rPr>
          <w:b/>
          <w:color w:val="auto"/>
        </w:rPr>
        <w:t>7</w:t>
      </w:r>
      <w:r w:rsidR="00240827" w:rsidRPr="0088533E">
        <w:rPr>
          <w:b/>
          <w:color w:val="auto"/>
        </w:rPr>
        <w:t xml:space="preserve">. </w:t>
      </w:r>
      <w:r w:rsidR="00CE67E5" w:rsidRPr="0088533E">
        <w:rPr>
          <w:b/>
          <w:color w:val="auto"/>
        </w:rPr>
        <w:t>Composición</w:t>
      </w:r>
      <w:r w:rsidR="00CE67E5">
        <w:rPr>
          <w:b/>
          <w:color w:val="auto"/>
        </w:rPr>
        <w:t>,</w:t>
      </w:r>
      <w:r w:rsidR="00CE67E5" w:rsidRPr="0088533E">
        <w:rPr>
          <w:b/>
          <w:color w:val="auto"/>
        </w:rPr>
        <w:t xml:space="preserve"> </w:t>
      </w:r>
      <w:r w:rsidR="00CE67E5">
        <w:rPr>
          <w:b/>
          <w:color w:val="auto"/>
        </w:rPr>
        <w:t>e</w:t>
      </w:r>
      <w:r w:rsidR="00240827" w:rsidRPr="0088533E">
        <w:rPr>
          <w:b/>
          <w:color w:val="auto"/>
        </w:rPr>
        <w:t xml:space="preserve">structura </w:t>
      </w:r>
      <w:r w:rsidR="00F12F78" w:rsidRPr="0088533E">
        <w:rPr>
          <w:b/>
          <w:color w:val="auto"/>
        </w:rPr>
        <w:t xml:space="preserve">y funciones </w:t>
      </w:r>
      <w:r w:rsidR="00240827" w:rsidRPr="0088533E">
        <w:rPr>
          <w:b/>
          <w:color w:val="auto"/>
        </w:rPr>
        <w:t>de la Mesa Ambiental Nacional – M.A.N.</w:t>
      </w:r>
    </w:p>
    <w:p w14:paraId="3F9A55C7" w14:textId="77777777" w:rsidR="00240827" w:rsidRDefault="00240827" w:rsidP="00240827">
      <w:pPr>
        <w:jc w:val="both"/>
        <w:rPr>
          <w:rFonts w:ascii="Arial" w:hAnsi="Arial" w:cs="Arial"/>
          <w:bCs/>
          <w:iCs/>
          <w:sz w:val="24"/>
          <w:szCs w:val="24"/>
        </w:rPr>
      </w:pPr>
    </w:p>
    <w:p w14:paraId="678DC138" w14:textId="77777777" w:rsidR="00D45E9C" w:rsidRPr="0088533E" w:rsidRDefault="00D45E9C" w:rsidP="00D45E9C">
      <w:pPr>
        <w:pStyle w:val="Default"/>
        <w:jc w:val="both"/>
        <w:rPr>
          <w:color w:val="auto"/>
        </w:rPr>
      </w:pPr>
      <w:r w:rsidRPr="0088533E">
        <w:rPr>
          <w:color w:val="auto"/>
        </w:rPr>
        <w:t>Podrán hacer parte de la Mesa Ambiental Nacional los siguientes actores:</w:t>
      </w:r>
    </w:p>
    <w:p w14:paraId="443A69F2" w14:textId="77777777" w:rsidR="00D45E9C" w:rsidRPr="0088533E" w:rsidRDefault="00D45E9C" w:rsidP="00D45E9C">
      <w:pPr>
        <w:pStyle w:val="Default"/>
        <w:jc w:val="both"/>
        <w:rPr>
          <w:b/>
          <w:color w:val="auto"/>
        </w:rPr>
      </w:pPr>
    </w:p>
    <w:p w14:paraId="0FFF3246" w14:textId="77777777" w:rsidR="00D45E9C" w:rsidRPr="0088533E" w:rsidRDefault="00D45E9C" w:rsidP="00D45E9C">
      <w:pPr>
        <w:pStyle w:val="Default"/>
        <w:numPr>
          <w:ilvl w:val="0"/>
          <w:numId w:val="28"/>
        </w:numPr>
        <w:spacing w:after="120"/>
        <w:jc w:val="both"/>
        <w:rPr>
          <w:color w:val="auto"/>
        </w:rPr>
      </w:pPr>
      <w:r w:rsidRPr="0088533E">
        <w:rPr>
          <w:bCs/>
          <w:color w:val="auto"/>
        </w:rPr>
        <w:t>Un representante de cada línea estratégica por cada Mesa Ambiental Departamental que componga el territorio Nacional.</w:t>
      </w:r>
    </w:p>
    <w:p w14:paraId="4C38543D" w14:textId="77777777" w:rsidR="00D45E9C" w:rsidRPr="0088533E" w:rsidRDefault="00D45E9C" w:rsidP="00D45E9C">
      <w:pPr>
        <w:pStyle w:val="Default"/>
        <w:numPr>
          <w:ilvl w:val="0"/>
          <w:numId w:val="28"/>
        </w:numPr>
        <w:spacing w:after="120"/>
        <w:jc w:val="both"/>
        <w:rPr>
          <w:color w:val="auto"/>
        </w:rPr>
      </w:pPr>
      <w:r w:rsidRPr="0088533E">
        <w:rPr>
          <w:color w:val="auto"/>
        </w:rPr>
        <w:t>Un representante por cada una de las Corporaciones Autónomas Regionales del país, los cuales harán un acompañamiento constante y darán el apoyo requerido para el funcionamiento de la misma. Tendrán voz pero no voto.</w:t>
      </w:r>
    </w:p>
    <w:p w14:paraId="28047377" w14:textId="77777777" w:rsidR="00D45E9C" w:rsidRPr="0088533E" w:rsidRDefault="00D45E9C" w:rsidP="00D45E9C">
      <w:pPr>
        <w:pStyle w:val="Default"/>
        <w:numPr>
          <w:ilvl w:val="0"/>
          <w:numId w:val="28"/>
        </w:numPr>
        <w:spacing w:after="120"/>
        <w:jc w:val="both"/>
        <w:rPr>
          <w:bCs/>
          <w:color w:val="auto"/>
        </w:rPr>
      </w:pPr>
      <w:r w:rsidRPr="0088533E">
        <w:rPr>
          <w:color w:val="auto"/>
        </w:rPr>
        <w:t>Un representante del Ministerio de Medio Ambientes y Desarrollo Sostenible. El cual dará acompañamiento constante y el apoyo requerido para el funcionamiento de la misma. Tendrán voz pero no voto.</w:t>
      </w:r>
    </w:p>
    <w:p w14:paraId="4DCE64C3" w14:textId="77777777" w:rsidR="00D45E9C" w:rsidRDefault="00D45E9C" w:rsidP="00D45E9C">
      <w:pPr>
        <w:pStyle w:val="Default"/>
        <w:numPr>
          <w:ilvl w:val="0"/>
          <w:numId w:val="28"/>
        </w:numPr>
        <w:spacing w:after="120"/>
        <w:jc w:val="both"/>
        <w:rPr>
          <w:color w:val="auto"/>
        </w:rPr>
      </w:pPr>
      <w:r w:rsidRPr="0088533E">
        <w:rPr>
          <w:color w:val="auto"/>
        </w:rPr>
        <w:t xml:space="preserve">Un representante por el Departamento Administrativo de Planeación Nacional. Este hará un acompañamiento constante. Tendrán voz pero no voto. </w:t>
      </w:r>
    </w:p>
    <w:p w14:paraId="49FEFE43" w14:textId="77777777" w:rsidR="00D45E9C" w:rsidRPr="0088533E" w:rsidRDefault="00D45E9C" w:rsidP="00D45E9C">
      <w:pPr>
        <w:pStyle w:val="NormalWeb"/>
        <w:ind w:left="360"/>
        <w:jc w:val="both"/>
        <w:rPr>
          <w:rFonts w:ascii="Arial" w:hAnsi="Arial" w:cs="Arial"/>
        </w:rPr>
      </w:pPr>
      <w:r w:rsidRPr="0088533E">
        <w:rPr>
          <w:rFonts w:ascii="Arial" w:hAnsi="Arial" w:cs="Arial"/>
        </w:rPr>
        <w:t>PARAGRAFO 1: La M.A.N. será avalada por la Dirección Colegiada de las M.A.D. que para efectos de legalidad presentara ante el Ministerio de Medio Ambiente y Desarrollo Sustentable el Acta de sus integrantes para cada periodo de vigencia.</w:t>
      </w:r>
    </w:p>
    <w:p w14:paraId="566D3B1D" w14:textId="16821A4F" w:rsidR="00D45E9C" w:rsidRPr="0088533E" w:rsidRDefault="00D45E9C" w:rsidP="00D45E9C">
      <w:pPr>
        <w:pStyle w:val="NormalWeb"/>
        <w:ind w:left="360"/>
        <w:jc w:val="both"/>
        <w:rPr>
          <w:rFonts w:ascii="Arial" w:hAnsi="Arial" w:cs="Arial"/>
        </w:rPr>
      </w:pPr>
      <w:r w:rsidRPr="0088533E">
        <w:rPr>
          <w:rFonts w:ascii="Arial" w:hAnsi="Arial" w:cs="Arial"/>
        </w:rPr>
        <w:t>PARAGRAFO 2: El Ministerio de Medio Ambiente y Desarrollo Sustentable una vez reciba el Acta de la Dirección Colegiada de las M.A.D. que conforman la M.A.N. acreditará ante el Gobierno y las demás dependencias administrativas y los Ministerios la Mesa Ambiental Nacional.</w:t>
      </w:r>
    </w:p>
    <w:p w14:paraId="1ED993F4" w14:textId="38CDA145" w:rsidR="00240827" w:rsidRPr="0088533E" w:rsidRDefault="00240827" w:rsidP="00240827">
      <w:pPr>
        <w:pStyle w:val="Default"/>
        <w:jc w:val="both"/>
        <w:rPr>
          <w:color w:val="auto"/>
        </w:rPr>
      </w:pPr>
      <w:r w:rsidRPr="0088533E">
        <w:rPr>
          <w:color w:val="auto"/>
        </w:rPr>
        <w:t>La M.A.N. es de carácter Nacional y la máxima instancia de la</w:t>
      </w:r>
      <w:r w:rsidR="003A547C">
        <w:rPr>
          <w:color w:val="auto"/>
        </w:rPr>
        <w:t>s</w:t>
      </w:r>
      <w:r w:rsidRPr="0088533E">
        <w:rPr>
          <w:color w:val="auto"/>
        </w:rPr>
        <w:t xml:space="preserve"> Mesas Ambientales. Tend</w:t>
      </w:r>
      <w:r w:rsidR="002F00AB" w:rsidRPr="0088533E">
        <w:rPr>
          <w:color w:val="auto"/>
        </w:rPr>
        <w:t xml:space="preserve">rá una Dirección Colegiada que </w:t>
      </w:r>
      <w:r w:rsidRPr="0088533E">
        <w:rPr>
          <w:color w:val="auto"/>
        </w:rPr>
        <w:t xml:space="preserve">estará conformada por los </w:t>
      </w:r>
      <w:r w:rsidR="00726FB4" w:rsidRPr="0088533E">
        <w:rPr>
          <w:color w:val="auto"/>
        </w:rPr>
        <w:t>representantes</w:t>
      </w:r>
      <w:r w:rsidRPr="0088533E">
        <w:rPr>
          <w:color w:val="auto"/>
        </w:rPr>
        <w:t xml:space="preserve"> de cada Mesa Ambiental Departamental. </w:t>
      </w:r>
    </w:p>
    <w:p w14:paraId="1C0DB742" w14:textId="77777777" w:rsidR="0011042A" w:rsidRPr="0088533E" w:rsidRDefault="0011042A" w:rsidP="00240827">
      <w:pPr>
        <w:pStyle w:val="Default"/>
        <w:jc w:val="both"/>
        <w:rPr>
          <w:color w:val="auto"/>
        </w:rPr>
      </w:pPr>
    </w:p>
    <w:p w14:paraId="553C1A9E" w14:textId="77777777" w:rsidR="001720E4" w:rsidRPr="0088533E" w:rsidRDefault="00240827" w:rsidP="00240827">
      <w:pPr>
        <w:pStyle w:val="Default"/>
        <w:jc w:val="both"/>
        <w:rPr>
          <w:color w:val="auto"/>
        </w:rPr>
      </w:pPr>
      <w:r w:rsidRPr="0088533E">
        <w:rPr>
          <w:color w:val="auto"/>
        </w:rPr>
        <w:t>Para el funcionamiento de la estructura organizativa y directiva de las M.A.N. se elegirá</w:t>
      </w:r>
      <w:r w:rsidR="001720E4" w:rsidRPr="0088533E">
        <w:rPr>
          <w:color w:val="auto"/>
        </w:rPr>
        <w:t>:</w:t>
      </w:r>
    </w:p>
    <w:p w14:paraId="7DD60FB6" w14:textId="77777777" w:rsidR="00726FB4" w:rsidRPr="0088533E" w:rsidRDefault="00726FB4" w:rsidP="00240827">
      <w:pPr>
        <w:pStyle w:val="Default"/>
        <w:jc w:val="both"/>
        <w:rPr>
          <w:color w:val="auto"/>
        </w:rPr>
      </w:pPr>
    </w:p>
    <w:p w14:paraId="1825C409" w14:textId="77777777" w:rsidR="00726FB4" w:rsidRPr="0088533E" w:rsidRDefault="00726FB4" w:rsidP="001720E4">
      <w:pPr>
        <w:pStyle w:val="Default"/>
        <w:numPr>
          <w:ilvl w:val="0"/>
          <w:numId w:val="27"/>
        </w:numPr>
        <w:jc w:val="both"/>
        <w:rPr>
          <w:color w:val="auto"/>
        </w:rPr>
      </w:pPr>
      <w:r w:rsidRPr="0088533E">
        <w:rPr>
          <w:color w:val="auto"/>
        </w:rPr>
        <w:t>Concejo Nacional de la Red de Mesas Ambientales.</w:t>
      </w:r>
    </w:p>
    <w:p w14:paraId="7BDE5E1D" w14:textId="77777777" w:rsidR="001720E4" w:rsidRPr="0088533E" w:rsidRDefault="001720E4" w:rsidP="001720E4">
      <w:pPr>
        <w:pStyle w:val="Default"/>
        <w:numPr>
          <w:ilvl w:val="0"/>
          <w:numId w:val="27"/>
        </w:numPr>
        <w:jc w:val="both"/>
        <w:rPr>
          <w:color w:val="auto"/>
        </w:rPr>
      </w:pPr>
      <w:r w:rsidRPr="0088533E">
        <w:rPr>
          <w:color w:val="auto"/>
        </w:rPr>
        <w:t>U</w:t>
      </w:r>
      <w:r w:rsidR="00240827" w:rsidRPr="0088533E">
        <w:rPr>
          <w:color w:val="auto"/>
        </w:rPr>
        <w:t xml:space="preserve">n </w:t>
      </w:r>
      <w:r w:rsidRPr="0088533E">
        <w:rPr>
          <w:color w:val="auto"/>
        </w:rPr>
        <w:t>Director General.</w:t>
      </w:r>
    </w:p>
    <w:p w14:paraId="1CCD7E5E" w14:textId="77777777" w:rsidR="001720E4" w:rsidRPr="0088533E" w:rsidRDefault="001720E4" w:rsidP="001720E4">
      <w:pPr>
        <w:pStyle w:val="Default"/>
        <w:numPr>
          <w:ilvl w:val="0"/>
          <w:numId w:val="27"/>
        </w:numPr>
        <w:jc w:val="both"/>
        <w:rPr>
          <w:color w:val="auto"/>
        </w:rPr>
      </w:pPr>
      <w:r w:rsidRPr="0088533E">
        <w:rPr>
          <w:color w:val="auto"/>
        </w:rPr>
        <w:t>Un Secretario.</w:t>
      </w:r>
    </w:p>
    <w:p w14:paraId="12758B22" w14:textId="77777777" w:rsidR="001720E4" w:rsidRPr="0088533E" w:rsidRDefault="001720E4" w:rsidP="001720E4">
      <w:pPr>
        <w:pStyle w:val="Default"/>
        <w:numPr>
          <w:ilvl w:val="0"/>
          <w:numId w:val="27"/>
        </w:numPr>
        <w:jc w:val="both"/>
        <w:rPr>
          <w:color w:val="auto"/>
        </w:rPr>
      </w:pPr>
      <w:r w:rsidRPr="0088533E">
        <w:rPr>
          <w:color w:val="auto"/>
        </w:rPr>
        <w:t>U</w:t>
      </w:r>
      <w:r w:rsidR="00240827" w:rsidRPr="0088533E">
        <w:rPr>
          <w:color w:val="auto"/>
        </w:rPr>
        <w:t xml:space="preserve">n sub director </w:t>
      </w:r>
      <w:r w:rsidRPr="0088533E">
        <w:rPr>
          <w:color w:val="auto"/>
        </w:rPr>
        <w:t xml:space="preserve">por </w:t>
      </w:r>
      <w:r w:rsidR="00240827" w:rsidRPr="0088533E">
        <w:rPr>
          <w:color w:val="auto"/>
        </w:rPr>
        <w:t>la línea es</w:t>
      </w:r>
      <w:r w:rsidRPr="0088533E">
        <w:rPr>
          <w:color w:val="auto"/>
        </w:rPr>
        <w:t>tratégica de Recursos Naturales.</w:t>
      </w:r>
    </w:p>
    <w:p w14:paraId="4267468E" w14:textId="77777777" w:rsidR="001720E4" w:rsidRPr="0088533E" w:rsidRDefault="001720E4" w:rsidP="001720E4">
      <w:pPr>
        <w:pStyle w:val="Default"/>
        <w:numPr>
          <w:ilvl w:val="0"/>
          <w:numId w:val="27"/>
        </w:numPr>
        <w:jc w:val="both"/>
        <w:rPr>
          <w:color w:val="auto"/>
        </w:rPr>
      </w:pPr>
      <w:r w:rsidRPr="0088533E">
        <w:rPr>
          <w:color w:val="auto"/>
        </w:rPr>
        <w:t>U</w:t>
      </w:r>
      <w:r w:rsidR="00240827" w:rsidRPr="0088533E">
        <w:rPr>
          <w:color w:val="auto"/>
        </w:rPr>
        <w:t>n Sub Director por la línea estratégica de Cultura Ambiental</w:t>
      </w:r>
      <w:r w:rsidRPr="0088533E">
        <w:rPr>
          <w:color w:val="auto"/>
        </w:rPr>
        <w:t>.</w:t>
      </w:r>
      <w:r w:rsidR="00240827" w:rsidRPr="0088533E">
        <w:rPr>
          <w:color w:val="auto"/>
        </w:rPr>
        <w:t xml:space="preserve"> </w:t>
      </w:r>
    </w:p>
    <w:p w14:paraId="0F0AA010" w14:textId="77777777" w:rsidR="001720E4" w:rsidRPr="0088533E" w:rsidRDefault="001720E4" w:rsidP="001720E4">
      <w:pPr>
        <w:pStyle w:val="Default"/>
        <w:numPr>
          <w:ilvl w:val="0"/>
          <w:numId w:val="27"/>
        </w:numPr>
        <w:jc w:val="both"/>
        <w:rPr>
          <w:color w:val="auto"/>
        </w:rPr>
      </w:pPr>
      <w:r w:rsidRPr="0088533E">
        <w:rPr>
          <w:color w:val="auto"/>
        </w:rPr>
        <w:t>U</w:t>
      </w:r>
      <w:r w:rsidR="00240827" w:rsidRPr="0088533E">
        <w:rPr>
          <w:color w:val="auto"/>
        </w:rPr>
        <w:t xml:space="preserve">n Sub Director por la línea estratégica de </w:t>
      </w:r>
      <w:r w:rsidRPr="0088533E">
        <w:rPr>
          <w:color w:val="auto"/>
        </w:rPr>
        <w:t>Control a la Gestión Ambiental.</w:t>
      </w:r>
    </w:p>
    <w:p w14:paraId="25AB3D90" w14:textId="77777777" w:rsidR="001720E4" w:rsidRPr="0088533E" w:rsidRDefault="001720E4" w:rsidP="001720E4">
      <w:pPr>
        <w:pStyle w:val="Default"/>
        <w:ind w:left="360"/>
        <w:jc w:val="both"/>
        <w:rPr>
          <w:color w:val="auto"/>
        </w:rPr>
      </w:pPr>
    </w:p>
    <w:p w14:paraId="4343059A" w14:textId="77777777" w:rsidR="00240827" w:rsidRPr="0088533E" w:rsidRDefault="00240827" w:rsidP="00240827">
      <w:pPr>
        <w:pStyle w:val="Default"/>
        <w:jc w:val="both"/>
        <w:rPr>
          <w:color w:val="auto"/>
        </w:rPr>
      </w:pPr>
      <w:r w:rsidRPr="0088533E">
        <w:rPr>
          <w:color w:val="auto"/>
        </w:rPr>
        <w:t xml:space="preserve">La M.A.N. se encarga de aportar en los temas del Plan de Desarrollo Nacional, además de otros planes </w:t>
      </w:r>
      <w:r w:rsidR="002F00AB" w:rsidRPr="0088533E">
        <w:rPr>
          <w:color w:val="auto"/>
        </w:rPr>
        <w:t xml:space="preserve">y leyes </w:t>
      </w:r>
      <w:r w:rsidRPr="0088533E">
        <w:rPr>
          <w:color w:val="auto"/>
        </w:rPr>
        <w:t>ambientales que impacten el territorio, apoyar la creación de política pública ambiental, ayuda</w:t>
      </w:r>
      <w:r w:rsidR="002F00AB" w:rsidRPr="0088533E">
        <w:rPr>
          <w:color w:val="auto"/>
        </w:rPr>
        <w:t>r</w:t>
      </w:r>
      <w:r w:rsidRPr="0088533E">
        <w:rPr>
          <w:color w:val="auto"/>
        </w:rPr>
        <w:t xml:space="preserve"> a direccionar la inversión pública en temas ambientales y a promover la cultura ambiental.</w:t>
      </w:r>
    </w:p>
    <w:p w14:paraId="7D3ACE24" w14:textId="77777777" w:rsidR="00240827" w:rsidRPr="0088533E" w:rsidRDefault="00240827" w:rsidP="00240827">
      <w:pPr>
        <w:pStyle w:val="Default"/>
        <w:jc w:val="both"/>
        <w:rPr>
          <w:color w:val="auto"/>
        </w:rPr>
      </w:pPr>
    </w:p>
    <w:p w14:paraId="54033C2E" w14:textId="6D54E4E6" w:rsidR="00240827" w:rsidRPr="0088533E" w:rsidRDefault="00240827" w:rsidP="00240827">
      <w:pPr>
        <w:autoSpaceDE w:val="0"/>
        <w:autoSpaceDN w:val="0"/>
        <w:adjustRightInd w:val="0"/>
        <w:spacing w:after="0" w:line="240" w:lineRule="auto"/>
        <w:jc w:val="both"/>
        <w:rPr>
          <w:rFonts w:ascii="Arial" w:hAnsi="Arial" w:cs="Arial"/>
          <w:sz w:val="24"/>
          <w:szCs w:val="24"/>
        </w:rPr>
      </w:pPr>
      <w:r w:rsidRPr="0088533E">
        <w:rPr>
          <w:rFonts w:ascii="Arial" w:hAnsi="Arial" w:cs="Arial"/>
          <w:sz w:val="24"/>
          <w:szCs w:val="24"/>
        </w:rPr>
        <w:t xml:space="preserve">Cuando el tema lo requiera la Mesa Ambiental Nacional </w:t>
      </w:r>
      <w:r w:rsidR="00DA0168">
        <w:rPr>
          <w:rFonts w:ascii="Arial" w:hAnsi="Arial" w:cs="Arial"/>
          <w:sz w:val="24"/>
          <w:szCs w:val="24"/>
        </w:rPr>
        <w:t>podrá contar con invitados de la</w:t>
      </w:r>
      <w:r w:rsidRPr="0088533E">
        <w:rPr>
          <w:rFonts w:ascii="Arial" w:hAnsi="Arial" w:cs="Arial"/>
          <w:sz w:val="24"/>
          <w:szCs w:val="24"/>
        </w:rPr>
        <w:t xml:space="preserve">s diferentes </w:t>
      </w:r>
      <w:r w:rsidR="00DA0168">
        <w:rPr>
          <w:rFonts w:ascii="Arial" w:hAnsi="Arial" w:cs="Arial"/>
          <w:sz w:val="24"/>
          <w:szCs w:val="24"/>
        </w:rPr>
        <w:t xml:space="preserve">ramas del </w:t>
      </w:r>
      <w:r w:rsidRPr="0088533E">
        <w:rPr>
          <w:rFonts w:ascii="Arial" w:hAnsi="Arial" w:cs="Arial"/>
          <w:sz w:val="24"/>
          <w:szCs w:val="24"/>
        </w:rPr>
        <w:t xml:space="preserve">poder público, Institutos descentralizados y los gremios </w:t>
      </w:r>
      <w:r w:rsidR="00D45E9C" w:rsidRPr="0088533E">
        <w:rPr>
          <w:rFonts w:ascii="Arial" w:hAnsi="Arial" w:cs="Arial"/>
          <w:sz w:val="24"/>
          <w:szCs w:val="24"/>
        </w:rPr>
        <w:t>entre otros</w:t>
      </w:r>
      <w:r w:rsidRPr="0088533E">
        <w:rPr>
          <w:rFonts w:ascii="Arial" w:hAnsi="Arial" w:cs="Arial"/>
          <w:sz w:val="24"/>
          <w:szCs w:val="24"/>
        </w:rPr>
        <w:t>.</w:t>
      </w:r>
    </w:p>
    <w:p w14:paraId="1B28895B" w14:textId="77777777" w:rsidR="00240827" w:rsidRPr="0088533E" w:rsidRDefault="00240827" w:rsidP="00240827">
      <w:pPr>
        <w:pStyle w:val="Default"/>
        <w:jc w:val="both"/>
        <w:rPr>
          <w:color w:val="auto"/>
        </w:rPr>
      </w:pPr>
    </w:p>
    <w:p w14:paraId="7D2A16F6" w14:textId="77777777" w:rsidR="00240827" w:rsidRPr="0088533E" w:rsidRDefault="00240827" w:rsidP="00240827">
      <w:pPr>
        <w:pStyle w:val="Default"/>
        <w:spacing w:after="31"/>
        <w:jc w:val="both"/>
        <w:rPr>
          <w:color w:val="auto"/>
        </w:rPr>
      </w:pPr>
      <w:r w:rsidRPr="0088533E">
        <w:rPr>
          <w:color w:val="auto"/>
        </w:rPr>
        <w:t>La Mesa Ambiental Nacional tendrá las siguientes funciones:</w:t>
      </w:r>
    </w:p>
    <w:p w14:paraId="52BFD054" w14:textId="77777777" w:rsidR="00240827" w:rsidRPr="0088533E" w:rsidRDefault="00240827" w:rsidP="00240827">
      <w:pPr>
        <w:pStyle w:val="Encabezado"/>
        <w:jc w:val="both"/>
        <w:rPr>
          <w:rFonts w:ascii="Arial" w:eastAsiaTheme="minorHAnsi" w:hAnsi="Arial" w:cs="Arial"/>
          <w:lang w:val="es-CO" w:eastAsia="en-US"/>
        </w:rPr>
      </w:pPr>
    </w:p>
    <w:p w14:paraId="23A81530" w14:textId="3A05801F" w:rsidR="00240827" w:rsidRPr="0088533E" w:rsidRDefault="00240827" w:rsidP="005720F3">
      <w:pPr>
        <w:pStyle w:val="Default"/>
        <w:numPr>
          <w:ilvl w:val="0"/>
          <w:numId w:val="25"/>
        </w:numPr>
        <w:jc w:val="both"/>
        <w:rPr>
          <w:color w:val="auto"/>
        </w:rPr>
      </w:pPr>
      <w:r w:rsidRPr="0088533E">
        <w:rPr>
          <w:color w:val="auto"/>
        </w:rPr>
        <w:t>Las M.A.</w:t>
      </w:r>
      <w:r w:rsidR="002F00AB" w:rsidRPr="0088533E">
        <w:rPr>
          <w:color w:val="auto"/>
        </w:rPr>
        <w:t>N</w:t>
      </w:r>
      <w:r w:rsidRPr="0088533E">
        <w:rPr>
          <w:color w:val="auto"/>
        </w:rPr>
        <w:t xml:space="preserve">. tendrán como hoja de ruta el POT </w:t>
      </w:r>
      <w:r w:rsidR="002F00AB" w:rsidRPr="0088533E">
        <w:rPr>
          <w:color w:val="auto"/>
        </w:rPr>
        <w:t>Nacional</w:t>
      </w:r>
      <w:r w:rsidR="00DA0168">
        <w:rPr>
          <w:color w:val="auto"/>
        </w:rPr>
        <w:t>,</w:t>
      </w:r>
      <w:r w:rsidRPr="0088533E">
        <w:rPr>
          <w:color w:val="auto"/>
        </w:rPr>
        <w:t xml:space="preserve"> Plan de Desarrollo Nacional y los diferentes estudios y planes ambientales del territorio.</w:t>
      </w:r>
    </w:p>
    <w:p w14:paraId="024190C8" w14:textId="77777777" w:rsidR="00240827" w:rsidRPr="0088533E" w:rsidRDefault="00240827" w:rsidP="005720F3">
      <w:pPr>
        <w:pStyle w:val="Default"/>
        <w:ind w:left="567"/>
        <w:jc w:val="both"/>
        <w:rPr>
          <w:color w:val="auto"/>
        </w:rPr>
      </w:pPr>
    </w:p>
    <w:p w14:paraId="285C00EE" w14:textId="77777777" w:rsidR="00240827" w:rsidRPr="0088533E" w:rsidRDefault="00240827" w:rsidP="005720F3">
      <w:pPr>
        <w:pStyle w:val="Prrafodelista"/>
        <w:numPr>
          <w:ilvl w:val="0"/>
          <w:numId w:val="25"/>
        </w:numPr>
        <w:spacing w:after="0"/>
        <w:jc w:val="both"/>
      </w:pPr>
      <w:r w:rsidRPr="0088533E">
        <w:t>Construir el plan de manejo interno, teniendo como instrumento para la toma de decisiones las diferentes dinámicas territoriales y l</w:t>
      </w:r>
      <w:r w:rsidR="001720E4" w:rsidRPr="0088533E">
        <w:t>as problemáticas ambientales de la nación</w:t>
      </w:r>
      <w:r w:rsidRPr="0088533E">
        <w:t xml:space="preserve">. Definir el ámbito de intervención, las metas a corto, mediano y largo  plazo, además de los instrumentos de monitoreo, seguimiento y evaluación que les ayude en el proceso de </w:t>
      </w:r>
      <w:r w:rsidR="001720E4" w:rsidRPr="0088533E">
        <w:t>retroalimentación</w:t>
      </w:r>
      <w:r w:rsidRPr="0088533E">
        <w:t>.</w:t>
      </w:r>
    </w:p>
    <w:p w14:paraId="6C9C6DBF" w14:textId="77777777" w:rsidR="00240827" w:rsidRPr="0088533E" w:rsidRDefault="00240827" w:rsidP="005720F3">
      <w:pPr>
        <w:pStyle w:val="Prrafodelista"/>
        <w:spacing w:after="0"/>
      </w:pPr>
    </w:p>
    <w:p w14:paraId="482B2D93" w14:textId="77777777" w:rsidR="005720F3" w:rsidRPr="0088533E" w:rsidRDefault="00240827" w:rsidP="005720F3">
      <w:pPr>
        <w:pStyle w:val="Prrafodelista"/>
        <w:numPr>
          <w:ilvl w:val="0"/>
          <w:numId w:val="25"/>
        </w:numPr>
        <w:spacing w:after="0"/>
        <w:jc w:val="both"/>
        <w:rPr>
          <w:bCs/>
          <w:iCs/>
        </w:rPr>
      </w:pPr>
      <w:r w:rsidRPr="0088533E">
        <w:rPr>
          <w:bCs/>
          <w:iCs/>
        </w:rPr>
        <w:t xml:space="preserve">Generar, estimular y apoyar procesos de Planeación Participativa Ambiental con el fin de elaborar las Políticas Públicas Ambientales, para que estos sean articulados con </w:t>
      </w:r>
      <w:r w:rsidR="002F00AB" w:rsidRPr="0088533E">
        <w:rPr>
          <w:bCs/>
          <w:iCs/>
        </w:rPr>
        <w:t>la normatividad nacional</w:t>
      </w:r>
      <w:r w:rsidRPr="0088533E">
        <w:rPr>
          <w:bCs/>
          <w:iCs/>
        </w:rPr>
        <w:t xml:space="preserve">. </w:t>
      </w:r>
    </w:p>
    <w:p w14:paraId="3B803D8A" w14:textId="77777777" w:rsidR="005720F3" w:rsidRPr="0088533E" w:rsidRDefault="005720F3" w:rsidP="005720F3">
      <w:pPr>
        <w:pStyle w:val="Prrafodelista"/>
      </w:pPr>
    </w:p>
    <w:p w14:paraId="41C5A881" w14:textId="77777777" w:rsidR="00240827" w:rsidRPr="0088533E" w:rsidRDefault="00240827" w:rsidP="005720F3">
      <w:pPr>
        <w:pStyle w:val="Prrafodelista"/>
        <w:numPr>
          <w:ilvl w:val="0"/>
          <w:numId w:val="25"/>
        </w:numPr>
        <w:spacing w:after="0"/>
        <w:jc w:val="both"/>
        <w:rPr>
          <w:bCs/>
          <w:iCs/>
        </w:rPr>
      </w:pPr>
      <w:r w:rsidRPr="0088533E">
        <w:t>Contribuir al desarrollo sostenible, por medio de la construcción participativa de alternativas de solución a las p</w:t>
      </w:r>
      <w:r w:rsidR="005720F3" w:rsidRPr="0088533E">
        <w:t xml:space="preserve">roblemáticas y potencialidades </w:t>
      </w:r>
      <w:r w:rsidRPr="0088533E">
        <w:t>ambientales del territorio</w:t>
      </w:r>
      <w:r w:rsidR="002F00AB" w:rsidRPr="0088533E">
        <w:t xml:space="preserve"> nacional</w:t>
      </w:r>
      <w:r w:rsidRPr="0088533E">
        <w:t>.</w:t>
      </w:r>
    </w:p>
    <w:p w14:paraId="56DE40BE" w14:textId="77777777" w:rsidR="00240827" w:rsidRPr="0088533E" w:rsidRDefault="00240827" w:rsidP="005720F3">
      <w:pPr>
        <w:pStyle w:val="Default"/>
        <w:ind w:left="567" w:hanging="567"/>
        <w:jc w:val="both"/>
        <w:rPr>
          <w:color w:val="auto"/>
        </w:rPr>
      </w:pPr>
    </w:p>
    <w:p w14:paraId="276697BC" w14:textId="77777777" w:rsidR="00240827" w:rsidRPr="0088533E" w:rsidRDefault="00240827" w:rsidP="005720F3">
      <w:pPr>
        <w:pStyle w:val="Default"/>
        <w:numPr>
          <w:ilvl w:val="0"/>
          <w:numId w:val="25"/>
        </w:numPr>
        <w:jc w:val="both"/>
        <w:rPr>
          <w:color w:val="auto"/>
        </w:rPr>
      </w:pPr>
      <w:r w:rsidRPr="0088533E">
        <w:rPr>
          <w:color w:val="auto"/>
        </w:rPr>
        <w:t xml:space="preserve">Identificar, analizar y priorizar, de manera concertada, las necesidades y problemas específicos en materia ambiental de </w:t>
      </w:r>
      <w:r w:rsidR="002F00AB" w:rsidRPr="0088533E">
        <w:rPr>
          <w:color w:val="auto"/>
        </w:rPr>
        <w:t>la nación,</w:t>
      </w:r>
      <w:r w:rsidRPr="0088533E">
        <w:rPr>
          <w:color w:val="auto"/>
        </w:rPr>
        <w:t xml:space="preserve"> aportando las respectivas alternativas de solución para que sean consideradas por las diferentes instancias municipales.</w:t>
      </w:r>
    </w:p>
    <w:p w14:paraId="25D7D18E" w14:textId="77777777" w:rsidR="00240827" w:rsidRPr="0088533E" w:rsidRDefault="00240827" w:rsidP="005720F3">
      <w:pPr>
        <w:pStyle w:val="Default"/>
        <w:ind w:left="567" w:hanging="567"/>
        <w:jc w:val="both"/>
        <w:rPr>
          <w:color w:val="auto"/>
        </w:rPr>
      </w:pPr>
    </w:p>
    <w:p w14:paraId="638EE849" w14:textId="77777777" w:rsidR="005720F3" w:rsidRPr="0088533E" w:rsidRDefault="00240827" w:rsidP="005720F3">
      <w:pPr>
        <w:pStyle w:val="Default"/>
        <w:numPr>
          <w:ilvl w:val="0"/>
          <w:numId w:val="25"/>
        </w:numPr>
        <w:jc w:val="both"/>
        <w:rPr>
          <w:color w:val="auto"/>
        </w:rPr>
      </w:pPr>
      <w:r w:rsidRPr="0088533E">
        <w:rPr>
          <w:color w:val="auto"/>
        </w:rPr>
        <w:t>Desarrollar propuestas y promover acciones que conduzcan a la articulación de los diferentes actores y sectores, a las políticas, programas, proyectos, pa</w:t>
      </w:r>
      <w:r w:rsidR="005720F3" w:rsidRPr="0088533E">
        <w:rPr>
          <w:color w:val="auto"/>
        </w:rPr>
        <w:t>ra la sostenibilidad ambiental.</w:t>
      </w:r>
    </w:p>
    <w:p w14:paraId="7C721F18" w14:textId="77777777" w:rsidR="005720F3" w:rsidRPr="0088533E" w:rsidRDefault="005720F3" w:rsidP="005720F3">
      <w:pPr>
        <w:pStyle w:val="Prrafodelista"/>
        <w:spacing w:after="0"/>
      </w:pPr>
    </w:p>
    <w:p w14:paraId="411FCF1C" w14:textId="5DC463D9" w:rsidR="00240827" w:rsidRPr="0088533E" w:rsidRDefault="00240827" w:rsidP="005720F3">
      <w:pPr>
        <w:pStyle w:val="Default"/>
        <w:numPr>
          <w:ilvl w:val="0"/>
          <w:numId w:val="25"/>
        </w:numPr>
        <w:jc w:val="both"/>
        <w:rPr>
          <w:color w:val="auto"/>
        </w:rPr>
      </w:pPr>
      <w:r w:rsidRPr="0088533E">
        <w:rPr>
          <w:color w:val="auto"/>
        </w:rPr>
        <w:t xml:space="preserve">Realizar de manera periódica un ejercicio de veeduría y seguimiento a los impactos ambientales que se generan </w:t>
      </w:r>
      <w:r w:rsidR="002259FB" w:rsidRPr="0088533E">
        <w:rPr>
          <w:color w:val="auto"/>
        </w:rPr>
        <w:t>debido</w:t>
      </w:r>
      <w:r w:rsidRPr="0088533E">
        <w:rPr>
          <w:color w:val="auto"/>
        </w:rPr>
        <w:t xml:space="preserve"> a los proyectos </w:t>
      </w:r>
      <w:r w:rsidR="002259FB" w:rsidRPr="0088533E">
        <w:rPr>
          <w:color w:val="auto"/>
        </w:rPr>
        <w:t>nacionales de grandes obras de infraestructura y minería</w:t>
      </w:r>
      <w:r w:rsidRPr="0088533E">
        <w:rPr>
          <w:color w:val="auto"/>
        </w:rPr>
        <w:t>.</w:t>
      </w:r>
    </w:p>
    <w:p w14:paraId="1A1F9B6D" w14:textId="77777777" w:rsidR="00FD1DC4" w:rsidRDefault="00FD1DC4" w:rsidP="00240827">
      <w:pPr>
        <w:pStyle w:val="Sinespaciado"/>
        <w:jc w:val="center"/>
        <w:rPr>
          <w:color w:val="FF0000"/>
          <w:lang w:val="es-CO"/>
        </w:rPr>
      </w:pPr>
    </w:p>
    <w:p w14:paraId="499A56A6" w14:textId="77777777" w:rsidR="00FD1DC4" w:rsidRDefault="00FD1DC4" w:rsidP="00240827">
      <w:pPr>
        <w:pStyle w:val="Sinespaciado"/>
        <w:jc w:val="center"/>
        <w:rPr>
          <w:color w:val="FF0000"/>
          <w:lang w:val="es-CO"/>
        </w:rPr>
      </w:pPr>
    </w:p>
    <w:p w14:paraId="54BE8B64" w14:textId="499196DD" w:rsidR="00240827" w:rsidRPr="0088533E" w:rsidRDefault="00B30A91" w:rsidP="00240827">
      <w:pPr>
        <w:pStyle w:val="Sinespaciado"/>
        <w:jc w:val="both"/>
        <w:rPr>
          <w:lang w:val="es-CO"/>
        </w:rPr>
      </w:pPr>
      <w:r>
        <w:rPr>
          <w:b/>
          <w:lang w:val="es-CO"/>
        </w:rPr>
        <w:t>ARTI</w:t>
      </w:r>
      <w:r w:rsidR="00917355" w:rsidRPr="0088533E">
        <w:rPr>
          <w:b/>
          <w:lang w:val="es-CO"/>
        </w:rPr>
        <w:t>CULO</w:t>
      </w:r>
      <w:r w:rsidR="00240827" w:rsidRPr="0088533E">
        <w:rPr>
          <w:b/>
          <w:lang w:val="es-CO"/>
        </w:rPr>
        <w:t xml:space="preserve"> </w:t>
      </w:r>
      <w:r>
        <w:rPr>
          <w:b/>
          <w:lang w:val="es-CO"/>
        </w:rPr>
        <w:t>8</w:t>
      </w:r>
      <w:r w:rsidR="00240827" w:rsidRPr="0088533E">
        <w:rPr>
          <w:b/>
          <w:lang w:val="es-CO"/>
        </w:rPr>
        <w:t>: Apoyo logístico, técnico y Financiero:</w:t>
      </w:r>
      <w:r w:rsidR="00240827" w:rsidRPr="0088533E">
        <w:rPr>
          <w:lang w:val="es-CO"/>
        </w:rPr>
        <w:t xml:space="preserve"> </w:t>
      </w:r>
    </w:p>
    <w:p w14:paraId="2CF6692D" w14:textId="77777777" w:rsidR="00240827" w:rsidRPr="0088533E" w:rsidRDefault="00240827" w:rsidP="00240827">
      <w:pPr>
        <w:pStyle w:val="Sinespaciado"/>
        <w:jc w:val="both"/>
        <w:rPr>
          <w:lang w:val="es-CO"/>
        </w:rPr>
      </w:pPr>
    </w:p>
    <w:p w14:paraId="042DA1C4" w14:textId="11428344" w:rsidR="00240827" w:rsidRPr="0088533E" w:rsidRDefault="00DA0168" w:rsidP="00240827">
      <w:pPr>
        <w:pStyle w:val="Sinespaciado"/>
        <w:jc w:val="both"/>
        <w:rPr>
          <w:lang w:val="es-CO"/>
        </w:rPr>
      </w:pPr>
      <w:r>
        <w:rPr>
          <w:lang w:val="es-CO"/>
        </w:rPr>
        <w:t>Las Alcaldías Municipales</w:t>
      </w:r>
      <w:r w:rsidR="00240827" w:rsidRPr="0088533E">
        <w:rPr>
          <w:lang w:val="es-CO"/>
        </w:rPr>
        <w:t xml:space="preserve">, a través de las secretarias de Medio Ambiente </w:t>
      </w:r>
      <w:r w:rsidR="000C3082" w:rsidRPr="0088533E">
        <w:rPr>
          <w:lang w:val="es-CO"/>
        </w:rPr>
        <w:t xml:space="preserve">municipales </w:t>
      </w:r>
      <w:r w:rsidR="00240827" w:rsidRPr="0088533E">
        <w:rPr>
          <w:lang w:val="es-CO"/>
        </w:rPr>
        <w:t>o quien haga sus veces, será</w:t>
      </w:r>
      <w:r w:rsidR="00DB30E5">
        <w:rPr>
          <w:lang w:val="es-CO"/>
        </w:rPr>
        <w:t>n</w:t>
      </w:r>
      <w:r w:rsidR="00240827" w:rsidRPr="0088533E">
        <w:rPr>
          <w:lang w:val="es-CO"/>
        </w:rPr>
        <w:t xml:space="preserve"> la</w:t>
      </w:r>
      <w:r w:rsidR="00DB30E5">
        <w:rPr>
          <w:lang w:val="es-CO"/>
        </w:rPr>
        <w:t>s</w:t>
      </w:r>
      <w:r w:rsidR="00240827" w:rsidRPr="0088533E">
        <w:rPr>
          <w:lang w:val="es-CO"/>
        </w:rPr>
        <w:t xml:space="preserve"> responsable</w:t>
      </w:r>
      <w:r w:rsidR="00DB30E5">
        <w:rPr>
          <w:lang w:val="es-CO"/>
        </w:rPr>
        <w:t>s</w:t>
      </w:r>
      <w:r w:rsidR="00240827" w:rsidRPr="0088533E">
        <w:rPr>
          <w:lang w:val="es-CO"/>
        </w:rPr>
        <w:t xml:space="preserve"> de la coordinación interinstitucional y brindarles a las Mesas Ambientales Bioterritoriales, Mesas Ambientales Comunales, Mesas Ambientales Zonales y Mesas Ambientales Municipales, el apoyo requerido para su conformación y buen funcionamiento, para lo cual gestionará recursos, financieros, técnicos, jurídicos y logísticos que garanticen el logro del objetivo propuesto.</w:t>
      </w:r>
    </w:p>
    <w:p w14:paraId="65A39B71" w14:textId="77777777" w:rsidR="00240827" w:rsidRPr="0088533E" w:rsidRDefault="00240827" w:rsidP="00240827">
      <w:pPr>
        <w:pStyle w:val="Sinespaciado"/>
        <w:jc w:val="both"/>
        <w:rPr>
          <w:lang w:val="es-CO"/>
        </w:rPr>
      </w:pPr>
    </w:p>
    <w:p w14:paraId="508F2394" w14:textId="467C0803" w:rsidR="00240827" w:rsidRPr="0088533E" w:rsidRDefault="00240827" w:rsidP="00240827">
      <w:pPr>
        <w:pStyle w:val="Sinespaciado"/>
        <w:jc w:val="both"/>
        <w:rPr>
          <w:lang w:val="es-CO"/>
        </w:rPr>
      </w:pPr>
      <w:r w:rsidRPr="0088533E">
        <w:rPr>
          <w:lang w:val="es-CO"/>
        </w:rPr>
        <w:t>Para las Mesas Ambientales Regionales, Mesas Ambientales Indígenas y Mesas Ambientales Departamentales, será el Gobierno Departamental a través de las secretarias de Medio Ambiente o quien</w:t>
      </w:r>
      <w:r w:rsidR="00DB30E5">
        <w:rPr>
          <w:lang w:val="es-CO"/>
        </w:rPr>
        <w:t xml:space="preserve"> haga sus veces, el</w:t>
      </w:r>
      <w:r w:rsidRPr="0088533E">
        <w:rPr>
          <w:lang w:val="es-CO"/>
        </w:rPr>
        <w:t xml:space="preserve"> responsable de la coordinación interinstitucional y brindarles el apoyo requerido para su conformación y buen funcionamiento, para lo cual gestionará recursos, financieros, técnicos, jurídicos y logísticos que garanticen el logro del objetivo propuesto.</w:t>
      </w:r>
    </w:p>
    <w:p w14:paraId="1E54C354" w14:textId="77777777" w:rsidR="00240827" w:rsidRPr="0088533E" w:rsidRDefault="00240827" w:rsidP="00240827">
      <w:pPr>
        <w:pStyle w:val="Sinespaciado"/>
        <w:jc w:val="both"/>
        <w:rPr>
          <w:lang w:val="es-CO"/>
        </w:rPr>
      </w:pPr>
    </w:p>
    <w:p w14:paraId="34D629D5" w14:textId="4A7A75EA" w:rsidR="00240827" w:rsidRPr="0088533E" w:rsidRDefault="00240827" w:rsidP="00240827">
      <w:pPr>
        <w:pStyle w:val="Sinespaciado"/>
        <w:jc w:val="both"/>
        <w:rPr>
          <w:lang w:val="es-CO"/>
        </w:rPr>
      </w:pPr>
      <w:r w:rsidRPr="0088533E">
        <w:rPr>
          <w:lang w:val="es-CO"/>
        </w:rPr>
        <w:t xml:space="preserve">La Mesa Ambiental Nacional tendrá el apoyo financiero, técnico, jurídico y logístico en el Ministerio de Ambiente y de Desarrollo </w:t>
      </w:r>
      <w:r w:rsidR="008F7BEC" w:rsidRPr="0088533E">
        <w:rPr>
          <w:lang w:val="es-CO"/>
        </w:rPr>
        <w:t>S</w:t>
      </w:r>
      <w:r w:rsidR="00D32CAA" w:rsidRPr="0088533E">
        <w:rPr>
          <w:lang w:val="es-CO"/>
        </w:rPr>
        <w:t>ostenible</w:t>
      </w:r>
      <w:r w:rsidRPr="0088533E">
        <w:rPr>
          <w:lang w:val="es-CO"/>
        </w:rPr>
        <w:t>.</w:t>
      </w:r>
    </w:p>
    <w:p w14:paraId="170FB2B0" w14:textId="77777777" w:rsidR="00240827" w:rsidRPr="0088533E" w:rsidRDefault="00240827" w:rsidP="00240827">
      <w:pPr>
        <w:pStyle w:val="Sinespaciado"/>
        <w:jc w:val="both"/>
        <w:rPr>
          <w:lang w:val="es-CO"/>
        </w:rPr>
      </w:pPr>
    </w:p>
    <w:p w14:paraId="5046C967" w14:textId="61FD1DAB" w:rsidR="00240827" w:rsidRPr="0088533E" w:rsidRDefault="00240827" w:rsidP="00240827">
      <w:pPr>
        <w:pStyle w:val="Sinespaciado"/>
        <w:jc w:val="both"/>
        <w:rPr>
          <w:lang w:val="es-CO"/>
        </w:rPr>
      </w:pPr>
      <w:r w:rsidRPr="0088533E">
        <w:rPr>
          <w:b/>
          <w:lang w:val="es-CO"/>
        </w:rPr>
        <w:t>PARAGRAFO 1:</w:t>
      </w:r>
      <w:r w:rsidRPr="0088533E">
        <w:rPr>
          <w:lang w:val="es-CO"/>
        </w:rPr>
        <w:t xml:space="preserve"> En el caso de las Mesas Ambientales </w:t>
      </w:r>
      <w:r w:rsidR="004A28C3">
        <w:rPr>
          <w:lang w:val="es-CO"/>
        </w:rPr>
        <w:t>que tengan su accionar</w:t>
      </w:r>
      <w:r w:rsidRPr="0088533E">
        <w:rPr>
          <w:lang w:val="es-CO"/>
        </w:rPr>
        <w:t xml:space="preserve"> en el sector rural, serán las Corporaciones Autónomas Regionales quienes estarán a cargo del apoyo requerido para su conformación y buen funcionamiento, para lo cual gestionará</w:t>
      </w:r>
      <w:r w:rsidR="004A28C3">
        <w:rPr>
          <w:lang w:val="es-CO"/>
        </w:rPr>
        <w:t>n</w:t>
      </w:r>
      <w:r w:rsidRPr="0088533E">
        <w:rPr>
          <w:lang w:val="es-CO"/>
        </w:rPr>
        <w:t xml:space="preserve"> recursos, financieros, técnicos, jurídicos y logísticos que garanticen el logro del objetivo propuesto.</w:t>
      </w:r>
    </w:p>
    <w:p w14:paraId="46A9487D" w14:textId="77777777" w:rsidR="00EC0F40" w:rsidRPr="0088533E" w:rsidRDefault="00EC0F40" w:rsidP="00240827">
      <w:pPr>
        <w:pStyle w:val="Sinespaciado"/>
        <w:jc w:val="both"/>
        <w:rPr>
          <w:lang w:val="es-CO"/>
        </w:rPr>
      </w:pPr>
    </w:p>
    <w:p w14:paraId="674EB59B" w14:textId="763D7720" w:rsidR="00EC0F40" w:rsidRPr="0088533E" w:rsidRDefault="00EC0F40" w:rsidP="00EC0F40">
      <w:pPr>
        <w:jc w:val="both"/>
        <w:rPr>
          <w:rFonts w:ascii="Arial" w:hAnsi="Arial" w:cs="Arial"/>
          <w:sz w:val="24"/>
          <w:szCs w:val="24"/>
        </w:rPr>
      </w:pPr>
      <w:r w:rsidRPr="0088533E">
        <w:rPr>
          <w:rFonts w:ascii="Arial" w:hAnsi="Arial" w:cs="Arial"/>
          <w:b/>
          <w:sz w:val="24"/>
          <w:szCs w:val="24"/>
        </w:rPr>
        <w:t>PARAGRAFO 2:</w:t>
      </w:r>
      <w:r w:rsidRPr="0088533E">
        <w:rPr>
          <w:rFonts w:ascii="Arial" w:hAnsi="Arial" w:cs="Arial"/>
          <w:sz w:val="24"/>
          <w:szCs w:val="24"/>
        </w:rPr>
        <w:t xml:space="preserve"> </w:t>
      </w:r>
      <w:r w:rsidR="009F4499">
        <w:rPr>
          <w:rFonts w:ascii="Arial" w:hAnsi="Arial" w:cs="Arial"/>
          <w:sz w:val="24"/>
          <w:szCs w:val="24"/>
        </w:rPr>
        <w:t>Buscaran</w:t>
      </w:r>
      <w:r w:rsidRPr="0088533E">
        <w:rPr>
          <w:rFonts w:ascii="Arial" w:hAnsi="Arial" w:cs="Arial"/>
          <w:sz w:val="24"/>
          <w:szCs w:val="24"/>
        </w:rPr>
        <w:t xml:space="preserve"> apoyo internacional de entidades para el fomento y la co</w:t>
      </w:r>
      <w:r w:rsidR="009F4499">
        <w:rPr>
          <w:rFonts w:ascii="Arial" w:hAnsi="Arial" w:cs="Arial"/>
          <w:sz w:val="24"/>
          <w:szCs w:val="24"/>
        </w:rPr>
        <w:t xml:space="preserve">operación en temas ambientales </w:t>
      </w:r>
      <w:r w:rsidRPr="0088533E">
        <w:rPr>
          <w:rFonts w:ascii="Arial" w:hAnsi="Arial" w:cs="Arial"/>
          <w:sz w:val="24"/>
          <w:szCs w:val="24"/>
        </w:rPr>
        <w:t xml:space="preserve">por el ministerio de Ambiente y de Desarrollo </w:t>
      </w:r>
      <w:r w:rsidR="009F4499">
        <w:rPr>
          <w:rFonts w:ascii="Arial" w:hAnsi="Arial" w:cs="Arial"/>
          <w:sz w:val="24"/>
          <w:szCs w:val="24"/>
        </w:rPr>
        <w:t>Sostenible.</w:t>
      </w:r>
    </w:p>
    <w:p w14:paraId="09E8F92C" w14:textId="77777777" w:rsidR="00240827" w:rsidRPr="0088533E" w:rsidRDefault="00240827" w:rsidP="00240827">
      <w:pPr>
        <w:pStyle w:val="Sinespaciado"/>
        <w:jc w:val="both"/>
      </w:pPr>
    </w:p>
    <w:p w14:paraId="49ABC04F" w14:textId="10F4303E" w:rsidR="00240827" w:rsidRPr="0088533E" w:rsidRDefault="000C3082" w:rsidP="00240827">
      <w:pPr>
        <w:pStyle w:val="Sinespaciado"/>
        <w:jc w:val="both"/>
        <w:rPr>
          <w:lang w:val="es-CO"/>
        </w:rPr>
      </w:pPr>
      <w:r w:rsidRPr="0088533E">
        <w:rPr>
          <w:b/>
          <w:lang w:val="es-CO"/>
        </w:rPr>
        <w:t>ARTÍCULO</w:t>
      </w:r>
      <w:r w:rsidR="00587984">
        <w:rPr>
          <w:b/>
          <w:lang w:val="es-CO"/>
        </w:rPr>
        <w:t xml:space="preserve"> 9</w:t>
      </w:r>
      <w:r w:rsidR="00240827" w:rsidRPr="0088533E">
        <w:rPr>
          <w:b/>
          <w:lang w:val="es-CO"/>
        </w:rPr>
        <w:t>:</w:t>
      </w:r>
      <w:r w:rsidR="00240827" w:rsidRPr="0088533E">
        <w:rPr>
          <w:lang w:val="es-CO"/>
        </w:rPr>
        <w:t xml:space="preserve"> </w:t>
      </w:r>
      <w:r w:rsidR="00352088" w:rsidRPr="00352088">
        <w:rPr>
          <w:b/>
          <w:lang w:val="es-CO"/>
        </w:rPr>
        <w:t>Reglamentación.</w:t>
      </w:r>
      <w:r w:rsidR="00352088">
        <w:rPr>
          <w:lang w:val="es-CO"/>
        </w:rPr>
        <w:t xml:space="preserve"> </w:t>
      </w:r>
      <w:r w:rsidR="00240827" w:rsidRPr="0088533E">
        <w:rPr>
          <w:lang w:val="es-CO"/>
        </w:rPr>
        <w:t>Esta ley deberá ser reglamentada en un plazo máximo de 6 meses, contados a partir de su vigencia.</w:t>
      </w:r>
    </w:p>
    <w:p w14:paraId="5CFD80CC" w14:textId="77777777" w:rsidR="00240827" w:rsidRPr="0088533E" w:rsidRDefault="00240827" w:rsidP="00240827">
      <w:pPr>
        <w:pStyle w:val="Sinespaciado"/>
        <w:jc w:val="both"/>
        <w:rPr>
          <w:lang w:val="es-CO"/>
        </w:rPr>
      </w:pPr>
    </w:p>
    <w:p w14:paraId="0442F3BF" w14:textId="77777777" w:rsidR="00240827" w:rsidRPr="0088533E" w:rsidRDefault="00240827" w:rsidP="00240827">
      <w:pPr>
        <w:pStyle w:val="Sinespaciado"/>
        <w:jc w:val="both"/>
        <w:rPr>
          <w:lang w:val="es-CO"/>
        </w:rPr>
      </w:pPr>
    </w:p>
    <w:p w14:paraId="178D8D81" w14:textId="2B22C85E" w:rsidR="00240827" w:rsidRPr="0088533E" w:rsidRDefault="00240827" w:rsidP="00240827">
      <w:pPr>
        <w:pStyle w:val="Sinespaciado"/>
        <w:jc w:val="both"/>
        <w:rPr>
          <w:u w:val="single"/>
          <w:lang w:val="es-CO"/>
        </w:rPr>
      </w:pPr>
      <w:r w:rsidRPr="0088533E">
        <w:rPr>
          <w:b/>
          <w:lang w:val="es-CO"/>
        </w:rPr>
        <w:t xml:space="preserve">ARTICULO </w:t>
      </w:r>
      <w:r w:rsidR="00587984">
        <w:rPr>
          <w:b/>
          <w:lang w:val="es-CO"/>
        </w:rPr>
        <w:t>10</w:t>
      </w:r>
      <w:r w:rsidRPr="0088533E">
        <w:rPr>
          <w:lang w:val="es-CO"/>
        </w:rPr>
        <w:t xml:space="preserve">: </w:t>
      </w:r>
      <w:r w:rsidRPr="0088533E">
        <w:rPr>
          <w:b/>
          <w:lang w:val="es-CO"/>
        </w:rPr>
        <w:t xml:space="preserve">Vigencia. </w:t>
      </w:r>
      <w:r w:rsidRPr="0088533E">
        <w:rPr>
          <w:lang w:val="es-CO"/>
        </w:rPr>
        <w:t>Esta ley rige a partir de su promulgación y deroga todas las normas que le sean contrarias</w:t>
      </w:r>
      <w:r w:rsidR="008D50BE" w:rsidRPr="0088533E">
        <w:rPr>
          <w:lang w:val="es-CO"/>
        </w:rPr>
        <w:t>.</w:t>
      </w:r>
      <w:r w:rsidR="00D32CAA" w:rsidRPr="0088533E">
        <w:rPr>
          <w:u w:val="single"/>
          <w:lang w:val="es-CO"/>
        </w:rPr>
        <w:t xml:space="preserve"> </w:t>
      </w:r>
    </w:p>
    <w:p w14:paraId="1B74974E" w14:textId="77777777" w:rsidR="003A28E1" w:rsidRDefault="003A28E1" w:rsidP="00240827">
      <w:pPr>
        <w:spacing w:line="360" w:lineRule="auto"/>
        <w:jc w:val="both"/>
        <w:rPr>
          <w:rFonts w:ascii="Arial" w:hAnsi="Arial" w:cs="Arial"/>
          <w:sz w:val="24"/>
          <w:szCs w:val="24"/>
        </w:rPr>
      </w:pPr>
    </w:p>
    <w:p w14:paraId="681B446F" w14:textId="77777777" w:rsidR="00240827" w:rsidRPr="0088533E" w:rsidRDefault="00240827" w:rsidP="00240827">
      <w:pPr>
        <w:spacing w:line="360" w:lineRule="auto"/>
        <w:jc w:val="both"/>
        <w:rPr>
          <w:rFonts w:ascii="Arial" w:hAnsi="Arial" w:cs="Arial"/>
          <w:sz w:val="24"/>
          <w:szCs w:val="24"/>
        </w:rPr>
      </w:pPr>
      <w:r w:rsidRPr="0088533E">
        <w:rPr>
          <w:rFonts w:ascii="Arial" w:hAnsi="Arial" w:cs="Arial"/>
          <w:sz w:val="24"/>
          <w:szCs w:val="24"/>
        </w:rPr>
        <w:t>Presentado por:</w:t>
      </w:r>
    </w:p>
    <w:p w14:paraId="704C073D" w14:textId="77777777" w:rsidR="00240827" w:rsidRDefault="00240827" w:rsidP="00240827">
      <w:pPr>
        <w:spacing w:line="240" w:lineRule="auto"/>
        <w:jc w:val="both"/>
        <w:rPr>
          <w:rFonts w:ascii="Arial" w:hAnsi="Arial" w:cs="Arial"/>
          <w:b/>
          <w:sz w:val="24"/>
          <w:szCs w:val="24"/>
        </w:rPr>
      </w:pPr>
    </w:p>
    <w:p w14:paraId="20565F7F" w14:textId="6D7B1576" w:rsidR="00717419" w:rsidRPr="00F06D26" w:rsidRDefault="00717419" w:rsidP="00717419">
      <w:pPr>
        <w:spacing w:after="0" w:line="240" w:lineRule="auto"/>
        <w:rPr>
          <w:rFonts w:ascii="Arial" w:hAnsi="Arial" w:cs="Arial"/>
          <w:b/>
        </w:rPr>
      </w:pPr>
      <w:r w:rsidRPr="00F06D26">
        <w:rPr>
          <w:rFonts w:ascii="Arial" w:hAnsi="Arial" w:cs="Arial"/>
          <w:b/>
        </w:rPr>
        <w:t>NICOLÁS ALBEIRO ECHEVERRY ALVARÁN</w:t>
      </w:r>
      <w:r w:rsidRPr="002123A9">
        <w:t xml:space="preserve"> </w:t>
      </w:r>
      <w:r>
        <w:t xml:space="preserve">         </w:t>
      </w:r>
      <w:r>
        <w:tab/>
      </w:r>
      <w:r w:rsidRPr="002123A9">
        <w:rPr>
          <w:rFonts w:ascii="Arial" w:hAnsi="Arial" w:cs="Arial"/>
          <w:b/>
        </w:rPr>
        <w:t>JUAN DIEGO GOMEZ JIMENEZ</w:t>
      </w:r>
    </w:p>
    <w:p w14:paraId="2C9A5205" w14:textId="02173715" w:rsidR="00717419" w:rsidRDefault="00717419" w:rsidP="00717419">
      <w:pPr>
        <w:spacing w:after="0" w:line="240" w:lineRule="auto"/>
        <w:rPr>
          <w:rFonts w:ascii="Arial" w:hAnsi="Arial" w:cs="Arial"/>
          <w:b/>
        </w:rPr>
      </w:pPr>
      <w:r w:rsidRPr="00F06D26">
        <w:rPr>
          <w:rFonts w:ascii="Arial" w:hAnsi="Arial" w:cs="Arial"/>
          <w:b/>
        </w:rPr>
        <w:t>Representante a la Cámara</w:t>
      </w:r>
      <w:r>
        <w:rPr>
          <w:rFonts w:ascii="Arial" w:hAnsi="Arial" w:cs="Arial"/>
          <w:b/>
        </w:rPr>
        <w:tab/>
        <w:t xml:space="preserve">                                      </w:t>
      </w:r>
      <w:r>
        <w:rPr>
          <w:rFonts w:ascii="Arial" w:hAnsi="Arial" w:cs="Arial"/>
          <w:b/>
        </w:rPr>
        <w:tab/>
      </w:r>
      <w:r w:rsidRPr="002123A9">
        <w:rPr>
          <w:rFonts w:ascii="Arial" w:hAnsi="Arial" w:cs="Arial"/>
          <w:b/>
        </w:rPr>
        <w:t xml:space="preserve">Senador de la </w:t>
      </w:r>
      <w:r>
        <w:rPr>
          <w:rFonts w:ascii="Arial" w:hAnsi="Arial" w:cs="Arial"/>
          <w:b/>
        </w:rPr>
        <w:t>R</w:t>
      </w:r>
      <w:r w:rsidRPr="002123A9">
        <w:rPr>
          <w:rFonts w:ascii="Arial" w:hAnsi="Arial" w:cs="Arial"/>
          <w:b/>
        </w:rPr>
        <w:t>epública</w:t>
      </w:r>
    </w:p>
    <w:p w14:paraId="37495D36" w14:textId="4FA8C50B" w:rsidR="00717419" w:rsidRPr="00F06D26" w:rsidRDefault="00717419" w:rsidP="00717419">
      <w:pPr>
        <w:spacing w:after="0" w:line="240" w:lineRule="auto"/>
        <w:rPr>
          <w:rFonts w:ascii="Arial" w:hAnsi="Arial" w:cs="Arial"/>
          <w:b/>
        </w:rPr>
      </w:pPr>
      <w:r w:rsidRPr="00F06D26">
        <w:rPr>
          <w:rFonts w:ascii="Arial" w:hAnsi="Arial" w:cs="Arial"/>
          <w:b/>
        </w:rPr>
        <w:t>Departamento de Antioquia</w:t>
      </w:r>
      <w:r w:rsidRPr="002123A9">
        <w:t xml:space="preserve"> </w:t>
      </w:r>
      <w:r>
        <w:tab/>
      </w:r>
      <w:r>
        <w:tab/>
      </w:r>
      <w:r>
        <w:tab/>
        <w:t xml:space="preserve">    </w:t>
      </w:r>
      <w:r>
        <w:tab/>
      </w:r>
      <w:r w:rsidRPr="002123A9">
        <w:rPr>
          <w:rFonts w:ascii="Arial" w:hAnsi="Arial" w:cs="Arial"/>
          <w:b/>
        </w:rPr>
        <w:t>Partido Conservador Colombiano</w:t>
      </w:r>
    </w:p>
    <w:p w14:paraId="521BB8E5" w14:textId="1489C0D4" w:rsidR="00717419" w:rsidRDefault="00717419" w:rsidP="00717419">
      <w:pPr>
        <w:spacing w:after="0" w:line="240" w:lineRule="auto"/>
        <w:jc w:val="both"/>
        <w:rPr>
          <w:rFonts w:ascii="Arial" w:hAnsi="Arial" w:cs="Arial"/>
          <w:b/>
          <w:sz w:val="24"/>
          <w:szCs w:val="24"/>
        </w:rPr>
      </w:pPr>
      <w:r w:rsidRPr="00F06D26">
        <w:rPr>
          <w:rFonts w:ascii="Arial" w:hAnsi="Arial" w:cs="Arial"/>
          <w:b/>
        </w:rPr>
        <w:t>Partido Conservador Colombiano</w:t>
      </w:r>
    </w:p>
    <w:p w14:paraId="0C90F9E5" w14:textId="77777777" w:rsidR="00717419" w:rsidRDefault="00717419" w:rsidP="00240827">
      <w:pPr>
        <w:spacing w:line="240" w:lineRule="auto"/>
        <w:jc w:val="both"/>
        <w:rPr>
          <w:rFonts w:ascii="Arial" w:hAnsi="Arial" w:cs="Arial"/>
          <w:b/>
          <w:sz w:val="24"/>
          <w:szCs w:val="24"/>
        </w:rPr>
      </w:pPr>
    </w:p>
    <w:p w14:paraId="30CF6B5B" w14:textId="77777777" w:rsidR="00717419" w:rsidRPr="0088533E" w:rsidRDefault="00717419" w:rsidP="00240827">
      <w:pPr>
        <w:spacing w:line="240" w:lineRule="auto"/>
        <w:jc w:val="both"/>
        <w:rPr>
          <w:rFonts w:ascii="Arial" w:hAnsi="Arial" w:cs="Arial"/>
          <w:b/>
          <w:sz w:val="24"/>
          <w:szCs w:val="24"/>
        </w:rPr>
      </w:pPr>
    </w:p>
    <w:sectPr w:rsidR="00717419" w:rsidRPr="0088533E" w:rsidSect="003A28E1">
      <w:headerReference w:type="default" r:id="rId10"/>
      <w:pgSz w:w="12240" w:h="15840"/>
      <w:pgMar w:top="2098"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381CD" w14:textId="77777777" w:rsidR="00786EA4" w:rsidRDefault="00786EA4" w:rsidP="00CA481B">
      <w:pPr>
        <w:spacing w:after="0" w:line="240" w:lineRule="auto"/>
      </w:pPr>
      <w:r>
        <w:separator/>
      </w:r>
    </w:p>
  </w:endnote>
  <w:endnote w:type="continuationSeparator" w:id="0">
    <w:p w14:paraId="283D3D8F" w14:textId="77777777" w:rsidR="00786EA4" w:rsidRDefault="00786EA4" w:rsidP="00CA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81B39" w14:textId="77777777" w:rsidR="00786EA4" w:rsidRDefault="00786EA4" w:rsidP="00CA481B">
      <w:pPr>
        <w:spacing w:after="0" w:line="240" w:lineRule="auto"/>
      </w:pPr>
      <w:r>
        <w:separator/>
      </w:r>
    </w:p>
  </w:footnote>
  <w:footnote w:type="continuationSeparator" w:id="0">
    <w:p w14:paraId="39DA90B0" w14:textId="77777777" w:rsidR="00786EA4" w:rsidRDefault="00786EA4" w:rsidP="00CA4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C1C94" w14:textId="77777777" w:rsidR="00ED0171" w:rsidRDefault="00ED0171" w:rsidP="00CA481B">
    <w:pPr>
      <w:pStyle w:val="Encabezado"/>
      <w:jc w:val="center"/>
    </w:pPr>
    <w:r>
      <w:rPr>
        <w:rFonts w:ascii="Comic Sans MS" w:hAnsi="Comic Sans MS"/>
        <w:noProof/>
        <w:lang w:val="es-CO" w:eastAsia="es-CO"/>
      </w:rPr>
      <w:drawing>
        <wp:inline distT="0" distB="0" distL="0" distR="0" wp14:anchorId="63F2326B" wp14:editId="5D8514F3">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14:paraId="6BA10F0A" w14:textId="77777777" w:rsidR="00ED0171" w:rsidRDefault="00ED01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6882"/>
    <w:multiLevelType w:val="hybridMultilevel"/>
    <w:tmpl w:val="1360B8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B92809"/>
    <w:multiLevelType w:val="hybridMultilevel"/>
    <w:tmpl w:val="D5FA527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72C5E40"/>
    <w:multiLevelType w:val="hybridMultilevel"/>
    <w:tmpl w:val="1360B8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DE652D"/>
    <w:multiLevelType w:val="hybridMultilevel"/>
    <w:tmpl w:val="61FA3944"/>
    <w:lvl w:ilvl="0" w:tplc="4C54C41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2B148D7"/>
    <w:multiLevelType w:val="hybridMultilevel"/>
    <w:tmpl w:val="4C94361A"/>
    <w:lvl w:ilvl="0" w:tplc="240A0017">
      <w:start w:val="1"/>
      <w:numFmt w:val="lowerLetter"/>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0F924A4"/>
    <w:multiLevelType w:val="hybridMultilevel"/>
    <w:tmpl w:val="7A5CB2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36E661E"/>
    <w:multiLevelType w:val="hybridMultilevel"/>
    <w:tmpl w:val="7A5CB2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43F334E"/>
    <w:multiLevelType w:val="hybridMultilevel"/>
    <w:tmpl w:val="0A92DC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CBA0F12"/>
    <w:multiLevelType w:val="hybridMultilevel"/>
    <w:tmpl w:val="52EA5A0C"/>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5A07EA3"/>
    <w:multiLevelType w:val="hybridMultilevel"/>
    <w:tmpl w:val="82BE5A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60D4A50"/>
    <w:multiLevelType w:val="hybridMultilevel"/>
    <w:tmpl w:val="91F28560"/>
    <w:lvl w:ilvl="0" w:tplc="0DFAB094">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B30510A"/>
    <w:multiLevelType w:val="hybridMultilevel"/>
    <w:tmpl w:val="0DD295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3875F77"/>
    <w:multiLevelType w:val="hybridMultilevel"/>
    <w:tmpl w:val="003088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6014DF"/>
    <w:multiLevelType w:val="hybridMultilevel"/>
    <w:tmpl w:val="7A5CB2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83552A0"/>
    <w:multiLevelType w:val="hybridMultilevel"/>
    <w:tmpl w:val="1360B8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C843B89"/>
    <w:multiLevelType w:val="hybridMultilevel"/>
    <w:tmpl w:val="BC0249EA"/>
    <w:lvl w:ilvl="0" w:tplc="A548319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4E05610"/>
    <w:multiLevelType w:val="hybridMultilevel"/>
    <w:tmpl w:val="09A2F79C"/>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7DC5FB4"/>
    <w:multiLevelType w:val="hybridMultilevel"/>
    <w:tmpl w:val="DF0A135A"/>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88C2A9B"/>
    <w:multiLevelType w:val="hybridMultilevel"/>
    <w:tmpl w:val="5622E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8CB3B89"/>
    <w:multiLevelType w:val="hybridMultilevel"/>
    <w:tmpl w:val="1360B8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B1325F6"/>
    <w:multiLevelType w:val="hybridMultilevel"/>
    <w:tmpl w:val="097417DE"/>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nsid w:val="5F0C2877"/>
    <w:multiLevelType w:val="hybridMultilevel"/>
    <w:tmpl w:val="DB6E96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F5B5DB1"/>
    <w:multiLevelType w:val="hybridMultilevel"/>
    <w:tmpl w:val="1360B8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08024AE"/>
    <w:multiLevelType w:val="hybridMultilevel"/>
    <w:tmpl w:val="D2FC9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44C5AA1"/>
    <w:multiLevelType w:val="hybridMultilevel"/>
    <w:tmpl w:val="4F7A6A6A"/>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6DD5D07"/>
    <w:multiLevelType w:val="hybridMultilevel"/>
    <w:tmpl w:val="7A5CB2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7F841AD"/>
    <w:multiLevelType w:val="hybridMultilevel"/>
    <w:tmpl w:val="897CC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E1D040B"/>
    <w:multiLevelType w:val="hybridMultilevel"/>
    <w:tmpl w:val="7A5CB2B0"/>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nsid w:val="7EF66EE8"/>
    <w:multiLevelType w:val="hybridMultilevel"/>
    <w:tmpl w:val="1360B8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7"/>
  </w:num>
  <w:num w:numId="3">
    <w:abstractNumId w:val="1"/>
  </w:num>
  <w:num w:numId="4">
    <w:abstractNumId w:val="23"/>
  </w:num>
  <w:num w:numId="5">
    <w:abstractNumId w:val="2"/>
  </w:num>
  <w:num w:numId="6">
    <w:abstractNumId w:val="20"/>
  </w:num>
  <w:num w:numId="7">
    <w:abstractNumId w:val="14"/>
  </w:num>
  <w:num w:numId="8">
    <w:abstractNumId w:val="19"/>
  </w:num>
  <w:num w:numId="9">
    <w:abstractNumId w:val="28"/>
  </w:num>
  <w:num w:numId="10">
    <w:abstractNumId w:val="0"/>
  </w:num>
  <w:num w:numId="11">
    <w:abstractNumId w:val="27"/>
  </w:num>
  <w:num w:numId="12">
    <w:abstractNumId w:val="6"/>
  </w:num>
  <w:num w:numId="13">
    <w:abstractNumId w:val="13"/>
  </w:num>
  <w:num w:numId="14">
    <w:abstractNumId w:val="25"/>
  </w:num>
  <w:num w:numId="15">
    <w:abstractNumId w:val="5"/>
  </w:num>
  <w:num w:numId="16">
    <w:abstractNumId w:val="9"/>
  </w:num>
  <w:num w:numId="17">
    <w:abstractNumId w:val="15"/>
  </w:num>
  <w:num w:numId="18">
    <w:abstractNumId w:val="12"/>
  </w:num>
  <w:num w:numId="19">
    <w:abstractNumId w:val="21"/>
  </w:num>
  <w:num w:numId="20">
    <w:abstractNumId w:val="11"/>
  </w:num>
  <w:num w:numId="21">
    <w:abstractNumId w:val="10"/>
  </w:num>
  <w:num w:numId="22">
    <w:abstractNumId w:val="7"/>
  </w:num>
  <w:num w:numId="23">
    <w:abstractNumId w:val="8"/>
  </w:num>
  <w:num w:numId="24">
    <w:abstractNumId w:val="16"/>
  </w:num>
  <w:num w:numId="25">
    <w:abstractNumId w:val="2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27"/>
    <w:rsid w:val="00002FD2"/>
    <w:rsid w:val="00015CD9"/>
    <w:rsid w:val="00035900"/>
    <w:rsid w:val="00036931"/>
    <w:rsid w:val="00037E63"/>
    <w:rsid w:val="000516C1"/>
    <w:rsid w:val="00055B01"/>
    <w:rsid w:val="00056908"/>
    <w:rsid w:val="00063BF8"/>
    <w:rsid w:val="000655BB"/>
    <w:rsid w:val="00066D15"/>
    <w:rsid w:val="0007487B"/>
    <w:rsid w:val="00076AE3"/>
    <w:rsid w:val="000771DB"/>
    <w:rsid w:val="000831DB"/>
    <w:rsid w:val="00083468"/>
    <w:rsid w:val="00091F13"/>
    <w:rsid w:val="000A1D2B"/>
    <w:rsid w:val="000A7491"/>
    <w:rsid w:val="000B3E08"/>
    <w:rsid w:val="000C12C1"/>
    <w:rsid w:val="000C18E7"/>
    <w:rsid w:val="000C3082"/>
    <w:rsid w:val="000D18A7"/>
    <w:rsid w:val="000D44A8"/>
    <w:rsid w:val="000F02EF"/>
    <w:rsid w:val="000F0EB5"/>
    <w:rsid w:val="0010162E"/>
    <w:rsid w:val="00104BF1"/>
    <w:rsid w:val="0011042A"/>
    <w:rsid w:val="001160C5"/>
    <w:rsid w:val="00120513"/>
    <w:rsid w:val="0012524D"/>
    <w:rsid w:val="0012782F"/>
    <w:rsid w:val="00135326"/>
    <w:rsid w:val="00141372"/>
    <w:rsid w:val="0014338D"/>
    <w:rsid w:val="001438AF"/>
    <w:rsid w:val="00145DA7"/>
    <w:rsid w:val="00151E7E"/>
    <w:rsid w:val="0016591E"/>
    <w:rsid w:val="001717D2"/>
    <w:rsid w:val="001720E4"/>
    <w:rsid w:val="00173C16"/>
    <w:rsid w:val="00173EF6"/>
    <w:rsid w:val="00175C60"/>
    <w:rsid w:val="00175F3F"/>
    <w:rsid w:val="001829F4"/>
    <w:rsid w:val="00184FF7"/>
    <w:rsid w:val="00186DE0"/>
    <w:rsid w:val="0019121F"/>
    <w:rsid w:val="00194C02"/>
    <w:rsid w:val="001A55F3"/>
    <w:rsid w:val="001C5EE3"/>
    <w:rsid w:val="001D3EA4"/>
    <w:rsid w:val="001D7BE3"/>
    <w:rsid w:val="001F335A"/>
    <w:rsid w:val="001F4A06"/>
    <w:rsid w:val="0020239A"/>
    <w:rsid w:val="00203E89"/>
    <w:rsid w:val="00206FDF"/>
    <w:rsid w:val="00213EF1"/>
    <w:rsid w:val="00217B36"/>
    <w:rsid w:val="002259FB"/>
    <w:rsid w:val="0022773D"/>
    <w:rsid w:val="00230AF5"/>
    <w:rsid w:val="002333CC"/>
    <w:rsid w:val="00234FE5"/>
    <w:rsid w:val="002378AA"/>
    <w:rsid w:val="00240827"/>
    <w:rsid w:val="00246F26"/>
    <w:rsid w:val="00253F30"/>
    <w:rsid w:val="00261066"/>
    <w:rsid w:val="00261837"/>
    <w:rsid w:val="00263A68"/>
    <w:rsid w:val="00265DFB"/>
    <w:rsid w:val="00265DFD"/>
    <w:rsid w:val="002849B4"/>
    <w:rsid w:val="0029444B"/>
    <w:rsid w:val="00295120"/>
    <w:rsid w:val="002A4820"/>
    <w:rsid w:val="002A62D7"/>
    <w:rsid w:val="002B39CB"/>
    <w:rsid w:val="002B666F"/>
    <w:rsid w:val="002C1805"/>
    <w:rsid w:val="002C19EF"/>
    <w:rsid w:val="002C3FDA"/>
    <w:rsid w:val="002D24B2"/>
    <w:rsid w:val="002D6051"/>
    <w:rsid w:val="002F00AB"/>
    <w:rsid w:val="002F1BC4"/>
    <w:rsid w:val="002F43D0"/>
    <w:rsid w:val="002F7879"/>
    <w:rsid w:val="00300A24"/>
    <w:rsid w:val="003019B8"/>
    <w:rsid w:val="00306626"/>
    <w:rsid w:val="003150A1"/>
    <w:rsid w:val="00322845"/>
    <w:rsid w:val="00325E81"/>
    <w:rsid w:val="003346B2"/>
    <w:rsid w:val="003410C8"/>
    <w:rsid w:val="003451EF"/>
    <w:rsid w:val="00345210"/>
    <w:rsid w:val="00352088"/>
    <w:rsid w:val="00355ADC"/>
    <w:rsid w:val="0036011F"/>
    <w:rsid w:val="00365712"/>
    <w:rsid w:val="00372335"/>
    <w:rsid w:val="00394247"/>
    <w:rsid w:val="00395B20"/>
    <w:rsid w:val="003A098B"/>
    <w:rsid w:val="003A15FD"/>
    <w:rsid w:val="003A28E1"/>
    <w:rsid w:val="003A547C"/>
    <w:rsid w:val="003B6E6E"/>
    <w:rsid w:val="003B73CA"/>
    <w:rsid w:val="003C1DC5"/>
    <w:rsid w:val="003C6237"/>
    <w:rsid w:val="003E6955"/>
    <w:rsid w:val="003F0C9F"/>
    <w:rsid w:val="003F0F88"/>
    <w:rsid w:val="003F35F8"/>
    <w:rsid w:val="00401344"/>
    <w:rsid w:val="00401FA9"/>
    <w:rsid w:val="00412605"/>
    <w:rsid w:val="00424288"/>
    <w:rsid w:val="00425594"/>
    <w:rsid w:val="00425F33"/>
    <w:rsid w:val="004330DF"/>
    <w:rsid w:val="00433862"/>
    <w:rsid w:val="004346D8"/>
    <w:rsid w:val="00441168"/>
    <w:rsid w:val="004452F6"/>
    <w:rsid w:val="004456C1"/>
    <w:rsid w:val="00464B3C"/>
    <w:rsid w:val="0046579F"/>
    <w:rsid w:val="00475543"/>
    <w:rsid w:val="004778C1"/>
    <w:rsid w:val="00480534"/>
    <w:rsid w:val="00490AB1"/>
    <w:rsid w:val="00493A7A"/>
    <w:rsid w:val="00496FE7"/>
    <w:rsid w:val="0049798A"/>
    <w:rsid w:val="004A28C3"/>
    <w:rsid w:val="004A7FAF"/>
    <w:rsid w:val="004E00FB"/>
    <w:rsid w:val="004F01F2"/>
    <w:rsid w:val="004F22EA"/>
    <w:rsid w:val="004F4D8F"/>
    <w:rsid w:val="004F73D9"/>
    <w:rsid w:val="00505710"/>
    <w:rsid w:val="00510B29"/>
    <w:rsid w:val="005122C7"/>
    <w:rsid w:val="005209E0"/>
    <w:rsid w:val="00526357"/>
    <w:rsid w:val="00537A69"/>
    <w:rsid w:val="005437A9"/>
    <w:rsid w:val="00546EE6"/>
    <w:rsid w:val="00547F3B"/>
    <w:rsid w:val="00555E49"/>
    <w:rsid w:val="0056221C"/>
    <w:rsid w:val="005712D4"/>
    <w:rsid w:val="005720F3"/>
    <w:rsid w:val="0057378A"/>
    <w:rsid w:val="00574BC7"/>
    <w:rsid w:val="00576142"/>
    <w:rsid w:val="0058292E"/>
    <w:rsid w:val="00587984"/>
    <w:rsid w:val="005A51F0"/>
    <w:rsid w:val="005A6BAC"/>
    <w:rsid w:val="005A7B12"/>
    <w:rsid w:val="005B0483"/>
    <w:rsid w:val="005B327F"/>
    <w:rsid w:val="005B42C5"/>
    <w:rsid w:val="005B4DF5"/>
    <w:rsid w:val="005B5660"/>
    <w:rsid w:val="005B7BDD"/>
    <w:rsid w:val="005C02CE"/>
    <w:rsid w:val="005C2287"/>
    <w:rsid w:val="005C65D3"/>
    <w:rsid w:val="005D12EC"/>
    <w:rsid w:val="005D1403"/>
    <w:rsid w:val="005D3D68"/>
    <w:rsid w:val="005F0A9D"/>
    <w:rsid w:val="00601829"/>
    <w:rsid w:val="0061286E"/>
    <w:rsid w:val="00616290"/>
    <w:rsid w:val="00617D45"/>
    <w:rsid w:val="006201EE"/>
    <w:rsid w:val="00627BA2"/>
    <w:rsid w:val="00633F55"/>
    <w:rsid w:val="00641C97"/>
    <w:rsid w:val="00645BF2"/>
    <w:rsid w:val="0065176C"/>
    <w:rsid w:val="00651991"/>
    <w:rsid w:val="006641BA"/>
    <w:rsid w:val="00665F00"/>
    <w:rsid w:val="0066683B"/>
    <w:rsid w:val="006762C9"/>
    <w:rsid w:val="006767B6"/>
    <w:rsid w:val="006774B6"/>
    <w:rsid w:val="006A7BE4"/>
    <w:rsid w:val="006B2D10"/>
    <w:rsid w:val="006B34EE"/>
    <w:rsid w:val="006B36CF"/>
    <w:rsid w:val="006B3A22"/>
    <w:rsid w:val="006B5079"/>
    <w:rsid w:val="006B54A7"/>
    <w:rsid w:val="006C6DDF"/>
    <w:rsid w:val="006D24D5"/>
    <w:rsid w:val="006D59A6"/>
    <w:rsid w:val="006E0192"/>
    <w:rsid w:val="006E2046"/>
    <w:rsid w:val="006E5F3B"/>
    <w:rsid w:val="006F4090"/>
    <w:rsid w:val="006F79DC"/>
    <w:rsid w:val="007007A1"/>
    <w:rsid w:val="00701326"/>
    <w:rsid w:val="00714408"/>
    <w:rsid w:val="00717419"/>
    <w:rsid w:val="00717772"/>
    <w:rsid w:val="00724973"/>
    <w:rsid w:val="00726FB4"/>
    <w:rsid w:val="00727F2E"/>
    <w:rsid w:val="0073021E"/>
    <w:rsid w:val="00733CA8"/>
    <w:rsid w:val="00735DD3"/>
    <w:rsid w:val="00736E20"/>
    <w:rsid w:val="00737D22"/>
    <w:rsid w:val="007403FE"/>
    <w:rsid w:val="007506DA"/>
    <w:rsid w:val="00757DAD"/>
    <w:rsid w:val="00761052"/>
    <w:rsid w:val="0076365D"/>
    <w:rsid w:val="00784F32"/>
    <w:rsid w:val="007853F2"/>
    <w:rsid w:val="00786EA4"/>
    <w:rsid w:val="00791EC0"/>
    <w:rsid w:val="007A10AA"/>
    <w:rsid w:val="007A32EA"/>
    <w:rsid w:val="007C05F7"/>
    <w:rsid w:val="007C07CF"/>
    <w:rsid w:val="007C1120"/>
    <w:rsid w:val="007C1164"/>
    <w:rsid w:val="007C467A"/>
    <w:rsid w:val="007C7E53"/>
    <w:rsid w:val="007D510A"/>
    <w:rsid w:val="007E29D7"/>
    <w:rsid w:val="007E36AB"/>
    <w:rsid w:val="007E7D4F"/>
    <w:rsid w:val="007F7E30"/>
    <w:rsid w:val="00800398"/>
    <w:rsid w:val="008029BA"/>
    <w:rsid w:val="00807037"/>
    <w:rsid w:val="00811333"/>
    <w:rsid w:val="00815B17"/>
    <w:rsid w:val="00815CE4"/>
    <w:rsid w:val="008169AC"/>
    <w:rsid w:val="00821BBB"/>
    <w:rsid w:val="008266D2"/>
    <w:rsid w:val="008342BB"/>
    <w:rsid w:val="008351BA"/>
    <w:rsid w:val="00835634"/>
    <w:rsid w:val="008429B1"/>
    <w:rsid w:val="00873530"/>
    <w:rsid w:val="008739FF"/>
    <w:rsid w:val="0087406D"/>
    <w:rsid w:val="00877D6B"/>
    <w:rsid w:val="0088533E"/>
    <w:rsid w:val="00886F34"/>
    <w:rsid w:val="0089140C"/>
    <w:rsid w:val="008A3112"/>
    <w:rsid w:val="008A38B1"/>
    <w:rsid w:val="008B05B8"/>
    <w:rsid w:val="008B0E12"/>
    <w:rsid w:val="008B572E"/>
    <w:rsid w:val="008C15AF"/>
    <w:rsid w:val="008C1F9F"/>
    <w:rsid w:val="008C5701"/>
    <w:rsid w:val="008D50BE"/>
    <w:rsid w:val="008E1CF6"/>
    <w:rsid w:val="008E269C"/>
    <w:rsid w:val="008F0FF4"/>
    <w:rsid w:val="008F34AC"/>
    <w:rsid w:val="008F46EE"/>
    <w:rsid w:val="008F6D22"/>
    <w:rsid w:val="008F7BEC"/>
    <w:rsid w:val="00914361"/>
    <w:rsid w:val="00917355"/>
    <w:rsid w:val="00921C05"/>
    <w:rsid w:val="00931A56"/>
    <w:rsid w:val="00933EBE"/>
    <w:rsid w:val="009414A5"/>
    <w:rsid w:val="00942428"/>
    <w:rsid w:val="009454F9"/>
    <w:rsid w:val="00955AFC"/>
    <w:rsid w:val="00962C06"/>
    <w:rsid w:val="00967E68"/>
    <w:rsid w:val="00971167"/>
    <w:rsid w:val="00971DE2"/>
    <w:rsid w:val="00974DC2"/>
    <w:rsid w:val="00976D9E"/>
    <w:rsid w:val="00976E35"/>
    <w:rsid w:val="00980831"/>
    <w:rsid w:val="00987481"/>
    <w:rsid w:val="00997918"/>
    <w:rsid w:val="009A21CD"/>
    <w:rsid w:val="009A59EE"/>
    <w:rsid w:val="009A71CF"/>
    <w:rsid w:val="009B77B9"/>
    <w:rsid w:val="009C178A"/>
    <w:rsid w:val="009C43EC"/>
    <w:rsid w:val="009E7AB9"/>
    <w:rsid w:val="009E7F9F"/>
    <w:rsid w:val="009F4499"/>
    <w:rsid w:val="00A04D19"/>
    <w:rsid w:val="00A07140"/>
    <w:rsid w:val="00A13EF2"/>
    <w:rsid w:val="00A14B15"/>
    <w:rsid w:val="00A31955"/>
    <w:rsid w:val="00A359E9"/>
    <w:rsid w:val="00A36030"/>
    <w:rsid w:val="00A4341D"/>
    <w:rsid w:val="00A43CA5"/>
    <w:rsid w:val="00A46AC7"/>
    <w:rsid w:val="00A52365"/>
    <w:rsid w:val="00A663FE"/>
    <w:rsid w:val="00A73A5C"/>
    <w:rsid w:val="00A94C52"/>
    <w:rsid w:val="00AA1756"/>
    <w:rsid w:val="00AA283C"/>
    <w:rsid w:val="00AA3041"/>
    <w:rsid w:val="00AA3BAD"/>
    <w:rsid w:val="00AA3E12"/>
    <w:rsid w:val="00AA5B43"/>
    <w:rsid w:val="00AA680C"/>
    <w:rsid w:val="00AA6D4D"/>
    <w:rsid w:val="00AB1454"/>
    <w:rsid w:val="00AB4D27"/>
    <w:rsid w:val="00AB5C11"/>
    <w:rsid w:val="00AC44BD"/>
    <w:rsid w:val="00AD09C8"/>
    <w:rsid w:val="00AD29D8"/>
    <w:rsid w:val="00AE3863"/>
    <w:rsid w:val="00AE67C2"/>
    <w:rsid w:val="00AF371B"/>
    <w:rsid w:val="00AF7019"/>
    <w:rsid w:val="00B015AB"/>
    <w:rsid w:val="00B1182A"/>
    <w:rsid w:val="00B12BE8"/>
    <w:rsid w:val="00B17099"/>
    <w:rsid w:val="00B25B25"/>
    <w:rsid w:val="00B30A91"/>
    <w:rsid w:val="00B32A30"/>
    <w:rsid w:val="00B41D9C"/>
    <w:rsid w:val="00B47459"/>
    <w:rsid w:val="00B53557"/>
    <w:rsid w:val="00B5792A"/>
    <w:rsid w:val="00B61B57"/>
    <w:rsid w:val="00B63582"/>
    <w:rsid w:val="00B71887"/>
    <w:rsid w:val="00B72E0B"/>
    <w:rsid w:val="00B76B2C"/>
    <w:rsid w:val="00B8691E"/>
    <w:rsid w:val="00B87976"/>
    <w:rsid w:val="00BA2555"/>
    <w:rsid w:val="00BA757B"/>
    <w:rsid w:val="00BA7EF9"/>
    <w:rsid w:val="00BB0779"/>
    <w:rsid w:val="00BB5DDC"/>
    <w:rsid w:val="00BB62CC"/>
    <w:rsid w:val="00BB7755"/>
    <w:rsid w:val="00BB785B"/>
    <w:rsid w:val="00BC52BD"/>
    <w:rsid w:val="00BE35EA"/>
    <w:rsid w:val="00BE6C66"/>
    <w:rsid w:val="00BE7B5A"/>
    <w:rsid w:val="00C0402C"/>
    <w:rsid w:val="00C056E2"/>
    <w:rsid w:val="00C05759"/>
    <w:rsid w:val="00C125C2"/>
    <w:rsid w:val="00C17798"/>
    <w:rsid w:val="00C17D10"/>
    <w:rsid w:val="00C2098F"/>
    <w:rsid w:val="00C30988"/>
    <w:rsid w:val="00C3237C"/>
    <w:rsid w:val="00C472B7"/>
    <w:rsid w:val="00C502EF"/>
    <w:rsid w:val="00C53DB0"/>
    <w:rsid w:val="00C61B94"/>
    <w:rsid w:val="00C62E28"/>
    <w:rsid w:val="00C6345F"/>
    <w:rsid w:val="00C63A15"/>
    <w:rsid w:val="00C7319B"/>
    <w:rsid w:val="00C8212D"/>
    <w:rsid w:val="00C87777"/>
    <w:rsid w:val="00C914C8"/>
    <w:rsid w:val="00C95BBB"/>
    <w:rsid w:val="00CA046C"/>
    <w:rsid w:val="00CA0829"/>
    <w:rsid w:val="00CA481B"/>
    <w:rsid w:val="00CA5CAD"/>
    <w:rsid w:val="00CA75A5"/>
    <w:rsid w:val="00CB1394"/>
    <w:rsid w:val="00CD1E35"/>
    <w:rsid w:val="00CE67E5"/>
    <w:rsid w:val="00D06FBE"/>
    <w:rsid w:val="00D07DFA"/>
    <w:rsid w:val="00D13350"/>
    <w:rsid w:val="00D14742"/>
    <w:rsid w:val="00D26D81"/>
    <w:rsid w:val="00D32CAA"/>
    <w:rsid w:val="00D45E9C"/>
    <w:rsid w:val="00D50022"/>
    <w:rsid w:val="00D51C1B"/>
    <w:rsid w:val="00D61C7D"/>
    <w:rsid w:val="00D64A35"/>
    <w:rsid w:val="00D72C76"/>
    <w:rsid w:val="00D73595"/>
    <w:rsid w:val="00D76CEE"/>
    <w:rsid w:val="00D8012F"/>
    <w:rsid w:val="00D83F66"/>
    <w:rsid w:val="00D86DAA"/>
    <w:rsid w:val="00D938D7"/>
    <w:rsid w:val="00D97F84"/>
    <w:rsid w:val="00DA0168"/>
    <w:rsid w:val="00DA0647"/>
    <w:rsid w:val="00DA5364"/>
    <w:rsid w:val="00DB2B07"/>
    <w:rsid w:val="00DB30E5"/>
    <w:rsid w:val="00DB46B2"/>
    <w:rsid w:val="00DB738F"/>
    <w:rsid w:val="00DC2F83"/>
    <w:rsid w:val="00DC40C3"/>
    <w:rsid w:val="00DD4207"/>
    <w:rsid w:val="00DD5274"/>
    <w:rsid w:val="00DE057D"/>
    <w:rsid w:val="00DE3373"/>
    <w:rsid w:val="00DF220E"/>
    <w:rsid w:val="00DF2F7A"/>
    <w:rsid w:val="00E04004"/>
    <w:rsid w:val="00E04548"/>
    <w:rsid w:val="00E14CFC"/>
    <w:rsid w:val="00E16239"/>
    <w:rsid w:val="00E2545F"/>
    <w:rsid w:val="00E50232"/>
    <w:rsid w:val="00E55485"/>
    <w:rsid w:val="00E55818"/>
    <w:rsid w:val="00E56211"/>
    <w:rsid w:val="00E56ECE"/>
    <w:rsid w:val="00E60B32"/>
    <w:rsid w:val="00E60FF3"/>
    <w:rsid w:val="00E64DAB"/>
    <w:rsid w:val="00E72A89"/>
    <w:rsid w:val="00E76974"/>
    <w:rsid w:val="00E76B38"/>
    <w:rsid w:val="00E82A82"/>
    <w:rsid w:val="00E82E26"/>
    <w:rsid w:val="00E84A1B"/>
    <w:rsid w:val="00E92FD1"/>
    <w:rsid w:val="00E975F5"/>
    <w:rsid w:val="00E9766A"/>
    <w:rsid w:val="00EA0163"/>
    <w:rsid w:val="00EA2246"/>
    <w:rsid w:val="00EB0A03"/>
    <w:rsid w:val="00EB421A"/>
    <w:rsid w:val="00EC0F40"/>
    <w:rsid w:val="00EC4102"/>
    <w:rsid w:val="00ED0171"/>
    <w:rsid w:val="00EE562C"/>
    <w:rsid w:val="00EE5D88"/>
    <w:rsid w:val="00EF62DE"/>
    <w:rsid w:val="00F12F78"/>
    <w:rsid w:val="00F130A1"/>
    <w:rsid w:val="00F21C9B"/>
    <w:rsid w:val="00F27C70"/>
    <w:rsid w:val="00F3353C"/>
    <w:rsid w:val="00F34C11"/>
    <w:rsid w:val="00F46AB4"/>
    <w:rsid w:val="00F609C5"/>
    <w:rsid w:val="00F624AF"/>
    <w:rsid w:val="00F64D0C"/>
    <w:rsid w:val="00F71300"/>
    <w:rsid w:val="00F761D5"/>
    <w:rsid w:val="00F76CB1"/>
    <w:rsid w:val="00F82434"/>
    <w:rsid w:val="00F836B2"/>
    <w:rsid w:val="00F91EA1"/>
    <w:rsid w:val="00FA1853"/>
    <w:rsid w:val="00FB3067"/>
    <w:rsid w:val="00FB3A31"/>
    <w:rsid w:val="00FC6A23"/>
    <w:rsid w:val="00FD1168"/>
    <w:rsid w:val="00FD1DC4"/>
    <w:rsid w:val="00FD3CCF"/>
    <w:rsid w:val="00FE00CD"/>
    <w:rsid w:val="00FE2B7A"/>
    <w:rsid w:val="00FE5EBF"/>
    <w:rsid w:val="00FE7227"/>
    <w:rsid w:val="00FF1321"/>
    <w:rsid w:val="00FF3408"/>
    <w:rsid w:val="00FF4A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65BE"/>
  <w15:docId w15:val="{81A35350-9CF0-44FD-BD8E-8E5DCF85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8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0827"/>
    <w:pPr>
      <w:spacing w:after="0" w:line="240" w:lineRule="auto"/>
    </w:pPr>
    <w:rPr>
      <w:rFonts w:ascii="Arial" w:hAnsi="Arial" w:cs="Arial"/>
      <w:sz w:val="24"/>
      <w:szCs w:val="24"/>
      <w:lang w:val="es-ES"/>
    </w:rPr>
  </w:style>
  <w:style w:type="paragraph" w:customStyle="1" w:styleId="Default">
    <w:name w:val="Default"/>
    <w:rsid w:val="0024082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rsid w:val="00240827"/>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4082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40827"/>
    <w:pPr>
      <w:spacing w:after="200" w:line="276" w:lineRule="auto"/>
      <w:ind w:left="720"/>
      <w:contextualSpacing/>
    </w:pPr>
    <w:rPr>
      <w:rFonts w:ascii="Arial" w:hAnsi="Arial" w:cs="Arial"/>
      <w:sz w:val="24"/>
      <w:szCs w:val="24"/>
      <w:lang w:val="es-ES"/>
    </w:rPr>
  </w:style>
  <w:style w:type="character" w:customStyle="1" w:styleId="apple-converted-space">
    <w:name w:val="apple-converted-space"/>
    <w:basedOn w:val="Fuentedeprrafopredeter"/>
    <w:rsid w:val="00240827"/>
  </w:style>
  <w:style w:type="table" w:styleId="Tablaconcuadrcula">
    <w:name w:val="Table Grid"/>
    <w:basedOn w:val="Tablanormal"/>
    <w:uiPriority w:val="39"/>
    <w:rsid w:val="00240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0569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6908"/>
    <w:rPr>
      <w:sz w:val="20"/>
      <w:szCs w:val="20"/>
    </w:rPr>
  </w:style>
  <w:style w:type="character" w:styleId="Refdecomentario">
    <w:name w:val="annotation reference"/>
    <w:basedOn w:val="Fuentedeprrafopredeter"/>
    <w:uiPriority w:val="99"/>
    <w:semiHidden/>
    <w:unhideWhenUsed/>
    <w:rsid w:val="00056908"/>
    <w:rPr>
      <w:sz w:val="16"/>
      <w:szCs w:val="16"/>
    </w:rPr>
  </w:style>
  <w:style w:type="paragraph" w:styleId="Textodeglobo">
    <w:name w:val="Balloon Text"/>
    <w:basedOn w:val="Normal"/>
    <w:link w:val="TextodegloboCar"/>
    <w:uiPriority w:val="99"/>
    <w:semiHidden/>
    <w:unhideWhenUsed/>
    <w:rsid w:val="000569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6908"/>
    <w:rPr>
      <w:rFonts w:ascii="Segoe UI" w:hAnsi="Segoe UI" w:cs="Segoe UI"/>
      <w:sz w:val="18"/>
      <w:szCs w:val="18"/>
    </w:rPr>
  </w:style>
  <w:style w:type="character" w:styleId="Hipervnculo">
    <w:name w:val="Hyperlink"/>
    <w:basedOn w:val="Fuentedeprrafopredeter"/>
    <w:uiPriority w:val="99"/>
    <w:unhideWhenUsed/>
    <w:rsid w:val="000F02EF"/>
    <w:rPr>
      <w:color w:val="0563C1" w:themeColor="hyperlink"/>
      <w:u w:val="single"/>
    </w:rPr>
  </w:style>
  <w:style w:type="paragraph" w:customStyle="1" w:styleId="paragraph">
    <w:name w:val="paragraph"/>
    <w:basedOn w:val="Normal"/>
    <w:rsid w:val="00D50022"/>
    <w:pPr>
      <w:spacing w:before="100" w:beforeAutospacing="1" w:after="100" w:afterAutospacing="1" w:line="240" w:lineRule="auto"/>
    </w:pPr>
    <w:rPr>
      <w:rFonts w:ascii="Times" w:eastAsiaTheme="minorEastAsia" w:hAnsi="Times"/>
      <w:sz w:val="20"/>
      <w:szCs w:val="20"/>
      <w:lang w:eastAsia="es-ES"/>
    </w:rPr>
  </w:style>
  <w:style w:type="character" w:customStyle="1" w:styleId="normaltextrun">
    <w:name w:val="normaltextrun"/>
    <w:basedOn w:val="Fuentedeprrafopredeter"/>
    <w:rsid w:val="00D50022"/>
  </w:style>
  <w:style w:type="paragraph" w:styleId="Piedepgina">
    <w:name w:val="footer"/>
    <w:basedOn w:val="Normal"/>
    <w:link w:val="PiedepginaCar"/>
    <w:uiPriority w:val="99"/>
    <w:unhideWhenUsed/>
    <w:rsid w:val="00CA48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81B"/>
  </w:style>
  <w:style w:type="paragraph" w:styleId="Asuntodelcomentario">
    <w:name w:val="annotation subject"/>
    <w:basedOn w:val="Textocomentario"/>
    <w:next w:val="Textocomentario"/>
    <w:link w:val="AsuntodelcomentarioCar"/>
    <w:uiPriority w:val="99"/>
    <w:semiHidden/>
    <w:unhideWhenUsed/>
    <w:rsid w:val="005B7BDD"/>
    <w:rPr>
      <w:b/>
      <w:bCs/>
    </w:rPr>
  </w:style>
  <w:style w:type="character" w:customStyle="1" w:styleId="AsuntodelcomentarioCar">
    <w:name w:val="Asunto del comentario Car"/>
    <w:basedOn w:val="TextocomentarioCar"/>
    <w:link w:val="Asuntodelcomentario"/>
    <w:uiPriority w:val="99"/>
    <w:semiHidden/>
    <w:rsid w:val="005B7BDD"/>
    <w:rPr>
      <w:b/>
      <w:bCs/>
      <w:sz w:val="20"/>
      <w:szCs w:val="20"/>
    </w:rPr>
  </w:style>
  <w:style w:type="paragraph" w:styleId="NormalWeb">
    <w:name w:val="Normal (Web)"/>
    <w:basedOn w:val="Normal"/>
    <w:uiPriority w:val="99"/>
    <w:semiHidden/>
    <w:unhideWhenUsed/>
    <w:rsid w:val="005B048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5150">
      <w:bodyDiv w:val="1"/>
      <w:marLeft w:val="0"/>
      <w:marRight w:val="0"/>
      <w:marTop w:val="0"/>
      <w:marBottom w:val="0"/>
      <w:divBdr>
        <w:top w:val="none" w:sz="0" w:space="0" w:color="auto"/>
        <w:left w:val="none" w:sz="0" w:space="0" w:color="auto"/>
        <w:bottom w:val="none" w:sz="0" w:space="0" w:color="auto"/>
        <w:right w:val="none" w:sz="0" w:space="0" w:color="auto"/>
      </w:divBdr>
    </w:div>
    <w:div w:id="10335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ellin.gov.co/normograma/docs/a_conmed_0021_200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ellin.gov.co/normograma/docs/a_conmed_0021_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99711-0AAB-4B2A-BB22-4A946BE1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4794</Words>
  <Characters>26369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Juan Carlos</cp:lastModifiedBy>
  <cp:revision>6</cp:revision>
  <cp:lastPrinted>2018-07-19T16:13:00Z</cp:lastPrinted>
  <dcterms:created xsi:type="dcterms:W3CDTF">2018-07-13T15:05:00Z</dcterms:created>
  <dcterms:modified xsi:type="dcterms:W3CDTF">2018-07-19T16:13:00Z</dcterms:modified>
</cp:coreProperties>
</file>