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9D363" w14:textId="77777777" w:rsidR="004C788A" w:rsidRDefault="004C788A" w:rsidP="00DF2A93">
      <w:pPr>
        <w:jc w:val="both"/>
        <w:rPr>
          <w:rFonts w:ascii="FUTURA MEDIUM" w:eastAsia="Times New Roman" w:hAnsi="FUTURA MEDIUM" w:cs="Arial"/>
          <w:b/>
          <w:i/>
          <w:color w:val="000000"/>
          <w:sz w:val="22"/>
          <w:szCs w:val="28"/>
          <w:u w:val="single"/>
          <w:lang w:eastAsia="es-CO"/>
        </w:rPr>
      </w:pPr>
    </w:p>
    <w:p w14:paraId="31CACD1A" w14:textId="5727676B" w:rsidR="006B0F25" w:rsidRPr="004C788A" w:rsidRDefault="001A155A" w:rsidP="00B95733">
      <w:pPr>
        <w:jc w:val="center"/>
        <w:rPr>
          <w:rFonts w:ascii="FUTURA MEDIUM" w:hAnsi="FUTURA MEDIUM"/>
          <w:b/>
          <w:sz w:val="22"/>
          <w:szCs w:val="28"/>
          <w:u w:val="single"/>
        </w:rPr>
      </w:pPr>
      <w:r w:rsidRPr="004C788A">
        <w:rPr>
          <w:rFonts w:ascii="Arial" w:hAnsi="Arial" w:cs="Arial"/>
          <w:noProof/>
          <w:color w:val="0070C0"/>
          <w:sz w:val="22"/>
          <w:lang w:val="es-CO" w:eastAsia="es-CO"/>
        </w:rPr>
        <w:drawing>
          <wp:anchor distT="0" distB="0" distL="114300" distR="114300" simplePos="0" relativeHeight="251667456" behindDoc="1" locked="0" layoutInCell="1" allowOverlap="1" wp14:anchorId="05EFD72A" wp14:editId="03CA3151">
            <wp:simplePos x="0" y="0"/>
            <wp:positionH relativeFrom="page">
              <wp:posOffset>832485</wp:posOffset>
            </wp:positionH>
            <wp:positionV relativeFrom="page">
              <wp:posOffset>2116455</wp:posOffset>
            </wp:positionV>
            <wp:extent cx="6400800" cy="4809490"/>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400800" cy="4809490"/>
                    </a:xfrm>
                    <a:prstGeom prst="rect">
                      <a:avLst/>
                    </a:prstGeom>
                  </pic:spPr>
                </pic:pic>
              </a:graphicData>
            </a:graphic>
            <wp14:sizeRelH relativeFrom="margin">
              <wp14:pctWidth>0</wp14:pctWidth>
            </wp14:sizeRelH>
            <wp14:sizeRelV relativeFrom="margin">
              <wp14:pctHeight>0</wp14:pctHeight>
            </wp14:sizeRelV>
          </wp:anchor>
        </w:drawing>
      </w:r>
      <w:r w:rsidR="003D71F0" w:rsidRPr="004C788A">
        <w:rPr>
          <w:rFonts w:ascii="FUTURA MEDIUM" w:hAnsi="FUTURA MEDIUM"/>
          <w:b/>
          <w:sz w:val="22"/>
          <w:szCs w:val="28"/>
          <w:u w:val="single"/>
        </w:rPr>
        <w:t xml:space="preserve">PROYECTO DE LEY </w:t>
      </w:r>
      <w:r w:rsidR="00182D81">
        <w:rPr>
          <w:rFonts w:ascii="FUTURA MEDIUM" w:hAnsi="FUTURA MEDIUM"/>
          <w:b/>
          <w:sz w:val="22"/>
          <w:szCs w:val="28"/>
          <w:u w:val="single"/>
        </w:rPr>
        <w:t xml:space="preserve">ESTATUTARIA </w:t>
      </w:r>
      <w:r w:rsidR="003D71F0" w:rsidRPr="004C788A">
        <w:rPr>
          <w:rFonts w:ascii="FUTURA MEDIUM" w:hAnsi="FUTURA MEDIUM"/>
          <w:b/>
          <w:sz w:val="22"/>
          <w:szCs w:val="28"/>
          <w:u w:val="single"/>
        </w:rPr>
        <w:t>No.</w:t>
      </w:r>
      <w:r w:rsidR="006B0F25" w:rsidRPr="004C788A">
        <w:rPr>
          <w:rFonts w:ascii="FUTURA MEDIUM" w:hAnsi="FUTURA MEDIUM"/>
          <w:b/>
          <w:sz w:val="22"/>
          <w:szCs w:val="28"/>
          <w:u w:val="single"/>
        </w:rPr>
        <w:t xml:space="preserve">    </w:t>
      </w:r>
      <w:r w:rsidR="005B18EB" w:rsidRPr="004C788A">
        <w:rPr>
          <w:rFonts w:ascii="FUTURA MEDIUM" w:hAnsi="FUTURA MEDIUM"/>
          <w:b/>
          <w:sz w:val="22"/>
          <w:szCs w:val="28"/>
          <w:u w:val="single"/>
        </w:rPr>
        <w:t xml:space="preserve">       </w:t>
      </w:r>
      <w:r w:rsidR="00B2790D" w:rsidRPr="004C788A">
        <w:rPr>
          <w:rFonts w:ascii="FUTURA MEDIUM" w:hAnsi="FUTURA MEDIUM"/>
          <w:b/>
          <w:sz w:val="22"/>
          <w:szCs w:val="28"/>
          <w:u w:val="single"/>
        </w:rPr>
        <w:t xml:space="preserve">    de 2019</w:t>
      </w:r>
    </w:p>
    <w:p w14:paraId="05D0FD5B" w14:textId="3D943E7C" w:rsidR="00183B5C" w:rsidRDefault="00183B5C" w:rsidP="003D71F0">
      <w:pPr>
        <w:jc w:val="center"/>
        <w:rPr>
          <w:rFonts w:ascii="FUTURA MEDIUM" w:hAnsi="FUTURA MEDIUM"/>
          <w:b/>
          <w:sz w:val="22"/>
          <w:szCs w:val="28"/>
          <w:u w:val="single"/>
        </w:rPr>
      </w:pPr>
    </w:p>
    <w:p w14:paraId="3DF7D8F8" w14:textId="53D95F4A" w:rsidR="00183B5C" w:rsidRDefault="00183B5C" w:rsidP="00DB5F0C">
      <w:pPr>
        <w:spacing w:before="100" w:beforeAutospacing="1" w:after="100" w:afterAutospacing="1"/>
        <w:jc w:val="center"/>
        <w:rPr>
          <w:rFonts w:ascii="FUTURA MEDIUM" w:eastAsia="Times New Roman" w:hAnsi="FUTURA MEDIUM" w:cs="Arial"/>
          <w:b/>
          <w:bCs/>
          <w:color w:val="000000"/>
          <w:sz w:val="28"/>
          <w:szCs w:val="28"/>
          <w:lang w:eastAsia="es-CO"/>
        </w:rPr>
      </w:pPr>
      <w:r>
        <w:rPr>
          <w:rFonts w:ascii="FUTURA MEDIUM" w:eastAsia="Times New Roman" w:hAnsi="FUTURA MEDIUM" w:cs="Arial"/>
          <w:b/>
          <w:bCs/>
          <w:color w:val="000000"/>
          <w:sz w:val="28"/>
          <w:szCs w:val="28"/>
          <w:lang w:eastAsia="es-CO"/>
        </w:rPr>
        <w:t>“</w:t>
      </w:r>
      <w:r w:rsidRPr="008C1C6A">
        <w:rPr>
          <w:rFonts w:ascii="FUTURA MEDIUM" w:eastAsia="Times New Roman" w:hAnsi="FUTURA MEDIUM" w:cs="Arial"/>
          <w:b/>
          <w:bCs/>
          <w:color w:val="000000"/>
          <w:sz w:val="28"/>
          <w:szCs w:val="28"/>
          <w:lang w:eastAsia="es-CO"/>
        </w:rPr>
        <w:t xml:space="preserve">Por medio de la cual se </w:t>
      </w:r>
      <w:r>
        <w:rPr>
          <w:rFonts w:ascii="FUTURA MEDIUM" w:eastAsia="Times New Roman" w:hAnsi="FUTURA MEDIUM" w:cs="Arial"/>
          <w:b/>
          <w:bCs/>
          <w:color w:val="000000"/>
          <w:sz w:val="28"/>
          <w:szCs w:val="28"/>
          <w:lang w:eastAsia="es-CO"/>
        </w:rPr>
        <w:t>genera un ali</w:t>
      </w:r>
      <w:r w:rsidR="00DB5F0C">
        <w:rPr>
          <w:rFonts w:ascii="FUTURA MEDIUM" w:eastAsia="Times New Roman" w:hAnsi="FUTURA MEDIUM" w:cs="Arial"/>
          <w:b/>
          <w:bCs/>
          <w:color w:val="000000"/>
          <w:sz w:val="28"/>
          <w:szCs w:val="28"/>
          <w:lang w:eastAsia="es-CO"/>
        </w:rPr>
        <w:t>vio al sector agropecuario,</w:t>
      </w:r>
      <w:r>
        <w:rPr>
          <w:rFonts w:ascii="FUTURA MEDIUM" w:eastAsia="Times New Roman" w:hAnsi="FUTURA MEDIUM" w:cs="Arial"/>
          <w:b/>
          <w:bCs/>
          <w:color w:val="000000"/>
          <w:sz w:val="28"/>
          <w:szCs w:val="28"/>
          <w:lang w:eastAsia="es-CO"/>
        </w:rPr>
        <w:t xml:space="preserve"> </w:t>
      </w:r>
      <w:r w:rsidR="00DB5F0C">
        <w:rPr>
          <w:rFonts w:ascii="FUTURA MEDIUM" w:eastAsia="Times New Roman" w:hAnsi="FUTURA MEDIUM" w:cs="Arial"/>
          <w:b/>
          <w:bCs/>
          <w:color w:val="000000"/>
          <w:sz w:val="28"/>
          <w:szCs w:val="28"/>
          <w:lang w:eastAsia="es-CO"/>
        </w:rPr>
        <w:t xml:space="preserve">para el </w:t>
      </w:r>
      <w:r w:rsidR="00DB5F0C" w:rsidRPr="00183B5C">
        <w:rPr>
          <w:rFonts w:ascii="FUTURA MEDIUM" w:eastAsia="Times New Roman" w:hAnsi="FUTURA MEDIUM" w:cs="Arial"/>
          <w:b/>
          <w:bCs/>
          <w:color w:val="000000"/>
          <w:sz w:val="28"/>
          <w:szCs w:val="28"/>
          <w:lang w:eastAsia="es-CO"/>
        </w:rPr>
        <w:t>pequeño</w:t>
      </w:r>
      <w:r w:rsidRPr="00183B5C">
        <w:rPr>
          <w:rFonts w:ascii="FUTURA MEDIUM" w:eastAsia="Times New Roman" w:hAnsi="FUTURA MEDIUM" w:cs="Arial"/>
          <w:b/>
          <w:bCs/>
          <w:color w:val="000000"/>
          <w:sz w:val="28"/>
          <w:szCs w:val="28"/>
          <w:lang w:eastAsia="es-CO"/>
        </w:rPr>
        <w:t xml:space="preserve"> productor, jóvenes y mujeres rurales</w:t>
      </w:r>
      <w:r>
        <w:rPr>
          <w:rFonts w:ascii="FUTURA MEDIUM" w:eastAsia="Times New Roman" w:hAnsi="FUTURA MEDIUM" w:cs="Arial"/>
          <w:b/>
          <w:bCs/>
          <w:color w:val="000000"/>
          <w:sz w:val="28"/>
          <w:szCs w:val="28"/>
          <w:lang w:eastAsia="es-CO"/>
        </w:rPr>
        <w:t>”</w:t>
      </w:r>
    </w:p>
    <w:p w14:paraId="2E7FC9F9" w14:textId="2F102430" w:rsidR="00183B5C" w:rsidRDefault="00183B5C" w:rsidP="00183B5C">
      <w:pPr>
        <w:spacing w:before="100" w:beforeAutospacing="1" w:after="100" w:afterAutospacing="1"/>
        <w:jc w:val="center"/>
        <w:rPr>
          <w:rFonts w:ascii="FUTURA MEDIUM" w:eastAsia="Times New Roman" w:hAnsi="FUTURA MEDIUM" w:cs="Arial"/>
          <w:b/>
          <w:bCs/>
          <w:color w:val="000000"/>
          <w:sz w:val="28"/>
          <w:szCs w:val="28"/>
          <w:lang w:eastAsia="es-CO"/>
        </w:rPr>
      </w:pPr>
      <w:r>
        <w:rPr>
          <w:rFonts w:ascii="FUTURA MEDIUM" w:eastAsia="Times New Roman" w:hAnsi="FUTURA MEDIUM" w:cs="Arial"/>
          <w:b/>
          <w:bCs/>
          <w:color w:val="000000"/>
          <w:sz w:val="28"/>
          <w:szCs w:val="28"/>
          <w:lang w:eastAsia="es-CO"/>
        </w:rPr>
        <w:t xml:space="preserve">EL CONGRESO DE LA REPÚBLICA </w:t>
      </w:r>
    </w:p>
    <w:p w14:paraId="7B2DFE40" w14:textId="680A6943" w:rsidR="00183B5C" w:rsidRPr="00292E7C" w:rsidRDefault="00183B5C" w:rsidP="00292E7C">
      <w:pPr>
        <w:spacing w:before="100" w:beforeAutospacing="1" w:after="100" w:afterAutospacing="1"/>
        <w:jc w:val="center"/>
        <w:rPr>
          <w:rFonts w:ascii="FUTURA MEDIUM" w:eastAsia="Times New Roman" w:hAnsi="FUTURA MEDIUM" w:cs="Arial"/>
          <w:b/>
          <w:bCs/>
          <w:color w:val="000000"/>
          <w:sz w:val="28"/>
          <w:szCs w:val="28"/>
          <w:lang w:eastAsia="es-CO"/>
        </w:rPr>
      </w:pPr>
      <w:r>
        <w:rPr>
          <w:rFonts w:ascii="FUTURA MEDIUM" w:eastAsia="Times New Roman" w:hAnsi="FUTURA MEDIUM" w:cs="Arial"/>
          <w:b/>
          <w:bCs/>
          <w:color w:val="000000"/>
          <w:sz w:val="28"/>
          <w:szCs w:val="28"/>
          <w:lang w:eastAsia="es-CO"/>
        </w:rPr>
        <w:t>DECRETA:</w:t>
      </w:r>
    </w:p>
    <w:p w14:paraId="2F0A31FD" w14:textId="0FB8F359" w:rsidR="006B0F25" w:rsidRPr="004C788A" w:rsidRDefault="002F3174" w:rsidP="00DF2A93">
      <w:pPr>
        <w:spacing w:before="100" w:beforeAutospacing="1" w:after="100" w:afterAutospacing="1"/>
        <w:jc w:val="both"/>
        <w:rPr>
          <w:rFonts w:ascii="FUTURA MEDIUM" w:eastAsia="Times New Roman" w:hAnsi="FUTURA MEDIUM" w:cs="Arial"/>
          <w:b/>
          <w:bCs/>
          <w:color w:val="000000"/>
          <w:sz w:val="22"/>
          <w:szCs w:val="28"/>
          <w:lang w:eastAsia="es-CO"/>
        </w:rPr>
      </w:pPr>
      <w:r w:rsidRPr="004C788A">
        <w:rPr>
          <w:rFonts w:ascii="FUTURA MEDIUM" w:eastAsia="Times New Roman" w:hAnsi="FUTURA MEDIUM" w:cs="Arial"/>
          <w:b/>
          <w:bCs/>
          <w:color w:val="000000" w:themeColor="text1"/>
          <w:sz w:val="22"/>
          <w:szCs w:val="28"/>
          <w:lang w:eastAsia="es-CO"/>
        </w:rPr>
        <w:t xml:space="preserve">Artículo 1. </w:t>
      </w:r>
      <w:r w:rsidRPr="004C788A">
        <w:rPr>
          <w:rFonts w:ascii="FUTURA MEDIUM" w:eastAsia="Times New Roman" w:hAnsi="FUTURA MEDIUM" w:cs="Arial"/>
          <w:bCs/>
          <w:color w:val="000000" w:themeColor="text1"/>
          <w:sz w:val="22"/>
          <w:szCs w:val="28"/>
          <w:lang w:eastAsia="es-CO"/>
        </w:rPr>
        <w:t>Modifíquese el artí</w:t>
      </w:r>
      <w:r w:rsidR="00560D26" w:rsidRPr="004C788A">
        <w:rPr>
          <w:rFonts w:ascii="FUTURA MEDIUM" w:eastAsia="Times New Roman" w:hAnsi="FUTURA MEDIUM" w:cs="Arial"/>
          <w:bCs/>
          <w:color w:val="000000" w:themeColor="text1"/>
          <w:sz w:val="22"/>
          <w:szCs w:val="28"/>
          <w:lang w:eastAsia="es-CO"/>
        </w:rPr>
        <w:t>culo 13</w:t>
      </w:r>
      <w:r w:rsidRPr="004C788A">
        <w:rPr>
          <w:rFonts w:ascii="FUTURA MEDIUM" w:eastAsia="Times New Roman" w:hAnsi="FUTURA MEDIUM" w:cs="Arial"/>
          <w:bCs/>
          <w:color w:val="000000" w:themeColor="text1"/>
          <w:sz w:val="22"/>
          <w:szCs w:val="28"/>
          <w:lang w:eastAsia="es-CO"/>
        </w:rPr>
        <w:t xml:space="preserve"> de la ley </w:t>
      </w:r>
      <w:r w:rsidR="00560D26" w:rsidRPr="004C788A">
        <w:rPr>
          <w:rFonts w:ascii="FUTURA MEDIUM" w:eastAsia="Times New Roman" w:hAnsi="FUTURA MEDIUM" w:cs="Arial"/>
          <w:bCs/>
          <w:color w:val="000000" w:themeColor="text1"/>
          <w:sz w:val="22"/>
          <w:szCs w:val="28"/>
          <w:lang w:eastAsia="es-CO"/>
        </w:rPr>
        <w:t>1266 de 2008</w:t>
      </w:r>
      <w:r w:rsidRPr="004C788A">
        <w:rPr>
          <w:rFonts w:ascii="FUTURA MEDIUM" w:eastAsia="Times New Roman" w:hAnsi="FUTURA MEDIUM" w:cs="Arial"/>
          <w:bCs/>
          <w:color w:val="000000" w:themeColor="text1"/>
          <w:sz w:val="22"/>
          <w:szCs w:val="28"/>
          <w:lang w:eastAsia="es-CO"/>
        </w:rPr>
        <w:t xml:space="preserve"> </w:t>
      </w:r>
      <w:r w:rsidR="004357C9" w:rsidRPr="004C788A">
        <w:rPr>
          <w:rFonts w:ascii="FUTURA MEDIUM" w:eastAsia="Times New Roman" w:hAnsi="FUTURA MEDIUM" w:cs="Arial"/>
          <w:bCs/>
          <w:color w:val="000000" w:themeColor="text1"/>
          <w:sz w:val="22"/>
          <w:szCs w:val="28"/>
          <w:lang w:eastAsia="es-CO"/>
        </w:rPr>
        <w:t xml:space="preserve">la </w:t>
      </w:r>
      <w:r w:rsidRPr="004C788A">
        <w:rPr>
          <w:rFonts w:ascii="FUTURA MEDIUM" w:eastAsia="Times New Roman" w:hAnsi="FUTURA MEDIUM" w:cs="Arial"/>
          <w:bCs/>
          <w:color w:val="000000" w:themeColor="text1"/>
          <w:sz w:val="22"/>
          <w:szCs w:val="28"/>
          <w:lang w:eastAsia="es-CO"/>
        </w:rPr>
        <w:t xml:space="preserve">cual quedará </w:t>
      </w:r>
      <w:r w:rsidR="00ED7881" w:rsidRPr="004C788A">
        <w:rPr>
          <w:rFonts w:ascii="FUTURA MEDIUM" w:eastAsia="Times New Roman" w:hAnsi="FUTURA MEDIUM" w:cs="Arial"/>
          <w:bCs/>
          <w:color w:val="000000" w:themeColor="text1"/>
          <w:sz w:val="22"/>
          <w:szCs w:val="28"/>
          <w:lang w:eastAsia="es-CO"/>
        </w:rPr>
        <w:t>así</w:t>
      </w:r>
      <w:r w:rsidRPr="004C788A">
        <w:rPr>
          <w:rFonts w:ascii="FUTURA MEDIUM" w:eastAsia="Times New Roman" w:hAnsi="FUTURA MEDIUM" w:cs="Arial"/>
          <w:bCs/>
          <w:color w:val="000000" w:themeColor="text1"/>
          <w:sz w:val="22"/>
          <w:szCs w:val="28"/>
          <w:lang w:eastAsia="es-CO"/>
        </w:rPr>
        <w:t xml:space="preserve">:  </w:t>
      </w:r>
    </w:p>
    <w:p w14:paraId="352C874F" w14:textId="1EC02B9F" w:rsidR="00560D26" w:rsidRPr="004C788A" w:rsidRDefault="00560D26" w:rsidP="003D71F0">
      <w:pPr>
        <w:spacing w:before="100" w:beforeAutospacing="1" w:after="100" w:afterAutospacing="1"/>
        <w:ind w:left="708"/>
        <w:jc w:val="both"/>
        <w:rPr>
          <w:rFonts w:ascii="FUTURA MEDIUM" w:eastAsia="Times New Roman" w:hAnsi="FUTURA MEDIUM" w:cs="Arial"/>
          <w:bCs/>
          <w:color w:val="000000" w:themeColor="text1"/>
          <w:sz w:val="22"/>
          <w:szCs w:val="28"/>
          <w:lang w:eastAsia="es-CO"/>
        </w:rPr>
      </w:pPr>
      <w:r w:rsidRPr="004C788A">
        <w:rPr>
          <w:rFonts w:ascii="FUTURA MEDIUM" w:eastAsia="Times New Roman" w:hAnsi="FUTURA MEDIUM" w:cs="Arial"/>
          <w:b/>
          <w:bCs/>
          <w:color w:val="000000" w:themeColor="text1"/>
          <w:sz w:val="22"/>
          <w:szCs w:val="28"/>
          <w:lang w:eastAsia="es-CO"/>
        </w:rPr>
        <w:t>Artículo 13. Permanencia de la información</w:t>
      </w:r>
      <w:r w:rsidRPr="004C788A">
        <w:rPr>
          <w:rFonts w:ascii="FUTURA MEDIUM" w:eastAsia="Times New Roman" w:hAnsi="FUTURA MEDIUM" w:cs="Arial"/>
          <w:bCs/>
          <w:color w:val="000000" w:themeColor="text1"/>
          <w:sz w:val="22"/>
          <w:szCs w:val="28"/>
          <w:lang w:eastAsia="es-CO"/>
        </w:rPr>
        <w:t xml:space="preserve">. La información de carácter positivo permanecerá́ de manera indefinida en los bancos de datos de los operadores de información. </w:t>
      </w:r>
    </w:p>
    <w:p w14:paraId="084FB7B8" w14:textId="61383C07" w:rsidR="00560D26" w:rsidRPr="004C788A" w:rsidRDefault="00560D26" w:rsidP="003D71F0">
      <w:pPr>
        <w:spacing w:before="100" w:beforeAutospacing="1" w:after="100" w:afterAutospacing="1"/>
        <w:ind w:left="708"/>
        <w:jc w:val="both"/>
        <w:rPr>
          <w:rFonts w:ascii="FUTURA MEDIUM" w:eastAsia="Times New Roman" w:hAnsi="FUTURA MEDIUM" w:cs="Arial"/>
          <w:bCs/>
          <w:color w:val="000000" w:themeColor="text1"/>
          <w:sz w:val="22"/>
          <w:szCs w:val="28"/>
          <w:lang w:eastAsia="es-CO"/>
        </w:rPr>
      </w:pPr>
      <w:r w:rsidRPr="004C788A">
        <w:rPr>
          <w:rFonts w:ascii="FUTURA MEDIUM" w:eastAsia="Times New Roman" w:hAnsi="FUTURA MEDIUM" w:cs="Arial"/>
          <w:bCs/>
          <w:color w:val="000000" w:themeColor="text1"/>
          <w:sz w:val="22"/>
          <w:szCs w:val="28"/>
          <w:lang w:eastAsia="es-CO"/>
        </w:rPr>
        <w:t>Los datos cuyo contenido haga referencia al tiempo de mora, tipo de cobro, estado de la cartera, y en general, aquellos datos referentes a una situación de incumplimiento de obligaciones, se regirán por u</w:t>
      </w:r>
      <w:r w:rsidR="003D71F0" w:rsidRPr="004C788A">
        <w:rPr>
          <w:rFonts w:ascii="FUTURA MEDIUM" w:eastAsia="Times New Roman" w:hAnsi="FUTURA MEDIUM" w:cs="Arial"/>
          <w:bCs/>
          <w:color w:val="000000" w:themeColor="text1"/>
          <w:sz w:val="22"/>
          <w:szCs w:val="28"/>
          <w:lang w:eastAsia="es-CO"/>
        </w:rPr>
        <w:t>n término máximo de permanencia</w:t>
      </w:r>
      <w:r w:rsidRPr="004C788A">
        <w:rPr>
          <w:rFonts w:ascii="FUTURA MEDIUM" w:eastAsia="Times New Roman" w:hAnsi="FUTURA MEDIUM" w:cs="Arial"/>
          <w:bCs/>
          <w:color w:val="000000" w:themeColor="text1"/>
          <w:sz w:val="22"/>
          <w:szCs w:val="28"/>
          <w:lang w:eastAsia="es-CO"/>
        </w:rPr>
        <w:t xml:space="preserve"> vencido</w:t>
      </w:r>
      <w:r w:rsidR="003D71F0" w:rsidRPr="004C788A">
        <w:rPr>
          <w:rFonts w:ascii="FUTURA MEDIUM" w:eastAsia="Times New Roman" w:hAnsi="FUTURA MEDIUM" w:cs="Arial"/>
          <w:bCs/>
          <w:color w:val="000000" w:themeColor="text1"/>
          <w:sz w:val="22"/>
          <w:szCs w:val="28"/>
          <w:lang w:eastAsia="es-CO"/>
        </w:rPr>
        <w:t>, el cual deberá́ ser retirado</w:t>
      </w:r>
      <w:r w:rsidRPr="004C788A">
        <w:rPr>
          <w:rFonts w:ascii="FUTURA MEDIUM" w:eastAsia="Times New Roman" w:hAnsi="FUTURA MEDIUM" w:cs="Arial"/>
          <w:bCs/>
          <w:color w:val="000000" w:themeColor="text1"/>
          <w:sz w:val="22"/>
          <w:szCs w:val="28"/>
          <w:lang w:eastAsia="es-CO"/>
        </w:rPr>
        <w:t xml:space="preserve">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 </w:t>
      </w:r>
    </w:p>
    <w:p w14:paraId="74A5A6D1" w14:textId="21BBEBE0" w:rsidR="003D71F0" w:rsidRPr="004C788A" w:rsidRDefault="003D71F0" w:rsidP="003D71F0">
      <w:pPr>
        <w:spacing w:before="100" w:beforeAutospacing="1" w:after="100" w:afterAutospacing="1"/>
        <w:ind w:left="708"/>
        <w:jc w:val="both"/>
        <w:rPr>
          <w:rFonts w:ascii="FUTURA MEDIUM" w:eastAsia="Times New Roman" w:hAnsi="FUTURA MEDIUM" w:cs="Arial"/>
          <w:b/>
          <w:bCs/>
          <w:color w:val="000000" w:themeColor="text1"/>
          <w:sz w:val="22"/>
          <w:szCs w:val="28"/>
          <w:u w:val="single"/>
          <w:lang w:eastAsia="es-CO"/>
        </w:rPr>
      </w:pPr>
      <w:r w:rsidRPr="004C788A">
        <w:rPr>
          <w:rFonts w:ascii="FUTURA MEDIUM" w:eastAsia="Times New Roman" w:hAnsi="FUTURA MEDIUM" w:cs="Arial"/>
          <w:b/>
          <w:color w:val="000000" w:themeColor="text1"/>
          <w:sz w:val="22"/>
          <w:szCs w:val="28"/>
          <w:u w:val="single"/>
          <w:lang w:eastAsia="es-CO"/>
        </w:rPr>
        <w:t>PARÁ</w:t>
      </w:r>
      <w:r w:rsidR="002F3174" w:rsidRPr="004C788A">
        <w:rPr>
          <w:rFonts w:ascii="FUTURA MEDIUM" w:eastAsia="Times New Roman" w:hAnsi="FUTURA MEDIUM" w:cs="Arial"/>
          <w:b/>
          <w:color w:val="000000" w:themeColor="text1"/>
          <w:sz w:val="22"/>
          <w:szCs w:val="28"/>
          <w:u w:val="single"/>
          <w:lang w:eastAsia="es-CO"/>
        </w:rPr>
        <w:t xml:space="preserve">GRAFO: </w:t>
      </w:r>
      <w:r w:rsidR="000D67F1" w:rsidRPr="004C788A">
        <w:rPr>
          <w:rFonts w:ascii="FUTURA MEDIUM" w:eastAsia="Times New Roman" w:hAnsi="FUTURA MEDIUM" w:cs="Arial"/>
          <w:b/>
          <w:bCs/>
          <w:color w:val="000000" w:themeColor="text1"/>
          <w:sz w:val="22"/>
          <w:szCs w:val="28"/>
          <w:u w:val="single"/>
          <w:lang w:eastAsia="es-CO"/>
        </w:rPr>
        <w:t xml:space="preserve">El término de permanencia de la información negativa, </w:t>
      </w:r>
      <w:r w:rsidR="00723D2B" w:rsidRPr="004C788A">
        <w:rPr>
          <w:rFonts w:ascii="FUTURA MEDIUM" w:eastAsia="Times New Roman" w:hAnsi="FUTURA MEDIUM" w:cs="Arial"/>
          <w:b/>
          <w:color w:val="000000" w:themeColor="text1"/>
          <w:sz w:val="22"/>
          <w:szCs w:val="28"/>
          <w:u w:val="single"/>
          <w:lang w:eastAsia="es-CO"/>
        </w:rPr>
        <w:t>de</w:t>
      </w:r>
      <w:r w:rsidR="000D67F1" w:rsidRPr="004C788A">
        <w:rPr>
          <w:rFonts w:ascii="FUTURA MEDIUM" w:eastAsia="Times New Roman" w:hAnsi="FUTURA MEDIUM" w:cs="Arial"/>
          <w:b/>
          <w:color w:val="000000" w:themeColor="text1"/>
          <w:sz w:val="22"/>
          <w:szCs w:val="28"/>
          <w:u w:val="single"/>
          <w:lang w:eastAsia="es-CO"/>
        </w:rPr>
        <w:t xml:space="preserve"> los pequeños productores</w:t>
      </w:r>
      <w:r w:rsidR="00723D2B" w:rsidRPr="004C788A">
        <w:rPr>
          <w:rFonts w:ascii="FUTURA MEDIUM" w:eastAsia="Times New Roman" w:hAnsi="FUTURA MEDIUM" w:cs="Arial"/>
          <w:b/>
          <w:color w:val="000000" w:themeColor="text1"/>
          <w:sz w:val="22"/>
          <w:szCs w:val="28"/>
          <w:u w:val="single"/>
          <w:lang w:eastAsia="es-CO"/>
        </w:rPr>
        <w:t>, los</w:t>
      </w:r>
      <w:r w:rsidR="000D67F1" w:rsidRPr="004C788A">
        <w:rPr>
          <w:rFonts w:ascii="FUTURA MEDIUM" w:eastAsia="Times New Roman" w:hAnsi="FUTURA MEDIUM" w:cs="Arial"/>
          <w:b/>
          <w:color w:val="000000" w:themeColor="text1"/>
          <w:sz w:val="22"/>
          <w:szCs w:val="28"/>
          <w:u w:val="single"/>
          <w:lang w:eastAsia="es-CO"/>
        </w:rPr>
        <w:t xml:space="preserve"> </w:t>
      </w:r>
      <w:r w:rsidR="00723D2B" w:rsidRPr="004C788A">
        <w:rPr>
          <w:rFonts w:ascii="FUTURA MEDIUM" w:eastAsia="Times New Roman" w:hAnsi="FUTURA MEDIUM" w:cs="Arial"/>
          <w:b/>
          <w:color w:val="000000" w:themeColor="text1"/>
          <w:sz w:val="22"/>
          <w:szCs w:val="28"/>
          <w:u w:val="single"/>
          <w:lang w:eastAsia="es-CO"/>
        </w:rPr>
        <w:t xml:space="preserve">jóvenes </w:t>
      </w:r>
      <w:r w:rsidR="000D67F1" w:rsidRPr="004C788A">
        <w:rPr>
          <w:rFonts w:ascii="FUTURA MEDIUM" w:eastAsia="Times New Roman" w:hAnsi="FUTURA MEDIUM" w:cs="Arial"/>
          <w:b/>
          <w:color w:val="000000" w:themeColor="text1"/>
          <w:sz w:val="22"/>
          <w:szCs w:val="28"/>
          <w:u w:val="single"/>
          <w:lang w:eastAsia="es-CO"/>
        </w:rPr>
        <w:t xml:space="preserve">y </w:t>
      </w:r>
      <w:r w:rsidR="000D67F1" w:rsidRPr="004C788A">
        <w:rPr>
          <w:rFonts w:ascii="FUTURA MEDIUM" w:eastAsia="Times New Roman" w:hAnsi="FUTURA MEDIUM" w:cs="Arial"/>
          <w:b/>
          <w:bCs/>
          <w:color w:val="000000"/>
          <w:sz w:val="22"/>
          <w:szCs w:val="28"/>
          <w:u w:val="single"/>
          <w:lang w:eastAsia="es-CO"/>
        </w:rPr>
        <w:t xml:space="preserve">las mujeres rurales definidos por FINAGRO, </w:t>
      </w:r>
      <w:r w:rsidR="000D67F1" w:rsidRPr="004C788A">
        <w:rPr>
          <w:rFonts w:ascii="FUTURA MEDIUM" w:eastAsia="Times New Roman" w:hAnsi="FUTURA MEDIUM" w:cs="Arial"/>
          <w:b/>
          <w:bCs/>
          <w:color w:val="000000" w:themeColor="text1"/>
          <w:sz w:val="22"/>
          <w:szCs w:val="28"/>
          <w:u w:val="single"/>
          <w:lang w:eastAsia="es-CO"/>
        </w:rPr>
        <w:t>será́ de un (1) mes contados a partir de la fecha en que sean pagadas las cuotas vencidas o sea pagada la obligación vencida</w:t>
      </w:r>
      <w:r w:rsidR="00292E7C">
        <w:rPr>
          <w:rFonts w:ascii="FUTURA MEDIUM" w:eastAsia="Times New Roman" w:hAnsi="FUTURA MEDIUM" w:cs="Arial"/>
          <w:b/>
          <w:bCs/>
          <w:color w:val="000000" w:themeColor="text1"/>
          <w:sz w:val="22"/>
          <w:szCs w:val="28"/>
          <w:u w:val="single"/>
          <w:lang w:eastAsia="es-CO"/>
        </w:rPr>
        <w:t xml:space="preserve"> en los créditos agropecuarios</w:t>
      </w:r>
      <w:r w:rsidR="000D67F1" w:rsidRPr="004C788A">
        <w:rPr>
          <w:rFonts w:ascii="FUTURA MEDIUM" w:eastAsia="Times New Roman" w:hAnsi="FUTURA MEDIUM" w:cs="Arial"/>
          <w:b/>
          <w:bCs/>
          <w:color w:val="000000" w:themeColor="text1"/>
          <w:sz w:val="22"/>
          <w:szCs w:val="28"/>
          <w:u w:val="single"/>
          <w:lang w:eastAsia="es-CO"/>
        </w:rPr>
        <w:t xml:space="preserve">. </w:t>
      </w:r>
    </w:p>
    <w:p w14:paraId="0B28CC9C" w14:textId="6841515E" w:rsidR="00607E67" w:rsidRDefault="00ED7881" w:rsidP="007C7DE4">
      <w:pPr>
        <w:spacing w:before="100" w:beforeAutospacing="1" w:after="100" w:afterAutospacing="1"/>
        <w:jc w:val="both"/>
        <w:rPr>
          <w:rFonts w:ascii="Arial" w:hAnsi="Arial" w:cs="Arial"/>
        </w:rPr>
      </w:pPr>
      <w:r w:rsidRPr="004C788A">
        <w:rPr>
          <w:rFonts w:ascii="FUTURA MEDIUM" w:hAnsi="FUTURA MEDIUM" w:cs="Arial"/>
          <w:b/>
          <w:bCs/>
          <w:sz w:val="22"/>
          <w:szCs w:val="28"/>
        </w:rPr>
        <w:t xml:space="preserve">Artículo 2. </w:t>
      </w:r>
      <w:r w:rsidRPr="004C788A">
        <w:rPr>
          <w:rFonts w:ascii="FUTURA MEDIUM" w:hAnsi="FUTURA MEDIUM" w:cs="Arial"/>
          <w:bCs/>
          <w:sz w:val="22"/>
          <w:szCs w:val="28"/>
        </w:rPr>
        <w:t>La presente ley rige a partir de su fecha de promulgación.</w:t>
      </w:r>
    </w:p>
    <w:p w14:paraId="09DB3603" w14:textId="77777777" w:rsidR="004C788A" w:rsidRDefault="004C788A" w:rsidP="00DB5F0C">
      <w:pPr>
        <w:jc w:val="center"/>
        <w:rPr>
          <w:rFonts w:ascii="Arial" w:hAnsi="Arial" w:cs="Arial"/>
        </w:rPr>
      </w:pPr>
    </w:p>
    <w:p w14:paraId="542AF0BA" w14:textId="0718A4E4" w:rsidR="00607E67" w:rsidRPr="005D5A10" w:rsidRDefault="00D36579" w:rsidP="00DB5F0C">
      <w:pPr>
        <w:jc w:val="center"/>
        <w:rPr>
          <w:rFonts w:ascii="Arial" w:hAnsi="Arial" w:cs="Arial"/>
        </w:rPr>
      </w:pPr>
      <w:r>
        <w:rPr>
          <w:rFonts w:ascii="Arial" w:hAnsi="Arial" w:cs="Arial"/>
        </w:rPr>
        <w:t>__</w:t>
      </w:r>
      <w:r w:rsidR="00D3417B">
        <w:rPr>
          <w:rFonts w:ascii="Arial" w:hAnsi="Arial" w:cs="Arial"/>
        </w:rPr>
        <w:t>______</w:t>
      </w:r>
      <w:r>
        <w:rPr>
          <w:rFonts w:ascii="Arial" w:hAnsi="Arial" w:cs="Arial"/>
        </w:rPr>
        <w:t>__</w:t>
      </w:r>
      <w:r w:rsidR="00D3417B">
        <w:rPr>
          <w:rFonts w:ascii="Arial" w:hAnsi="Arial" w:cs="Arial"/>
        </w:rPr>
        <w:t>_________</w:t>
      </w:r>
      <w:r>
        <w:rPr>
          <w:rFonts w:ascii="Arial" w:hAnsi="Arial" w:cs="Arial"/>
        </w:rPr>
        <w:t>______</w:t>
      </w:r>
      <w:r w:rsidR="00DB5F0C">
        <w:rPr>
          <w:rFonts w:ascii="Arial" w:hAnsi="Arial" w:cs="Arial"/>
        </w:rPr>
        <w:t>________</w:t>
      </w:r>
    </w:p>
    <w:p w14:paraId="3272937E" w14:textId="110807EC" w:rsidR="00D3417B" w:rsidRDefault="00D3417B" w:rsidP="00DB5F0C">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ED</w:t>
      </w:r>
      <w:r w:rsidR="00D36579">
        <w:rPr>
          <w:rFonts w:ascii="FUTURA MEDIUM" w:eastAsia="Times New Roman" w:hAnsi="FUTURA MEDIUM" w:cs="Arial"/>
          <w:b/>
          <w:bCs/>
          <w:color w:val="000000" w:themeColor="text1"/>
          <w:sz w:val="22"/>
          <w:szCs w:val="28"/>
          <w:lang w:eastAsia="es-CO"/>
        </w:rPr>
        <w:t xml:space="preserve">WIN </w:t>
      </w:r>
      <w:r w:rsidR="00DB5F0C">
        <w:rPr>
          <w:rFonts w:ascii="FUTURA MEDIUM" w:eastAsia="Times New Roman" w:hAnsi="FUTURA MEDIUM" w:cs="Arial"/>
          <w:b/>
          <w:bCs/>
          <w:color w:val="000000" w:themeColor="text1"/>
          <w:sz w:val="22"/>
          <w:szCs w:val="28"/>
          <w:lang w:eastAsia="es-CO"/>
        </w:rPr>
        <w:t xml:space="preserve">GILBERTO </w:t>
      </w:r>
      <w:r>
        <w:rPr>
          <w:rFonts w:ascii="FUTURA MEDIUM" w:eastAsia="Times New Roman" w:hAnsi="FUTURA MEDIUM" w:cs="Arial"/>
          <w:b/>
          <w:bCs/>
          <w:color w:val="000000" w:themeColor="text1"/>
          <w:sz w:val="22"/>
          <w:szCs w:val="28"/>
          <w:lang w:eastAsia="es-CO"/>
        </w:rPr>
        <w:t>BALLESTEROS</w:t>
      </w:r>
      <w:r w:rsidR="00D36579">
        <w:rPr>
          <w:rFonts w:ascii="FUTURA MEDIUM" w:eastAsia="Times New Roman" w:hAnsi="FUTURA MEDIUM" w:cs="Arial"/>
          <w:b/>
          <w:bCs/>
          <w:color w:val="000000" w:themeColor="text1"/>
          <w:sz w:val="22"/>
          <w:szCs w:val="28"/>
          <w:lang w:eastAsia="es-CO"/>
        </w:rPr>
        <w:t xml:space="preserve"> ARCHILA</w:t>
      </w:r>
    </w:p>
    <w:p w14:paraId="5E862455" w14:textId="4B811501" w:rsidR="00607E67" w:rsidRPr="00D3417B" w:rsidRDefault="00607E67" w:rsidP="00DB5F0C">
      <w:pPr>
        <w:jc w:val="center"/>
        <w:rPr>
          <w:rFonts w:ascii="FUTURA MEDIUM" w:eastAsia="Times New Roman" w:hAnsi="FUTURA MEDIUM" w:cs="Arial"/>
          <w:b/>
          <w:bCs/>
          <w:color w:val="000000" w:themeColor="text1"/>
          <w:sz w:val="22"/>
          <w:szCs w:val="28"/>
          <w:lang w:eastAsia="es-CO"/>
        </w:rPr>
      </w:pPr>
      <w:r w:rsidRPr="005D5A10">
        <w:rPr>
          <w:rFonts w:ascii="Arial" w:hAnsi="Arial" w:cs="Arial"/>
        </w:rPr>
        <w:t>Representante a la Cámara</w:t>
      </w:r>
    </w:p>
    <w:p w14:paraId="26B694A2" w14:textId="77777777" w:rsidR="003D71F0" w:rsidRDefault="00607E67" w:rsidP="00DB5F0C">
      <w:pPr>
        <w:jc w:val="center"/>
        <w:rPr>
          <w:rFonts w:ascii="Arial" w:hAnsi="Arial" w:cs="Arial"/>
        </w:rPr>
      </w:pPr>
      <w:r w:rsidRPr="005D5A10">
        <w:rPr>
          <w:rFonts w:ascii="Arial" w:hAnsi="Arial" w:cs="Arial"/>
        </w:rPr>
        <w:t>Departamento de Santander</w:t>
      </w:r>
    </w:p>
    <w:p w14:paraId="77FED7EB" w14:textId="2694BF10" w:rsidR="00607E67" w:rsidRDefault="00607E67" w:rsidP="003D71F0">
      <w:pPr>
        <w:rPr>
          <w:rFonts w:ascii="FUTURA MEDIUM" w:hAnsi="FUTURA MEDIUM" w:cs="Arial"/>
          <w:bCs/>
          <w:sz w:val="12"/>
          <w:szCs w:val="28"/>
        </w:rPr>
      </w:pPr>
      <w:r w:rsidRPr="003D71F0">
        <w:rPr>
          <w:rFonts w:ascii="FUTURA MEDIUM" w:hAnsi="FUTURA MEDIUM" w:cs="Arial"/>
          <w:bCs/>
          <w:sz w:val="12"/>
          <w:szCs w:val="28"/>
        </w:rPr>
        <w:t>Proyectó: JFI,</w:t>
      </w:r>
      <w:r w:rsidR="00DF2A93" w:rsidRPr="003D71F0">
        <w:rPr>
          <w:rFonts w:ascii="FUTURA MEDIUM" w:hAnsi="FUTURA MEDIUM" w:cs="Arial"/>
          <w:bCs/>
          <w:sz w:val="12"/>
          <w:szCs w:val="28"/>
        </w:rPr>
        <w:t xml:space="preserve"> </w:t>
      </w:r>
      <w:r w:rsidRPr="003D71F0">
        <w:rPr>
          <w:rFonts w:ascii="FUTURA MEDIUM" w:hAnsi="FUTURA MEDIUM" w:cs="Arial"/>
          <w:bCs/>
          <w:sz w:val="12"/>
          <w:szCs w:val="28"/>
        </w:rPr>
        <w:t>DL, PAR</w:t>
      </w:r>
    </w:p>
    <w:p w14:paraId="3372A0B4" w14:textId="4F8BF5B4" w:rsidR="00D3417B" w:rsidRDefault="00D3417B" w:rsidP="003D71F0">
      <w:pPr>
        <w:rPr>
          <w:rFonts w:ascii="FUTURA MEDIUM" w:hAnsi="FUTURA MEDIUM" w:cs="Arial"/>
          <w:bCs/>
          <w:sz w:val="12"/>
          <w:szCs w:val="28"/>
        </w:rPr>
      </w:pPr>
    </w:p>
    <w:p w14:paraId="475DCBD6" w14:textId="7461BB96" w:rsidR="00D3417B" w:rsidRDefault="00D3417B" w:rsidP="003D71F0">
      <w:pPr>
        <w:rPr>
          <w:rFonts w:ascii="FUTURA MEDIUM" w:hAnsi="FUTURA MEDIUM" w:cs="Arial"/>
          <w:bCs/>
          <w:sz w:val="12"/>
          <w:szCs w:val="28"/>
        </w:rPr>
      </w:pPr>
    </w:p>
    <w:p w14:paraId="64666A71" w14:textId="480E621E" w:rsidR="00D3417B" w:rsidRDefault="00D3417B" w:rsidP="003D71F0">
      <w:pPr>
        <w:rPr>
          <w:rFonts w:ascii="FUTURA MEDIUM" w:hAnsi="FUTURA MEDIUM" w:cs="Arial"/>
          <w:bCs/>
          <w:sz w:val="12"/>
          <w:szCs w:val="28"/>
        </w:rPr>
      </w:pPr>
    </w:p>
    <w:p w14:paraId="6AD6F668" w14:textId="32F0CBE4" w:rsidR="00D3417B" w:rsidRDefault="00D3417B" w:rsidP="003D71F0">
      <w:pPr>
        <w:rPr>
          <w:rFonts w:ascii="FUTURA MEDIUM" w:hAnsi="FUTURA MEDIUM" w:cs="Arial"/>
          <w:bCs/>
          <w:sz w:val="12"/>
          <w:szCs w:val="28"/>
        </w:rPr>
      </w:pPr>
    </w:p>
    <w:p w14:paraId="5ACAB175" w14:textId="2D06C838" w:rsidR="00D3417B" w:rsidRDefault="00D3417B" w:rsidP="003D71F0">
      <w:pPr>
        <w:rPr>
          <w:rFonts w:ascii="FUTURA MEDIUM" w:hAnsi="FUTURA MEDIUM" w:cs="Arial"/>
          <w:bCs/>
          <w:sz w:val="12"/>
          <w:szCs w:val="28"/>
        </w:rPr>
      </w:pPr>
    </w:p>
    <w:p w14:paraId="783BE9B4" w14:textId="2D8184AB" w:rsidR="00D3417B" w:rsidRDefault="00D3417B" w:rsidP="003D71F0">
      <w:pPr>
        <w:rPr>
          <w:rFonts w:ascii="FUTURA MEDIUM" w:hAnsi="FUTURA MEDIUM" w:cs="Arial"/>
          <w:bCs/>
          <w:sz w:val="12"/>
          <w:szCs w:val="28"/>
        </w:rPr>
      </w:pPr>
    </w:p>
    <w:p w14:paraId="595C0EEB" w14:textId="77777777" w:rsidR="00ED7F17" w:rsidRDefault="00ED7F17" w:rsidP="003D71F0">
      <w:pPr>
        <w:rPr>
          <w:rFonts w:ascii="FUTURA MEDIUM" w:hAnsi="FUTURA MEDIUM" w:cs="Arial"/>
          <w:bCs/>
          <w:sz w:val="12"/>
          <w:szCs w:val="28"/>
        </w:rPr>
        <w:sectPr w:rsidR="00ED7F17">
          <w:headerReference w:type="default" r:id="rId9"/>
          <w:footerReference w:type="default" r:id="rId10"/>
          <w:pgSz w:w="12240" w:h="15840"/>
          <w:pgMar w:top="1417" w:right="1701" w:bottom="1417" w:left="1701" w:header="708" w:footer="708" w:gutter="0"/>
          <w:cols w:space="708"/>
          <w:docGrid w:linePitch="360"/>
        </w:sectPr>
      </w:pPr>
    </w:p>
    <w:p w14:paraId="5CCB6BB6" w14:textId="0E6BD1CB" w:rsidR="00D3417B" w:rsidRDefault="00D3417B" w:rsidP="003D71F0">
      <w:pPr>
        <w:rPr>
          <w:rFonts w:ascii="FUTURA MEDIUM" w:hAnsi="FUTURA MEDIUM" w:cs="Arial"/>
          <w:bCs/>
          <w:sz w:val="12"/>
          <w:szCs w:val="28"/>
        </w:rPr>
      </w:pPr>
    </w:p>
    <w:p w14:paraId="7AB8D7C7" w14:textId="77777777" w:rsidR="003075E5" w:rsidRDefault="003075E5" w:rsidP="00D3417B">
      <w:pPr>
        <w:rPr>
          <w:rFonts w:ascii="Arial" w:hAnsi="Arial" w:cs="Arial"/>
        </w:rPr>
        <w:sectPr w:rsidR="003075E5" w:rsidSect="00ED7F17">
          <w:type w:val="continuous"/>
          <w:pgSz w:w="12240" w:h="15840"/>
          <w:pgMar w:top="1417" w:right="1701" w:bottom="1417" w:left="1701" w:header="708" w:footer="708" w:gutter="0"/>
          <w:cols w:space="708"/>
          <w:docGrid w:linePitch="360"/>
        </w:sectPr>
      </w:pPr>
    </w:p>
    <w:p w14:paraId="3C5153EA" w14:textId="4DE8E57D" w:rsidR="00ED7F17" w:rsidRDefault="00ED7F17" w:rsidP="001D6DFF">
      <w:pPr>
        <w:jc w:val="center"/>
        <w:rPr>
          <w:rFonts w:ascii="Arial" w:hAnsi="Arial" w:cs="Arial"/>
        </w:rPr>
      </w:pPr>
      <w:r>
        <w:rPr>
          <w:rFonts w:ascii="Arial" w:hAnsi="Arial" w:cs="Arial"/>
        </w:rPr>
        <w:lastRenderedPageBreak/>
        <w:t>_________________________</w:t>
      </w:r>
    </w:p>
    <w:p w14:paraId="6FC1D84C" w14:textId="2A7BB25F" w:rsidR="00D3417B" w:rsidRPr="00ED7F17" w:rsidRDefault="00ED7F17" w:rsidP="001D6DFF">
      <w:pPr>
        <w:jc w:val="center"/>
        <w:rPr>
          <w:rFonts w:ascii="FUTURA MEDIUM" w:hAnsi="FUTURA MEDIUM" w:cs="Arial"/>
          <w:bCs/>
          <w:sz w:val="22"/>
          <w:szCs w:val="28"/>
        </w:rPr>
      </w:pPr>
      <w:r w:rsidRPr="00ED7F17">
        <w:rPr>
          <w:rFonts w:ascii="FUTURA MEDIUM" w:eastAsia="Times New Roman" w:hAnsi="FUTURA MEDIUM" w:cs="Arial"/>
          <w:b/>
          <w:bCs/>
          <w:color w:val="000000" w:themeColor="text1"/>
          <w:sz w:val="22"/>
          <w:szCs w:val="28"/>
          <w:lang w:eastAsia="es-CO"/>
        </w:rPr>
        <w:t>ALEJANDRO CORRALES E.</w:t>
      </w:r>
    </w:p>
    <w:p w14:paraId="7AC6C29B" w14:textId="31BAE3D8" w:rsidR="00ED7F17" w:rsidRDefault="00ED7F17" w:rsidP="001D6DFF">
      <w:pPr>
        <w:jc w:val="center"/>
        <w:rPr>
          <w:rFonts w:ascii="Arial" w:hAnsi="Arial" w:cs="Arial"/>
        </w:rPr>
      </w:pPr>
      <w:r>
        <w:rPr>
          <w:rFonts w:ascii="Arial" w:hAnsi="Arial" w:cs="Arial"/>
        </w:rPr>
        <w:t>Senador</w:t>
      </w:r>
      <w:r w:rsidRPr="00D3417B">
        <w:rPr>
          <w:rFonts w:ascii="Arial" w:hAnsi="Arial" w:cs="Arial"/>
        </w:rPr>
        <w:t xml:space="preserve"> de la República</w:t>
      </w:r>
    </w:p>
    <w:p w14:paraId="69C39F45" w14:textId="5C466497" w:rsidR="00726D98" w:rsidRDefault="00726D98" w:rsidP="001D6DFF">
      <w:pPr>
        <w:jc w:val="center"/>
        <w:rPr>
          <w:rFonts w:ascii="Arial" w:hAnsi="Arial" w:cs="Arial"/>
        </w:rPr>
      </w:pPr>
    </w:p>
    <w:p w14:paraId="138DEE8B" w14:textId="77777777" w:rsidR="003075E5" w:rsidRDefault="003075E5" w:rsidP="001D6DFF">
      <w:pPr>
        <w:jc w:val="center"/>
        <w:rPr>
          <w:rFonts w:ascii="Arial" w:hAnsi="Arial" w:cs="Arial"/>
        </w:rPr>
      </w:pPr>
    </w:p>
    <w:p w14:paraId="384754C0" w14:textId="16F52E7B" w:rsidR="00726D98" w:rsidRDefault="00603FCF" w:rsidP="001D6DFF">
      <w:pPr>
        <w:jc w:val="center"/>
        <w:rPr>
          <w:rFonts w:ascii="Arial" w:hAnsi="Arial" w:cs="Arial"/>
        </w:rPr>
      </w:pPr>
      <w:r w:rsidRPr="004C788A">
        <w:rPr>
          <w:rFonts w:ascii="Arial" w:hAnsi="Arial" w:cs="Arial"/>
          <w:noProof/>
          <w:color w:val="0070C0"/>
          <w:sz w:val="26"/>
          <w:szCs w:val="26"/>
          <w:lang w:val="es-CO" w:eastAsia="es-CO"/>
        </w:rPr>
        <w:drawing>
          <wp:anchor distT="0" distB="0" distL="114300" distR="114300" simplePos="0" relativeHeight="251675648" behindDoc="1" locked="0" layoutInCell="1" allowOverlap="1" wp14:anchorId="4588A0D8" wp14:editId="7111337F">
            <wp:simplePos x="0" y="0"/>
            <wp:positionH relativeFrom="margin">
              <wp:posOffset>-496461</wp:posOffset>
            </wp:positionH>
            <wp:positionV relativeFrom="page">
              <wp:posOffset>2593427</wp:posOffset>
            </wp:positionV>
            <wp:extent cx="6400800" cy="4809490"/>
            <wp:effectExtent l="0" t="0" r="0" b="0"/>
            <wp:wrapNone/>
            <wp:docPr id="15" name="Imagen 1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400800" cy="4809490"/>
                    </a:xfrm>
                    <a:prstGeom prst="rect">
                      <a:avLst/>
                    </a:prstGeom>
                  </pic:spPr>
                </pic:pic>
              </a:graphicData>
            </a:graphic>
            <wp14:sizeRelH relativeFrom="margin">
              <wp14:pctWidth>0</wp14:pctWidth>
            </wp14:sizeRelH>
            <wp14:sizeRelV relativeFrom="margin">
              <wp14:pctHeight>0</wp14:pctHeight>
            </wp14:sizeRelV>
          </wp:anchor>
        </w:drawing>
      </w:r>
      <w:r w:rsidR="00726D98">
        <w:rPr>
          <w:rFonts w:ascii="Arial" w:hAnsi="Arial" w:cs="Arial"/>
        </w:rPr>
        <w:t>_________________________</w:t>
      </w:r>
    </w:p>
    <w:p w14:paraId="65F31625" w14:textId="6676A201" w:rsidR="003075E5" w:rsidRPr="003075E5" w:rsidRDefault="003075E5" w:rsidP="001D6DFF">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RICARDO FERRO</w:t>
      </w:r>
    </w:p>
    <w:p w14:paraId="39A57A6F" w14:textId="207F0F3D" w:rsidR="003075E5" w:rsidRPr="003075E5" w:rsidRDefault="003075E5" w:rsidP="001D6DFF">
      <w:pPr>
        <w:jc w:val="center"/>
        <w:rPr>
          <w:rFonts w:ascii="Arial" w:hAnsi="Arial" w:cs="Arial"/>
        </w:rPr>
      </w:pPr>
      <w:r w:rsidRPr="005D5A10">
        <w:rPr>
          <w:rFonts w:ascii="Arial" w:hAnsi="Arial" w:cs="Arial"/>
        </w:rPr>
        <w:t>Representante a la Cámara</w:t>
      </w:r>
    </w:p>
    <w:p w14:paraId="1C56CADE" w14:textId="4BA8EE02" w:rsidR="003075E5" w:rsidRDefault="003075E5" w:rsidP="001D6DFF">
      <w:pPr>
        <w:jc w:val="center"/>
        <w:rPr>
          <w:rFonts w:ascii="Arial" w:hAnsi="Arial" w:cs="Arial"/>
        </w:rPr>
      </w:pPr>
      <w:r>
        <w:rPr>
          <w:rFonts w:ascii="Arial" w:hAnsi="Arial" w:cs="Arial"/>
        </w:rPr>
        <w:t>Departamento de Tolima</w:t>
      </w:r>
    </w:p>
    <w:p w14:paraId="4A850B91" w14:textId="0D514723" w:rsidR="00ED7F17" w:rsidRDefault="00ED7F17" w:rsidP="001D6DFF">
      <w:pPr>
        <w:jc w:val="center"/>
        <w:rPr>
          <w:rFonts w:ascii="Arial" w:hAnsi="Arial" w:cs="Arial"/>
        </w:rPr>
      </w:pPr>
    </w:p>
    <w:p w14:paraId="4020409A" w14:textId="662A0AB8" w:rsidR="00ED7F17" w:rsidRDefault="00ED7F17" w:rsidP="001D6DFF">
      <w:pPr>
        <w:jc w:val="center"/>
        <w:rPr>
          <w:rFonts w:ascii="Arial" w:hAnsi="Arial" w:cs="Arial"/>
        </w:rPr>
      </w:pPr>
      <w:r>
        <w:rPr>
          <w:rFonts w:ascii="Arial" w:hAnsi="Arial" w:cs="Arial"/>
        </w:rPr>
        <w:t>_________________________</w:t>
      </w:r>
    </w:p>
    <w:p w14:paraId="245D5C58" w14:textId="458DB859" w:rsidR="003075E5" w:rsidRPr="003075E5" w:rsidRDefault="003075E5" w:rsidP="001D6DFF">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JUAN FERNANDO ESPINAL R.</w:t>
      </w:r>
    </w:p>
    <w:p w14:paraId="2CAC5870" w14:textId="7960028F" w:rsidR="003075E5" w:rsidRPr="003075E5" w:rsidRDefault="003075E5" w:rsidP="001D6DFF">
      <w:pPr>
        <w:jc w:val="center"/>
        <w:rPr>
          <w:rFonts w:ascii="Arial" w:hAnsi="Arial" w:cs="Arial"/>
        </w:rPr>
      </w:pPr>
      <w:r w:rsidRPr="005D5A10">
        <w:rPr>
          <w:rFonts w:ascii="Arial" w:hAnsi="Arial" w:cs="Arial"/>
        </w:rPr>
        <w:t>Representante a la Cámara</w:t>
      </w:r>
    </w:p>
    <w:p w14:paraId="6AC98A91" w14:textId="74803EA6" w:rsidR="003075E5" w:rsidRDefault="003075E5" w:rsidP="001D6DFF">
      <w:pPr>
        <w:jc w:val="center"/>
        <w:rPr>
          <w:rFonts w:ascii="Arial" w:hAnsi="Arial" w:cs="Arial"/>
        </w:rPr>
      </w:pPr>
      <w:r>
        <w:rPr>
          <w:rFonts w:ascii="Arial" w:hAnsi="Arial" w:cs="Arial"/>
        </w:rPr>
        <w:t>Departamento de Antioquia</w:t>
      </w:r>
    </w:p>
    <w:p w14:paraId="56C2639F" w14:textId="5D2C584A" w:rsidR="00ED7F17" w:rsidRDefault="00ED7F17" w:rsidP="001D6DFF">
      <w:pPr>
        <w:jc w:val="center"/>
        <w:rPr>
          <w:rFonts w:ascii="Arial" w:hAnsi="Arial" w:cs="Arial"/>
        </w:rPr>
      </w:pPr>
    </w:p>
    <w:p w14:paraId="480AF992" w14:textId="77777777" w:rsidR="00ED7F17" w:rsidRDefault="00ED7F17" w:rsidP="001D6DFF">
      <w:pPr>
        <w:jc w:val="center"/>
        <w:rPr>
          <w:rFonts w:ascii="Arial" w:hAnsi="Arial" w:cs="Arial"/>
        </w:rPr>
      </w:pPr>
      <w:r>
        <w:rPr>
          <w:rFonts w:ascii="Arial" w:hAnsi="Arial" w:cs="Arial"/>
        </w:rPr>
        <w:t>_________________________</w:t>
      </w:r>
    </w:p>
    <w:p w14:paraId="175A9A22" w14:textId="3AE5A4EF" w:rsidR="003075E5" w:rsidRPr="003075E5" w:rsidRDefault="003075E5" w:rsidP="001D6DFF">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JENNIFER K. ARIAS FALLA</w:t>
      </w:r>
    </w:p>
    <w:p w14:paraId="09D7C0FA" w14:textId="77777777" w:rsidR="003075E5" w:rsidRPr="003075E5" w:rsidRDefault="003075E5" w:rsidP="001D6DFF">
      <w:pPr>
        <w:jc w:val="center"/>
        <w:rPr>
          <w:rFonts w:ascii="Arial" w:hAnsi="Arial" w:cs="Arial"/>
        </w:rPr>
      </w:pPr>
      <w:r w:rsidRPr="005D5A10">
        <w:rPr>
          <w:rFonts w:ascii="Arial" w:hAnsi="Arial" w:cs="Arial"/>
        </w:rPr>
        <w:t>Representante a la Cámara</w:t>
      </w:r>
    </w:p>
    <w:p w14:paraId="3512FA42" w14:textId="77777777" w:rsidR="003075E5" w:rsidRDefault="003075E5" w:rsidP="001D6DFF">
      <w:pPr>
        <w:jc w:val="center"/>
        <w:rPr>
          <w:rFonts w:ascii="Arial" w:hAnsi="Arial" w:cs="Arial"/>
        </w:rPr>
      </w:pPr>
      <w:r>
        <w:rPr>
          <w:rFonts w:ascii="Arial" w:hAnsi="Arial" w:cs="Arial"/>
        </w:rPr>
        <w:t>Departamento de Meta</w:t>
      </w:r>
    </w:p>
    <w:p w14:paraId="1AF28A24" w14:textId="65AA41D2" w:rsidR="00ED7F17" w:rsidRDefault="00ED7F17" w:rsidP="001D6DFF">
      <w:pPr>
        <w:jc w:val="center"/>
        <w:rPr>
          <w:rFonts w:ascii="Arial" w:hAnsi="Arial" w:cs="Arial"/>
        </w:rPr>
      </w:pPr>
    </w:p>
    <w:p w14:paraId="14577BC3" w14:textId="77777777" w:rsidR="00ED7F17" w:rsidRDefault="00ED7F17" w:rsidP="001D6DFF">
      <w:pPr>
        <w:jc w:val="center"/>
        <w:rPr>
          <w:rFonts w:ascii="Arial" w:hAnsi="Arial" w:cs="Arial"/>
        </w:rPr>
      </w:pPr>
      <w:r>
        <w:rPr>
          <w:rFonts w:ascii="Arial" w:hAnsi="Arial" w:cs="Arial"/>
        </w:rPr>
        <w:t>_________________________</w:t>
      </w:r>
    </w:p>
    <w:p w14:paraId="125AAB7A" w14:textId="77777777" w:rsidR="003075E5" w:rsidRPr="003075E5" w:rsidRDefault="003075E5" w:rsidP="001D6DFF">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ENRIQUE CABRALES BAQUERO</w:t>
      </w:r>
    </w:p>
    <w:p w14:paraId="3B712908" w14:textId="77777777" w:rsidR="003075E5" w:rsidRPr="003075E5" w:rsidRDefault="003075E5" w:rsidP="001D6DFF">
      <w:pPr>
        <w:jc w:val="center"/>
        <w:rPr>
          <w:rFonts w:ascii="Arial" w:hAnsi="Arial" w:cs="Arial"/>
        </w:rPr>
      </w:pPr>
      <w:r w:rsidRPr="005D5A10">
        <w:rPr>
          <w:rFonts w:ascii="Arial" w:hAnsi="Arial" w:cs="Arial"/>
        </w:rPr>
        <w:t>Representante a la Cámara</w:t>
      </w:r>
    </w:p>
    <w:p w14:paraId="7F3FFD35" w14:textId="77777777" w:rsidR="003075E5" w:rsidRDefault="003075E5" w:rsidP="001D6DFF">
      <w:pPr>
        <w:jc w:val="center"/>
        <w:rPr>
          <w:rFonts w:ascii="Arial" w:hAnsi="Arial" w:cs="Arial"/>
        </w:rPr>
      </w:pPr>
      <w:r>
        <w:rPr>
          <w:rFonts w:ascii="Arial" w:hAnsi="Arial" w:cs="Arial"/>
        </w:rPr>
        <w:t>Bogotá D.C.</w:t>
      </w:r>
    </w:p>
    <w:p w14:paraId="764590BE" w14:textId="65CEBFA2" w:rsidR="00ED7F17" w:rsidRDefault="00ED7F17" w:rsidP="001D6DFF">
      <w:pPr>
        <w:jc w:val="center"/>
        <w:rPr>
          <w:rFonts w:ascii="Arial" w:hAnsi="Arial" w:cs="Arial"/>
        </w:rPr>
      </w:pPr>
    </w:p>
    <w:p w14:paraId="10D44B48" w14:textId="5AF1736F" w:rsidR="00ED7F17" w:rsidRDefault="00ED7F17" w:rsidP="001D6DFF">
      <w:pPr>
        <w:jc w:val="center"/>
        <w:rPr>
          <w:rFonts w:ascii="Arial" w:hAnsi="Arial" w:cs="Arial"/>
        </w:rPr>
      </w:pPr>
    </w:p>
    <w:p w14:paraId="5A832797" w14:textId="3B60FE7A" w:rsidR="00603FCF" w:rsidRDefault="00603FCF" w:rsidP="001D6DFF">
      <w:pPr>
        <w:jc w:val="center"/>
        <w:rPr>
          <w:rFonts w:ascii="Arial" w:hAnsi="Arial" w:cs="Arial"/>
        </w:rPr>
      </w:pPr>
    </w:p>
    <w:p w14:paraId="3B58C9AC" w14:textId="33C7F0FA" w:rsidR="00ED7F17" w:rsidRPr="003075E5" w:rsidRDefault="00ED7F17" w:rsidP="001D6DFF">
      <w:pPr>
        <w:jc w:val="center"/>
        <w:rPr>
          <w:rFonts w:ascii="FUTURA MEDIUM" w:eastAsia="Times New Roman" w:hAnsi="FUTURA MEDIUM" w:cs="Arial"/>
          <w:b/>
          <w:bCs/>
          <w:color w:val="000000" w:themeColor="text1"/>
          <w:sz w:val="22"/>
          <w:szCs w:val="28"/>
          <w:lang w:eastAsia="es-CO"/>
        </w:rPr>
      </w:pPr>
    </w:p>
    <w:p w14:paraId="4C7E3B0B" w14:textId="1B2FC3EB" w:rsidR="00ED7F17" w:rsidRDefault="00ED7F17" w:rsidP="001D6DFF">
      <w:pPr>
        <w:jc w:val="center"/>
        <w:rPr>
          <w:rFonts w:ascii="Arial" w:hAnsi="Arial" w:cs="Arial"/>
        </w:rPr>
      </w:pPr>
    </w:p>
    <w:p w14:paraId="426D5BD0" w14:textId="78680DA8" w:rsidR="00726D98" w:rsidRDefault="00726D98" w:rsidP="001D6DFF">
      <w:pPr>
        <w:jc w:val="center"/>
        <w:rPr>
          <w:rFonts w:ascii="Arial" w:hAnsi="Arial" w:cs="Arial"/>
        </w:rPr>
      </w:pPr>
    </w:p>
    <w:p w14:paraId="2DB46296" w14:textId="77777777" w:rsidR="00726D98" w:rsidRDefault="00726D98" w:rsidP="001D6DFF">
      <w:pPr>
        <w:jc w:val="center"/>
        <w:rPr>
          <w:rFonts w:ascii="Arial" w:hAnsi="Arial" w:cs="Arial"/>
        </w:rPr>
      </w:pPr>
      <w:r>
        <w:rPr>
          <w:rFonts w:ascii="Arial" w:hAnsi="Arial" w:cs="Arial"/>
        </w:rPr>
        <w:lastRenderedPageBreak/>
        <w:t>_________________________</w:t>
      </w:r>
    </w:p>
    <w:p w14:paraId="68B85856" w14:textId="7031E2BE" w:rsidR="003075E5" w:rsidRPr="00ED7F17" w:rsidRDefault="003075E5" w:rsidP="001D6DFF">
      <w:pPr>
        <w:jc w:val="center"/>
        <w:rPr>
          <w:rFonts w:ascii="FUTURA MEDIUM" w:hAnsi="FUTURA MEDIUM" w:cs="Arial"/>
          <w:bCs/>
          <w:sz w:val="22"/>
          <w:szCs w:val="28"/>
        </w:rPr>
      </w:pPr>
      <w:r>
        <w:rPr>
          <w:rFonts w:ascii="FUTURA MEDIUM" w:eastAsia="Times New Roman" w:hAnsi="FUTURA MEDIUM" w:cs="Arial"/>
          <w:b/>
          <w:bCs/>
          <w:color w:val="000000" w:themeColor="text1"/>
          <w:sz w:val="22"/>
          <w:szCs w:val="28"/>
          <w:lang w:eastAsia="es-CO"/>
        </w:rPr>
        <w:t>FERNANDO NICOLÁS ARAUJO R.</w:t>
      </w:r>
    </w:p>
    <w:p w14:paraId="0321BB4E" w14:textId="77777777" w:rsidR="003075E5" w:rsidRDefault="003075E5" w:rsidP="001D6DFF">
      <w:pPr>
        <w:jc w:val="center"/>
        <w:rPr>
          <w:rFonts w:ascii="Arial" w:hAnsi="Arial" w:cs="Arial"/>
        </w:rPr>
      </w:pPr>
      <w:r>
        <w:rPr>
          <w:rFonts w:ascii="Arial" w:hAnsi="Arial" w:cs="Arial"/>
        </w:rPr>
        <w:t>Senador</w:t>
      </w:r>
      <w:r w:rsidRPr="00D3417B">
        <w:rPr>
          <w:rFonts w:ascii="Arial" w:hAnsi="Arial" w:cs="Arial"/>
        </w:rPr>
        <w:t xml:space="preserve"> de la República</w:t>
      </w:r>
    </w:p>
    <w:p w14:paraId="4AE0D0BB" w14:textId="401B4D91" w:rsidR="00726D98" w:rsidRDefault="00726D98" w:rsidP="001D6DFF">
      <w:pPr>
        <w:jc w:val="center"/>
        <w:rPr>
          <w:rFonts w:ascii="Arial" w:hAnsi="Arial" w:cs="Arial"/>
        </w:rPr>
      </w:pPr>
    </w:p>
    <w:p w14:paraId="727B9049" w14:textId="77777777" w:rsidR="003075E5" w:rsidRDefault="003075E5" w:rsidP="001D6DFF">
      <w:pPr>
        <w:jc w:val="center"/>
        <w:rPr>
          <w:rFonts w:ascii="Arial" w:hAnsi="Arial" w:cs="Arial"/>
        </w:rPr>
      </w:pPr>
    </w:p>
    <w:p w14:paraId="7C290799" w14:textId="77777777" w:rsidR="00726D98" w:rsidRDefault="00726D98" w:rsidP="001D6DFF">
      <w:pPr>
        <w:jc w:val="center"/>
        <w:rPr>
          <w:rFonts w:ascii="Arial" w:hAnsi="Arial" w:cs="Arial"/>
        </w:rPr>
      </w:pPr>
      <w:r>
        <w:rPr>
          <w:rFonts w:ascii="Arial" w:hAnsi="Arial" w:cs="Arial"/>
        </w:rPr>
        <w:t>_________________________</w:t>
      </w:r>
    </w:p>
    <w:p w14:paraId="48CDD049" w14:textId="44D47FD2" w:rsidR="003075E5" w:rsidRPr="003075E5" w:rsidRDefault="003075E5" w:rsidP="001D6DFF">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JUAN DAVID VÉLEZ</w:t>
      </w:r>
    </w:p>
    <w:p w14:paraId="1ABC6F7E" w14:textId="77777777" w:rsidR="003075E5" w:rsidRPr="003075E5" w:rsidRDefault="003075E5" w:rsidP="001D6DFF">
      <w:pPr>
        <w:jc w:val="center"/>
        <w:rPr>
          <w:rFonts w:ascii="Arial" w:hAnsi="Arial" w:cs="Arial"/>
        </w:rPr>
      </w:pPr>
      <w:r w:rsidRPr="005D5A10">
        <w:rPr>
          <w:rFonts w:ascii="Arial" w:hAnsi="Arial" w:cs="Arial"/>
        </w:rPr>
        <w:t>Representante a la Cámara</w:t>
      </w:r>
    </w:p>
    <w:p w14:paraId="4A0DE8A0" w14:textId="77777777" w:rsidR="003075E5" w:rsidRDefault="003075E5" w:rsidP="001D6DFF">
      <w:pPr>
        <w:jc w:val="center"/>
        <w:rPr>
          <w:rFonts w:ascii="Arial" w:hAnsi="Arial" w:cs="Arial"/>
        </w:rPr>
      </w:pPr>
      <w:r>
        <w:rPr>
          <w:rFonts w:ascii="Arial" w:hAnsi="Arial" w:cs="Arial"/>
        </w:rPr>
        <w:t>Colombianos en el Exterior</w:t>
      </w:r>
    </w:p>
    <w:p w14:paraId="0B9705DB" w14:textId="2FD47B41" w:rsidR="00726D98" w:rsidRDefault="00726D98" w:rsidP="001D6DFF">
      <w:pPr>
        <w:jc w:val="center"/>
        <w:rPr>
          <w:rFonts w:ascii="Arial" w:hAnsi="Arial" w:cs="Arial"/>
        </w:rPr>
      </w:pPr>
    </w:p>
    <w:p w14:paraId="42CCBCA7" w14:textId="77777777" w:rsidR="00726D98" w:rsidRDefault="00726D98" w:rsidP="001D6DFF">
      <w:pPr>
        <w:jc w:val="center"/>
        <w:rPr>
          <w:rFonts w:ascii="Arial" w:hAnsi="Arial" w:cs="Arial"/>
        </w:rPr>
      </w:pPr>
      <w:r>
        <w:rPr>
          <w:rFonts w:ascii="Arial" w:hAnsi="Arial" w:cs="Arial"/>
        </w:rPr>
        <w:t>_________________________</w:t>
      </w:r>
    </w:p>
    <w:p w14:paraId="2193A621" w14:textId="27386B3D" w:rsidR="003075E5" w:rsidRPr="003075E5" w:rsidRDefault="003075E5" w:rsidP="001D6DFF">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GABRIEL VALLEJO CHUJFI</w:t>
      </w:r>
    </w:p>
    <w:p w14:paraId="38591389" w14:textId="77777777" w:rsidR="003075E5" w:rsidRPr="003075E5" w:rsidRDefault="003075E5" w:rsidP="001D6DFF">
      <w:pPr>
        <w:jc w:val="center"/>
        <w:rPr>
          <w:rFonts w:ascii="Arial" w:hAnsi="Arial" w:cs="Arial"/>
        </w:rPr>
      </w:pPr>
      <w:r w:rsidRPr="005D5A10">
        <w:rPr>
          <w:rFonts w:ascii="Arial" w:hAnsi="Arial" w:cs="Arial"/>
        </w:rPr>
        <w:t>Representante a la Cámara</w:t>
      </w:r>
    </w:p>
    <w:p w14:paraId="4C4F368D" w14:textId="77777777" w:rsidR="003075E5" w:rsidRDefault="003075E5" w:rsidP="001D6DFF">
      <w:pPr>
        <w:jc w:val="center"/>
        <w:rPr>
          <w:rFonts w:ascii="Arial" w:hAnsi="Arial" w:cs="Arial"/>
        </w:rPr>
      </w:pPr>
      <w:r>
        <w:rPr>
          <w:rFonts w:ascii="Arial" w:hAnsi="Arial" w:cs="Arial"/>
        </w:rPr>
        <w:t>Departamento de Risaralda</w:t>
      </w:r>
    </w:p>
    <w:p w14:paraId="0DC7BDE5" w14:textId="748BE4D9" w:rsidR="00726D98" w:rsidRDefault="00726D98" w:rsidP="001D6DFF">
      <w:pPr>
        <w:jc w:val="center"/>
        <w:rPr>
          <w:rFonts w:ascii="Arial" w:hAnsi="Arial" w:cs="Arial"/>
        </w:rPr>
      </w:pPr>
    </w:p>
    <w:p w14:paraId="1E24069D" w14:textId="77777777" w:rsidR="00726D98" w:rsidRDefault="00726D98" w:rsidP="001D6DFF">
      <w:pPr>
        <w:jc w:val="center"/>
        <w:rPr>
          <w:rFonts w:ascii="Arial" w:hAnsi="Arial" w:cs="Arial"/>
        </w:rPr>
      </w:pPr>
      <w:r>
        <w:rPr>
          <w:rFonts w:ascii="Arial" w:hAnsi="Arial" w:cs="Arial"/>
        </w:rPr>
        <w:t>_________________________</w:t>
      </w:r>
    </w:p>
    <w:p w14:paraId="671E6CA1" w14:textId="228B5EB9" w:rsidR="00726D98" w:rsidRPr="003075E5" w:rsidRDefault="00726D98" w:rsidP="001D6DFF">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JOSÉ JAIME USCATEGUÍ P.</w:t>
      </w:r>
    </w:p>
    <w:p w14:paraId="153A5427" w14:textId="77777777" w:rsidR="00726D98" w:rsidRPr="003075E5" w:rsidRDefault="00726D98" w:rsidP="001D6DFF">
      <w:pPr>
        <w:jc w:val="center"/>
        <w:rPr>
          <w:rFonts w:ascii="Arial" w:hAnsi="Arial" w:cs="Arial"/>
        </w:rPr>
      </w:pPr>
      <w:r w:rsidRPr="005D5A10">
        <w:rPr>
          <w:rFonts w:ascii="Arial" w:hAnsi="Arial" w:cs="Arial"/>
        </w:rPr>
        <w:t>Representante a la Cámara</w:t>
      </w:r>
    </w:p>
    <w:p w14:paraId="79BB12B6" w14:textId="77777777" w:rsidR="00726D98" w:rsidRDefault="00726D98" w:rsidP="001D6DFF">
      <w:pPr>
        <w:jc w:val="center"/>
        <w:rPr>
          <w:rFonts w:ascii="Arial" w:hAnsi="Arial" w:cs="Arial"/>
        </w:rPr>
      </w:pPr>
      <w:r>
        <w:rPr>
          <w:rFonts w:ascii="Arial" w:hAnsi="Arial" w:cs="Arial"/>
        </w:rPr>
        <w:t>Bogotá D.C.</w:t>
      </w:r>
    </w:p>
    <w:p w14:paraId="35D742A2" w14:textId="77777777" w:rsidR="00726D98" w:rsidRDefault="00726D98" w:rsidP="001D6DFF">
      <w:pPr>
        <w:jc w:val="center"/>
        <w:rPr>
          <w:rFonts w:ascii="Arial" w:hAnsi="Arial" w:cs="Arial"/>
        </w:rPr>
      </w:pPr>
    </w:p>
    <w:p w14:paraId="1D30A230" w14:textId="77777777" w:rsidR="00726D98" w:rsidRDefault="00726D98" w:rsidP="001D6DFF">
      <w:pPr>
        <w:jc w:val="center"/>
        <w:rPr>
          <w:rFonts w:ascii="Arial" w:hAnsi="Arial" w:cs="Arial"/>
        </w:rPr>
      </w:pPr>
      <w:r>
        <w:rPr>
          <w:rFonts w:ascii="Arial" w:hAnsi="Arial" w:cs="Arial"/>
        </w:rPr>
        <w:t>_________________________</w:t>
      </w:r>
    </w:p>
    <w:p w14:paraId="6DCADEAE" w14:textId="711A32E3" w:rsidR="00726D98" w:rsidRPr="003075E5" w:rsidRDefault="00726D98" w:rsidP="001D6DFF">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DIEGO JAVIER OSORIO J.</w:t>
      </w:r>
    </w:p>
    <w:p w14:paraId="1ACDB1D9" w14:textId="77777777" w:rsidR="00726D98" w:rsidRPr="003075E5" w:rsidRDefault="00726D98" w:rsidP="001D6DFF">
      <w:pPr>
        <w:jc w:val="center"/>
        <w:rPr>
          <w:rFonts w:ascii="Arial" w:hAnsi="Arial" w:cs="Arial"/>
        </w:rPr>
      </w:pPr>
      <w:r w:rsidRPr="005D5A10">
        <w:rPr>
          <w:rFonts w:ascii="Arial" w:hAnsi="Arial" w:cs="Arial"/>
        </w:rPr>
        <w:t>Representante a la Cámara</w:t>
      </w:r>
    </w:p>
    <w:p w14:paraId="11623F8B" w14:textId="0F96EB8B" w:rsidR="003075E5" w:rsidRDefault="00726D98" w:rsidP="001D6DFF">
      <w:pPr>
        <w:jc w:val="center"/>
        <w:rPr>
          <w:rFonts w:ascii="Arial" w:hAnsi="Arial" w:cs="Arial"/>
        </w:rPr>
      </w:pPr>
      <w:r>
        <w:rPr>
          <w:rFonts w:ascii="Arial" w:hAnsi="Arial" w:cs="Arial"/>
        </w:rPr>
        <w:t xml:space="preserve">Departamento de </w:t>
      </w:r>
      <w:r w:rsidR="003075E5">
        <w:rPr>
          <w:rFonts w:ascii="Arial" w:hAnsi="Arial" w:cs="Arial"/>
        </w:rPr>
        <w:t>Quindío</w:t>
      </w:r>
    </w:p>
    <w:p w14:paraId="2BD6F1C3" w14:textId="70059D81" w:rsidR="003075E5" w:rsidRDefault="003075E5" w:rsidP="00726D98">
      <w:pPr>
        <w:rPr>
          <w:rFonts w:ascii="Arial" w:hAnsi="Arial" w:cs="Arial"/>
        </w:rPr>
      </w:pPr>
    </w:p>
    <w:p w14:paraId="22784BA3" w14:textId="7BFA63BC" w:rsidR="003075E5" w:rsidRDefault="003075E5" w:rsidP="00726D98">
      <w:pPr>
        <w:rPr>
          <w:rFonts w:ascii="Arial" w:hAnsi="Arial" w:cs="Arial"/>
        </w:rPr>
      </w:pPr>
    </w:p>
    <w:p w14:paraId="4FD113FD" w14:textId="22F8B1F2" w:rsidR="003075E5" w:rsidRDefault="003075E5" w:rsidP="00726D98">
      <w:pPr>
        <w:rPr>
          <w:rFonts w:ascii="Arial" w:hAnsi="Arial" w:cs="Arial"/>
        </w:rPr>
      </w:pPr>
    </w:p>
    <w:p w14:paraId="39CF4D02" w14:textId="60CA1320" w:rsidR="003075E5" w:rsidRDefault="003075E5" w:rsidP="00726D98">
      <w:pPr>
        <w:rPr>
          <w:rFonts w:ascii="Arial" w:hAnsi="Arial" w:cs="Arial"/>
        </w:rPr>
      </w:pPr>
    </w:p>
    <w:p w14:paraId="434CA4D1" w14:textId="6E5BB8DE" w:rsidR="003075E5" w:rsidRDefault="003075E5" w:rsidP="00726D98">
      <w:pPr>
        <w:rPr>
          <w:rFonts w:ascii="Arial" w:hAnsi="Arial" w:cs="Arial"/>
        </w:rPr>
      </w:pPr>
    </w:p>
    <w:p w14:paraId="4FD01FC6" w14:textId="77777777" w:rsidR="003075E5" w:rsidRDefault="003075E5" w:rsidP="00726D98">
      <w:pPr>
        <w:rPr>
          <w:rFonts w:ascii="Arial" w:hAnsi="Arial" w:cs="Arial"/>
        </w:rPr>
        <w:sectPr w:rsidR="003075E5" w:rsidSect="003075E5">
          <w:type w:val="continuous"/>
          <w:pgSz w:w="12240" w:h="15840"/>
          <w:pgMar w:top="1417" w:right="1701" w:bottom="1417" w:left="1701" w:header="708" w:footer="708" w:gutter="0"/>
          <w:cols w:num="2" w:space="708"/>
          <w:docGrid w:linePitch="360"/>
        </w:sectPr>
      </w:pPr>
    </w:p>
    <w:p w14:paraId="57611AE2" w14:textId="130F720E" w:rsidR="003075E5" w:rsidRDefault="003075E5" w:rsidP="003075E5">
      <w:pPr>
        <w:rPr>
          <w:rFonts w:ascii="FUTURA MEDIUM" w:hAnsi="FUTURA MEDIUM" w:cs="Arial"/>
          <w:bCs/>
          <w:sz w:val="12"/>
          <w:szCs w:val="28"/>
        </w:rPr>
      </w:pPr>
    </w:p>
    <w:p w14:paraId="52972D7F" w14:textId="0CB933A3" w:rsidR="00603FCF" w:rsidRDefault="00603FCF" w:rsidP="003075E5">
      <w:pPr>
        <w:rPr>
          <w:rFonts w:ascii="FUTURA MEDIUM" w:hAnsi="FUTURA MEDIUM" w:cs="Arial"/>
          <w:bCs/>
          <w:sz w:val="12"/>
          <w:szCs w:val="28"/>
        </w:rPr>
      </w:pPr>
    </w:p>
    <w:p w14:paraId="37FEA72B" w14:textId="3F5FE3E1" w:rsidR="00603FCF" w:rsidRDefault="00603FCF" w:rsidP="003075E5">
      <w:pPr>
        <w:rPr>
          <w:rFonts w:ascii="FUTURA MEDIUM" w:hAnsi="FUTURA MEDIUM" w:cs="Arial"/>
          <w:bCs/>
          <w:sz w:val="12"/>
          <w:szCs w:val="28"/>
        </w:rPr>
      </w:pPr>
    </w:p>
    <w:p w14:paraId="5CB5FE9C" w14:textId="4CF598A3" w:rsidR="00603FCF" w:rsidRDefault="00603FCF" w:rsidP="003075E5">
      <w:pPr>
        <w:rPr>
          <w:rFonts w:ascii="FUTURA MEDIUM" w:hAnsi="FUTURA MEDIUM" w:cs="Arial"/>
          <w:bCs/>
          <w:sz w:val="12"/>
          <w:szCs w:val="28"/>
        </w:rPr>
      </w:pPr>
    </w:p>
    <w:p w14:paraId="04ED899F" w14:textId="77777777" w:rsidR="00603FCF" w:rsidRDefault="00603FCF" w:rsidP="003075E5">
      <w:pPr>
        <w:rPr>
          <w:rFonts w:ascii="FUTURA MEDIUM" w:hAnsi="FUTURA MEDIUM" w:cs="Arial"/>
          <w:bCs/>
          <w:sz w:val="12"/>
          <w:szCs w:val="28"/>
        </w:rPr>
      </w:pPr>
    </w:p>
    <w:p w14:paraId="1AAEE0A4" w14:textId="77777777" w:rsidR="003075E5" w:rsidRDefault="003075E5" w:rsidP="003075E5">
      <w:pPr>
        <w:rPr>
          <w:rFonts w:ascii="FUTURA MEDIUM" w:hAnsi="FUTURA MEDIUM" w:cs="Arial"/>
          <w:bCs/>
          <w:sz w:val="12"/>
          <w:szCs w:val="28"/>
        </w:rPr>
      </w:pPr>
    </w:p>
    <w:p w14:paraId="308C41D8" w14:textId="77777777" w:rsidR="003075E5" w:rsidRDefault="003075E5" w:rsidP="003075E5">
      <w:pPr>
        <w:rPr>
          <w:rFonts w:ascii="FUTURA MEDIUM" w:hAnsi="FUTURA MEDIUM" w:cs="Arial"/>
          <w:bCs/>
          <w:sz w:val="12"/>
          <w:szCs w:val="28"/>
        </w:rPr>
      </w:pPr>
    </w:p>
    <w:p w14:paraId="56C1AE19" w14:textId="77777777" w:rsidR="003075E5" w:rsidRDefault="003075E5" w:rsidP="003075E5">
      <w:pPr>
        <w:rPr>
          <w:rFonts w:ascii="FUTURA MEDIUM" w:hAnsi="FUTURA MEDIUM" w:cs="Arial"/>
          <w:bCs/>
          <w:sz w:val="12"/>
          <w:szCs w:val="28"/>
        </w:rPr>
      </w:pPr>
    </w:p>
    <w:p w14:paraId="5729248E" w14:textId="77777777" w:rsidR="003075E5" w:rsidRDefault="003075E5" w:rsidP="003075E5">
      <w:pPr>
        <w:rPr>
          <w:rFonts w:ascii="FUTURA MEDIUM" w:hAnsi="FUTURA MEDIUM" w:cs="Arial"/>
          <w:bCs/>
          <w:sz w:val="12"/>
          <w:szCs w:val="28"/>
        </w:rPr>
      </w:pPr>
    </w:p>
    <w:p w14:paraId="365539B7" w14:textId="77777777" w:rsidR="003075E5" w:rsidRDefault="003075E5" w:rsidP="003075E5">
      <w:pPr>
        <w:rPr>
          <w:rFonts w:ascii="FUTURA MEDIUM" w:hAnsi="FUTURA MEDIUM" w:cs="Arial"/>
          <w:bCs/>
          <w:sz w:val="12"/>
          <w:szCs w:val="28"/>
        </w:rPr>
      </w:pPr>
    </w:p>
    <w:p w14:paraId="0A2F37BB" w14:textId="77777777" w:rsidR="003075E5" w:rsidRDefault="003075E5" w:rsidP="003075E5">
      <w:pPr>
        <w:rPr>
          <w:rFonts w:ascii="FUTURA MEDIUM" w:hAnsi="FUTURA MEDIUM" w:cs="Arial"/>
          <w:bCs/>
          <w:sz w:val="12"/>
          <w:szCs w:val="28"/>
        </w:rPr>
      </w:pPr>
    </w:p>
    <w:p w14:paraId="65A98D3B" w14:textId="77777777" w:rsidR="003075E5" w:rsidRDefault="003075E5" w:rsidP="003075E5">
      <w:pPr>
        <w:rPr>
          <w:rFonts w:ascii="FUTURA MEDIUM" w:hAnsi="FUTURA MEDIUM" w:cs="Arial"/>
          <w:bCs/>
          <w:sz w:val="12"/>
          <w:szCs w:val="28"/>
        </w:rPr>
      </w:pPr>
    </w:p>
    <w:p w14:paraId="60D85EAA" w14:textId="77777777" w:rsidR="003075E5" w:rsidRDefault="003075E5" w:rsidP="003075E5">
      <w:pPr>
        <w:rPr>
          <w:rFonts w:ascii="FUTURA MEDIUM" w:hAnsi="FUTURA MEDIUM" w:cs="Arial"/>
          <w:bCs/>
          <w:szCs w:val="28"/>
        </w:rPr>
      </w:pPr>
    </w:p>
    <w:p w14:paraId="1233AE0D" w14:textId="77777777" w:rsidR="003075E5" w:rsidRDefault="003075E5" w:rsidP="003075E5">
      <w:pPr>
        <w:rPr>
          <w:rFonts w:ascii="FUTURA MEDIUM" w:hAnsi="FUTURA MEDIUM" w:cs="Arial"/>
          <w:bCs/>
          <w:szCs w:val="28"/>
        </w:rPr>
      </w:pPr>
    </w:p>
    <w:p w14:paraId="5F1D2D52" w14:textId="77777777" w:rsidR="003075E5" w:rsidRDefault="003075E5" w:rsidP="003075E5">
      <w:pPr>
        <w:rPr>
          <w:rFonts w:ascii="FUTURA MEDIUM" w:hAnsi="FUTURA MEDIUM" w:cs="Arial"/>
          <w:bCs/>
          <w:szCs w:val="28"/>
        </w:rPr>
      </w:pPr>
    </w:p>
    <w:p w14:paraId="395A1761" w14:textId="77777777" w:rsidR="001D6DFF" w:rsidRDefault="001D6DFF" w:rsidP="00603FCF">
      <w:pPr>
        <w:jc w:val="center"/>
        <w:rPr>
          <w:rFonts w:ascii="FUTURA MEDIUM" w:hAnsi="FUTURA MEDIUM"/>
          <w:b/>
          <w:sz w:val="28"/>
          <w:szCs w:val="28"/>
          <w:u w:val="single"/>
        </w:rPr>
      </w:pPr>
    </w:p>
    <w:p w14:paraId="350C0DD7" w14:textId="77777777" w:rsidR="001D6DFF" w:rsidRDefault="001D6DFF" w:rsidP="00603FCF">
      <w:pPr>
        <w:jc w:val="center"/>
        <w:rPr>
          <w:rFonts w:ascii="FUTURA MEDIUM" w:hAnsi="FUTURA MEDIUM"/>
          <w:b/>
          <w:sz w:val="28"/>
          <w:szCs w:val="28"/>
          <w:u w:val="single"/>
        </w:rPr>
      </w:pPr>
    </w:p>
    <w:p w14:paraId="67F55E50" w14:textId="503FA790" w:rsidR="007C7DE4" w:rsidRPr="008C1C6A" w:rsidRDefault="007C7DE4" w:rsidP="00603FCF">
      <w:pPr>
        <w:jc w:val="center"/>
        <w:rPr>
          <w:rFonts w:ascii="FUTURA MEDIUM" w:hAnsi="FUTURA MEDIUM"/>
          <w:b/>
          <w:sz w:val="28"/>
          <w:szCs w:val="28"/>
          <w:u w:val="single"/>
        </w:rPr>
      </w:pPr>
      <w:r>
        <w:rPr>
          <w:rFonts w:ascii="FUTURA MEDIUM" w:hAnsi="FUTURA MEDIUM"/>
          <w:b/>
          <w:sz w:val="28"/>
          <w:szCs w:val="28"/>
          <w:u w:val="single"/>
        </w:rPr>
        <w:t>PROYECTO</w:t>
      </w:r>
      <w:r w:rsidRPr="008C1C6A">
        <w:rPr>
          <w:rFonts w:ascii="FUTURA MEDIUM" w:hAnsi="FUTURA MEDIUM"/>
          <w:b/>
          <w:sz w:val="28"/>
          <w:szCs w:val="28"/>
          <w:u w:val="single"/>
        </w:rPr>
        <w:t xml:space="preserve"> DE LEY</w:t>
      </w:r>
      <w:r>
        <w:rPr>
          <w:rFonts w:ascii="FUTURA MEDIUM" w:hAnsi="FUTURA MEDIUM"/>
          <w:b/>
          <w:sz w:val="28"/>
          <w:szCs w:val="28"/>
          <w:u w:val="single"/>
        </w:rPr>
        <w:t xml:space="preserve"> ESTATUTARIA No.        de 2019</w:t>
      </w:r>
    </w:p>
    <w:p w14:paraId="4B302450" w14:textId="17F1E023" w:rsidR="007C7DE4" w:rsidRDefault="007C7DE4" w:rsidP="007C7DE4">
      <w:pPr>
        <w:spacing w:before="100" w:beforeAutospacing="1" w:after="100" w:afterAutospacing="1"/>
        <w:jc w:val="both"/>
        <w:rPr>
          <w:rFonts w:ascii="FUTURA MEDIUM" w:eastAsia="Times New Roman" w:hAnsi="FUTURA MEDIUM" w:cs="Arial"/>
          <w:b/>
          <w:bCs/>
          <w:color w:val="000000"/>
          <w:sz w:val="28"/>
          <w:szCs w:val="28"/>
          <w:lang w:eastAsia="es-CO"/>
        </w:rPr>
      </w:pPr>
      <w:r>
        <w:rPr>
          <w:rFonts w:ascii="FUTURA MEDIUM" w:eastAsia="Times New Roman" w:hAnsi="FUTURA MEDIUM" w:cs="Arial"/>
          <w:b/>
          <w:bCs/>
          <w:color w:val="000000"/>
          <w:sz w:val="28"/>
          <w:szCs w:val="28"/>
          <w:lang w:eastAsia="es-CO"/>
        </w:rPr>
        <w:t xml:space="preserve"> “</w:t>
      </w:r>
      <w:r w:rsidRPr="008C1C6A">
        <w:rPr>
          <w:rFonts w:ascii="FUTURA MEDIUM" w:eastAsia="Times New Roman" w:hAnsi="FUTURA MEDIUM" w:cs="Arial"/>
          <w:b/>
          <w:bCs/>
          <w:color w:val="000000"/>
          <w:sz w:val="28"/>
          <w:szCs w:val="28"/>
          <w:lang w:eastAsia="es-CO"/>
        </w:rPr>
        <w:t xml:space="preserve">Por medio de la cual se </w:t>
      </w:r>
      <w:r>
        <w:rPr>
          <w:rFonts w:ascii="FUTURA MEDIUM" w:eastAsia="Times New Roman" w:hAnsi="FUTURA MEDIUM" w:cs="Arial"/>
          <w:b/>
          <w:bCs/>
          <w:color w:val="000000"/>
          <w:sz w:val="28"/>
          <w:szCs w:val="28"/>
          <w:lang w:eastAsia="es-CO"/>
        </w:rPr>
        <w:t xml:space="preserve">genera un alivio al sector agropecuario, para </w:t>
      </w:r>
      <w:proofErr w:type="gramStart"/>
      <w:r>
        <w:rPr>
          <w:rFonts w:ascii="FUTURA MEDIUM" w:eastAsia="Times New Roman" w:hAnsi="FUTURA MEDIUM" w:cs="Arial"/>
          <w:b/>
          <w:bCs/>
          <w:color w:val="000000"/>
          <w:sz w:val="28"/>
          <w:szCs w:val="28"/>
          <w:lang w:eastAsia="es-CO"/>
        </w:rPr>
        <w:t xml:space="preserve">el </w:t>
      </w:r>
      <w:r w:rsidRPr="00183B5C">
        <w:rPr>
          <w:rFonts w:ascii="FUTURA MEDIUM" w:eastAsia="Times New Roman" w:hAnsi="FUTURA MEDIUM" w:cs="Arial"/>
          <w:b/>
          <w:bCs/>
          <w:color w:val="000000"/>
          <w:sz w:val="28"/>
          <w:szCs w:val="28"/>
          <w:lang w:eastAsia="es-CO"/>
        </w:rPr>
        <w:t xml:space="preserve"> pequeño</w:t>
      </w:r>
      <w:proofErr w:type="gramEnd"/>
      <w:r w:rsidRPr="00183B5C">
        <w:rPr>
          <w:rFonts w:ascii="FUTURA MEDIUM" w:eastAsia="Times New Roman" w:hAnsi="FUTURA MEDIUM" w:cs="Arial"/>
          <w:b/>
          <w:bCs/>
          <w:color w:val="000000"/>
          <w:sz w:val="28"/>
          <w:szCs w:val="28"/>
          <w:lang w:eastAsia="es-CO"/>
        </w:rPr>
        <w:t xml:space="preserve"> productor, jóvenes y mujeres rurales</w:t>
      </w:r>
      <w:r>
        <w:rPr>
          <w:rFonts w:ascii="FUTURA MEDIUM" w:eastAsia="Times New Roman" w:hAnsi="FUTURA MEDIUM" w:cs="Arial"/>
          <w:b/>
          <w:bCs/>
          <w:color w:val="000000"/>
          <w:sz w:val="28"/>
          <w:szCs w:val="28"/>
          <w:lang w:eastAsia="es-CO"/>
        </w:rPr>
        <w:t>”</w:t>
      </w:r>
    </w:p>
    <w:p w14:paraId="10EDF791" w14:textId="18A2F27B" w:rsidR="007C7DE4" w:rsidRPr="008C1C6A" w:rsidRDefault="00603FCF" w:rsidP="007C7DE4">
      <w:pPr>
        <w:spacing w:before="100" w:beforeAutospacing="1" w:after="100" w:afterAutospacing="1"/>
        <w:jc w:val="both"/>
        <w:rPr>
          <w:rFonts w:ascii="FUTURA MEDIUM" w:eastAsia="Times New Roman" w:hAnsi="FUTURA MEDIUM" w:cs="Arial"/>
          <w:b/>
          <w:bCs/>
          <w:color w:val="000000"/>
          <w:sz w:val="28"/>
          <w:szCs w:val="28"/>
          <w:lang w:eastAsia="es-CO"/>
        </w:rPr>
      </w:pPr>
      <w:r w:rsidRPr="005D5A10">
        <w:rPr>
          <w:rFonts w:ascii="Arial" w:hAnsi="Arial" w:cs="Arial"/>
          <w:noProof/>
          <w:color w:val="0070C0"/>
          <w:lang w:val="es-CO" w:eastAsia="es-CO"/>
        </w:rPr>
        <w:drawing>
          <wp:anchor distT="0" distB="0" distL="114300" distR="114300" simplePos="0" relativeHeight="251669504" behindDoc="1" locked="0" layoutInCell="1" allowOverlap="1" wp14:anchorId="477333AC" wp14:editId="0747D21B">
            <wp:simplePos x="0" y="0"/>
            <wp:positionH relativeFrom="page">
              <wp:posOffset>1006146</wp:posOffset>
            </wp:positionH>
            <wp:positionV relativeFrom="page">
              <wp:posOffset>2289744</wp:posOffset>
            </wp:positionV>
            <wp:extent cx="6400800" cy="480949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400800" cy="4809490"/>
                    </a:xfrm>
                    <a:prstGeom prst="rect">
                      <a:avLst/>
                    </a:prstGeom>
                  </pic:spPr>
                </pic:pic>
              </a:graphicData>
            </a:graphic>
            <wp14:sizeRelH relativeFrom="margin">
              <wp14:pctWidth>0</wp14:pctWidth>
            </wp14:sizeRelH>
            <wp14:sizeRelV relativeFrom="margin">
              <wp14:pctHeight>0</wp14:pctHeight>
            </wp14:sizeRelV>
          </wp:anchor>
        </w:drawing>
      </w:r>
      <w:r w:rsidR="007C7DE4" w:rsidRPr="008C1C6A">
        <w:rPr>
          <w:rFonts w:ascii="FUTURA MEDIUM" w:eastAsia="Times New Roman" w:hAnsi="FUTURA MEDIUM" w:cs="Arial"/>
          <w:b/>
          <w:bCs/>
          <w:color w:val="000000"/>
          <w:sz w:val="28"/>
          <w:szCs w:val="28"/>
          <w:lang w:eastAsia="es-CO"/>
        </w:rPr>
        <w:t>EXPOSICIÓN DE MOTIVOS</w:t>
      </w:r>
    </w:p>
    <w:p w14:paraId="143F3BBD" w14:textId="42054A73" w:rsidR="007C7DE4" w:rsidRPr="008C1C6A" w:rsidRDefault="007C7DE4" w:rsidP="001D6DFF">
      <w:pPr>
        <w:jc w:val="both"/>
        <w:rPr>
          <w:rFonts w:ascii="FUTURA MEDIUM" w:eastAsia="Times New Roman" w:hAnsi="FUTURA MEDIUM" w:cs="Arial"/>
          <w:b/>
          <w:bCs/>
          <w:color w:val="000000"/>
          <w:sz w:val="28"/>
          <w:szCs w:val="28"/>
          <w:lang w:eastAsia="es-CO"/>
        </w:rPr>
      </w:pPr>
      <w:r w:rsidRPr="008C1C6A">
        <w:rPr>
          <w:rFonts w:ascii="FUTURA MEDIUM" w:eastAsia="Times New Roman" w:hAnsi="FUTURA MEDIUM" w:cs="Arial"/>
          <w:b/>
          <w:bCs/>
          <w:color w:val="000000"/>
          <w:sz w:val="28"/>
          <w:szCs w:val="28"/>
          <w:lang w:eastAsia="es-CO"/>
        </w:rPr>
        <w:t xml:space="preserve">I. CONTEXTO. </w:t>
      </w:r>
    </w:p>
    <w:p w14:paraId="58E36EC4" w14:textId="77777777" w:rsidR="007C7DE4" w:rsidRPr="008C1C6A" w:rsidRDefault="007C7DE4" w:rsidP="001D6DFF">
      <w:pPr>
        <w:jc w:val="both"/>
        <w:rPr>
          <w:rFonts w:ascii="FUTURA MEDIUM" w:eastAsia="Times New Roman" w:hAnsi="FUTURA MEDIUM" w:cs="Arial"/>
          <w:b/>
          <w:bCs/>
          <w:color w:val="000000"/>
          <w:sz w:val="28"/>
          <w:szCs w:val="28"/>
          <w:lang w:eastAsia="es-CO"/>
        </w:rPr>
      </w:pPr>
      <w:r w:rsidRPr="008C1C6A">
        <w:rPr>
          <w:rFonts w:ascii="FUTURA MEDIUM" w:eastAsia="Times New Roman" w:hAnsi="FUTURA MEDIUM" w:cs="Arial"/>
          <w:b/>
          <w:bCs/>
          <w:color w:val="000000"/>
          <w:sz w:val="28"/>
          <w:szCs w:val="28"/>
          <w:lang w:eastAsia="es-CO"/>
        </w:rPr>
        <w:t>OBJETO DEL PROYECTO Y FUNDAMENTOS LEGALES Y DE CONVENIENCIA.</w:t>
      </w:r>
      <w:r w:rsidRPr="00D6755A">
        <w:rPr>
          <w:rFonts w:ascii="Arial" w:hAnsi="Arial" w:cs="Arial"/>
          <w:noProof/>
          <w:color w:val="0070C0"/>
          <w:lang w:eastAsia="es-CO"/>
        </w:rPr>
        <w:t xml:space="preserve"> </w:t>
      </w:r>
    </w:p>
    <w:p w14:paraId="065D8843" w14:textId="77777777" w:rsidR="001D6DFF" w:rsidRDefault="001D6DFF" w:rsidP="001D6DFF">
      <w:pPr>
        <w:jc w:val="both"/>
        <w:rPr>
          <w:rFonts w:ascii="FUTURA MEDIUM" w:eastAsia="Times New Roman" w:hAnsi="FUTURA MEDIUM" w:cs="Arial"/>
          <w:bCs/>
          <w:color w:val="000000"/>
          <w:sz w:val="26"/>
          <w:szCs w:val="26"/>
          <w:lang w:eastAsia="es-CO"/>
        </w:rPr>
      </w:pPr>
    </w:p>
    <w:p w14:paraId="281D3C62" w14:textId="498B76E8" w:rsidR="007C7DE4" w:rsidRPr="004C788A" w:rsidRDefault="007C7DE4" w:rsidP="001D6DFF">
      <w:pPr>
        <w:jc w:val="both"/>
        <w:rPr>
          <w:rFonts w:ascii="FUTURA MEDIUM" w:eastAsia="Times New Roman" w:hAnsi="FUTURA MEDIUM" w:cs="Arial"/>
          <w:bCs/>
          <w:color w:val="000000"/>
          <w:sz w:val="26"/>
          <w:szCs w:val="26"/>
          <w:lang w:eastAsia="es-CO"/>
        </w:rPr>
      </w:pPr>
      <w:r w:rsidRPr="004C788A">
        <w:rPr>
          <w:rFonts w:ascii="FUTURA MEDIUM" w:eastAsia="Times New Roman" w:hAnsi="FUTURA MEDIUM" w:cs="Arial"/>
          <w:bCs/>
          <w:color w:val="000000"/>
          <w:sz w:val="26"/>
          <w:szCs w:val="26"/>
          <w:lang w:eastAsia="es-CO"/>
        </w:rPr>
        <w:t xml:space="preserve">Actualmente, y dada la expedición de la ley de Habeas Data (1266 de 2008), se les permite a las entidades bancarias presentar reportes negativos a las personas que ostenten moras en los pagos de sus obligaciones con los bancos o entidades financieras, esto con el fin que otras entidades sepan de la deuda y eviten darle cualquier clase de beneficio económico. </w:t>
      </w:r>
    </w:p>
    <w:p w14:paraId="04A233A7" w14:textId="42134EA1" w:rsidR="007C7DE4" w:rsidRPr="004C788A" w:rsidRDefault="007C7DE4" w:rsidP="007C7DE4">
      <w:pPr>
        <w:spacing w:before="100" w:beforeAutospacing="1" w:after="100" w:afterAutospacing="1"/>
        <w:jc w:val="both"/>
        <w:rPr>
          <w:rFonts w:ascii="FUTURA MEDIUM" w:eastAsia="Times New Roman" w:hAnsi="FUTURA MEDIUM" w:cs="Arial"/>
          <w:bCs/>
          <w:color w:val="000000"/>
          <w:sz w:val="26"/>
          <w:szCs w:val="26"/>
          <w:lang w:eastAsia="es-CO"/>
        </w:rPr>
      </w:pPr>
      <w:r w:rsidRPr="004C788A">
        <w:rPr>
          <w:rFonts w:ascii="FUTURA MEDIUM" w:eastAsia="Times New Roman" w:hAnsi="FUTURA MEDIUM" w:cs="Arial"/>
          <w:bCs/>
          <w:color w:val="000000"/>
          <w:sz w:val="26"/>
          <w:szCs w:val="26"/>
          <w:lang w:eastAsia="es-CO"/>
        </w:rPr>
        <w:t xml:space="preserve">Complementando lo anterior, el decreto 2952 del 6 de agosto de 2010, compilado por el artículo 2.2.2.28.3 del decreto 1074 de 2015 reglamenta el tiempo máximo y mínimo en el que puede permanecer la información negativa en las plataformas, si la mora se presenta en menos de dos años, la información negativa durará reportada el doble de los meses en que se presente el no pago de la obligación. En los casos que superen 2 años, el tiempo en el que permanecerá la información negativa es de 4 años contados a partir de la fecha en la que se </w:t>
      </w:r>
      <w:r w:rsidR="00206DD2" w:rsidRPr="004C788A">
        <w:rPr>
          <w:rFonts w:ascii="FUTURA MEDIUM" w:eastAsia="Times New Roman" w:hAnsi="FUTURA MEDIUM" w:cs="Arial"/>
          <w:bCs/>
          <w:color w:val="000000"/>
          <w:sz w:val="26"/>
          <w:szCs w:val="26"/>
          <w:lang w:eastAsia="es-CO"/>
        </w:rPr>
        <w:t>registra</w:t>
      </w:r>
      <w:r w:rsidRPr="004C788A">
        <w:rPr>
          <w:rFonts w:ascii="FUTURA MEDIUM" w:eastAsia="Times New Roman" w:hAnsi="FUTURA MEDIUM" w:cs="Arial"/>
          <w:bCs/>
          <w:color w:val="000000"/>
          <w:sz w:val="26"/>
          <w:szCs w:val="26"/>
          <w:lang w:eastAsia="es-CO"/>
        </w:rPr>
        <w:t xml:space="preserve"> el pago de la obligación. </w:t>
      </w:r>
    </w:p>
    <w:p w14:paraId="1CBF66C9" w14:textId="77777777" w:rsidR="001D6DFF" w:rsidRDefault="007C7DE4" w:rsidP="007C7DE4">
      <w:pPr>
        <w:spacing w:before="100" w:beforeAutospacing="1" w:after="100" w:afterAutospacing="1"/>
        <w:jc w:val="both"/>
        <w:rPr>
          <w:rFonts w:ascii="FUTURA MEDIUM" w:eastAsia="Times New Roman" w:hAnsi="FUTURA MEDIUM" w:cs="Arial"/>
          <w:bCs/>
          <w:color w:val="000000"/>
          <w:sz w:val="28"/>
          <w:szCs w:val="28"/>
          <w:lang w:eastAsia="es-CO"/>
        </w:rPr>
      </w:pPr>
      <w:r w:rsidRPr="004C788A">
        <w:rPr>
          <w:rFonts w:ascii="FUTURA MEDIUM" w:eastAsia="Times New Roman" w:hAnsi="FUTURA MEDIUM" w:cs="Arial"/>
          <w:bCs/>
          <w:color w:val="000000"/>
          <w:sz w:val="26"/>
          <w:szCs w:val="26"/>
          <w:lang w:eastAsia="es-CO"/>
        </w:rPr>
        <w:t>El presente proyecto de ley, tiene como fin, dar un alivio a aquellos pequeños productores, así como a los jóvenes y mujeres rurales, que ya se encuentran al día en sus deudas con el Sector financiero después de haber sido beneficiarios de créditos agropecuarios según la clasificación de créditos de FINAGRO, pero que por los reportes negativos que presentan por el</w:t>
      </w:r>
      <w:r w:rsidRPr="008C1C6A">
        <w:rPr>
          <w:rFonts w:ascii="FUTURA MEDIUM" w:eastAsia="Times New Roman" w:hAnsi="FUTURA MEDIUM" w:cs="Arial"/>
          <w:bCs/>
          <w:color w:val="000000"/>
          <w:sz w:val="28"/>
          <w:szCs w:val="28"/>
          <w:lang w:eastAsia="es-CO"/>
        </w:rPr>
        <w:t xml:space="preserve"> </w:t>
      </w:r>
    </w:p>
    <w:p w14:paraId="5309F04B" w14:textId="77777777" w:rsidR="001D6DFF" w:rsidRDefault="001D6DFF" w:rsidP="007C7DE4">
      <w:pPr>
        <w:spacing w:before="100" w:beforeAutospacing="1" w:after="100" w:afterAutospacing="1"/>
        <w:jc w:val="both"/>
        <w:rPr>
          <w:rFonts w:ascii="FUTURA MEDIUM" w:eastAsia="Times New Roman" w:hAnsi="FUTURA MEDIUM" w:cs="Arial"/>
          <w:bCs/>
          <w:color w:val="000000"/>
          <w:sz w:val="28"/>
          <w:szCs w:val="28"/>
          <w:lang w:eastAsia="es-CO"/>
        </w:rPr>
      </w:pPr>
    </w:p>
    <w:p w14:paraId="2223470B" w14:textId="77777777" w:rsidR="001D6DFF" w:rsidRDefault="001D6DFF" w:rsidP="007C7DE4">
      <w:pPr>
        <w:spacing w:before="100" w:beforeAutospacing="1" w:after="100" w:afterAutospacing="1"/>
        <w:jc w:val="both"/>
        <w:rPr>
          <w:rFonts w:ascii="FUTURA MEDIUM" w:eastAsia="Times New Roman" w:hAnsi="FUTURA MEDIUM" w:cs="Arial"/>
          <w:bCs/>
          <w:color w:val="000000"/>
          <w:sz w:val="28"/>
          <w:szCs w:val="28"/>
          <w:lang w:eastAsia="es-CO"/>
        </w:rPr>
      </w:pPr>
    </w:p>
    <w:p w14:paraId="4A92FEF8" w14:textId="3F545A91" w:rsidR="00206DD2" w:rsidRDefault="007C7DE4" w:rsidP="007C7DE4">
      <w:pPr>
        <w:spacing w:before="100" w:beforeAutospacing="1" w:after="100" w:afterAutospacing="1"/>
        <w:jc w:val="both"/>
        <w:rPr>
          <w:rFonts w:ascii="FUTURA MEDIUM" w:eastAsia="Times New Roman" w:hAnsi="FUTURA MEDIUM" w:cs="Arial"/>
          <w:bCs/>
          <w:color w:val="000000"/>
          <w:sz w:val="26"/>
          <w:szCs w:val="26"/>
          <w:lang w:eastAsia="es-CO"/>
        </w:rPr>
      </w:pPr>
      <w:r w:rsidRPr="004C788A">
        <w:rPr>
          <w:rFonts w:ascii="FUTURA MEDIUM" w:eastAsia="Times New Roman" w:hAnsi="FUTURA MEDIUM" w:cs="Arial"/>
          <w:bCs/>
          <w:color w:val="000000"/>
          <w:sz w:val="26"/>
          <w:szCs w:val="26"/>
          <w:lang w:eastAsia="es-CO"/>
        </w:rPr>
        <w:t xml:space="preserve">incumplimiento de la(s) obligación(es) pecuniaria(s) aún no pueden aplicar y ser beneficiarios de nuevas líneas de crédito. </w:t>
      </w:r>
    </w:p>
    <w:p w14:paraId="00A082E9" w14:textId="79BC5EEF" w:rsidR="007C7DE4" w:rsidRPr="004C788A" w:rsidRDefault="007C7DE4" w:rsidP="007C7DE4">
      <w:pPr>
        <w:spacing w:before="100" w:beforeAutospacing="1" w:after="100" w:afterAutospacing="1"/>
        <w:jc w:val="both"/>
        <w:rPr>
          <w:rFonts w:ascii="FUTURA MEDIUM" w:eastAsia="Times New Roman" w:hAnsi="FUTURA MEDIUM" w:cs="Arial"/>
          <w:bCs/>
          <w:color w:val="000000"/>
          <w:sz w:val="26"/>
          <w:szCs w:val="26"/>
          <w:lang w:eastAsia="es-CO"/>
        </w:rPr>
      </w:pPr>
      <w:r w:rsidRPr="004C788A">
        <w:rPr>
          <w:rFonts w:ascii="FUTURA MEDIUM" w:eastAsia="Times New Roman" w:hAnsi="FUTURA MEDIUM" w:cs="Arial"/>
          <w:bCs/>
          <w:color w:val="000000"/>
          <w:sz w:val="26"/>
          <w:szCs w:val="26"/>
          <w:lang w:eastAsia="es-CO"/>
        </w:rPr>
        <w:t>Las cifras de FINAGRO nos muestran que el monto de los créditos es relativamente bajo (grafica 1) y que el riesgo financiero es cubierto por los seguros agropecuarios que existen en el mercado, pero que debe dárseles seguridad jurídica para que se masifiquen y se reduzcan sus costos.</w:t>
      </w:r>
    </w:p>
    <w:p w14:paraId="32D117AC" w14:textId="77777777" w:rsidR="001D6DFF" w:rsidRDefault="00603FCF" w:rsidP="007C7DE4">
      <w:pPr>
        <w:spacing w:before="100" w:beforeAutospacing="1" w:after="100" w:afterAutospacing="1"/>
        <w:jc w:val="both"/>
        <w:rPr>
          <w:rFonts w:ascii="FUTURA MEDIUM" w:eastAsia="Times New Roman" w:hAnsi="FUTURA MEDIUM" w:cs="Arial"/>
          <w:bCs/>
          <w:color w:val="000000"/>
          <w:sz w:val="28"/>
          <w:szCs w:val="28"/>
          <w:lang w:eastAsia="es-CO"/>
        </w:rPr>
      </w:pPr>
      <w:r w:rsidRPr="004C788A">
        <w:rPr>
          <w:rFonts w:ascii="Arial" w:hAnsi="Arial" w:cs="Arial"/>
          <w:noProof/>
          <w:color w:val="0070C0"/>
          <w:sz w:val="26"/>
          <w:szCs w:val="26"/>
          <w:lang w:val="es-CO" w:eastAsia="es-CO"/>
        </w:rPr>
        <w:drawing>
          <wp:anchor distT="0" distB="0" distL="114300" distR="114300" simplePos="0" relativeHeight="251673600" behindDoc="1" locked="0" layoutInCell="1" allowOverlap="1" wp14:anchorId="205FB6C7" wp14:editId="47883D69">
            <wp:simplePos x="0" y="0"/>
            <wp:positionH relativeFrom="margin">
              <wp:posOffset>-495935</wp:posOffset>
            </wp:positionH>
            <wp:positionV relativeFrom="page">
              <wp:posOffset>2393227</wp:posOffset>
            </wp:positionV>
            <wp:extent cx="6400800" cy="4809490"/>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400800" cy="4809490"/>
                    </a:xfrm>
                    <a:prstGeom prst="rect">
                      <a:avLst/>
                    </a:prstGeom>
                  </pic:spPr>
                </pic:pic>
              </a:graphicData>
            </a:graphic>
            <wp14:sizeRelH relativeFrom="margin">
              <wp14:pctWidth>0</wp14:pctWidth>
            </wp14:sizeRelH>
            <wp14:sizeRelV relativeFrom="margin">
              <wp14:pctHeight>0</wp14:pctHeight>
            </wp14:sizeRelV>
          </wp:anchor>
        </w:drawing>
      </w:r>
      <w:r w:rsidR="007C7DE4">
        <w:rPr>
          <w:rFonts w:ascii="FUTURA MEDIUM" w:eastAsia="Times New Roman" w:hAnsi="FUTURA MEDIUM" w:cs="Arial"/>
          <w:bCs/>
          <w:noProof/>
          <w:color w:val="000000"/>
          <w:sz w:val="28"/>
          <w:szCs w:val="28"/>
          <w:lang w:val="es-CO" w:eastAsia="es-CO"/>
        </w:rPr>
        <w:drawing>
          <wp:inline distT="0" distB="0" distL="0" distR="0" wp14:anchorId="69BE8D02" wp14:editId="4E347525">
            <wp:extent cx="5607050" cy="1440815"/>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0" cy="1440815"/>
                    </a:xfrm>
                    <a:prstGeom prst="rect">
                      <a:avLst/>
                    </a:prstGeom>
                    <a:noFill/>
                    <a:ln>
                      <a:noFill/>
                    </a:ln>
                  </pic:spPr>
                </pic:pic>
              </a:graphicData>
            </a:graphic>
          </wp:inline>
        </w:drawing>
      </w:r>
      <w:r w:rsidR="007C7DE4">
        <w:rPr>
          <w:rStyle w:val="Refdenotaalpie"/>
          <w:rFonts w:ascii="FUTURA MEDIUM" w:eastAsia="Times New Roman" w:hAnsi="FUTURA MEDIUM" w:cs="Arial"/>
          <w:bCs/>
          <w:color w:val="000000"/>
          <w:sz w:val="28"/>
          <w:szCs w:val="28"/>
          <w:lang w:eastAsia="es-CO"/>
        </w:rPr>
        <w:footnoteReference w:id="1"/>
      </w:r>
    </w:p>
    <w:p w14:paraId="0A811B8A" w14:textId="4E9CA56C" w:rsidR="007C7DE4" w:rsidRDefault="007C7DE4" w:rsidP="001D6DFF">
      <w:pPr>
        <w:jc w:val="both"/>
        <w:rPr>
          <w:rFonts w:ascii="FUTURA MEDIUM" w:eastAsia="Times New Roman" w:hAnsi="FUTURA MEDIUM" w:cs="Arial"/>
          <w:bCs/>
          <w:color w:val="000000"/>
          <w:sz w:val="26"/>
          <w:szCs w:val="26"/>
          <w:lang w:eastAsia="es-CO"/>
        </w:rPr>
      </w:pPr>
      <w:r w:rsidRPr="004C788A">
        <w:rPr>
          <w:rFonts w:ascii="FUTURA MEDIUM" w:eastAsia="Times New Roman" w:hAnsi="FUTURA MEDIUM" w:cs="Arial"/>
          <w:bCs/>
          <w:color w:val="000000"/>
          <w:sz w:val="26"/>
          <w:szCs w:val="26"/>
          <w:lang w:eastAsia="es-CO"/>
        </w:rPr>
        <w:t>Si bien existen los consolidados anuales sobre los préstamos a los pequeños productores, las mujeres y los jóvenes, no se encuentra un estimativo del número de afectados por el reporte negativo en las centrales de riesgo, ya que, por estar en dicha base, los trabajadores rurales no solicitan nuevos créditos, convirtiendo la situación en una trampa de pobreza que impide se logren desarrollar estructuras de progreso económico y social en el sector agropecuario.</w:t>
      </w:r>
    </w:p>
    <w:p w14:paraId="62FF43BF" w14:textId="77777777" w:rsidR="001D6DFF" w:rsidRDefault="007C7DE4" w:rsidP="007C7DE4">
      <w:pPr>
        <w:spacing w:before="100" w:beforeAutospacing="1" w:after="100" w:afterAutospacing="1"/>
        <w:jc w:val="both"/>
        <w:rPr>
          <w:rFonts w:ascii="FUTURA MEDIUM" w:eastAsia="Times New Roman" w:hAnsi="FUTURA MEDIUM" w:cs="Arial"/>
          <w:bCs/>
          <w:color w:val="000000"/>
          <w:sz w:val="26"/>
          <w:szCs w:val="26"/>
          <w:lang w:eastAsia="es-CO"/>
        </w:rPr>
      </w:pPr>
      <w:r w:rsidRPr="004C788A">
        <w:rPr>
          <w:rFonts w:ascii="FUTURA MEDIUM" w:eastAsia="Times New Roman" w:hAnsi="FUTURA MEDIUM" w:cs="Arial"/>
          <w:bCs/>
          <w:color w:val="000000"/>
          <w:sz w:val="26"/>
          <w:szCs w:val="26"/>
          <w:lang w:eastAsia="es-CO"/>
        </w:rPr>
        <w:t xml:space="preserve">Así como lo expusieron </w:t>
      </w:r>
      <w:proofErr w:type="spellStart"/>
      <w:r w:rsidRPr="004C788A">
        <w:rPr>
          <w:rFonts w:ascii="FUTURA MEDIUM" w:eastAsia="Times New Roman" w:hAnsi="FUTURA MEDIUM" w:cs="Arial"/>
          <w:bCs/>
          <w:color w:val="000000"/>
          <w:sz w:val="26"/>
          <w:szCs w:val="26"/>
          <w:lang w:eastAsia="es-CO"/>
        </w:rPr>
        <w:t>Bardhan</w:t>
      </w:r>
      <w:proofErr w:type="spellEnd"/>
      <w:r w:rsidRPr="004C788A">
        <w:rPr>
          <w:rFonts w:ascii="FUTURA MEDIUM" w:eastAsia="Times New Roman" w:hAnsi="FUTURA MEDIUM" w:cs="Arial"/>
          <w:bCs/>
          <w:color w:val="000000"/>
          <w:sz w:val="26"/>
          <w:szCs w:val="26"/>
          <w:lang w:eastAsia="es-CO"/>
        </w:rPr>
        <w:t xml:space="preserve"> y </w:t>
      </w:r>
      <w:proofErr w:type="spellStart"/>
      <w:r w:rsidRPr="004C788A">
        <w:rPr>
          <w:rFonts w:ascii="FUTURA MEDIUM" w:eastAsia="Times New Roman" w:hAnsi="FUTURA MEDIUM" w:cs="Arial"/>
          <w:bCs/>
          <w:color w:val="000000"/>
          <w:sz w:val="26"/>
          <w:szCs w:val="26"/>
          <w:lang w:eastAsia="es-CO"/>
        </w:rPr>
        <w:t>Mookherjee</w:t>
      </w:r>
      <w:proofErr w:type="spellEnd"/>
      <w:r w:rsidRPr="004C788A">
        <w:rPr>
          <w:rFonts w:ascii="FUTURA MEDIUM" w:eastAsia="Times New Roman" w:hAnsi="FUTURA MEDIUM" w:cs="Arial"/>
          <w:bCs/>
          <w:color w:val="000000"/>
          <w:sz w:val="26"/>
          <w:szCs w:val="26"/>
          <w:lang w:eastAsia="es-CO"/>
        </w:rPr>
        <w:t xml:space="preserve"> (2004), el crédito es una institución fundamental para el desarrollo agrario</w:t>
      </w:r>
      <w:r w:rsidRPr="004C788A">
        <w:rPr>
          <w:rStyle w:val="Refdenotaalpie"/>
          <w:rFonts w:ascii="FUTURA MEDIUM" w:eastAsia="Times New Roman" w:hAnsi="FUTURA MEDIUM" w:cs="Arial"/>
          <w:bCs/>
          <w:color w:val="000000"/>
          <w:sz w:val="26"/>
          <w:szCs w:val="26"/>
          <w:lang w:eastAsia="es-CO"/>
        </w:rPr>
        <w:footnoteReference w:id="2"/>
      </w:r>
      <w:r w:rsidRPr="004C788A">
        <w:rPr>
          <w:rFonts w:ascii="FUTURA MEDIUM" w:eastAsia="Times New Roman" w:hAnsi="FUTURA MEDIUM" w:cs="Arial"/>
          <w:bCs/>
          <w:color w:val="000000"/>
          <w:sz w:val="26"/>
          <w:szCs w:val="26"/>
          <w:lang w:eastAsia="es-CO"/>
        </w:rPr>
        <w:t xml:space="preserve">, por otro lado la OCDE ha manifestado la importancia del crédito con el fin de lograr innovación tecnológica, pues es fundamental para mejorar la competitividad del sector </w:t>
      </w:r>
    </w:p>
    <w:p w14:paraId="5165E00C" w14:textId="77777777" w:rsidR="001D6DFF" w:rsidRDefault="001D6DFF" w:rsidP="007C7DE4">
      <w:pPr>
        <w:spacing w:before="100" w:beforeAutospacing="1" w:after="100" w:afterAutospacing="1"/>
        <w:jc w:val="both"/>
        <w:rPr>
          <w:rFonts w:ascii="FUTURA MEDIUM" w:eastAsia="Times New Roman" w:hAnsi="FUTURA MEDIUM" w:cs="Arial"/>
          <w:bCs/>
          <w:color w:val="000000"/>
          <w:sz w:val="26"/>
          <w:szCs w:val="26"/>
          <w:lang w:eastAsia="es-CO"/>
        </w:rPr>
      </w:pPr>
    </w:p>
    <w:p w14:paraId="65B3FF18" w14:textId="5ABB2BF5" w:rsidR="00740087" w:rsidRDefault="007C7DE4" w:rsidP="001D6DFF">
      <w:pPr>
        <w:spacing w:before="100" w:beforeAutospacing="1" w:after="100" w:afterAutospacing="1"/>
        <w:jc w:val="both"/>
        <w:rPr>
          <w:rFonts w:ascii="FUTURA MEDIUM" w:eastAsia="Times New Roman" w:hAnsi="FUTURA MEDIUM" w:cs="Arial"/>
          <w:bCs/>
          <w:color w:val="000000"/>
          <w:sz w:val="26"/>
          <w:szCs w:val="26"/>
          <w:lang w:eastAsia="es-CO"/>
        </w:rPr>
      </w:pPr>
      <w:r w:rsidRPr="004C788A">
        <w:rPr>
          <w:rFonts w:ascii="FUTURA MEDIUM" w:eastAsia="Times New Roman" w:hAnsi="FUTURA MEDIUM" w:cs="Arial"/>
          <w:bCs/>
          <w:color w:val="000000"/>
          <w:sz w:val="26"/>
          <w:szCs w:val="26"/>
          <w:lang w:eastAsia="es-CO"/>
        </w:rPr>
        <w:t xml:space="preserve">agropecuario y poder reducir los costos de producción junto a los resultados en materia de productividad agropecuaria. </w:t>
      </w:r>
    </w:p>
    <w:p w14:paraId="20F8E6C5" w14:textId="2C71C4EB" w:rsidR="007C7DE4" w:rsidRDefault="007C7DE4" w:rsidP="001D6DFF">
      <w:pPr>
        <w:jc w:val="both"/>
        <w:rPr>
          <w:rFonts w:ascii="FUTURA MEDIUM" w:eastAsia="Times New Roman" w:hAnsi="FUTURA MEDIUM" w:cs="Arial"/>
          <w:bCs/>
          <w:color w:val="000000"/>
          <w:sz w:val="26"/>
          <w:szCs w:val="26"/>
          <w:lang w:eastAsia="es-CO"/>
        </w:rPr>
      </w:pPr>
      <w:r w:rsidRPr="004C788A">
        <w:rPr>
          <w:rFonts w:ascii="FUTURA MEDIUM" w:eastAsia="Times New Roman" w:hAnsi="FUTURA MEDIUM" w:cs="Arial"/>
          <w:bCs/>
          <w:color w:val="000000"/>
          <w:sz w:val="26"/>
          <w:szCs w:val="26"/>
          <w:lang w:eastAsia="es-CO"/>
        </w:rPr>
        <w:t>Las líneas de crédito de FINAGRO, están dirigidas a “</w:t>
      </w:r>
      <w:r w:rsidRPr="004C788A">
        <w:rPr>
          <w:rFonts w:ascii="FUTURA MEDIUM" w:eastAsia="Times New Roman" w:hAnsi="FUTURA MEDIUM" w:cs="Arial"/>
          <w:bCs/>
          <w:i/>
          <w:color w:val="000000"/>
          <w:sz w:val="26"/>
          <w:szCs w:val="26"/>
          <w:lang w:eastAsia="es-CO"/>
        </w:rPr>
        <w:t xml:space="preserve">los productores, personas naturales o jurídicas, clasificadas y definidas por FINAGRO como pequeño, mediano, gran productor, jóvenes, mujeres rurales y </w:t>
      </w:r>
      <w:proofErr w:type="spellStart"/>
      <w:r w:rsidRPr="004C788A">
        <w:rPr>
          <w:rFonts w:ascii="FUTURA MEDIUM" w:eastAsia="Times New Roman" w:hAnsi="FUTURA MEDIUM" w:cs="Arial"/>
          <w:bCs/>
          <w:i/>
          <w:color w:val="000000"/>
          <w:sz w:val="26"/>
          <w:szCs w:val="26"/>
          <w:lang w:eastAsia="es-CO"/>
        </w:rPr>
        <w:t>mipymes</w:t>
      </w:r>
      <w:proofErr w:type="spellEnd"/>
      <w:r w:rsidRPr="004C788A">
        <w:rPr>
          <w:rFonts w:ascii="FUTURA MEDIUM" w:eastAsia="Times New Roman" w:hAnsi="FUTURA MEDIUM" w:cs="Arial"/>
          <w:bCs/>
          <w:i/>
          <w:color w:val="000000"/>
          <w:sz w:val="26"/>
          <w:szCs w:val="26"/>
          <w:lang w:eastAsia="es-CO"/>
        </w:rPr>
        <w:t xml:space="preserve"> que desarrollen proyectos agrícolas, pecuarios, pesqueros, acuícolas, forestales y actividades rurales como artesanías, turismo rural y comercialización de metales y piedras preciosas</w:t>
      </w:r>
      <w:r w:rsidRPr="004C788A">
        <w:rPr>
          <w:rFonts w:ascii="FUTURA MEDIUM" w:eastAsia="Times New Roman" w:hAnsi="FUTURA MEDIUM" w:cs="Arial"/>
          <w:bCs/>
          <w:color w:val="000000"/>
          <w:sz w:val="26"/>
          <w:szCs w:val="26"/>
          <w:lang w:eastAsia="es-CO"/>
        </w:rPr>
        <w:t>”</w:t>
      </w:r>
      <w:r w:rsidRPr="004C788A">
        <w:rPr>
          <w:rStyle w:val="Refdenotaalpie"/>
          <w:rFonts w:ascii="FUTURA MEDIUM" w:eastAsia="Times New Roman" w:hAnsi="FUTURA MEDIUM" w:cs="Arial"/>
          <w:bCs/>
          <w:color w:val="000000"/>
          <w:sz w:val="26"/>
          <w:szCs w:val="26"/>
          <w:lang w:eastAsia="es-CO"/>
        </w:rPr>
        <w:footnoteReference w:id="3"/>
      </w:r>
      <w:r w:rsidRPr="004C788A">
        <w:rPr>
          <w:rFonts w:ascii="FUTURA MEDIUM" w:eastAsia="Times New Roman" w:hAnsi="FUTURA MEDIUM" w:cs="Arial"/>
          <w:bCs/>
          <w:color w:val="000000"/>
          <w:sz w:val="26"/>
          <w:szCs w:val="26"/>
          <w:lang w:eastAsia="es-CO"/>
        </w:rPr>
        <w:t xml:space="preserve">. El presente proyecto de ley, busca brindar alivio a los pequeños productores, así como a los jóvenes </w:t>
      </w:r>
      <w:r w:rsidR="00603FCF" w:rsidRPr="004C788A">
        <w:rPr>
          <w:rFonts w:ascii="Arial" w:hAnsi="Arial" w:cs="Arial"/>
          <w:noProof/>
          <w:color w:val="0070C0"/>
          <w:sz w:val="26"/>
          <w:szCs w:val="26"/>
          <w:lang w:val="es-CO" w:eastAsia="es-CO"/>
        </w:rPr>
        <w:drawing>
          <wp:anchor distT="0" distB="0" distL="114300" distR="114300" simplePos="0" relativeHeight="251670528" behindDoc="1" locked="0" layoutInCell="1" allowOverlap="1" wp14:anchorId="4D7EEA1A" wp14:editId="217087B6">
            <wp:simplePos x="0" y="0"/>
            <wp:positionH relativeFrom="page">
              <wp:posOffset>702551</wp:posOffset>
            </wp:positionH>
            <wp:positionV relativeFrom="page">
              <wp:posOffset>2603106</wp:posOffset>
            </wp:positionV>
            <wp:extent cx="6400800" cy="4809490"/>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400800" cy="4809490"/>
                    </a:xfrm>
                    <a:prstGeom prst="rect">
                      <a:avLst/>
                    </a:prstGeom>
                  </pic:spPr>
                </pic:pic>
              </a:graphicData>
            </a:graphic>
            <wp14:sizeRelH relativeFrom="margin">
              <wp14:pctWidth>0</wp14:pctWidth>
            </wp14:sizeRelH>
            <wp14:sizeRelV relativeFrom="margin">
              <wp14:pctHeight>0</wp14:pctHeight>
            </wp14:sizeRelV>
          </wp:anchor>
        </w:drawing>
      </w:r>
      <w:r w:rsidRPr="004C788A">
        <w:rPr>
          <w:rFonts w:ascii="FUTURA MEDIUM" w:eastAsia="Times New Roman" w:hAnsi="FUTURA MEDIUM" w:cs="Arial"/>
          <w:bCs/>
          <w:color w:val="000000"/>
          <w:sz w:val="26"/>
          <w:szCs w:val="26"/>
          <w:lang w:eastAsia="es-CO"/>
        </w:rPr>
        <w:t>y mujeres rurales, que según definición de FINAGRO son:</w:t>
      </w:r>
    </w:p>
    <w:p w14:paraId="239C3926" w14:textId="77777777" w:rsidR="001D6DFF" w:rsidRPr="004C788A" w:rsidRDefault="001D6DFF" w:rsidP="001D6DFF">
      <w:pPr>
        <w:jc w:val="both"/>
        <w:rPr>
          <w:rFonts w:ascii="FUTURA MEDIUM" w:eastAsia="Times New Roman" w:hAnsi="FUTURA MEDIUM" w:cs="Arial"/>
          <w:bCs/>
          <w:color w:val="000000"/>
          <w:sz w:val="26"/>
          <w:szCs w:val="26"/>
          <w:lang w:eastAsia="es-CO"/>
        </w:rPr>
      </w:pPr>
    </w:p>
    <w:tbl>
      <w:tblPr>
        <w:tblStyle w:val="Tabladecuadrcula5oscura-nfasis1"/>
        <w:tblW w:w="0" w:type="auto"/>
        <w:tblLook w:val="04A0" w:firstRow="1" w:lastRow="0" w:firstColumn="1" w:lastColumn="0" w:noHBand="0" w:noVBand="1"/>
      </w:tblPr>
      <w:tblGrid>
        <w:gridCol w:w="4414"/>
        <w:gridCol w:w="4414"/>
      </w:tblGrid>
      <w:tr w:rsidR="007C7DE4" w14:paraId="0AF00D96" w14:textId="77777777" w:rsidTr="00F30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7B9E894" w14:textId="77777777" w:rsidR="007C7DE4" w:rsidRDefault="007C7DE4" w:rsidP="001D6DFF">
            <w:pPr>
              <w:jc w:val="center"/>
              <w:rPr>
                <w:rFonts w:ascii="FUTURA MEDIUM" w:eastAsia="Times New Roman" w:hAnsi="FUTURA MEDIUM" w:cs="Arial"/>
                <w:bCs w:val="0"/>
                <w:color w:val="000000"/>
                <w:sz w:val="28"/>
                <w:szCs w:val="28"/>
                <w:lang w:eastAsia="es-CO"/>
              </w:rPr>
            </w:pPr>
            <w:r>
              <w:rPr>
                <w:rFonts w:ascii="FUTURA MEDIUM" w:eastAsia="Times New Roman" w:hAnsi="FUTURA MEDIUM" w:cs="Arial"/>
                <w:bCs w:val="0"/>
                <w:color w:val="000000"/>
                <w:sz w:val="28"/>
                <w:szCs w:val="28"/>
                <w:lang w:eastAsia="es-CO"/>
              </w:rPr>
              <w:t>Tipo de productor</w:t>
            </w:r>
          </w:p>
        </w:tc>
        <w:tc>
          <w:tcPr>
            <w:tcW w:w="4414" w:type="dxa"/>
          </w:tcPr>
          <w:p w14:paraId="021C18CC" w14:textId="77777777" w:rsidR="007C7DE4" w:rsidRDefault="007C7DE4" w:rsidP="001D6DFF">
            <w:pPr>
              <w:jc w:val="center"/>
              <w:cnfStyle w:val="100000000000" w:firstRow="1" w:lastRow="0" w:firstColumn="0" w:lastColumn="0" w:oddVBand="0" w:evenVBand="0" w:oddHBand="0" w:evenHBand="0" w:firstRowFirstColumn="0" w:firstRowLastColumn="0" w:lastRowFirstColumn="0" w:lastRowLastColumn="0"/>
              <w:rPr>
                <w:rFonts w:ascii="FUTURA MEDIUM" w:eastAsia="Times New Roman" w:hAnsi="FUTURA MEDIUM" w:cs="Arial"/>
                <w:bCs w:val="0"/>
                <w:color w:val="000000"/>
                <w:sz w:val="28"/>
                <w:szCs w:val="28"/>
                <w:lang w:eastAsia="es-CO"/>
              </w:rPr>
            </w:pPr>
            <w:r>
              <w:rPr>
                <w:rFonts w:ascii="FUTURA MEDIUM" w:eastAsia="Times New Roman" w:hAnsi="FUTURA MEDIUM" w:cs="Arial"/>
                <w:bCs w:val="0"/>
                <w:color w:val="000000"/>
                <w:sz w:val="28"/>
                <w:szCs w:val="28"/>
                <w:lang w:eastAsia="es-CO"/>
              </w:rPr>
              <w:t>Activos hasta</w:t>
            </w:r>
          </w:p>
        </w:tc>
      </w:tr>
      <w:tr w:rsidR="007C7DE4" w14:paraId="19335F25" w14:textId="77777777" w:rsidTr="00F3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45E98E" w14:textId="77777777" w:rsidR="007C7DE4" w:rsidRDefault="007C7DE4" w:rsidP="001D6DFF">
            <w:pPr>
              <w:jc w:val="center"/>
              <w:rPr>
                <w:rFonts w:ascii="FUTURA MEDIUM" w:eastAsia="Times New Roman" w:hAnsi="FUTURA MEDIUM" w:cs="Arial"/>
                <w:bCs w:val="0"/>
                <w:color w:val="000000"/>
                <w:sz w:val="28"/>
                <w:szCs w:val="28"/>
                <w:lang w:eastAsia="es-CO"/>
              </w:rPr>
            </w:pPr>
            <w:r>
              <w:rPr>
                <w:rFonts w:ascii="FUTURA MEDIUM" w:eastAsia="Times New Roman" w:hAnsi="FUTURA MEDIUM" w:cs="Arial"/>
                <w:bCs w:val="0"/>
                <w:color w:val="000000"/>
                <w:sz w:val="28"/>
                <w:szCs w:val="28"/>
                <w:lang w:eastAsia="es-CO"/>
              </w:rPr>
              <w:t>Pequeño</w:t>
            </w:r>
          </w:p>
        </w:tc>
        <w:tc>
          <w:tcPr>
            <w:tcW w:w="4414" w:type="dxa"/>
          </w:tcPr>
          <w:p w14:paraId="331DCC4C" w14:textId="77777777" w:rsidR="007C7DE4" w:rsidRDefault="007C7DE4" w:rsidP="001D6DFF">
            <w:pPr>
              <w:jc w:val="center"/>
              <w:cnfStyle w:val="000000100000" w:firstRow="0" w:lastRow="0" w:firstColumn="0" w:lastColumn="0" w:oddVBand="0" w:evenVBand="0" w:oddHBand="1" w:evenHBand="0" w:firstRowFirstColumn="0" w:firstRowLastColumn="0" w:lastRowFirstColumn="0" w:lastRowLastColumn="0"/>
              <w:rPr>
                <w:rFonts w:ascii="FUTURA MEDIUM" w:eastAsia="Times New Roman" w:hAnsi="FUTURA MEDIUM" w:cs="Arial"/>
                <w:bCs/>
                <w:color w:val="000000"/>
                <w:sz w:val="28"/>
                <w:szCs w:val="28"/>
                <w:lang w:eastAsia="es-CO"/>
              </w:rPr>
            </w:pPr>
            <w:r>
              <w:rPr>
                <w:rFonts w:ascii="FUTURA MEDIUM" w:eastAsia="Times New Roman" w:hAnsi="FUTURA MEDIUM" w:cs="Arial"/>
                <w:bCs/>
                <w:color w:val="000000"/>
                <w:sz w:val="28"/>
                <w:szCs w:val="28"/>
                <w:lang w:eastAsia="es-CO"/>
              </w:rPr>
              <w:t>235.184.944</w:t>
            </w:r>
          </w:p>
        </w:tc>
      </w:tr>
      <w:tr w:rsidR="007C7DE4" w14:paraId="0A80A243" w14:textId="77777777" w:rsidTr="00F30CEB">
        <w:tc>
          <w:tcPr>
            <w:cnfStyle w:val="001000000000" w:firstRow="0" w:lastRow="0" w:firstColumn="1" w:lastColumn="0" w:oddVBand="0" w:evenVBand="0" w:oddHBand="0" w:evenHBand="0" w:firstRowFirstColumn="0" w:firstRowLastColumn="0" w:lastRowFirstColumn="0" w:lastRowLastColumn="0"/>
            <w:tcW w:w="4414" w:type="dxa"/>
          </w:tcPr>
          <w:p w14:paraId="62D5D89E" w14:textId="7E98BBDD" w:rsidR="007C7DE4" w:rsidRDefault="00F90546" w:rsidP="001D6DFF">
            <w:pPr>
              <w:jc w:val="center"/>
              <w:rPr>
                <w:rFonts w:ascii="FUTURA MEDIUM" w:eastAsia="Times New Roman" w:hAnsi="FUTURA MEDIUM" w:cs="Arial"/>
                <w:bCs w:val="0"/>
                <w:color w:val="000000"/>
                <w:sz w:val="28"/>
                <w:szCs w:val="28"/>
                <w:lang w:eastAsia="es-CO"/>
              </w:rPr>
            </w:pPr>
            <w:r>
              <w:rPr>
                <w:rFonts w:ascii="FUTURA MEDIUM" w:eastAsia="Times New Roman" w:hAnsi="FUTURA MEDIUM" w:cs="Arial"/>
                <w:bCs w:val="0"/>
                <w:color w:val="000000"/>
                <w:sz w:val="28"/>
                <w:szCs w:val="28"/>
                <w:lang w:eastAsia="es-CO"/>
              </w:rPr>
              <w:t>Jo</w:t>
            </w:r>
            <w:r w:rsidR="007C7DE4">
              <w:rPr>
                <w:rFonts w:ascii="FUTURA MEDIUM" w:eastAsia="Times New Roman" w:hAnsi="FUTURA MEDIUM" w:cs="Arial"/>
                <w:bCs w:val="0"/>
                <w:color w:val="000000"/>
                <w:sz w:val="28"/>
                <w:szCs w:val="28"/>
                <w:lang w:eastAsia="es-CO"/>
              </w:rPr>
              <w:t>ven Rural</w:t>
            </w:r>
          </w:p>
        </w:tc>
        <w:tc>
          <w:tcPr>
            <w:tcW w:w="4414" w:type="dxa"/>
          </w:tcPr>
          <w:p w14:paraId="40E41EDC" w14:textId="77777777" w:rsidR="007C7DE4" w:rsidRDefault="007C7DE4" w:rsidP="001D6DFF">
            <w:pPr>
              <w:jc w:val="center"/>
              <w:cnfStyle w:val="000000000000" w:firstRow="0" w:lastRow="0" w:firstColumn="0" w:lastColumn="0" w:oddVBand="0" w:evenVBand="0" w:oddHBand="0" w:evenHBand="0" w:firstRowFirstColumn="0" w:firstRowLastColumn="0" w:lastRowFirstColumn="0" w:lastRowLastColumn="0"/>
              <w:rPr>
                <w:rFonts w:ascii="FUTURA MEDIUM" w:eastAsia="Times New Roman" w:hAnsi="FUTURA MEDIUM" w:cs="Arial"/>
                <w:bCs/>
                <w:color w:val="000000"/>
                <w:sz w:val="28"/>
                <w:szCs w:val="28"/>
                <w:lang w:eastAsia="es-CO"/>
              </w:rPr>
            </w:pPr>
            <w:r>
              <w:rPr>
                <w:rFonts w:ascii="FUTURA MEDIUM" w:eastAsia="Times New Roman" w:hAnsi="FUTURA MEDIUM" w:cs="Arial"/>
                <w:bCs/>
                <w:color w:val="000000"/>
                <w:sz w:val="28"/>
                <w:szCs w:val="28"/>
                <w:lang w:eastAsia="es-CO"/>
              </w:rPr>
              <w:t>164.629.461</w:t>
            </w:r>
          </w:p>
        </w:tc>
      </w:tr>
      <w:tr w:rsidR="007C7DE4" w14:paraId="016C4038" w14:textId="77777777" w:rsidTr="00F3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3DD8AA2" w14:textId="77777777" w:rsidR="007C7DE4" w:rsidRDefault="007C7DE4" w:rsidP="001D6DFF">
            <w:pPr>
              <w:jc w:val="center"/>
              <w:rPr>
                <w:rFonts w:ascii="FUTURA MEDIUM" w:eastAsia="Times New Roman" w:hAnsi="FUTURA MEDIUM" w:cs="Arial"/>
                <w:bCs w:val="0"/>
                <w:color w:val="000000"/>
                <w:sz w:val="28"/>
                <w:szCs w:val="28"/>
                <w:lang w:eastAsia="es-CO"/>
              </w:rPr>
            </w:pPr>
            <w:r>
              <w:rPr>
                <w:rFonts w:ascii="FUTURA MEDIUM" w:eastAsia="Times New Roman" w:hAnsi="FUTURA MEDIUM" w:cs="Arial"/>
                <w:bCs w:val="0"/>
                <w:color w:val="000000"/>
                <w:sz w:val="28"/>
                <w:szCs w:val="28"/>
                <w:lang w:eastAsia="es-CO"/>
              </w:rPr>
              <w:t>Mujer Rural</w:t>
            </w:r>
          </w:p>
        </w:tc>
        <w:tc>
          <w:tcPr>
            <w:tcW w:w="4414" w:type="dxa"/>
          </w:tcPr>
          <w:p w14:paraId="651C155B" w14:textId="77777777" w:rsidR="007C7DE4" w:rsidRDefault="007C7DE4" w:rsidP="001D6DFF">
            <w:pPr>
              <w:jc w:val="center"/>
              <w:cnfStyle w:val="000000100000" w:firstRow="0" w:lastRow="0" w:firstColumn="0" w:lastColumn="0" w:oddVBand="0" w:evenVBand="0" w:oddHBand="1" w:evenHBand="0" w:firstRowFirstColumn="0" w:firstRowLastColumn="0" w:lastRowFirstColumn="0" w:lastRowLastColumn="0"/>
              <w:rPr>
                <w:rFonts w:ascii="FUTURA MEDIUM" w:eastAsia="Times New Roman" w:hAnsi="FUTURA MEDIUM" w:cs="Arial"/>
                <w:bCs/>
                <w:color w:val="000000"/>
                <w:sz w:val="28"/>
                <w:szCs w:val="28"/>
                <w:lang w:eastAsia="es-CO"/>
              </w:rPr>
            </w:pPr>
            <w:r>
              <w:rPr>
                <w:rFonts w:ascii="FUTURA MEDIUM" w:eastAsia="Times New Roman" w:hAnsi="FUTURA MEDIUM" w:cs="Arial"/>
                <w:bCs/>
                <w:color w:val="000000"/>
                <w:sz w:val="28"/>
                <w:szCs w:val="28"/>
                <w:lang w:eastAsia="es-CO"/>
              </w:rPr>
              <w:t>164.629.461</w:t>
            </w:r>
          </w:p>
        </w:tc>
      </w:tr>
    </w:tbl>
    <w:p w14:paraId="01A129E1" w14:textId="77777777" w:rsidR="001D6DFF" w:rsidRDefault="001D6DFF" w:rsidP="001D6DFF">
      <w:pPr>
        <w:jc w:val="both"/>
        <w:rPr>
          <w:rFonts w:ascii="FUTURA MEDIUM" w:eastAsia="Times New Roman" w:hAnsi="FUTURA MEDIUM" w:cs="Arial"/>
          <w:bCs/>
          <w:color w:val="000000"/>
          <w:sz w:val="26"/>
          <w:szCs w:val="26"/>
          <w:lang w:eastAsia="es-CO"/>
        </w:rPr>
      </w:pPr>
    </w:p>
    <w:p w14:paraId="29D0363C" w14:textId="756CDDEE" w:rsidR="00740087" w:rsidRDefault="007C7DE4" w:rsidP="001D6DFF">
      <w:pPr>
        <w:jc w:val="both"/>
        <w:rPr>
          <w:rFonts w:ascii="FUTURA MEDIUM" w:eastAsia="Times New Roman" w:hAnsi="FUTURA MEDIUM" w:cs="Arial"/>
          <w:bCs/>
          <w:color w:val="000000"/>
          <w:sz w:val="26"/>
          <w:szCs w:val="26"/>
          <w:lang w:eastAsia="es-CO"/>
        </w:rPr>
      </w:pPr>
      <w:r w:rsidRPr="004C788A">
        <w:rPr>
          <w:rFonts w:ascii="FUTURA MEDIUM" w:eastAsia="Times New Roman" w:hAnsi="FUTURA MEDIUM" w:cs="Arial"/>
          <w:bCs/>
          <w:color w:val="000000"/>
          <w:sz w:val="26"/>
          <w:szCs w:val="26"/>
          <w:lang w:eastAsia="es-CO"/>
        </w:rPr>
        <w:t>Así pues, observamos que tanto el pequeño productor, como</w:t>
      </w:r>
      <w:r w:rsidR="00BD28A4">
        <w:rPr>
          <w:rFonts w:ascii="FUTURA MEDIUM" w:eastAsia="Times New Roman" w:hAnsi="FUTURA MEDIUM" w:cs="Arial"/>
          <w:bCs/>
          <w:color w:val="000000"/>
          <w:sz w:val="26"/>
          <w:szCs w:val="26"/>
          <w:lang w:eastAsia="es-CO"/>
        </w:rPr>
        <w:t xml:space="preserve"> los jóvenes y mujeres rurales </w:t>
      </w:r>
      <w:r w:rsidRPr="004C788A">
        <w:rPr>
          <w:rFonts w:ascii="FUTURA MEDIUM" w:eastAsia="Times New Roman" w:hAnsi="FUTURA MEDIUM" w:cs="Arial"/>
          <w:bCs/>
          <w:color w:val="000000"/>
          <w:sz w:val="26"/>
          <w:szCs w:val="26"/>
          <w:lang w:eastAsia="es-CO"/>
        </w:rPr>
        <w:t>son personas que dependen de fo</w:t>
      </w:r>
      <w:r w:rsidR="00F90546">
        <w:rPr>
          <w:rFonts w:ascii="FUTURA MEDIUM" w:eastAsia="Times New Roman" w:hAnsi="FUTURA MEDIUM" w:cs="Arial"/>
          <w:bCs/>
          <w:color w:val="000000"/>
          <w:sz w:val="26"/>
          <w:szCs w:val="26"/>
          <w:lang w:eastAsia="es-CO"/>
        </w:rPr>
        <w:t>rma directa de su actividad agropecua</w:t>
      </w:r>
      <w:r w:rsidRPr="004C788A">
        <w:rPr>
          <w:rFonts w:ascii="FUTURA MEDIUM" w:eastAsia="Times New Roman" w:hAnsi="FUTURA MEDIUM" w:cs="Arial"/>
          <w:bCs/>
          <w:color w:val="000000"/>
          <w:sz w:val="26"/>
          <w:szCs w:val="26"/>
          <w:lang w:eastAsia="es-CO"/>
        </w:rPr>
        <w:t xml:space="preserve">ria, y que necesitan de este tipo de incentivos para acudir a líneas de crédito. </w:t>
      </w:r>
      <w:r w:rsidR="00740087">
        <w:rPr>
          <w:rFonts w:ascii="FUTURA MEDIUM" w:eastAsia="Times New Roman" w:hAnsi="FUTURA MEDIUM" w:cs="Arial"/>
          <w:bCs/>
          <w:color w:val="000000"/>
          <w:sz w:val="26"/>
          <w:szCs w:val="26"/>
          <w:lang w:eastAsia="es-CO"/>
        </w:rPr>
        <w:t xml:space="preserve">No obstante, </w:t>
      </w:r>
      <w:r w:rsidR="00740087" w:rsidRPr="00740087">
        <w:rPr>
          <w:rFonts w:ascii="FUTURA MEDIUM" w:eastAsia="Times New Roman" w:hAnsi="FUTURA MEDIUM" w:cs="Arial"/>
          <w:bCs/>
          <w:color w:val="000000"/>
          <w:sz w:val="26"/>
          <w:szCs w:val="26"/>
          <w:lang w:eastAsia="es-CO"/>
        </w:rPr>
        <w:t>los resultados del más recie</w:t>
      </w:r>
      <w:r w:rsidR="00740087">
        <w:rPr>
          <w:rFonts w:ascii="FUTURA MEDIUM" w:eastAsia="Times New Roman" w:hAnsi="FUTURA MEDIUM" w:cs="Arial"/>
          <w:bCs/>
          <w:color w:val="000000"/>
          <w:sz w:val="26"/>
          <w:szCs w:val="26"/>
          <w:lang w:eastAsia="es-CO"/>
        </w:rPr>
        <w:t>nte Censo Nacional Agropecuario ponen en evidencia que, tan só</w:t>
      </w:r>
      <w:r w:rsidR="00740087" w:rsidRPr="00740087">
        <w:rPr>
          <w:rFonts w:ascii="FUTURA MEDIUM" w:eastAsia="Times New Roman" w:hAnsi="FUTURA MEDIUM" w:cs="Arial"/>
          <w:bCs/>
          <w:color w:val="000000"/>
          <w:sz w:val="26"/>
          <w:szCs w:val="26"/>
          <w:lang w:eastAsia="es-CO"/>
        </w:rPr>
        <w:t xml:space="preserve">lo el 16,4% de los productores </w:t>
      </w:r>
      <w:r w:rsidR="00740087">
        <w:rPr>
          <w:rFonts w:ascii="FUTURA MEDIUM" w:eastAsia="Times New Roman" w:hAnsi="FUTURA MEDIUM" w:cs="Arial"/>
          <w:bCs/>
          <w:color w:val="000000"/>
          <w:sz w:val="26"/>
          <w:szCs w:val="26"/>
          <w:lang w:eastAsia="es-CO"/>
        </w:rPr>
        <w:t xml:space="preserve">demandan </w:t>
      </w:r>
      <w:r w:rsidR="00740087" w:rsidRPr="00740087">
        <w:rPr>
          <w:rFonts w:ascii="FUTURA MEDIUM" w:eastAsia="Times New Roman" w:hAnsi="FUTURA MEDIUM" w:cs="Arial"/>
          <w:bCs/>
          <w:color w:val="000000"/>
          <w:sz w:val="26"/>
          <w:szCs w:val="26"/>
          <w:lang w:eastAsia="es-CO"/>
        </w:rPr>
        <w:t>algún tipo de crédito para el desarrollo de sus actividades agropecuarias.</w:t>
      </w:r>
    </w:p>
    <w:p w14:paraId="5AC0666E" w14:textId="77777777" w:rsidR="001D6DFF" w:rsidRDefault="001D6DFF" w:rsidP="001D6DFF">
      <w:pPr>
        <w:jc w:val="both"/>
        <w:rPr>
          <w:rFonts w:ascii="FUTURA MEDIUM" w:eastAsia="Times New Roman" w:hAnsi="FUTURA MEDIUM" w:cs="Arial"/>
          <w:bCs/>
          <w:color w:val="000000"/>
          <w:sz w:val="26"/>
          <w:szCs w:val="26"/>
          <w:lang w:eastAsia="es-CO"/>
        </w:rPr>
      </w:pPr>
    </w:p>
    <w:p w14:paraId="369E77D5" w14:textId="3FC7DF66" w:rsidR="001D6DFF" w:rsidRDefault="00F90453" w:rsidP="001D6DFF">
      <w:pPr>
        <w:jc w:val="both"/>
        <w:rPr>
          <w:rFonts w:ascii="FUTURA MEDIUM" w:eastAsia="Times New Roman" w:hAnsi="FUTURA MEDIUM" w:cs="Arial"/>
          <w:bCs/>
          <w:color w:val="000000"/>
          <w:sz w:val="26"/>
          <w:szCs w:val="26"/>
          <w:lang w:eastAsia="es-CO"/>
        </w:rPr>
      </w:pPr>
      <w:r>
        <w:rPr>
          <w:rFonts w:ascii="FUTURA MEDIUM" w:eastAsia="Times New Roman" w:hAnsi="FUTURA MEDIUM" w:cs="Arial"/>
          <w:bCs/>
          <w:color w:val="000000"/>
          <w:sz w:val="26"/>
          <w:szCs w:val="26"/>
          <w:lang w:eastAsia="es-CO"/>
        </w:rPr>
        <w:t xml:space="preserve">En consecuencia, el presente Proyecto de Ley </w:t>
      </w:r>
      <w:r w:rsidRPr="00F90453">
        <w:rPr>
          <w:rFonts w:ascii="FUTURA MEDIUM" w:eastAsia="Times New Roman" w:hAnsi="FUTURA MEDIUM" w:cs="Arial"/>
          <w:bCs/>
          <w:color w:val="000000"/>
          <w:sz w:val="26"/>
          <w:szCs w:val="26"/>
          <w:lang w:eastAsia="es-CO"/>
        </w:rPr>
        <w:t xml:space="preserve">permitirá que </w:t>
      </w:r>
      <w:r>
        <w:rPr>
          <w:rFonts w:ascii="FUTURA MEDIUM" w:eastAsia="Times New Roman" w:hAnsi="FUTURA MEDIUM" w:cs="Arial"/>
          <w:bCs/>
          <w:color w:val="000000"/>
          <w:sz w:val="26"/>
          <w:szCs w:val="26"/>
          <w:lang w:eastAsia="es-CO"/>
        </w:rPr>
        <w:t>esta población pueda</w:t>
      </w:r>
      <w:r w:rsidRPr="00F90453">
        <w:rPr>
          <w:rFonts w:ascii="FUTURA MEDIUM" w:eastAsia="Times New Roman" w:hAnsi="FUTURA MEDIUM" w:cs="Arial"/>
          <w:bCs/>
          <w:color w:val="000000"/>
          <w:sz w:val="26"/>
          <w:szCs w:val="26"/>
          <w:lang w:eastAsia="es-CO"/>
        </w:rPr>
        <w:t xml:space="preserve"> acceder nuevamente a la seguridad y garantías que sólo el sistema bancario formal puede o</w:t>
      </w:r>
      <w:r w:rsidR="00740087">
        <w:rPr>
          <w:rFonts w:ascii="FUTURA MEDIUM" w:eastAsia="Times New Roman" w:hAnsi="FUTURA MEDIUM" w:cs="Arial"/>
          <w:bCs/>
          <w:color w:val="000000"/>
          <w:sz w:val="26"/>
          <w:szCs w:val="26"/>
          <w:lang w:eastAsia="es-CO"/>
        </w:rPr>
        <w:t>frecerles, acercándolo</w:t>
      </w:r>
      <w:r w:rsidR="00BD28A4">
        <w:rPr>
          <w:rFonts w:ascii="FUTURA MEDIUM" w:eastAsia="Times New Roman" w:hAnsi="FUTURA MEDIUM" w:cs="Arial"/>
          <w:bCs/>
          <w:color w:val="000000"/>
          <w:sz w:val="26"/>
          <w:szCs w:val="26"/>
          <w:lang w:eastAsia="es-CO"/>
        </w:rPr>
        <w:t>s</w:t>
      </w:r>
      <w:r w:rsidR="00740087">
        <w:rPr>
          <w:rFonts w:ascii="FUTURA MEDIUM" w:eastAsia="Times New Roman" w:hAnsi="FUTURA MEDIUM" w:cs="Arial"/>
          <w:bCs/>
          <w:color w:val="000000"/>
          <w:sz w:val="26"/>
          <w:szCs w:val="26"/>
          <w:lang w:eastAsia="es-CO"/>
        </w:rPr>
        <w:t xml:space="preserve"> a los créditos </w:t>
      </w:r>
      <w:r w:rsidR="00BD28A4">
        <w:rPr>
          <w:rFonts w:ascii="FUTURA MEDIUM" w:eastAsia="Times New Roman" w:hAnsi="FUTURA MEDIUM" w:cs="Arial"/>
          <w:bCs/>
          <w:color w:val="000000"/>
          <w:sz w:val="26"/>
          <w:szCs w:val="26"/>
          <w:lang w:eastAsia="es-CO"/>
        </w:rPr>
        <w:t xml:space="preserve">agropecuarios, </w:t>
      </w:r>
      <w:r w:rsidR="00740087">
        <w:rPr>
          <w:rFonts w:ascii="FUTURA MEDIUM" w:eastAsia="Times New Roman" w:hAnsi="FUTURA MEDIUM" w:cs="Arial"/>
          <w:bCs/>
          <w:color w:val="000000"/>
          <w:sz w:val="26"/>
          <w:szCs w:val="26"/>
          <w:lang w:eastAsia="es-CO"/>
        </w:rPr>
        <w:t>alejánd</w:t>
      </w:r>
      <w:r w:rsidR="00BD28A4">
        <w:rPr>
          <w:rFonts w:ascii="FUTURA MEDIUM" w:eastAsia="Times New Roman" w:hAnsi="FUTURA MEDIUM" w:cs="Arial"/>
          <w:bCs/>
          <w:color w:val="000000"/>
          <w:sz w:val="26"/>
          <w:szCs w:val="26"/>
          <w:lang w:eastAsia="es-CO"/>
        </w:rPr>
        <w:t xml:space="preserve">olos de los reportes negativos y </w:t>
      </w:r>
      <w:r w:rsidR="00740087">
        <w:rPr>
          <w:rFonts w:ascii="FUTURA MEDIUM" w:eastAsia="Times New Roman" w:hAnsi="FUTURA MEDIUM" w:cs="Arial"/>
          <w:bCs/>
          <w:color w:val="000000"/>
          <w:sz w:val="26"/>
          <w:szCs w:val="26"/>
          <w:lang w:eastAsia="es-CO"/>
        </w:rPr>
        <w:t xml:space="preserve">evitando </w:t>
      </w:r>
      <w:proofErr w:type="gramStart"/>
      <w:r w:rsidRPr="00F90453">
        <w:rPr>
          <w:rFonts w:ascii="FUTURA MEDIUM" w:eastAsia="Times New Roman" w:hAnsi="FUTURA MEDIUM" w:cs="Arial"/>
          <w:bCs/>
          <w:color w:val="000000"/>
          <w:sz w:val="26"/>
          <w:szCs w:val="26"/>
          <w:lang w:eastAsia="es-CO"/>
        </w:rPr>
        <w:t xml:space="preserve">que </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tengan</w:t>
      </w:r>
      <w:proofErr w:type="gramEnd"/>
      <w:r w:rsidRPr="00F90453">
        <w:rPr>
          <w:rFonts w:ascii="FUTURA MEDIUM" w:eastAsia="Times New Roman" w:hAnsi="FUTURA MEDIUM" w:cs="Arial"/>
          <w:bCs/>
          <w:color w:val="000000"/>
          <w:sz w:val="26"/>
          <w:szCs w:val="26"/>
          <w:lang w:eastAsia="es-CO"/>
        </w:rPr>
        <w:t xml:space="preserve"> </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que</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 xml:space="preserve"> recurrir </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 xml:space="preserve">a </w:t>
      </w:r>
      <w:r w:rsidR="00BD28A4" w:rsidRPr="00F90453">
        <w:rPr>
          <w:rFonts w:ascii="FUTURA MEDIUM" w:eastAsia="Times New Roman" w:hAnsi="FUTURA MEDIUM" w:cs="Arial"/>
          <w:bCs/>
          <w:color w:val="000000"/>
          <w:sz w:val="26"/>
          <w:szCs w:val="26"/>
          <w:lang w:eastAsia="es-CO"/>
        </w:rPr>
        <w:t>la</w:t>
      </w:r>
      <w:r w:rsidR="00BD28A4">
        <w:rPr>
          <w:rFonts w:ascii="FUTURA MEDIUM" w:eastAsia="Times New Roman" w:hAnsi="FUTURA MEDIUM" w:cs="Arial"/>
          <w:bCs/>
          <w:color w:val="000000"/>
          <w:sz w:val="26"/>
          <w:szCs w:val="26"/>
          <w:lang w:eastAsia="es-CO"/>
        </w:rPr>
        <w:t xml:space="preserve"> </w:t>
      </w:r>
      <w:r w:rsidR="00BD28A4" w:rsidRPr="00F90453">
        <w:rPr>
          <w:rFonts w:ascii="FUTURA MEDIUM" w:eastAsia="Times New Roman" w:hAnsi="FUTURA MEDIUM" w:cs="Arial"/>
          <w:bCs/>
          <w:color w:val="000000"/>
          <w:sz w:val="26"/>
          <w:szCs w:val="26"/>
          <w:lang w:eastAsia="es-CO"/>
        </w:rPr>
        <w:t>búsqueda</w:t>
      </w:r>
      <w:r w:rsidRPr="00F90453">
        <w:rPr>
          <w:rFonts w:ascii="FUTURA MEDIUM" w:eastAsia="Times New Roman" w:hAnsi="FUTURA MEDIUM" w:cs="Arial"/>
          <w:bCs/>
          <w:color w:val="000000"/>
          <w:sz w:val="26"/>
          <w:szCs w:val="26"/>
          <w:lang w:eastAsia="es-CO"/>
        </w:rPr>
        <w:t xml:space="preserve"> </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 xml:space="preserve">de </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otras</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 xml:space="preserve"> alternativas </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como</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 xml:space="preserve"> los</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 xml:space="preserve"> préstamos</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 xml:space="preserve"> informales </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 xml:space="preserve">o </w:t>
      </w:r>
      <w:r w:rsidR="001D6DFF">
        <w:rPr>
          <w:rFonts w:ascii="FUTURA MEDIUM" w:eastAsia="Times New Roman" w:hAnsi="FUTURA MEDIUM" w:cs="Arial"/>
          <w:bCs/>
          <w:color w:val="000000"/>
          <w:sz w:val="26"/>
          <w:szCs w:val="26"/>
          <w:lang w:eastAsia="es-CO"/>
        </w:rPr>
        <w:t xml:space="preserve"> </w:t>
      </w:r>
      <w:r w:rsidRPr="00F90453">
        <w:rPr>
          <w:rFonts w:ascii="FUTURA MEDIUM" w:eastAsia="Times New Roman" w:hAnsi="FUTURA MEDIUM" w:cs="Arial"/>
          <w:bCs/>
          <w:color w:val="000000"/>
          <w:sz w:val="26"/>
          <w:szCs w:val="26"/>
          <w:lang w:eastAsia="es-CO"/>
        </w:rPr>
        <w:t>lo</w:t>
      </w:r>
      <w:r>
        <w:rPr>
          <w:rFonts w:ascii="FUTURA MEDIUM" w:eastAsia="Times New Roman" w:hAnsi="FUTURA MEDIUM" w:cs="Arial"/>
          <w:bCs/>
          <w:color w:val="000000"/>
          <w:sz w:val="26"/>
          <w:szCs w:val="26"/>
          <w:lang w:eastAsia="es-CO"/>
        </w:rPr>
        <w:t>s</w:t>
      </w:r>
      <w:r w:rsidRPr="00F90453">
        <w:rPr>
          <w:rFonts w:ascii="FUTURA MEDIUM" w:eastAsia="Times New Roman" w:hAnsi="FUTURA MEDIUM" w:cs="Arial"/>
          <w:bCs/>
          <w:color w:val="000000"/>
          <w:sz w:val="26"/>
          <w:szCs w:val="26"/>
          <w:lang w:eastAsia="es-CO"/>
        </w:rPr>
        <w:t xml:space="preserve"> </w:t>
      </w:r>
    </w:p>
    <w:p w14:paraId="4A52E534" w14:textId="77777777" w:rsidR="001D6DFF" w:rsidRDefault="001D6DFF" w:rsidP="001D6DFF">
      <w:pPr>
        <w:jc w:val="both"/>
        <w:rPr>
          <w:rFonts w:ascii="FUTURA MEDIUM" w:eastAsia="Times New Roman" w:hAnsi="FUTURA MEDIUM" w:cs="Arial"/>
          <w:bCs/>
          <w:color w:val="000000"/>
          <w:sz w:val="26"/>
          <w:szCs w:val="26"/>
          <w:lang w:eastAsia="es-CO"/>
        </w:rPr>
      </w:pPr>
    </w:p>
    <w:p w14:paraId="7F25F1F9" w14:textId="4D1E1905" w:rsidR="00740087" w:rsidRDefault="00F90453" w:rsidP="001D6DFF">
      <w:pPr>
        <w:jc w:val="both"/>
        <w:rPr>
          <w:rFonts w:ascii="FUTURA MEDIUM" w:eastAsia="Times New Roman" w:hAnsi="FUTURA MEDIUM" w:cs="Arial"/>
          <w:bCs/>
          <w:color w:val="000000"/>
          <w:sz w:val="26"/>
          <w:szCs w:val="26"/>
          <w:lang w:eastAsia="es-CO"/>
        </w:rPr>
      </w:pPr>
      <w:r w:rsidRPr="00F90453">
        <w:rPr>
          <w:rFonts w:ascii="FUTURA MEDIUM" w:eastAsia="Times New Roman" w:hAnsi="FUTURA MEDIUM" w:cs="Arial"/>
          <w:bCs/>
          <w:color w:val="000000"/>
          <w:sz w:val="26"/>
          <w:szCs w:val="26"/>
          <w:lang w:eastAsia="es-CO"/>
        </w:rPr>
        <w:t>común</w:t>
      </w:r>
      <w:r>
        <w:rPr>
          <w:rFonts w:ascii="FUTURA MEDIUM" w:eastAsia="Times New Roman" w:hAnsi="FUTURA MEDIUM" w:cs="Arial"/>
          <w:bCs/>
          <w:color w:val="000000"/>
          <w:sz w:val="26"/>
          <w:szCs w:val="26"/>
          <w:lang w:eastAsia="es-CO"/>
        </w:rPr>
        <w:t>mente denominados “gota a gota”</w:t>
      </w:r>
      <w:r w:rsidR="00740087">
        <w:rPr>
          <w:rFonts w:ascii="FUTURA MEDIUM" w:eastAsia="Times New Roman" w:hAnsi="FUTURA MEDIUM" w:cs="Arial"/>
          <w:bCs/>
          <w:color w:val="000000"/>
          <w:sz w:val="26"/>
          <w:szCs w:val="26"/>
          <w:lang w:eastAsia="es-CO"/>
        </w:rPr>
        <w:t>,</w:t>
      </w:r>
      <w:r>
        <w:rPr>
          <w:rFonts w:ascii="FUTURA MEDIUM" w:eastAsia="Times New Roman" w:hAnsi="FUTURA MEDIUM" w:cs="Arial"/>
          <w:bCs/>
          <w:color w:val="000000"/>
          <w:sz w:val="26"/>
          <w:szCs w:val="26"/>
          <w:lang w:eastAsia="es-CO"/>
        </w:rPr>
        <w:t xml:space="preserve"> para </w:t>
      </w:r>
      <w:r w:rsidR="00740087">
        <w:rPr>
          <w:rFonts w:ascii="FUTURA MEDIUM" w:eastAsia="Times New Roman" w:hAnsi="FUTURA MEDIUM" w:cs="Arial"/>
          <w:bCs/>
          <w:color w:val="000000"/>
          <w:sz w:val="26"/>
          <w:szCs w:val="26"/>
          <w:lang w:eastAsia="es-CO"/>
        </w:rPr>
        <w:t>poder aumentar su producción y acceder a n</w:t>
      </w:r>
      <w:r w:rsidR="00BD28A4">
        <w:rPr>
          <w:rFonts w:ascii="FUTURA MEDIUM" w:eastAsia="Times New Roman" w:hAnsi="FUTURA MEDIUM" w:cs="Arial"/>
          <w:bCs/>
          <w:color w:val="000000"/>
          <w:sz w:val="26"/>
          <w:szCs w:val="26"/>
          <w:lang w:eastAsia="es-CO"/>
        </w:rPr>
        <w:t>uevas tecnologías. Este s</w:t>
      </w:r>
      <w:r w:rsidR="00740087">
        <w:rPr>
          <w:rFonts w:ascii="FUTURA MEDIUM" w:eastAsia="Times New Roman" w:hAnsi="FUTURA MEDIUM" w:cs="Arial"/>
          <w:bCs/>
          <w:color w:val="000000"/>
          <w:sz w:val="26"/>
          <w:szCs w:val="26"/>
          <w:lang w:eastAsia="es-CO"/>
        </w:rPr>
        <w:t>erá un paso más hacia la reactivación del campo, pues incentivará</w:t>
      </w:r>
      <w:r w:rsidR="00740087" w:rsidRPr="004C788A">
        <w:rPr>
          <w:rFonts w:ascii="FUTURA MEDIUM" w:eastAsia="Times New Roman" w:hAnsi="FUTURA MEDIUM" w:cs="Arial"/>
          <w:bCs/>
          <w:color w:val="000000"/>
          <w:sz w:val="26"/>
          <w:szCs w:val="26"/>
          <w:lang w:eastAsia="es-CO"/>
        </w:rPr>
        <w:t xml:space="preserve"> a jóvenes y mujeres rurales a permanecer</w:t>
      </w:r>
      <w:r w:rsidR="00740087">
        <w:rPr>
          <w:rFonts w:ascii="FUTURA MEDIUM" w:eastAsia="Times New Roman" w:hAnsi="FUTURA MEDIUM" w:cs="Arial"/>
          <w:bCs/>
          <w:color w:val="000000"/>
          <w:sz w:val="26"/>
          <w:szCs w:val="26"/>
          <w:lang w:eastAsia="es-CO"/>
        </w:rPr>
        <w:t xml:space="preserve"> en el campo colombiano, aumentando su productividad, contribuyendo al emprendimiento, generando empleo y construyendo equidad.</w:t>
      </w:r>
    </w:p>
    <w:p w14:paraId="27BF0976" w14:textId="77777777" w:rsidR="007C7DE4" w:rsidRPr="00BA5733" w:rsidRDefault="007C7DE4" w:rsidP="007C7DE4">
      <w:pPr>
        <w:spacing w:before="100" w:beforeAutospacing="1" w:after="100" w:afterAutospacing="1"/>
        <w:jc w:val="center"/>
        <w:rPr>
          <w:rFonts w:ascii="FUTURA MEDIUM" w:eastAsia="Times New Roman" w:hAnsi="FUTURA MEDIUM" w:cs="Arial"/>
          <w:b/>
          <w:bCs/>
          <w:color w:val="000000"/>
          <w:sz w:val="28"/>
          <w:szCs w:val="28"/>
          <w:lang w:eastAsia="es-CO"/>
        </w:rPr>
      </w:pPr>
      <w:r w:rsidRPr="00BA5733">
        <w:rPr>
          <w:rFonts w:ascii="FUTURA MEDIUM" w:eastAsia="Times New Roman" w:hAnsi="FUTURA MEDIUM" w:cs="Arial"/>
          <w:b/>
          <w:bCs/>
          <w:color w:val="000000"/>
          <w:sz w:val="28"/>
          <w:szCs w:val="28"/>
          <w:lang w:eastAsia="es-CO"/>
        </w:rPr>
        <w:t>II. IMPACTO FISCAL.</w:t>
      </w:r>
    </w:p>
    <w:p w14:paraId="66DACC95" w14:textId="77777777" w:rsidR="007C7DE4" w:rsidRPr="004C788A" w:rsidRDefault="007C7DE4" w:rsidP="007C7DE4">
      <w:pPr>
        <w:spacing w:before="100" w:beforeAutospacing="1" w:after="100" w:afterAutospacing="1"/>
        <w:jc w:val="both"/>
        <w:rPr>
          <w:rFonts w:ascii="FUTURA MEDIUM" w:eastAsia="Times New Roman" w:hAnsi="FUTURA MEDIUM" w:cs="Arial"/>
          <w:color w:val="000000"/>
          <w:sz w:val="26"/>
          <w:szCs w:val="26"/>
          <w:lang w:eastAsia="es-CO"/>
        </w:rPr>
      </w:pPr>
      <w:r w:rsidRPr="004C788A">
        <w:rPr>
          <w:rFonts w:ascii="FUTURA MEDIUM" w:eastAsia="Times New Roman" w:hAnsi="FUTURA MEDIUM" w:cs="Arial"/>
          <w:color w:val="000000"/>
          <w:sz w:val="26"/>
          <w:szCs w:val="26"/>
          <w:lang w:eastAsia="es-CO"/>
        </w:rPr>
        <w:t>Dando cumplimiento a lo señalado en el Artículo 7o. de la Ley 819 de 2003, la presente iniciativa tiene un efecto nulo para las finanzas del gobierno por consiguiente no representa ningún impacto fiscal.</w:t>
      </w:r>
    </w:p>
    <w:p w14:paraId="72E74C5D" w14:textId="77777777" w:rsidR="007C7DE4" w:rsidRPr="00BA5733" w:rsidRDefault="007C7DE4" w:rsidP="007C7DE4">
      <w:pPr>
        <w:spacing w:before="100" w:beforeAutospacing="1" w:after="100" w:afterAutospacing="1"/>
        <w:jc w:val="both"/>
        <w:rPr>
          <w:rFonts w:ascii="FUTURA MEDIUM" w:eastAsia="Times New Roman" w:hAnsi="FUTURA MEDIUM" w:cs="Arial"/>
          <w:b/>
          <w:bCs/>
          <w:i/>
          <w:iCs/>
          <w:color w:val="000000"/>
          <w:sz w:val="28"/>
          <w:szCs w:val="28"/>
          <w:lang w:eastAsia="es-CO"/>
        </w:rPr>
      </w:pPr>
      <w:r w:rsidRPr="00BA5733">
        <w:rPr>
          <w:rFonts w:ascii="FUTURA MEDIUM" w:eastAsia="Times New Roman" w:hAnsi="FUTURA MEDIUM" w:cs="Arial"/>
          <w:b/>
          <w:bCs/>
          <w:i/>
          <w:iCs/>
          <w:color w:val="000000"/>
          <w:sz w:val="28"/>
          <w:szCs w:val="28"/>
          <w:lang w:eastAsia="es-CO"/>
        </w:rPr>
        <w:t>"ARTÍCULO 7°. Análisis del impacto fiscal de las normas.</w:t>
      </w:r>
    </w:p>
    <w:p w14:paraId="2E697CA1" w14:textId="56D4ADEC" w:rsidR="007C7DE4" w:rsidRPr="004C788A" w:rsidRDefault="007C7DE4" w:rsidP="007C7DE4">
      <w:pPr>
        <w:spacing w:before="100" w:beforeAutospacing="1" w:after="100" w:afterAutospacing="1"/>
        <w:jc w:val="both"/>
        <w:rPr>
          <w:rFonts w:ascii="FUTURA MEDIUM" w:eastAsia="Times New Roman" w:hAnsi="FUTURA MEDIUM" w:cs="Arial"/>
          <w:color w:val="000000"/>
          <w:sz w:val="26"/>
          <w:szCs w:val="26"/>
          <w:lang w:eastAsia="es-CO"/>
        </w:rPr>
      </w:pPr>
      <w:r w:rsidRPr="004C788A">
        <w:rPr>
          <w:rFonts w:ascii="FUTURA MEDIUM" w:eastAsia="Times New Roman" w:hAnsi="FUTURA MEDIUM" w:cs="Arial"/>
          <w:i/>
          <w:iCs/>
          <w:color w:val="000000"/>
          <w:sz w:val="26"/>
          <w:szCs w:val="26"/>
          <w:lang w:eastAsia="es-CO"/>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 </w:t>
      </w:r>
    </w:p>
    <w:p w14:paraId="1FDEF53F" w14:textId="1573D258" w:rsidR="007C7DE4" w:rsidRPr="004C788A" w:rsidRDefault="00603FCF" w:rsidP="007C7DE4">
      <w:pPr>
        <w:spacing w:before="100" w:beforeAutospacing="1" w:after="100" w:afterAutospacing="1"/>
        <w:jc w:val="both"/>
        <w:rPr>
          <w:rFonts w:ascii="FUTURA MEDIUM" w:eastAsia="Times New Roman" w:hAnsi="FUTURA MEDIUM" w:cs="Arial"/>
          <w:i/>
          <w:iCs/>
          <w:color w:val="000000"/>
          <w:sz w:val="26"/>
          <w:szCs w:val="26"/>
          <w:lang w:eastAsia="es-CO"/>
        </w:rPr>
      </w:pPr>
      <w:r w:rsidRPr="004C788A">
        <w:rPr>
          <w:rFonts w:ascii="Arial" w:hAnsi="Arial" w:cs="Arial"/>
          <w:noProof/>
          <w:color w:val="0070C0"/>
          <w:sz w:val="26"/>
          <w:szCs w:val="26"/>
          <w:lang w:val="es-CO" w:eastAsia="es-CO"/>
        </w:rPr>
        <w:drawing>
          <wp:anchor distT="0" distB="0" distL="114300" distR="114300" simplePos="0" relativeHeight="251671552" behindDoc="1" locked="0" layoutInCell="1" allowOverlap="1" wp14:anchorId="0E399BD5" wp14:editId="2FBF9FDC">
            <wp:simplePos x="0" y="0"/>
            <wp:positionH relativeFrom="margin">
              <wp:posOffset>-394335</wp:posOffset>
            </wp:positionH>
            <wp:positionV relativeFrom="page">
              <wp:posOffset>2609806</wp:posOffset>
            </wp:positionV>
            <wp:extent cx="6400800" cy="4809490"/>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400800" cy="4809490"/>
                    </a:xfrm>
                    <a:prstGeom prst="rect">
                      <a:avLst/>
                    </a:prstGeom>
                  </pic:spPr>
                </pic:pic>
              </a:graphicData>
            </a:graphic>
            <wp14:sizeRelH relativeFrom="margin">
              <wp14:pctWidth>0</wp14:pctWidth>
            </wp14:sizeRelH>
            <wp14:sizeRelV relativeFrom="margin">
              <wp14:pctHeight>0</wp14:pctHeight>
            </wp14:sizeRelV>
          </wp:anchor>
        </w:drawing>
      </w:r>
      <w:r w:rsidR="007C7DE4" w:rsidRPr="004C788A">
        <w:rPr>
          <w:rFonts w:ascii="FUTURA MEDIUM" w:eastAsia="Times New Roman" w:hAnsi="FUTURA MEDIUM" w:cs="Arial"/>
          <w:i/>
          <w:iCs/>
          <w:color w:val="000000"/>
          <w:sz w:val="26"/>
          <w:szCs w:val="26"/>
          <w:lang w:eastAsia="es-CO"/>
        </w:rPr>
        <w:t>En las entidades territoriales, el trámite previsto en el inciso anterior será surtido ante la respectiva Secretaría de Hacienda o quien haga sus veces."</w:t>
      </w:r>
    </w:p>
    <w:p w14:paraId="26918EE7" w14:textId="77777777" w:rsidR="00D3417B" w:rsidRDefault="00D3417B" w:rsidP="00D3417B">
      <w:pPr>
        <w:rPr>
          <w:rFonts w:ascii="FUTURA MEDIUM" w:hAnsi="FUTURA MEDIUM" w:cs="Arial"/>
          <w:bCs/>
          <w:sz w:val="12"/>
          <w:szCs w:val="28"/>
        </w:rPr>
      </w:pPr>
    </w:p>
    <w:p w14:paraId="392401B2" w14:textId="77777777" w:rsidR="00D3417B" w:rsidRDefault="00D3417B" w:rsidP="00D3417B">
      <w:pPr>
        <w:rPr>
          <w:rFonts w:ascii="FUTURA MEDIUM" w:hAnsi="FUTURA MEDIUM" w:cs="Arial"/>
          <w:bCs/>
          <w:sz w:val="12"/>
          <w:szCs w:val="28"/>
        </w:rPr>
      </w:pPr>
    </w:p>
    <w:p w14:paraId="3561D1F9" w14:textId="77777777" w:rsidR="00D3417B" w:rsidRDefault="00D3417B" w:rsidP="00D3417B">
      <w:pPr>
        <w:rPr>
          <w:rFonts w:ascii="FUTURA MEDIUM" w:hAnsi="FUTURA MEDIUM" w:cs="Arial"/>
          <w:bCs/>
          <w:sz w:val="12"/>
          <w:szCs w:val="28"/>
        </w:rPr>
      </w:pPr>
    </w:p>
    <w:p w14:paraId="04C0FBCD" w14:textId="77777777" w:rsidR="00D3417B" w:rsidRDefault="00D3417B" w:rsidP="00D3417B">
      <w:pPr>
        <w:rPr>
          <w:rFonts w:ascii="FUTURA MEDIUM" w:hAnsi="FUTURA MEDIUM" w:cs="Arial"/>
          <w:bCs/>
          <w:sz w:val="12"/>
          <w:szCs w:val="28"/>
        </w:rPr>
      </w:pPr>
    </w:p>
    <w:p w14:paraId="7A889FBE" w14:textId="77777777" w:rsidR="00D3417B" w:rsidRDefault="00D3417B" w:rsidP="00D3417B">
      <w:pPr>
        <w:rPr>
          <w:rFonts w:ascii="FUTURA MEDIUM" w:hAnsi="FUTURA MEDIUM" w:cs="Arial"/>
          <w:bCs/>
          <w:sz w:val="12"/>
          <w:szCs w:val="28"/>
        </w:rPr>
      </w:pPr>
    </w:p>
    <w:p w14:paraId="666525AC" w14:textId="77777777" w:rsidR="00D3417B" w:rsidRDefault="00D3417B" w:rsidP="00D3417B">
      <w:pPr>
        <w:rPr>
          <w:rFonts w:ascii="FUTURA MEDIUM" w:hAnsi="FUTURA MEDIUM" w:cs="Arial"/>
          <w:bCs/>
          <w:sz w:val="12"/>
          <w:szCs w:val="28"/>
        </w:rPr>
      </w:pPr>
    </w:p>
    <w:p w14:paraId="21EE1D42" w14:textId="0A407AD5" w:rsidR="00D3417B" w:rsidRPr="003D71F0" w:rsidRDefault="00D3417B" w:rsidP="00D3417B">
      <w:pPr>
        <w:rPr>
          <w:rFonts w:ascii="FUTURA MEDIUM" w:hAnsi="FUTURA MEDIUM" w:cs="Arial"/>
          <w:bCs/>
          <w:sz w:val="12"/>
          <w:szCs w:val="28"/>
        </w:rPr>
      </w:pPr>
      <w:r>
        <w:rPr>
          <w:rFonts w:ascii="FUTURA MEDIUM" w:hAnsi="FUTURA MEDIUM" w:cs="Arial"/>
          <w:bCs/>
          <w:sz w:val="12"/>
          <w:szCs w:val="28"/>
        </w:rPr>
        <w:tab/>
      </w:r>
    </w:p>
    <w:p w14:paraId="793D59DB" w14:textId="77777777" w:rsidR="001B2279" w:rsidRDefault="001B2279" w:rsidP="001B2279">
      <w:pPr>
        <w:jc w:val="center"/>
        <w:rPr>
          <w:rFonts w:ascii="Arial" w:hAnsi="Arial" w:cs="Arial"/>
        </w:rPr>
      </w:pPr>
    </w:p>
    <w:p w14:paraId="41AD318D" w14:textId="4314AB68" w:rsidR="001B2279" w:rsidRPr="005D5A10" w:rsidRDefault="001B2279" w:rsidP="00DB5F0C">
      <w:pPr>
        <w:jc w:val="center"/>
        <w:rPr>
          <w:rFonts w:ascii="Arial" w:hAnsi="Arial" w:cs="Arial"/>
        </w:rPr>
      </w:pPr>
      <w:r>
        <w:rPr>
          <w:rFonts w:ascii="Arial" w:hAnsi="Arial" w:cs="Arial"/>
        </w:rPr>
        <w:t>_________________________</w:t>
      </w:r>
      <w:r w:rsidR="00DB5F0C">
        <w:rPr>
          <w:rFonts w:ascii="Arial" w:hAnsi="Arial" w:cs="Arial"/>
        </w:rPr>
        <w:t>________</w:t>
      </w:r>
      <w:bookmarkStart w:id="0" w:name="_GoBack"/>
      <w:bookmarkEnd w:id="0"/>
    </w:p>
    <w:p w14:paraId="2C52C5F7" w14:textId="02279290" w:rsidR="001B2279" w:rsidRDefault="001B2279" w:rsidP="00DB5F0C">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 xml:space="preserve">EDWIN </w:t>
      </w:r>
      <w:r w:rsidR="00DB5F0C">
        <w:rPr>
          <w:rFonts w:ascii="FUTURA MEDIUM" w:eastAsia="Times New Roman" w:hAnsi="FUTURA MEDIUM" w:cs="Arial"/>
          <w:b/>
          <w:bCs/>
          <w:color w:val="000000" w:themeColor="text1"/>
          <w:sz w:val="22"/>
          <w:szCs w:val="28"/>
          <w:lang w:eastAsia="es-CO"/>
        </w:rPr>
        <w:t xml:space="preserve">GILBERTO </w:t>
      </w:r>
      <w:r>
        <w:rPr>
          <w:rFonts w:ascii="FUTURA MEDIUM" w:eastAsia="Times New Roman" w:hAnsi="FUTURA MEDIUM" w:cs="Arial"/>
          <w:b/>
          <w:bCs/>
          <w:color w:val="000000" w:themeColor="text1"/>
          <w:sz w:val="22"/>
          <w:szCs w:val="28"/>
          <w:lang w:eastAsia="es-CO"/>
        </w:rPr>
        <w:t>BALLESTEROS ARCHILA</w:t>
      </w:r>
    </w:p>
    <w:p w14:paraId="7E81631A" w14:textId="2FD7BDF2" w:rsidR="001B2279" w:rsidRPr="00D3417B" w:rsidRDefault="001B2279" w:rsidP="00DB5F0C">
      <w:pPr>
        <w:jc w:val="center"/>
        <w:rPr>
          <w:rFonts w:ascii="FUTURA MEDIUM" w:eastAsia="Times New Roman" w:hAnsi="FUTURA MEDIUM" w:cs="Arial"/>
          <w:b/>
          <w:bCs/>
          <w:color w:val="000000" w:themeColor="text1"/>
          <w:sz w:val="22"/>
          <w:szCs w:val="28"/>
          <w:lang w:eastAsia="es-CO"/>
        </w:rPr>
      </w:pPr>
      <w:r w:rsidRPr="005D5A10">
        <w:rPr>
          <w:rFonts w:ascii="Arial" w:hAnsi="Arial" w:cs="Arial"/>
        </w:rPr>
        <w:t>Representante a la Cámara</w:t>
      </w:r>
    </w:p>
    <w:p w14:paraId="44C3DC7F" w14:textId="77777777" w:rsidR="001B2279" w:rsidRDefault="001B2279" w:rsidP="00DB5F0C">
      <w:pPr>
        <w:jc w:val="center"/>
        <w:rPr>
          <w:rFonts w:ascii="Arial" w:hAnsi="Arial" w:cs="Arial"/>
        </w:rPr>
      </w:pPr>
      <w:r w:rsidRPr="005D5A10">
        <w:rPr>
          <w:rFonts w:ascii="Arial" w:hAnsi="Arial" w:cs="Arial"/>
        </w:rPr>
        <w:t>Departamento de Santander</w:t>
      </w:r>
    </w:p>
    <w:p w14:paraId="28EEDE50" w14:textId="77777777" w:rsidR="001B2279" w:rsidRDefault="001B2279" w:rsidP="001B2279">
      <w:pPr>
        <w:rPr>
          <w:rFonts w:ascii="FUTURA MEDIUM" w:hAnsi="FUTURA MEDIUM" w:cs="Arial"/>
          <w:bCs/>
          <w:sz w:val="12"/>
          <w:szCs w:val="28"/>
        </w:rPr>
      </w:pPr>
      <w:r w:rsidRPr="003D71F0">
        <w:rPr>
          <w:rFonts w:ascii="FUTURA MEDIUM" w:hAnsi="FUTURA MEDIUM" w:cs="Arial"/>
          <w:bCs/>
          <w:sz w:val="12"/>
          <w:szCs w:val="28"/>
        </w:rPr>
        <w:t>Proyectó: JFI, DL, PAR</w:t>
      </w:r>
    </w:p>
    <w:p w14:paraId="6ED3654C" w14:textId="77777777" w:rsidR="001B2279" w:rsidRDefault="001B2279" w:rsidP="001B2279">
      <w:pPr>
        <w:rPr>
          <w:rFonts w:ascii="FUTURA MEDIUM" w:hAnsi="FUTURA MEDIUM" w:cs="Arial"/>
          <w:bCs/>
          <w:sz w:val="12"/>
          <w:szCs w:val="28"/>
        </w:rPr>
      </w:pPr>
    </w:p>
    <w:p w14:paraId="3EE20454" w14:textId="77777777" w:rsidR="001B2279" w:rsidRDefault="001B2279" w:rsidP="001B2279">
      <w:pPr>
        <w:rPr>
          <w:rFonts w:ascii="FUTURA MEDIUM" w:hAnsi="FUTURA MEDIUM" w:cs="Arial"/>
          <w:bCs/>
          <w:sz w:val="12"/>
          <w:szCs w:val="28"/>
        </w:rPr>
      </w:pPr>
    </w:p>
    <w:p w14:paraId="7FCCDDC2" w14:textId="77777777" w:rsidR="001B2279" w:rsidRDefault="001B2279" w:rsidP="001B2279">
      <w:pPr>
        <w:rPr>
          <w:rFonts w:ascii="FUTURA MEDIUM" w:hAnsi="FUTURA MEDIUM" w:cs="Arial"/>
          <w:bCs/>
          <w:sz w:val="12"/>
          <w:szCs w:val="28"/>
        </w:rPr>
      </w:pPr>
    </w:p>
    <w:p w14:paraId="7164541C" w14:textId="77777777" w:rsidR="001B2279" w:rsidRDefault="001B2279" w:rsidP="001B2279">
      <w:pPr>
        <w:rPr>
          <w:rFonts w:ascii="FUTURA MEDIUM" w:hAnsi="FUTURA MEDIUM" w:cs="Arial"/>
          <w:bCs/>
          <w:sz w:val="12"/>
          <w:szCs w:val="28"/>
        </w:rPr>
      </w:pPr>
    </w:p>
    <w:p w14:paraId="30FBA119" w14:textId="77777777" w:rsidR="001B2279" w:rsidRDefault="001B2279" w:rsidP="001B2279">
      <w:pPr>
        <w:rPr>
          <w:rFonts w:ascii="FUTURA MEDIUM" w:hAnsi="FUTURA MEDIUM" w:cs="Arial"/>
          <w:bCs/>
          <w:sz w:val="12"/>
          <w:szCs w:val="28"/>
        </w:rPr>
      </w:pPr>
    </w:p>
    <w:p w14:paraId="405FF75A" w14:textId="77777777" w:rsidR="001B2279" w:rsidRDefault="001B2279" w:rsidP="001B2279">
      <w:pPr>
        <w:rPr>
          <w:rFonts w:ascii="FUTURA MEDIUM" w:hAnsi="FUTURA MEDIUM" w:cs="Arial"/>
          <w:bCs/>
          <w:sz w:val="12"/>
          <w:szCs w:val="28"/>
        </w:rPr>
      </w:pPr>
    </w:p>
    <w:p w14:paraId="3CA1052C" w14:textId="77777777" w:rsidR="001B2279" w:rsidRDefault="001B2279" w:rsidP="001B2279">
      <w:pPr>
        <w:rPr>
          <w:rFonts w:ascii="FUTURA MEDIUM" w:hAnsi="FUTURA MEDIUM" w:cs="Arial"/>
          <w:bCs/>
          <w:sz w:val="12"/>
          <w:szCs w:val="28"/>
        </w:rPr>
        <w:sectPr w:rsidR="001B2279" w:rsidSect="001B2279">
          <w:headerReference w:type="default" r:id="rId12"/>
          <w:footerReference w:type="default" r:id="rId13"/>
          <w:type w:val="continuous"/>
          <w:pgSz w:w="12240" w:h="15840"/>
          <w:pgMar w:top="1417" w:right="1701" w:bottom="1417" w:left="1701" w:header="708" w:footer="708" w:gutter="0"/>
          <w:cols w:space="708"/>
          <w:docGrid w:linePitch="360"/>
        </w:sectPr>
      </w:pPr>
    </w:p>
    <w:p w14:paraId="08503BC9" w14:textId="77777777" w:rsidR="001B2279" w:rsidRDefault="001B2279" w:rsidP="001B2279">
      <w:pPr>
        <w:rPr>
          <w:rFonts w:ascii="FUTURA MEDIUM" w:hAnsi="FUTURA MEDIUM" w:cs="Arial"/>
          <w:bCs/>
          <w:sz w:val="12"/>
          <w:szCs w:val="28"/>
        </w:rPr>
      </w:pPr>
    </w:p>
    <w:p w14:paraId="0912367C" w14:textId="77777777" w:rsidR="001B2279" w:rsidRDefault="001B2279" w:rsidP="001B2279">
      <w:pPr>
        <w:rPr>
          <w:rFonts w:ascii="Arial" w:hAnsi="Arial" w:cs="Arial"/>
        </w:rPr>
        <w:sectPr w:rsidR="001B2279" w:rsidSect="00ED7F17">
          <w:type w:val="continuous"/>
          <w:pgSz w:w="12240" w:h="15840"/>
          <w:pgMar w:top="1417" w:right="1701" w:bottom="1417" w:left="1701" w:header="708" w:footer="708" w:gutter="0"/>
          <w:cols w:space="708"/>
          <w:docGrid w:linePitch="360"/>
        </w:sectPr>
      </w:pPr>
    </w:p>
    <w:p w14:paraId="1AC0E9D2" w14:textId="77777777" w:rsidR="001B2279" w:rsidRDefault="001B2279" w:rsidP="001B2279">
      <w:pPr>
        <w:jc w:val="center"/>
        <w:rPr>
          <w:rFonts w:ascii="Arial" w:hAnsi="Arial" w:cs="Arial"/>
        </w:rPr>
      </w:pPr>
      <w:r>
        <w:rPr>
          <w:rFonts w:ascii="Arial" w:hAnsi="Arial" w:cs="Arial"/>
        </w:rPr>
        <w:t>_________________________</w:t>
      </w:r>
    </w:p>
    <w:p w14:paraId="75D6EEA9" w14:textId="77777777" w:rsidR="001B2279" w:rsidRPr="00ED7F17" w:rsidRDefault="001B2279" w:rsidP="001B2279">
      <w:pPr>
        <w:jc w:val="center"/>
        <w:rPr>
          <w:rFonts w:ascii="FUTURA MEDIUM" w:hAnsi="FUTURA MEDIUM" w:cs="Arial"/>
          <w:bCs/>
          <w:sz w:val="22"/>
          <w:szCs w:val="28"/>
        </w:rPr>
      </w:pPr>
      <w:r w:rsidRPr="00ED7F17">
        <w:rPr>
          <w:rFonts w:ascii="FUTURA MEDIUM" w:eastAsia="Times New Roman" w:hAnsi="FUTURA MEDIUM" w:cs="Arial"/>
          <w:b/>
          <w:bCs/>
          <w:color w:val="000000" w:themeColor="text1"/>
          <w:sz w:val="22"/>
          <w:szCs w:val="28"/>
          <w:lang w:eastAsia="es-CO"/>
        </w:rPr>
        <w:t>ALEJANDRO CORRALES E.</w:t>
      </w:r>
    </w:p>
    <w:p w14:paraId="518EAD46" w14:textId="77777777" w:rsidR="001B2279" w:rsidRDefault="001B2279" w:rsidP="001B2279">
      <w:pPr>
        <w:jc w:val="center"/>
        <w:rPr>
          <w:rFonts w:ascii="Arial" w:hAnsi="Arial" w:cs="Arial"/>
        </w:rPr>
      </w:pPr>
      <w:r>
        <w:rPr>
          <w:rFonts w:ascii="Arial" w:hAnsi="Arial" w:cs="Arial"/>
        </w:rPr>
        <w:t>Senador</w:t>
      </w:r>
      <w:r w:rsidRPr="00D3417B">
        <w:rPr>
          <w:rFonts w:ascii="Arial" w:hAnsi="Arial" w:cs="Arial"/>
        </w:rPr>
        <w:t xml:space="preserve"> de la República</w:t>
      </w:r>
    </w:p>
    <w:p w14:paraId="699A3536" w14:textId="77777777" w:rsidR="001B2279" w:rsidRDefault="001B2279" w:rsidP="001B2279">
      <w:pPr>
        <w:jc w:val="center"/>
        <w:rPr>
          <w:rFonts w:ascii="Arial" w:hAnsi="Arial" w:cs="Arial"/>
        </w:rPr>
      </w:pPr>
    </w:p>
    <w:p w14:paraId="5BF85034" w14:textId="77777777" w:rsidR="001B2279" w:rsidRDefault="001B2279" w:rsidP="001B2279">
      <w:pPr>
        <w:jc w:val="center"/>
        <w:rPr>
          <w:rFonts w:ascii="Arial" w:hAnsi="Arial" w:cs="Arial"/>
        </w:rPr>
      </w:pPr>
    </w:p>
    <w:p w14:paraId="6029B0D5" w14:textId="77777777" w:rsidR="001B2279" w:rsidRDefault="001B2279" w:rsidP="001B2279">
      <w:pPr>
        <w:jc w:val="center"/>
        <w:rPr>
          <w:rFonts w:ascii="Arial" w:hAnsi="Arial" w:cs="Arial"/>
        </w:rPr>
      </w:pPr>
      <w:r w:rsidRPr="004C788A">
        <w:rPr>
          <w:rFonts w:ascii="Arial" w:hAnsi="Arial" w:cs="Arial"/>
          <w:noProof/>
          <w:color w:val="0070C0"/>
          <w:sz w:val="26"/>
          <w:szCs w:val="26"/>
          <w:lang w:val="es-CO" w:eastAsia="es-CO"/>
        </w:rPr>
        <w:drawing>
          <wp:anchor distT="0" distB="0" distL="114300" distR="114300" simplePos="0" relativeHeight="251677696" behindDoc="1" locked="0" layoutInCell="1" allowOverlap="1" wp14:anchorId="21269E87" wp14:editId="619C6753">
            <wp:simplePos x="0" y="0"/>
            <wp:positionH relativeFrom="margin">
              <wp:posOffset>-496461</wp:posOffset>
            </wp:positionH>
            <wp:positionV relativeFrom="page">
              <wp:posOffset>2593427</wp:posOffset>
            </wp:positionV>
            <wp:extent cx="6400800" cy="480949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400800" cy="4809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_________________________</w:t>
      </w:r>
    </w:p>
    <w:p w14:paraId="3A71C255" w14:textId="77777777" w:rsidR="001B2279" w:rsidRPr="003075E5" w:rsidRDefault="001B2279" w:rsidP="001B2279">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RICARDO FERRO</w:t>
      </w:r>
    </w:p>
    <w:p w14:paraId="39390062" w14:textId="77777777" w:rsidR="001B2279" w:rsidRPr="003075E5" w:rsidRDefault="001B2279" w:rsidP="001B2279">
      <w:pPr>
        <w:jc w:val="center"/>
        <w:rPr>
          <w:rFonts w:ascii="Arial" w:hAnsi="Arial" w:cs="Arial"/>
        </w:rPr>
      </w:pPr>
      <w:r w:rsidRPr="005D5A10">
        <w:rPr>
          <w:rFonts w:ascii="Arial" w:hAnsi="Arial" w:cs="Arial"/>
        </w:rPr>
        <w:t>Representante a la Cámara</w:t>
      </w:r>
    </w:p>
    <w:p w14:paraId="5AD090B5" w14:textId="77777777" w:rsidR="001B2279" w:rsidRDefault="001B2279" w:rsidP="001B2279">
      <w:pPr>
        <w:jc w:val="center"/>
        <w:rPr>
          <w:rFonts w:ascii="Arial" w:hAnsi="Arial" w:cs="Arial"/>
        </w:rPr>
      </w:pPr>
      <w:r>
        <w:rPr>
          <w:rFonts w:ascii="Arial" w:hAnsi="Arial" w:cs="Arial"/>
        </w:rPr>
        <w:t>Departamento de Tolima</w:t>
      </w:r>
    </w:p>
    <w:p w14:paraId="0E4C592E" w14:textId="77777777" w:rsidR="001B2279" w:rsidRDefault="001B2279" w:rsidP="001B2279">
      <w:pPr>
        <w:jc w:val="center"/>
        <w:rPr>
          <w:rFonts w:ascii="Arial" w:hAnsi="Arial" w:cs="Arial"/>
        </w:rPr>
      </w:pPr>
    </w:p>
    <w:p w14:paraId="220602FE" w14:textId="77777777" w:rsidR="001B2279" w:rsidRDefault="001B2279" w:rsidP="001B2279">
      <w:pPr>
        <w:jc w:val="center"/>
        <w:rPr>
          <w:rFonts w:ascii="Arial" w:hAnsi="Arial" w:cs="Arial"/>
        </w:rPr>
      </w:pPr>
      <w:r>
        <w:rPr>
          <w:rFonts w:ascii="Arial" w:hAnsi="Arial" w:cs="Arial"/>
        </w:rPr>
        <w:t>_________________________</w:t>
      </w:r>
    </w:p>
    <w:p w14:paraId="5BAD9679" w14:textId="77777777" w:rsidR="001B2279" w:rsidRPr="003075E5" w:rsidRDefault="001B2279" w:rsidP="001B2279">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JUAN FERNANDO ESPINAL R.</w:t>
      </w:r>
    </w:p>
    <w:p w14:paraId="2D7295BF" w14:textId="77777777" w:rsidR="001B2279" w:rsidRPr="003075E5" w:rsidRDefault="001B2279" w:rsidP="001B2279">
      <w:pPr>
        <w:jc w:val="center"/>
        <w:rPr>
          <w:rFonts w:ascii="Arial" w:hAnsi="Arial" w:cs="Arial"/>
        </w:rPr>
      </w:pPr>
      <w:r w:rsidRPr="005D5A10">
        <w:rPr>
          <w:rFonts w:ascii="Arial" w:hAnsi="Arial" w:cs="Arial"/>
        </w:rPr>
        <w:t>Representante a la Cámara</w:t>
      </w:r>
    </w:p>
    <w:p w14:paraId="1FE7888C" w14:textId="77777777" w:rsidR="001B2279" w:rsidRDefault="001B2279" w:rsidP="001B2279">
      <w:pPr>
        <w:jc w:val="center"/>
        <w:rPr>
          <w:rFonts w:ascii="Arial" w:hAnsi="Arial" w:cs="Arial"/>
        </w:rPr>
      </w:pPr>
      <w:r>
        <w:rPr>
          <w:rFonts w:ascii="Arial" w:hAnsi="Arial" w:cs="Arial"/>
        </w:rPr>
        <w:t>Departamento de Antioquia</w:t>
      </w:r>
    </w:p>
    <w:p w14:paraId="106E1344" w14:textId="77777777" w:rsidR="001B2279" w:rsidRDefault="001B2279" w:rsidP="001B2279">
      <w:pPr>
        <w:jc w:val="center"/>
        <w:rPr>
          <w:rFonts w:ascii="Arial" w:hAnsi="Arial" w:cs="Arial"/>
        </w:rPr>
      </w:pPr>
    </w:p>
    <w:p w14:paraId="69E5D837" w14:textId="77777777" w:rsidR="001B2279" w:rsidRDefault="001B2279" w:rsidP="001B2279">
      <w:pPr>
        <w:jc w:val="center"/>
        <w:rPr>
          <w:rFonts w:ascii="Arial" w:hAnsi="Arial" w:cs="Arial"/>
        </w:rPr>
      </w:pPr>
      <w:r>
        <w:rPr>
          <w:rFonts w:ascii="Arial" w:hAnsi="Arial" w:cs="Arial"/>
        </w:rPr>
        <w:t>_________________________</w:t>
      </w:r>
    </w:p>
    <w:p w14:paraId="31A49EE2" w14:textId="77777777" w:rsidR="001B2279" w:rsidRPr="003075E5" w:rsidRDefault="001B2279" w:rsidP="001B2279">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JENNIFER K. ARIAS FALLA</w:t>
      </w:r>
    </w:p>
    <w:p w14:paraId="137002F8" w14:textId="77777777" w:rsidR="001B2279" w:rsidRPr="003075E5" w:rsidRDefault="001B2279" w:rsidP="001B2279">
      <w:pPr>
        <w:jc w:val="center"/>
        <w:rPr>
          <w:rFonts w:ascii="Arial" w:hAnsi="Arial" w:cs="Arial"/>
        </w:rPr>
      </w:pPr>
      <w:r w:rsidRPr="005D5A10">
        <w:rPr>
          <w:rFonts w:ascii="Arial" w:hAnsi="Arial" w:cs="Arial"/>
        </w:rPr>
        <w:t>Representante a la Cámara</w:t>
      </w:r>
    </w:p>
    <w:p w14:paraId="4B2EA6C8" w14:textId="77777777" w:rsidR="001B2279" w:rsidRDefault="001B2279" w:rsidP="001B2279">
      <w:pPr>
        <w:jc w:val="center"/>
        <w:rPr>
          <w:rFonts w:ascii="Arial" w:hAnsi="Arial" w:cs="Arial"/>
        </w:rPr>
      </w:pPr>
      <w:r>
        <w:rPr>
          <w:rFonts w:ascii="Arial" w:hAnsi="Arial" w:cs="Arial"/>
        </w:rPr>
        <w:t>Departamento de Meta</w:t>
      </w:r>
    </w:p>
    <w:p w14:paraId="57C11375" w14:textId="77777777" w:rsidR="001B2279" w:rsidRDefault="001B2279" w:rsidP="001B2279">
      <w:pPr>
        <w:jc w:val="center"/>
        <w:rPr>
          <w:rFonts w:ascii="Arial" w:hAnsi="Arial" w:cs="Arial"/>
        </w:rPr>
      </w:pPr>
    </w:p>
    <w:p w14:paraId="25145050" w14:textId="77777777" w:rsidR="001B2279" w:rsidRDefault="001B2279" w:rsidP="001B2279">
      <w:pPr>
        <w:jc w:val="center"/>
        <w:rPr>
          <w:rFonts w:ascii="Arial" w:hAnsi="Arial" w:cs="Arial"/>
        </w:rPr>
      </w:pPr>
      <w:r>
        <w:rPr>
          <w:rFonts w:ascii="Arial" w:hAnsi="Arial" w:cs="Arial"/>
        </w:rPr>
        <w:t>_________________________</w:t>
      </w:r>
    </w:p>
    <w:p w14:paraId="1759DA9E" w14:textId="77777777" w:rsidR="001B2279" w:rsidRPr="003075E5" w:rsidRDefault="001B2279" w:rsidP="001B2279">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ENRIQUE CABRALES BAQUERO</w:t>
      </w:r>
    </w:p>
    <w:p w14:paraId="6D2492CC" w14:textId="77777777" w:rsidR="001B2279" w:rsidRPr="003075E5" w:rsidRDefault="001B2279" w:rsidP="001B2279">
      <w:pPr>
        <w:jc w:val="center"/>
        <w:rPr>
          <w:rFonts w:ascii="Arial" w:hAnsi="Arial" w:cs="Arial"/>
        </w:rPr>
      </w:pPr>
      <w:r w:rsidRPr="005D5A10">
        <w:rPr>
          <w:rFonts w:ascii="Arial" w:hAnsi="Arial" w:cs="Arial"/>
        </w:rPr>
        <w:t>Representante a la Cámara</w:t>
      </w:r>
    </w:p>
    <w:p w14:paraId="2F208D2D" w14:textId="77777777" w:rsidR="001B2279" w:rsidRDefault="001B2279" w:rsidP="001B2279">
      <w:pPr>
        <w:jc w:val="center"/>
        <w:rPr>
          <w:rFonts w:ascii="Arial" w:hAnsi="Arial" w:cs="Arial"/>
        </w:rPr>
      </w:pPr>
      <w:r>
        <w:rPr>
          <w:rFonts w:ascii="Arial" w:hAnsi="Arial" w:cs="Arial"/>
        </w:rPr>
        <w:t>Bogotá D.C.</w:t>
      </w:r>
    </w:p>
    <w:p w14:paraId="0ED4D4F0" w14:textId="77777777" w:rsidR="001B2279" w:rsidRDefault="001B2279" w:rsidP="001B2279">
      <w:pPr>
        <w:jc w:val="center"/>
        <w:rPr>
          <w:rFonts w:ascii="Arial" w:hAnsi="Arial" w:cs="Arial"/>
        </w:rPr>
      </w:pPr>
    </w:p>
    <w:p w14:paraId="15F9A9A5" w14:textId="77777777" w:rsidR="001B2279" w:rsidRDefault="001B2279" w:rsidP="001B2279">
      <w:pPr>
        <w:jc w:val="center"/>
        <w:rPr>
          <w:rFonts w:ascii="Arial" w:hAnsi="Arial" w:cs="Arial"/>
        </w:rPr>
      </w:pPr>
    </w:p>
    <w:p w14:paraId="25EDEA19" w14:textId="77777777" w:rsidR="001B2279" w:rsidRDefault="001B2279" w:rsidP="001B2279">
      <w:pPr>
        <w:jc w:val="center"/>
        <w:rPr>
          <w:rFonts w:ascii="Arial" w:hAnsi="Arial" w:cs="Arial"/>
        </w:rPr>
      </w:pPr>
    </w:p>
    <w:p w14:paraId="333A7BAD" w14:textId="77777777" w:rsidR="001B2279" w:rsidRPr="003075E5" w:rsidRDefault="001B2279" w:rsidP="001B2279">
      <w:pPr>
        <w:jc w:val="center"/>
        <w:rPr>
          <w:rFonts w:ascii="FUTURA MEDIUM" w:eastAsia="Times New Roman" w:hAnsi="FUTURA MEDIUM" w:cs="Arial"/>
          <w:b/>
          <w:bCs/>
          <w:color w:val="000000" w:themeColor="text1"/>
          <w:sz w:val="22"/>
          <w:szCs w:val="28"/>
          <w:lang w:eastAsia="es-CO"/>
        </w:rPr>
      </w:pPr>
    </w:p>
    <w:p w14:paraId="65A77755" w14:textId="77777777" w:rsidR="001B2279" w:rsidRDefault="001B2279" w:rsidP="001B2279">
      <w:pPr>
        <w:jc w:val="center"/>
        <w:rPr>
          <w:rFonts w:ascii="Arial" w:hAnsi="Arial" w:cs="Arial"/>
        </w:rPr>
      </w:pPr>
    </w:p>
    <w:p w14:paraId="6499EFC3" w14:textId="77777777" w:rsidR="001B2279" w:rsidRDefault="001B2279" w:rsidP="001B2279">
      <w:pPr>
        <w:jc w:val="center"/>
        <w:rPr>
          <w:rFonts w:ascii="Arial" w:hAnsi="Arial" w:cs="Arial"/>
        </w:rPr>
      </w:pPr>
    </w:p>
    <w:p w14:paraId="008FFDA9" w14:textId="77777777" w:rsidR="001B2279" w:rsidRDefault="001B2279" w:rsidP="001B2279">
      <w:pPr>
        <w:jc w:val="center"/>
        <w:rPr>
          <w:rFonts w:ascii="Arial" w:hAnsi="Arial" w:cs="Arial"/>
        </w:rPr>
      </w:pPr>
      <w:r>
        <w:rPr>
          <w:rFonts w:ascii="Arial" w:hAnsi="Arial" w:cs="Arial"/>
        </w:rPr>
        <w:t>_________________________</w:t>
      </w:r>
    </w:p>
    <w:p w14:paraId="2F02EC80" w14:textId="77777777" w:rsidR="001B2279" w:rsidRPr="00ED7F17" w:rsidRDefault="001B2279" w:rsidP="001B2279">
      <w:pPr>
        <w:jc w:val="center"/>
        <w:rPr>
          <w:rFonts w:ascii="FUTURA MEDIUM" w:hAnsi="FUTURA MEDIUM" w:cs="Arial"/>
          <w:bCs/>
          <w:sz w:val="22"/>
          <w:szCs w:val="28"/>
        </w:rPr>
      </w:pPr>
      <w:r>
        <w:rPr>
          <w:rFonts w:ascii="FUTURA MEDIUM" w:eastAsia="Times New Roman" w:hAnsi="FUTURA MEDIUM" w:cs="Arial"/>
          <w:b/>
          <w:bCs/>
          <w:color w:val="000000" w:themeColor="text1"/>
          <w:sz w:val="22"/>
          <w:szCs w:val="28"/>
          <w:lang w:eastAsia="es-CO"/>
        </w:rPr>
        <w:t>FERNANDO NICOLÁS ARAUJO R.</w:t>
      </w:r>
    </w:p>
    <w:p w14:paraId="1E37B582" w14:textId="77777777" w:rsidR="001B2279" w:rsidRDefault="001B2279" w:rsidP="001B2279">
      <w:pPr>
        <w:jc w:val="center"/>
        <w:rPr>
          <w:rFonts w:ascii="Arial" w:hAnsi="Arial" w:cs="Arial"/>
        </w:rPr>
      </w:pPr>
      <w:r>
        <w:rPr>
          <w:rFonts w:ascii="Arial" w:hAnsi="Arial" w:cs="Arial"/>
        </w:rPr>
        <w:t>Senador</w:t>
      </w:r>
      <w:r w:rsidRPr="00D3417B">
        <w:rPr>
          <w:rFonts w:ascii="Arial" w:hAnsi="Arial" w:cs="Arial"/>
        </w:rPr>
        <w:t xml:space="preserve"> de la República</w:t>
      </w:r>
    </w:p>
    <w:p w14:paraId="5A3AF462" w14:textId="77777777" w:rsidR="001B2279" w:rsidRDefault="001B2279" w:rsidP="001B2279">
      <w:pPr>
        <w:jc w:val="center"/>
        <w:rPr>
          <w:rFonts w:ascii="Arial" w:hAnsi="Arial" w:cs="Arial"/>
        </w:rPr>
      </w:pPr>
    </w:p>
    <w:p w14:paraId="22BE45FB" w14:textId="77777777" w:rsidR="001B2279" w:rsidRDefault="001B2279" w:rsidP="001B2279">
      <w:pPr>
        <w:jc w:val="center"/>
        <w:rPr>
          <w:rFonts w:ascii="Arial" w:hAnsi="Arial" w:cs="Arial"/>
        </w:rPr>
      </w:pPr>
    </w:p>
    <w:p w14:paraId="788F7F67" w14:textId="77777777" w:rsidR="001B2279" w:rsidRDefault="001B2279" w:rsidP="001B2279">
      <w:pPr>
        <w:jc w:val="center"/>
        <w:rPr>
          <w:rFonts w:ascii="Arial" w:hAnsi="Arial" w:cs="Arial"/>
        </w:rPr>
      </w:pPr>
      <w:r>
        <w:rPr>
          <w:rFonts w:ascii="Arial" w:hAnsi="Arial" w:cs="Arial"/>
        </w:rPr>
        <w:t>_________________________</w:t>
      </w:r>
    </w:p>
    <w:p w14:paraId="34178EBA" w14:textId="77777777" w:rsidR="001B2279" w:rsidRPr="003075E5" w:rsidRDefault="001B2279" w:rsidP="001B2279">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JUAN DAVID VÉLEZ</w:t>
      </w:r>
    </w:p>
    <w:p w14:paraId="06CB363D" w14:textId="77777777" w:rsidR="001B2279" w:rsidRPr="003075E5" w:rsidRDefault="001B2279" w:rsidP="001B2279">
      <w:pPr>
        <w:jc w:val="center"/>
        <w:rPr>
          <w:rFonts w:ascii="Arial" w:hAnsi="Arial" w:cs="Arial"/>
        </w:rPr>
      </w:pPr>
      <w:r w:rsidRPr="005D5A10">
        <w:rPr>
          <w:rFonts w:ascii="Arial" w:hAnsi="Arial" w:cs="Arial"/>
        </w:rPr>
        <w:t>Representante a la Cámara</w:t>
      </w:r>
    </w:p>
    <w:p w14:paraId="3CEC6C45" w14:textId="77777777" w:rsidR="001B2279" w:rsidRDefault="001B2279" w:rsidP="001B2279">
      <w:pPr>
        <w:jc w:val="center"/>
        <w:rPr>
          <w:rFonts w:ascii="Arial" w:hAnsi="Arial" w:cs="Arial"/>
        </w:rPr>
      </w:pPr>
      <w:r>
        <w:rPr>
          <w:rFonts w:ascii="Arial" w:hAnsi="Arial" w:cs="Arial"/>
        </w:rPr>
        <w:t>Colombianos en el Exterior</w:t>
      </w:r>
    </w:p>
    <w:p w14:paraId="5502700D" w14:textId="77777777" w:rsidR="001B2279" w:rsidRDefault="001B2279" w:rsidP="001B2279">
      <w:pPr>
        <w:jc w:val="center"/>
        <w:rPr>
          <w:rFonts w:ascii="Arial" w:hAnsi="Arial" w:cs="Arial"/>
        </w:rPr>
      </w:pPr>
    </w:p>
    <w:p w14:paraId="59918C85" w14:textId="77777777" w:rsidR="001B2279" w:rsidRDefault="001B2279" w:rsidP="001B2279">
      <w:pPr>
        <w:jc w:val="center"/>
        <w:rPr>
          <w:rFonts w:ascii="Arial" w:hAnsi="Arial" w:cs="Arial"/>
        </w:rPr>
      </w:pPr>
      <w:r>
        <w:rPr>
          <w:rFonts w:ascii="Arial" w:hAnsi="Arial" w:cs="Arial"/>
        </w:rPr>
        <w:t>_________________________</w:t>
      </w:r>
    </w:p>
    <w:p w14:paraId="3FC8B670" w14:textId="77777777" w:rsidR="001B2279" w:rsidRPr="003075E5" w:rsidRDefault="001B2279" w:rsidP="001B2279">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GABRIEL VALLEJO CHUJFI</w:t>
      </w:r>
    </w:p>
    <w:p w14:paraId="120BC4A7" w14:textId="77777777" w:rsidR="001B2279" w:rsidRPr="003075E5" w:rsidRDefault="001B2279" w:rsidP="001B2279">
      <w:pPr>
        <w:jc w:val="center"/>
        <w:rPr>
          <w:rFonts w:ascii="Arial" w:hAnsi="Arial" w:cs="Arial"/>
        </w:rPr>
      </w:pPr>
      <w:r w:rsidRPr="005D5A10">
        <w:rPr>
          <w:rFonts w:ascii="Arial" w:hAnsi="Arial" w:cs="Arial"/>
        </w:rPr>
        <w:t>Representante a la Cámara</w:t>
      </w:r>
    </w:p>
    <w:p w14:paraId="6883E59A" w14:textId="77777777" w:rsidR="001B2279" w:rsidRDefault="001B2279" w:rsidP="001B2279">
      <w:pPr>
        <w:jc w:val="center"/>
        <w:rPr>
          <w:rFonts w:ascii="Arial" w:hAnsi="Arial" w:cs="Arial"/>
        </w:rPr>
      </w:pPr>
      <w:r>
        <w:rPr>
          <w:rFonts w:ascii="Arial" w:hAnsi="Arial" w:cs="Arial"/>
        </w:rPr>
        <w:t>Departamento de Risaralda</w:t>
      </w:r>
    </w:p>
    <w:p w14:paraId="270C21DC" w14:textId="77777777" w:rsidR="001B2279" w:rsidRDefault="001B2279" w:rsidP="001B2279">
      <w:pPr>
        <w:jc w:val="center"/>
        <w:rPr>
          <w:rFonts w:ascii="Arial" w:hAnsi="Arial" w:cs="Arial"/>
        </w:rPr>
      </w:pPr>
    </w:p>
    <w:p w14:paraId="177BB164" w14:textId="77777777" w:rsidR="001B2279" w:rsidRDefault="001B2279" w:rsidP="001B2279">
      <w:pPr>
        <w:jc w:val="center"/>
        <w:rPr>
          <w:rFonts w:ascii="Arial" w:hAnsi="Arial" w:cs="Arial"/>
        </w:rPr>
      </w:pPr>
      <w:r>
        <w:rPr>
          <w:rFonts w:ascii="Arial" w:hAnsi="Arial" w:cs="Arial"/>
        </w:rPr>
        <w:t>_________________________</w:t>
      </w:r>
    </w:p>
    <w:p w14:paraId="7F511334" w14:textId="77777777" w:rsidR="001B2279" w:rsidRPr="003075E5" w:rsidRDefault="001B2279" w:rsidP="001B2279">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JOSÉ JAIME USCATEGUÍ P.</w:t>
      </w:r>
    </w:p>
    <w:p w14:paraId="645AB5D6" w14:textId="77777777" w:rsidR="001B2279" w:rsidRPr="003075E5" w:rsidRDefault="001B2279" w:rsidP="001B2279">
      <w:pPr>
        <w:jc w:val="center"/>
        <w:rPr>
          <w:rFonts w:ascii="Arial" w:hAnsi="Arial" w:cs="Arial"/>
        </w:rPr>
      </w:pPr>
      <w:r w:rsidRPr="005D5A10">
        <w:rPr>
          <w:rFonts w:ascii="Arial" w:hAnsi="Arial" w:cs="Arial"/>
        </w:rPr>
        <w:t>Representante a la Cámara</w:t>
      </w:r>
    </w:p>
    <w:p w14:paraId="06FECE01" w14:textId="77777777" w:rsidR="001B2279" w:rsidRDefault="001B2279" w:rsidP="001B2279">
      <w:pPr>
        <w:jc w:val="center"/>
        <w:rPr>
          <w:rFonts w:ascii="Arial" w:hAnsi="Arial" w:cs="Arial"/>
        </w:rPr>
      </w:pPr>
      <w:r>
        <w:rPr>
          <w:rFonts w:ascii="Arial" w:hAnsi="Arial" w:cs="Arial"/>
        </w:rPr>
        <w:t>Bogotá D.C.</w:t>
      </w:r>
    </w:p>
    <w:p w14:paraId="7831A81E" w14:textId="77777777" w:rsidR="001B2279" w:rsidRDefault="001B2279" w:rsidP="001B2279">
      <w:pPr>
        <w:jc w:val="center"/>
        <w:rPr>
          <w:rFonts w:ascii="Arial" w:hAnsi="Arial" w:cs="Arial"/>
        </w:rPr>
      </w:pPr>
    </w:p>
    <w:p w14:paraId="240B8A1A" w14:textId="77777777" w:rsidR="001B2279" w:rsidRDefault="001B2279" w:rsidP="001B2279">
      <w:pPr>
        <w:jc w:val="center"/>
        <w:rPr>
          <w:rFonts w:ascii="Arial" w:hAnsi="Arial" w:cs="Arial"/>
        </w:rPr>
      </w:pPr>
      <w:r>
        <w:rPr>
          <w:rFonts w:ascii="Arial" w:hAnsi="Arial" w:cs="Arial"/>
        </w:rPr>
        <w:t>_________________________</w:t>
      </w:r>
    </w:p>
    <w:p w14:paraId="69BDBD04" w14:textId="77777777" w:rsidR="001B2279" w:rsidRPr="003075E5" w:rsidRDefault="001B2279" w:rsidP="001B2279">
      <w:pPr>
        <w:jc w:val="center"/>
        <w:rPr>
          <w:rFonts w:ascii="FUTURA MEDIUM" w:eastAsia="Times New Roman" w:hAnsi="FUTURA MEDIUM" w:cs="Arial"/>
          <w:b/>
          <w:bCs/>
          <w:color w:val="000000" w:themeColor="text1"/>
          <w:sz w:val="22"/>
          <w:szCs w:val="28"/>
          <w:lang w:eastAsia="es-CO"/>
        </w:rPr>
      </w:pPr>
      <w:r>
        <w:rPr>
          <w:rFonts w:ascii="FUTURA MEDIUM" w:eastAsia="Times New Roman" w:hAnsi="FUTURA MEDIUM" w:cs="Arial"/>
          <w:b/>
          <w:bCs/>
          <w:color w:val="000000" w:themeColor="text1"/>
          <w:sz w:val="22"/>
          <w:szCs w:val="28"/>
          <w:lang w:eastAsia="es-CO"/>
        </w:rPr>
        <w:t>DIEGO JAVIER OSORIO J.</w:t>
      </w:r>
    </w:p>
    <w:p w14:paraId="2F093DC9" w14:textId="77777777" w:rsidR="001B2279" w:rsidRPr="003075E5" w:rsidRDefault="001B2279" w:rsidP="001B2279">
      <w:pPr>
        <w:jc w:val="center"/>
        <w:rPr>
          <w:rFonts w:ascii="Arial" w:hAnsi="Arial" w:cs="Arial"/>
        </w:rPr>
      </w:pPr>
      <w:r w:rsidRPr="005D5A10">
        <w:rPr>
          <w:rFonts w:ascii="Arial" w:hAnsi="Arial" w:cs="Arial"/>
        </w:rPr>
        <w:t>Representante a la Cámara</w:t>
      </w:r>
    </w:p>
    <w:p w14:paraId="1094211D" w14:textId="77777777" w:rsidR="001B2279" w:rsidRDefault="001B2279" w:rsidP="001B2279">
      <w:pPr>
        <w:jc w:val="center"/>
        <w:rPr>
          <w:rFonts w:ascii="Arial" w:hAnsi="Arial" w:cs="Arial"/>
        </w:rPr>
      </w:pPr>
      <w:r>
        <w:rPr>
          <w:rFonts w:ascii="Arial" w:hAnsi="Arial" w:cs="Arial"/>
        </w:rPr>
        <w:t>Departamento de Quindío</w:t>
      </w:r>
    </w:p>
    <w:p w14:paraId="1DC707E4" w14:textId="77777777" w:rsidR="001B2279" w:rsidRDefault="001B2279" w:rsidP="001B2279">
      <w:pPr>
        <w:rPr>
          <w:rFonts w:ascii="Arial" w:hAnsi="Arial" w:cs="Arial"/>
        </w:rPr>
      </w:pPr>
    </w:p>
    <w:p w14:paraId="77866BB3" w14:textId="77777777" w:rsidR="001B2279" w:rsidRDefault="001B2279" w:rsidP="001B2279">
      <w:pPr>
        <w:rPr>
          <w:rFonts w:ascii="Arial" w:hAnsi="Arial" w:cs="Arial"/>
        </w:rPr>
      </w:pPr>
    </w:p>
    <w:p w14:paraId="7ADEA2DE" w14:textId="77777777" w:rsidR="001B2279" w:rsidRDefault="001B2279" w:rsidP="001B2279">
      <w:pPr>
        <w:rPr>
          <w:rFonts w:ascii="Arial" w:hAnsi="Arial" w:cs="Arial"/>
        </w:rPr>
      </w:pPr>
    </w:p>
    <w:p w14:paraId="4A1B0DC4" w14:textId="77777777" w:rsidR="001B2279" w:rsidRDefault="001B2279" w:rsidP="001B2279">
      <w:pPr>
        <w:rPr>
          <w:rFonts w:ascii="Arial" w:hAnsi="Arial" w:cs="Arial"/>
        </w:rPr>
      </w:pPr>
    </w:p>
    <w:p w14:paraId="0AEC006F" w14:textId="77777777" w:rsidR="001B2279" w:rsidRDefault="001B2279" w:rsidP="001B2279">
      <w:pPr>
        <w:rPr>
          <w:rFonts w:ascii="Arial" w:hAnsi="Arial" w:cs="Arial"/>
        </w:rPr>
      </w:pPr>
    </w:p>
    <w:p w14:paraId="1AD948D7" w14:textId="77777777" w:rsidR="001B2279" w:rsidRDefault="001B2279" w:rsidP="001B2279">
      <w:pPr>
        <w:rPr>
          <w:rFonts w:ascii="Arial" w:hAnsi="Arial" w:cs="Arial"/>
        </w:rPr>
        <w:sectPr w:rsidR="001B2279" w:rsidSect="003075E5">
          <w:type w:val="continuous"/>
          <w:pgSz w:w="12240" w:h="15840"/>
          <w:pgMar w:top="1417" w:right="1701" w:bottom="1417" w:left="1701" w:header="708" w:footer="708" w:gutter="0"/>
          <w:cols w:num="2" w:space="708"/>
          <w:docGrid w:linePitch="360"/>
        </w:sectPr>
      </w:pPr>
    </w:p>
    <w:p w14:paraId="1CCC2185" w14:textId="77777777" w:rsidR="001B2279" w:rsidRDefault="001B2279" w:rsidP="001B2279">
      <w:pPr>
        <w:rPr>
          <w:rFonts w:ascii="FUTURA MEDIUM" w:hAnsi="FUTURA MEDIUM" w:cs="Arial"/>
          <w:bCs/>
          <w:sz w:val="12"/>
          <w:szCs w:val="28"/>
        </w:rPr>
      </w:pPr>
    </w:p>
    <w:p w14:paraId="5E2EB4BF" w14:textId="77777777" w:rsidR="001B2279" w:rsidRDefault="001B2279" w:rsidP="001B2279">
      <w:pPr>
        <w:rPr>
          <w:rFonts w:ascii="FUTURA MEDIUM" w:hAnsi="FUTURA MEDIUM" w:cs="Arial"/>
          <w:bCs/>
          <w:sz w:val="12"/>
          <w:szCs w:val="28"/>
        </w:rPr>
      </w:pPr>
    </w:p>
    <w:p w14:paraId="40D8DD87" w14:textId="77777777" w:rsidR="001B2279" w:rsidRDefault="001B2279" w:rsidP="001B2279">
      <w:pPr>
        <w:rPr>
          <w:rFonts w:ascii="FUTURA MEDIUM" w:hAnsi="FUTURA MEDIUM" w:cs="Arial"/>
          <w:bCs/>
          <w:sz w:val="12"/>
          <w:szCs w:val="28"/>
        </w:rPr>
      </w:pPr>
    </w:p>
    <w:p w14:paraId="5AB74B39" w14:textId="77777777" w:rsidR="001B2279" w:rsidRDefault="001B2279" w:rsidP="001B2279">
      <w:pPr>
        <w:rPr>
          <w:rFonts w:ascii="FUTURA MEDIUM" w:hAnsi="FUTURA MEDIUM" w:cs="Arial"/>
          <w:bCs/>
          <w:sz w:val="12"/>
          <w:szCs w:val="28"/>
        </w:rPr>
      </w:pPr>
    </w:p>
    <w:p w14:paraId="44CDB8FA" w14:textId="77777777" w:rsidR="001B2279" w:rsidRDefault="001B2279" w:rsidP="001B2279">
      <w:pPr>
        <w:rPr>
          <w:rFonts w:ascii="FUTURA MEDIUM" w:hAnsi="FUTURA MEDIUM" w:cs="Arial"/>
          <w:bCs/>
          <w:sz w:val="12"/>
          <w:szCs w:val="28"/>
        </w:rPr>
      </w:pPr>
    </w:p>
    <w:p w14:paraId="233E1E8C" w14:textId="77777777" w:rsidR="001B2279" w:rsidRDefault="001B2279" w:rsidP="001B2279">
      <w:pPr>
        <w:rPr>
          <w:rFonts w:ascii="FUTURA MEDIUM" w:hAnsi="FUTURA MEDIUM" w:cs="Arial"/>
          <w:bCs/>
          <w:sz w:val="12"/>
          <w:szCs w:val="28"/>
        </w:rPr>
      </w:pPr>
    </w:p>
    <w:p w14:paraId="4E06184D" w14:textId="34D21E91" w:rsidR="00D3417B" w:rsidRPr="003D71F0" w:rsidRDefault="00D3417B" w:rsidP="003D71F0">
      <w:pPr>
        <w:rPr>
          <w:rFonts w:ascii="FUTURA MEDIUM" w:hAnsi="FUTURA MEDIUM" w:cs="Arial"/>
          <w:bCs/>
          <w:sz w:val="12"/>
          <w:szCs w:val="28"/>
        </w:rPr>
      </w:pPr>
    </w:p>
    <w:sectPr w:rsidR="00D3417B" w:rsidRPr="003D71F0" w:rsidSect="00ED7F1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3DB79" w14:textId="77777777" w:rsidR="00223429" w:rsidRDefault="00223429" w:rsidP="003506CE">
      <w:r>
        <w:separator/>
      </w:r>
    </w:p>
  </w:endnote>
  <w:endnote w:type="continuationSeparator" w:id="0">
    <w:p w14:paraId="4D7D7C6A" w14:textId="77777777" w:rsidR="00223429" w:rsidRDefault="00223429" w:rsidP="0035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MEDIUM">
    <w:altName w:val="Segoe UI"/>
    <w:charset w:val="B1"/>
    <w:family w:val="swiss"/>
    <w:pitch w:val="variable"/>
    <w:sig w:usb0="00000000" w:usb1="00000000" w:usb2="00000000" w:usb3="00000000" w:csb0="000001FB" w:csb1="00000000"/>
  </w:font>
  <w:font w:name="Arial">
    <w:panose1 w:val="020B0604020202020204"/>
    <w:charset w:val="00"/>
    <w:family w:val="swiss"/>
    <w:pitch w:val="variable"/>
    <w:sig w:usb0="E0002EFF" w:usb1="C0007843" w:usb2="00000009" w:usb3="00000000" w:csb0="000001FF" w:csb1="00000000"/>
  </w:font>
  <w:font w:name="HP Simplified Light">
    <w:panose1 w:val="020B0406020204020204"/>
    <w:charset w:val="00"/>
    <w:family w:val="swiss"/>
    <w:pitch w:val="variable"/>
    <w:sig w:usb0="A00000AF" w:usb1="5000205B" w:usb2="00000000" w:usb3="00000000" w:csb0="00000093" w:csb1="00000000"/>
  </w:font>
  <w:font w:name="HP Simplified">
    <w:altName w:val="Calibri"/>
    <w:panose1 w:val="020B0606020204020204"/>
    <w:charset w:val="00"/>
    <w:family w:val="swiss"/>
    <w:pitch w:val="variable"/>
    <w:sig w:usb0="A00000A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826F" w14:textId="77777777" w:rsidR="00D6755A" w:rsidRDefault="00D6755A" w:rsidP="00D6755A">
    <w:pPr>
      <w:tabs>
        <w:tab w:val="center" w:pos="4252"/>
        <w:tab w:val="right" w:pos="8504"/>
      </w:tabs>
      <w:jc w:val="center"/>
      <w:rPr>
        <w:rFonts w:ascii="HP Simplified" w:hAnsi="HP Simplified"/>
        <w:sz w:val="18"/>
        <w:szCs w:val="18"/>
        <w:lang w:val="es-ES" w:eastAsia="es-ES"/>
      </w:rPr>
    </w:pPr>
    <w:r>
      <w:rPr>
        <w:rFonts w:ascii="HP Simplified Light" w:hAnsi="HP Simplified Light"/>
        <w:noProof/>
        <w:lang w:val="es-CO" w:eastAsia="es-CO"/>
      </w:rPr>
      <mc:AlternateContent>
        <mc:Choice Requires="wps">
          <w:drawing>
            <wp:anchor distT="0" distB="0" distL="114300" distR="114300" simplePos="0" relativeHeight="251662336" behindDoc="0" locked="0" layoutInCell="1" allowOverlap="1" wp14:anchorId="2B7B047A" wp14:editId="296776B1">
              <wp:simplePos x="0" y="0"/>
              <wp:positionH relativeFrom="column">
                <wp:posOffset>971358</wp:posOffset>
              </wp:positionH>
              <wp:positionV relativeFrom="paragraph">
                <wp:posOffset>57905</wp:posOffset>
              </wp:positionV>
              <wp:extent cx="5269546" cy="0"/>
              <wp:effectExtent l="0" t="19050" r="26670" b="19050"/>
              <wp:wrapNone/>
              <wp:docPr id="6" name="Conector recto 6"/>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0E881" id="Conector recto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55pt" to="49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" strokecolor="#ffdd4b" strokeweight="2.25pt"/>
          </w:pict>
        </mc:Fallback>
      </mc:AlternateContent>
    </w:r>
    <w:r>
      <w:rPr>
        <w:rFonts w:ascii="HP Simplified Light" w:hAnsi="HP Simplified Light"/>
        <w:noProof/>
        <w:lang w:val="es-CO" w:eastAsia="es-CO"/>
      </w:rPr>
      <mc:AlternateContent>
        <mc:Choice Requires="wps">
          <w:drawing>
            <wp:anchor distT="0" distB="0" distL="114300" distR="114300" simplePos="0" relativeHeight="251663360" behindDoc="0" locked="0" layoutInCell="1" allowOverlap="1" wp14:anchorId="01412AE3" wp14:editId="3C16FDFD">
              <wp:simplePos x="0" y="0"/>
              <wp:positionH relativeFrom="column">
                <wp:posOffset>-250383</wp:posOffset>
              </wp:positionH>
              <wp:positionV relativeFrom="paragraph">
                <wp:posOffset>57905</wp:posOffset>
              </wp:positionV>
              <wp:extent cx="1222089" cy="0"/>
              <wp:effectExtent l="0" t="19050" r="35560" b="19050"/>
              <wp:wrapNone/>
              <wp:docPr id="5" name="Conector recto 5"/>
              <wp:cNvGraphicFramePr/>
              <a:graphic xmlns:a="http://schemas.openxmlformats.org/drawingml/2006/main">
                <a:graphicData uri="http://schemas.microsoft.com/office/word/2010/wordprocessingShape">
                  <wps:wsp>
                    <wps:cNvCnPr/>
                    <wps:spPr>
                      <a:xfrm>
                        <a:off x="0" y="0"/>
                        <a:ext cx="1222089"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F12FF" id="Conector rec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4.55pt" to="7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" strokecolor="#f63b00" strokeweight="2.25pt"/>
          </w:pict>
        </mc:Fallback>
      </mc:AlternateContent>
    </w:r>
  </w:p>
  <w:p w14:paraId="481D9FE9" w14:textId="77777777" w:rsidR="00D6755A" w:rsidRDefault="00D6755A" w:rsidP="00D6755A">
    <w:pPr>
      <w:rPr>
        <w:rFonts w:ascii="HP Simplified" w:hAnsi="HP Simplified"/>
        <w:color w:val="002142"/>
        <w:sz w:val="18"/>
        <w:szCs w:val="18"/>
        <w:lang w:val="es-ES" w:eastAsia="es-ES"/>
      </w:rPr>
    </w:pPr>
    <w:r>
      <w:rPr>
        <w:noProof/>
        <w:lang w:val="es-CO" w:eastAsia="es-CO"/>
      </w:rPr>
      <w:drawing>
        <wp:anchor distT="0" distB="0" distL="114300" distR="114300" simplePos="0" relativeHeight="251661312" behindDoc="0" locked="0" layoutInCell="1" allowOverlap="1" wp14:anchorId="591A9D3D" wp14:editId="6D0F19A7">
          <wp:simplePos x="0" y="0"/>
          <wp:positionH relativeFrom="column">
            <wp:posOffset>4110355</wp:posOffset>
          </wp:positionH>
          <wp:positionV relativeFrom="paragraph">
            <wp:posOffset>45085</wp:posOffset>
          </wp:positionV>
          <wp:extent cx="1805305" cy="807085"/>
          <wp:effectExtent l="0" t="0" r="444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NCO.jpeg"/>
                  <pic:cNvPicPr/>
                </pic:nvPicPr>
                <pic:blipFill rotWithShape="1">
                  <a:blip r:embed="rId1" cstate="print">
                    <a:extLst>
                      <a:ext uri="{28A0092B-C50C-407E-A947-70E740481C1C}">
                        <a14:useLocalDpi xmlns:a14="http://schemas.microsoft.com/office/drawing/2010/main" val="0"/>
                      </a:ext>
                    </a:extLst>
                  </a:blip>
                  <a:srcRect l="8411" t="32050" r="7960" b="30559"/>
                  <a:stretch/>
                </pic:blipFill>
                <pic:spPr bwMode="auto">
                  <a:xfrm>
                    <a:off x="0" y="0"/>
                    <a:ext cx="1805305" cy="807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P Simplified" w:hAnsi="HP Simplified"/>
        <w:color w:val="002142"/>
        <w:sz w:val="18"/>
        <w:szCs w:val="18"/>
        <w:lang w:val="es-ES" w:eastAsia="es-ES"/>
      </w:rPr>
      <w:t>Twitter: @EdwBallesteros</w:t>
    </w:r>
  </w:p>
  <w:p w14:paraId="338C8157" w14:textId="77777777" w:rsidR="00D6755A" w:rsidRDefault="00D6755A" w:rsidP="00D6755A">
    <w:pPr>
      <w:rPr>
        <w:rFonts w:ascii="HP Simplified" w:hAnsi="HP Simplified"/>
        <w:color w:val="002142"/>
        <w:sz w:val="18"/>
        <w:szCs w:val="18"/>
        <w:lang w:val="es-ES" w:eastAsia="es-ES"/>
      </w:rPr>
    </w:pPr>
    <w:r>
      <w:rPr>
        <w:rFonts w:ascii="HP Simplified" w:hAnsi="HP Simplified"/>
        <w:color w:val="002142"/>
        <w:sz w:val="18"/>
        <w:szCs w:val="18"/>
        <w:lang w:val="es-ES" w:eastAsia="es-ES"/>
      </w:rPr>
      <w:t>Instagram: edwinballesteros4</w:t>
    </w:r>
  </w:p>
  <w:p w14:paraId="304ABC53" w14:textId="77777777" w:rsidR="00D6755A" w:rsidRPr="00C24FA4" w:rsidRDefault="00D6755A" w:rsidP="00D6755A">
    <w:pPr>
      <w:rPr>
        <w:rFonts w:ascii="HP Simplified" w:hAnsi="HP Simplified"/>
        <w:color w:val="002142"/>
        <w:sz w:val="18"/>
        <w:szCs w:val="18"/>
        <w:lang w:val="es-ES" w:eastAsia="es-ES"/>
      </w:rPr>
    </w:pPr>
    <w:r>
      <w:rPr>
        <w:rFonts w:ascii="HP Simplified" w:hAnsi="HP Simplified"/>
        <w:color w:val="002142"/>
        <w:sz w:val="18"/>
        <w:szCs w:val="18"/>
        <w:lang w:val="es-ES" w:eastAsia="es-ES"/>
      </w:rPr>
      <w:t xml:space="preserve">Facebook: Edwin Ballesteros </w:t>
    </w:r>
  </w:p>
  <w:p w14:paraId="3E278E33" w14:textId="77777777" w:rsidR="00D6755A" w:rsidRPr="00AD786D" w:rsidRDefault="00D6755A" w:rsidP="00D6755A">
    <w:pPr>
      <w:tabs>
        <w:tab w:val="center" w:pos="4252"/>
        <w:tab w:val="right" w:pos="8504"/>
      </w:tabs>
      <w:rPr>
        <w:rFonts w:ascii="HP Simplified" w:hAnsi="HP Simplified"/>
        <w:color w:val="002142"/>
        <w:sz w:val="18"/>
        <w:szCs w:val="18"/>
        <w:lang w:val="es-ES" w:eastAsia="es-ES"/>
      </w:rPr>
    </w:pPr>
    <w:r w:rsidRPr="00AD786D">
      <w:rPr>
        <w:rFonts w:ascii="HP Simplified" w:hAnsi="HP Simplified"/>
        <w:color w:val="002142"/>
        <w:sz w:val="18"/>
        <w:szCs w:val="18"/>
        <w:lang w:val="es-ES" w:eastAsia="es-ES"/>
      </w:rPr>
      <w:t>Carrera 7 No. 8 – 68 Oficina 346B Edificio Nuevo del Congreso</w:t>
    </w:r>
  </w:p>
  <w:p w14:paraId="0E871066" w14:textId="77777777" w:rsidR="00D6755A" w:rsidRPr="00AD786D" w:rsidRDefault="00D6755A" w:rsidP="00D6755A">
    <w:pPr>
      <w:tabs>
        <w:tab w:val="center" w:pos="4252"/>
        <w:tab w:val="right" w:pos="8504"/>
      </w:tabs>
      <w:rPr>
        <w:rFonts w:ascii="HP Simplified" w:hAnsi="HP Simplified"/>
        <w:color w:val="002142"/>
        <w:sz w:val="18"/>
        <w:szCs w:val="18"/>
        <w:lang w:val="pt-BR" w:eastAsia="es-ES"/>
      </w:rPr>
    </w:pPr>
    <w:r w:rsidRPr="00AD786D">
      <w:rPr>
        <w:rFonts w:ascii="HP Simplified" w:hAnsi="HP Simplified"/>
        <w:color w:val="002142"/>
        <w:sz w:val="18"/>
        <w:szCs w:val="18"/>
        <w:lang w:val="pt-BR" w:eastAsia="es-ES"/>
      </w:rPr>
      <w:t>Telefono 4325100 – Ext. 4307/03</w:t>
    </w:r>
  </w:p>
  <w:p w14:paraId="6E8CD2AC" w14:textId="77777777" w:rsidR="00D6755A" w:rsidRDefault="00D6755A" w:rsidP="00D6755A">
    <w:pPr>
      <w:rPr>
        <w:rFonts w:ascii="HP Simplified" w:hAnsi="HP Simplified"/>
        <w:color w:val="002142"/>
        <w:sz w:val="18"/>
        <w:szCs w:val="18"/>
        <w:lang w:val="es-ES" w:eastAsia="es-ES"/>
      </w:rPr>
    </w:pPr>
    <w:r>
      <w:rPr>
        <w:rFonts w:ascii="HP Simplified" w:hAnsi="HP Simplified"/>
        <w:color w:val="002142"/>
        <w:sz w:val="18"/>
        <w:szCs w:val="18"/>
        <w:lang w:val="es-ES" w:eastAsia="es-ES"/>
      </w:rPr>
      <w:t>Bogotá</w:t>
    </w:r>
    <w:r w:rsidRPr="00AD786D">
      <w:rPr>
        <w:rFonts w:ascii="HP Simplified" w:hAnsi="HP Simplified"/>
        <w:color w:val="002142"/>
        <w:sz w:val="18"/>
        <w:szCs w:val="18"/>
        <w:lang w:val="es-ES" w:eastAsia="es-ES"/>
      </w:rPr>
      <w:t>, Colombia</w:t>
    </w:r>
  </w:p>
  <w:p w14:paraId="173ABA23" w14:textId="77777777" w:rsidR="00D6755A" w:rsidRDefault="00D6755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FBE7" w14:textId="77777777" w:rsidR="001B2279" w:rsidRDefault="001B2279" w:rsidP="00D6755A">
    <w:pPr>
      <w:tabs>
        <w:tab w:val="center" w:pos="4252"/>
        <w:tab w:val="right" w:pos="8504"/>
      </w:tabs>
      <w:jc w:val="center"/>
      <w:rPr>
        <w:rFonts w:ascii="HP Simplified" w:hAnsi="HP Simplified"/>
        <w:sz w:val="18"/>
        <w:szCs w:val="18"/>
        <w:lang w:val="es-ES" w:eastAsia="es-ES"/>
      </w:rPr>
    </w:pPr>
    <w:r>
      <w:rPr>
        <w:rFonts w:ascii="HP Simplified Light" w:hAnsi="HP Simplified Light"/>
        <w:noProof/>
        <w:lang w:val="es-CO" w:eastAsia="es-CO"/>
      </w:rPr>
      <mc:AlternateContent>
        <mc:Choice Requires="wps">
          <w:drawing>
            <wp:anchor distT="0" distB="0" distL="114300" distR="114300" simplePos="0" relativeHeight="251667456" behindDoc="0" locked="0" layoutInCell="1" allowOverlap="1" wp14:anchorId="6AC64E1B" wp14:editId="54AF580B">
              <wp:simplePos x="0" y="0"/>
              <wp:positionH relativeFrom="column">
                <wp:posOffset>971358</wp:posOffset>
              </wp:positionH>
              <wp:positionV relativeFrom="paragraph">
                <wp:posOffset>57905</wp:posOffset>
              </wp:positionV>
              <wp:extent cx="5269546" cy="0"/>
              <wp:effectExtent l="0" t="19050" r="26670" b="19050"/>
              <wp:wrapNone/>
              <wp:docPr id="1" name="Conector recto 1"/>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80A8A" id="Conector recto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55pt" to="49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" strokecolor="#ffdd4b" strokeweight="2.25pt"/>
          </w:pict>
        </mc:Fallback>
      </mc:AlternateContent>
    </w:r>
    <w:r>
      <w:rPr>
        <w:rFonts w:ascii="HP Simplified Light" w:hAnsi="HP Simplified Light"/>
        <w:noProof/>
        <w:lang w:val="es-CO" w:eastAsia="es-CO"/>
      </w:rPr>
      <mc:AlternateContent>
        <mc:Choice Requires="wps">
          <w:drawing>
            <wp:anchor distT="0" distB="0" distL="114300" distR="114300" simplePos="0" relativeHeight="251668480" behindDoc="0" locked="0" layoutInCell="1" allowOverlap="1" wp14:anchorId="65D1901C" wp14:editId="33927483">
              <wp:simplePos x="0" y="0"/>
              <wp:positionH relativeFrom="column">
                <wp:posOffset>-250383</wp:posOffset>
              </wp:positionH>
              <wp:positionV relativeFrom="paragraph">
                <wp:posOffset>57905</wp:posOffset>
              </wp:positionV>
              <wp:extent cx="1222089" cy="0"/>
              <wp:effectExtent l="0" t="19050" r="35560" b="19050"/>
              <wp:wrapNone/>
              <wp:docPr id="2" name="Conector recto 2"/>
              <wp:cNvGraphicFramePr/>
              <a:graphic xmlns:a="http://schemas.openxmlformats.org/drawingml/2006/main">
                <a:graphicData uri="http://schemas.microsoft.com/office/word/2010/wordprocessingShape">
                  <wps:wsp>
                    <wps:cNvCnPr/>
                    <wps:spPr>
                      <a:xfrm>
                        <a:off x="0" y="0"/>
                        <a:ext cx="1222089"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5E4F9" id="Conector recto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4.55pt" to="7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" strokecolor="#f63b00" strokeweight="2.25pt"/>
          </w:pict>
        </mc:Fallback>
      </mc:AlternateContent>
    </w:r>
  </w:p>
  <w:p w14:paraId="3CD179A7" w14:textId="77777777" w:rsidR="001B2279" w:rsidRDefault="001B2279" w:rsidP="00D6755A">
    <w:pPr>
      <w:rPr>
        <w:rFonts w:ascii="HP Simplified" w:hAnsi="HP Simplified"/>
        <w:color w:val="002142"/>
        <w:sz w:val="18"/>
        <w:szCs w:val="18"/>
        <w:lang w:val="es-ES" w:eastAsia="es-ES"/>
      </w:rPr>
    </w:pPr>
    <w:r>
      <w:rPr>
        <w:noProof/>
        <w:lang w:val="es-CO" w:eastAsia="es-CO"/>
      </w:rPr>
      <w:drawing>
        <wp:anchor distT="0" distB="0" distL="114300" distR="114300" simplePos="0" relativeHeight="251666432" behindDoc="0" locked="0" layoutInCell="1" allowOverlap="1" wp14:anchorId="148CA67A" wp14:editId="72DB4479">
          <wp:simplePos x="0" y="0"/>
          <wp:positionH relativeFrom="column">
            <wp:posOffset>4110355</wp:posOffset>
          </wp:positionH>
          <wp:positionV relativeFrom="paragraph">
            <wp:posOffset>45085</wp:posOffset>
          </wp:positionV>
          <wp:extent cx="1805305" cy="807085"/>
          <wp:effectExtent l="0" t="0" r="444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NCO.jpeg"/>
                  <pic:cNvPicPr/>
                </pic:nvPicPr>
                <pic:blipFill rotWithShape="1">
                  <a:blip r:embed="rId1" cstate="print">
                    <a:extLst>
                      <a:ext uri="{28A0092B-C50C-407E-A947-70E740481C1C}">
                        <a14:useLocalDpi xmlns:a14="http://schemas.microsoft.com/office/drawing/2010/main" val="0"/>
                      </a:ext>
                    </a:extLst>
                  </a:blip>
                  <a:srcRect l="8411" t="32050" r="7960" b="30559"/>
                  <a:stretch/>
                </pic:blipFill>
                <pic:spPr bwMode="auto">
                  <a:xfrm>
                    <a:off x="0" y="0"/>
                    <a:ext cx="1805305" cy="807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P Simplified" w:hAnsi="HP Simplified"/>
        <w:color w:val="002142"/>
        <w:sz w:val="18"/>
        <w:szCs w:val="18"/>
        <w:lang w:val="es-ES" w:eastAsia="es-ES"/>
      </w:rPr>
      <w:t>Twitter: @EdwBallesteros</w:t>
    </w:r>
  </w:p>
  <w:p w14:paraId="4B34D700" w14:textId="77777777" w:rsidR="001B2279" w:rsidRDefault="001B2279" w:rsidP="00D6755A">
    <w:pPr>
      <w:rPr>
        <w:rFonts w:ascii="HP Simplified" w:hAnsi="HP Simplified"/>
        <w:color w:val="002142"/>
        <w:sz w:val="18"/>
        <w:szCs w:val="18"/>
        <w:lang w:val="es-ES" w:eastAsia="es-ES"/>
      </w:rPr>
    </w:pPr>
    <w:r>
      <w:rPr>
        <w:rFonts w:ascii="HP Simplified" w:hAnsi="HP Simplified"/>
        <w:color w:val="002142"/>
        <w:sz w:val="18"/>
        <w:szCs w:val="18"/>
        <w:lang w:val="es-ES" w:eastAsia="es-ES"/>
      </w:rPr>
      <w:t>Instagram: edwinballesteros4</w:t>
    </w:r>
  </w:p>
  <w:p w14:paraId="4528FD4E" w14:textId="77777777" w:rsidR="001B2279" w:rsidRPr="00C24FA4" w:rsidRDefault="001B2279" w:rsidP="00D6755A">
    <w:pPr>
      <w:rPr>
        <w:rFonts w:ascii="HP Simplified" w:hAnsi="HP Simplified"/>
        <w:color w:val="002142"/>
        <w:sz w:val="18"/>
        <w:szCs w:val="18"/>
        <w:lang w:val="es-ES" w:eastAsia="es-ES"/>
      </w:rPr>
    </w:pPr>
    <w:r>
      <w:rPr>
        <w:rFonts w:ascii="HP Simplified" w:hAnsi="HP Simplified"/>
        <w:color w:val="002142"/>
        <w:sz w:val="18"/>
        <w:szCs w:val="18"/>
        <w:lang w:val="es-ES" w:eastAsia="es-ES"/>
      </w:rPr>
      <w:t xml:space="preserve">Facebook: Edwin Ballesteros </w:t>
    </w:r>
  </w:p>
  <w:p w14:paraId="508A7F2A" w14:textId="77777777" w:rsidR="001B2279" w:rsidRPr="00AD786D" w:rsidRDefault="001B2279" w:rsidP="00D6755A">
    <w:pPr>
      <w:tabs>
        <w:tab w:val="center" w:pos="4252"/>
        <w:tab w:val="right" w:pos="8504"/>
      </w:tabs>
      <w:rPr>
        <w:rFonts w:ascii="HP Simplified" w:hAnsi="HP Simplified"/>
        <w:color w:val="002142"/>
        <w:sz w:val="18"/>
        <w:szCs w:val="18"/>
        <w:lang w:val="es-ES" w:eastAsia="es-ES"/>
      </w:rPr>
    </w:pPr>
    <w:r w:rsidRPr="00AD786D">
      <w:rPr>
        <w:rFonts w:ascii="HP Simplified" w:hAnsi="HP Simplified"/>
        <w:color w:val="002142"/>
        <w:sz w:val="18"/>
        <w:szCs w:val="18"/>
        <w:lang w:val="es-ES" w:eastAsia="es-ES"/>
      </w:rPr>
      <w:t>Carrera 7 No. 8 – 68 Oficina 346B Edificio Nuevo del Congreso</w:t>
    </w:r>
  </w:p>
  <w:p w14:paraId="6C3D4253" w14:textId="77777777" w:rsidR="001B2279" w:rsidRPr="00AD786D" w:rsidRDefault="001B2279" w:rsidP="00D6755A">
    <w:pPr>
      <w:tabs>
        <w:tab w:val="center" w:pos="4252"/>
        <w:tab w:val="right" w:pos="8504"/>
      </w:tabs>
      <w:rPr>
        <w:rFonts w:ascii="HP Simplified" w:hAnsi="HP Simplified"/>
        <w:color w:val="002142"/>
        <w:sz w:val="18"/>
        <w:szCs w:val="18"/>
        <w:lang w:val="pt-BR" w:eastAsia="es-ES"/>
      </w:rPr>
    </w:pPr>
    <w:r w:rsidRPr="00AD786D">
      <w:rPr>
        <w:rFonts w:ascii="HP Simplified" w:hAnsi="HP Simplified"/>
        <w:color w:val="002142"/>
        <w:sz w:val="18"/>
        <w:szCs w:val="18"/>
        <w:lang w:val="pt-BR" w:eastAsia="es-ES"/>
      </w:rPr>
      <w:t>Telefono 4325100 – Ext. 4307/03</w:t>
    </w:r>
  </w:p>
  <w:p w14:paraId="052662B7" w14:textId="77777777" w:rsidR="001B2279" w:rsidRDefault="001B2279" w:rsidP="00D6755A">
    <w:pPr>
      <w:rPr>
        <w:rFonts w:ascii="HP Simplified" w:hAnsi="HP Simplified"/>
        <w:color w:val="002142"/>
        <w:sz w:val="18"/>
        <w:szCs w:val="18"/>
        <w:lang w:val="es-ES" w:eastAsia="es-ES"/>
      </w:rPr>
    </w:pPr>
    <w:r>
      <w:rPr>
        <w:rFonts w:ascii="HP Simplified" w:hAnsi="HP Simplified"/>
        <w:color w:val="002142"/>
        <w:sz w:val="18"/>
        <w:szCs w:val="18"/>
        <w:lang w:val="es-ES" w:eastAsia="es-ES"/>
      </w:rPr>
      <w:t>Bogotá</w:t>
    </w:r>
    <w:r w:rsidRPr="00AD786D">
      <w:rPr>
        <w:rFonts w:ascii="HP Simplified" w:hAnsi="HP Simplified"/>
        <w:color w:val="002142"/>
        <w:sz w:val="18"/>
        <w:szCs w:val="18"/>
        <w:lang w:val="es-ES" w:eastAsia="es-ES"/>
      </w:rPr>
      <w:t>, Colombia</w:t>
    </w:r>
  </w:p>
  <w:p w14:paraId="2CA5C400" w14:textId="77777777" w:rsidR="001B2279" w:rsidRDefault="001B22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8799" w14:textId="77777777" w:rsidR="00223429" w:rsidRDefault="00223429" w:rsidP="003506CE">
      <w:r>
        <w:separator/>
      </w:r>
    </w:p>
  </w:footnote>
  <w:footnote w:type="continuationSeparator" w:id="0">
    <w:p w14:paraId="7F7A3424" w14:textId="77777777" w:rsidR="00223429" w:rsidRDefault="00223429" w:rsidP="003506CE">
      <w:r>
        <w:continuationSeparator/>
      </w:r>
    </w:p>
  </w:footnote>
  <w:footnote w:id="1">
    <w:p w14:paraId="72A02F4C" w14:textId="77777777" w:rsidR="007C7DE4" w:rsidRDefault="007C7DE4" w:rsidP="007C7DE4">
      <w:pPr>
        <w:pStyle w:val="Textonotapie"/>
      </w:pPr>
      <w:r>
        <w:rPr>
          <w:rStyle w:val="Refdenotaalpie"/>
        </w:rPr>
        <w:footnoteRef/>
      </w:r>
      <w:r>
        <w:t xml:space="preserve"> </w:t>
      </w:r>
      <w:hyperlink r:id="rId1" w:history="1">
        <w:r w:rsidRPr="00705106">
          <w:rPr>
            <w:rStyle w:val="Hipervnculo"/>
          </w:rPr>
          <w:t>https://www.finagro.com.co/sites/default/files/portafoliofinagro2019.pdf</w:t>
        </w:r>
      </w:hyperlink>
      <w:r>
        <w:t xml:space="preserve"> Página 10</w:t>
      </w:r>
    </w:p>
  </w:footnote>
  <w:footnote w:id="2">
    <w:p w14:paraId="064359E5" w14:textId="77777777" w:rsidR="007C7DE4" w:rsidRDefault="007C7DE4" w:rsidP="007C7DE4">
      <w:pPr>
        <w:pStyle w:val="Textonotapie"/>
      </w:pPr>
      <w:r>
        <w:rPr>
          <w:rStyle w:val="Refdenotaalpie"/>
        </w:rPr>
        <w:footnoteRef/>
      </w:r>
      <w:r w:rsidRPr="00A23850">
        <w:t>http://www.banrep.gov.co/sites/default/files/publicaciones/archivos/borradores_de_economia_1020.pdf</w:t>
      </w:r>
    </w:p>
  </w:footnote>
  <w:footnote w:id="3">
    <w:p w14:paraId="60DC4D3A" w14:textId="77777777" w:rsidR="007C7DE4" w:rsidRPr="00131363" w:rsidRDefault="007C7DE4" w:rsidP="007C7DE4">
      <w:pPr>
        <w:pStyle w:val="Textonotapie"/>
        <w:rPr>
          <w:lang w:val="es-ES"/>
        </w:rPr>
      </w:pPr>
      <w:r>
        <w:rPr>
          <w:rStyle w:val="Refdenotaalpie"/>
        </w:rPr>
        <w:footnoteRef/>
      </w:r>
      <w:r>
        <w:t xml:space="preserve"> </w:t>
      </w:r>
      <w:r>
        <w:rPr>
          <w:noProof/>
          <w:lang w:val="es-ES"/>
        </w:rPr>
        <w:t xml:space="preserve">(FINAGRO, s.f.)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2442" w14:textId="77777777" w:rsidR="004C788A" w:rsidRDefault="004C788A">
    <w:pPr>
      <w:pStyle w:val="Encabezado"/>
    </w:pPr>
  </w:p>
  <w:p w14:paraId="7E7DDF3B" w14:textId="32F3020B" w:rsidR="00D6755A" w:rsidRDefault="00D6755A">
    <w:pPr>
      <w:pStyle w:val="Encabezado"/>
    </w:pPr>
    <w:r w:rsidRPr="00F82431">
      <w:rPr>
        <w:rFonts w:ascii="Arial" w:hAnsi="Arial" w:cs="Arial"/>
        <w:noProof/>
        <w:sz w:val="24"/>
        <w:szCs w:val="24"/>
        <w:lang w:eastAsia="es-CO"/>
      </w:rPr>
      <w:drawing>
        <wp:anchor distT="0" distB="0" distL="114300" distR="114300" simplePos="0" relativeHeight="251659264" behindDoc="0" locked="0" layoutInCell="1" allowOverlap="1" wp14:anchorId="44F6E755" wp14:editId="62A56EE5">
          <wp:simplePos x="0" y="0"/>
          <wp:positionH relativeFrom="margin">
            <wp:align>center</wp:align>
          </wp:positionH>
          <wp:positionV relativeFrom="paragraph">
            <wp:posOffset>-343535</wp:posOffset>
          </wp:positionV>
          <wp:extent cx="2667600" cy="788400"/>
          <wp:effectExtent l="0" t="0" r="0" b="0"/>
          <wp:wrapSquare wrapText="bothSides"/>
          <wp:docPr id="12" name="Imagen 12"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C387" w14:textId="77777777" w:rsidR="001B2279" w:rsidRDefault="001B2279">
    <w:pPr>
      <w:pStyle w:val="Encabezado"/>
    </w:pPr>
  </w:p>
  <w:p w14:paraId="2B3DECDC" w14:textId="77777777" w:rsidR="001B2279" w:rsidRDefault="001B2279">
    <w:pPr>
      <w:pStyle w:val="Encabezado"/>
    </w:pPr>
    <w:r w:rsidRPr="00F82431">
      <w:rPr>
        <w:rFonts w:ascii="Arial" w:hAnsi="Arial" w:cs="Arial"/>
        <w:noProof/>
        <w:sz w:val="24"/>
        <w:szCs w:val="24"/>
        <w:lang w:eastAsia="es-CO"/>
      </w:rPr>
      <w:drawing>
        <wp:anchor distT="0" distB="0" distL="114300" distR="114300" simplePos="0" relativeHeight="251665408" behindDoc="0" locked="0" layoutInCell="1" allowOverlap="1" wp14:anchorId="7DE3DC95" wp14:editId="299240A2">
          <wp:simplePos x="0" y="0"/>
          <wp:positionH relativeFrom="margin">
            <wp:align>center</wp:align>
          </wp:positionH>
          <wp:positionV relativeFrom="paragraph">
            <wp:posOffset>-343535</wp:posOffset>
          </wp:positionV>
          <wp:extent cx="2667600" cy="788400"/>
          <wp:effectExtent l="0" t="0" r="0" b="0"/>
          <wp:wrapSquare wrapText="bothSides"/>
          <wp:docPr id="11" name="Imagen 11"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1B1"/>
    <w:multiLevelType w:val="hybridMultilevel"/>
    <w:tmpl w:val="ED4E6EAC"/>
    <w:lvl w:ilvl="0" w:tplc="FD843560">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A76529"/>
    <w:multiLevelType w:val="hybridMultilevel"/>
    <w:tmpl w:val="4704E8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804858"/>
    <w:multiLevelType w:val="multilevel"/>
    <w:tmpl w:val="1D7A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D303D"/>
    <w:multiLevelType w:val="hybridMultilevel"/>
    <w:tmpl w:val="FE72EA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620498"/>
    <w:multiLevelType w:val="multilevel"/>
    <w:tmpl w:val="E864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53"/>
    <w:rsid w:val="000539D7"/>
    <w:rsid w:val="00072A38"/>
    <w:rsid w:val="00093D44"/>
    <w:rsid w:val="000D67F1"/>
    <w:rsid w:val="000D7219"/>
    <w:rsid w:val="000E4F40"/>
    <w:rsid w:val="00103D16"/>
    <w:rsid w:val="00104CB0"/>
    <w:rsid w:val="00120285"/>
    <w:rsid w:val="00130B97"/>
    <w:rsid w:val="00131363"/>
    <w:rsid w:val="00154BE5"/>
    <w:rsid w:val="001621A4"/>
    <w:rsid w:val="00166E2F"/>
    <w:rsid w:val="00182D81"/>
    <w:rsid w:val="00183B5C"/>
    <w:rsid w:val="00192868"/>
    <w:rsid w:val="001A155A"/>
    <w:rsid w:val="001B2279"/>
    <w:rsid w:val="001D3099"/>
    <w:rsid w:val="001D3D81"/>
    <w:rsid w:val="001D6DFF"/>
    <w:rsid w:val="001E4D3F"/>
    <w:rsid w:val="001F177C"/>
    <w:rsid w:val="00206103"/>
    <w:rsid w:val="00206DD2"/>
    <w:rsid w:val="00223429"/>
    <w:rsid w:val="002256B4"/>
    <w:rsid w:val="00283769"/>
    <w:rsid w:val="00285A0D"/>
    <w:rsid w:val="00286FD1"/>
    <w:rsid w:val="00292E7C"/>
    <w:rsid w:val="00297435"/>
    <w:rsid w:val="002A0F73"/>
    <w:rsid w:val="002C42E6"/>
    <w:rsid w:val="002E00B7"/>
    <w:rsid w:val="002F3174"/>
    <w:rsid w:val="003075E5"/>
    <w:rsid w:val="0033724A"/>
    <w:rsid w:val="003506CE"/>
    <w:rsid w:val="00350854"/>
    <w:rsid w:val="00366872"/>
    <w:rsid w:val="00371519"/>
    <w:rsid w:val="00385210"/>
    <w:rsid w:val="003D71F0"/>
    <w:rsid w:val="003F04D5"/>
    <w:rsid w:val="003F16EF"/>
    <w:rsid w:val="003F6FBA"/>
    <w:rsid w:val="00416D5A"/>
    <w:rsid w:val="004357C9"/>
    <w:rsid w:val="00463BB3"/>
    <w:rsid w:val="004715AA"/>
    <w:rsid w:val="00487AFD"/>
    <w:rsid w:val="00494567"/>
    <w:rsid w:val="004C05F8"/>
    <w:rsid w:val="004C788A"/>
    <w:rsid w:val="004D42F5"/>
    <w:rsid w:val="00515D69"/>
    <w:rsid w:val="00517FA6"/>
    <w:rsid w:val="00523EF3"/>
    <w:rsid w:val="00560D26"/>
    <w:rsid w:val="00574DD3"/>
    <w:rsid w:val="005A28F2"/>
    <w:rsid w:val="005B18EB"/>
    <w:rsid w:val="005E3D71"/>
    <w:rsid w:val="005F1550"/>
    <w:rsid w:val="00603FCF"/>
    <w:rsid w:val="00607E67"/>
    <w:rsid w:val="0062213D"/>
    <w:rsid w:val="006B0F25"/>
    <w:rsid w:val="006E6191"/>
    <w:rsid w:val="00705018"/>
    <w:rsid w:val="007159A4"/>
    <w:rsid w:val="00723D2B"/>
    <w:rsid w:val="00726D98"/>
    <w:rsid w:val="00740087"/>
    <w:rsid w:val="00752AC1"/>
    <w:rsid w:val="0075349F"/>
    <w:rsid w:val="0076564F"/>
    <w:rsid w:val="0078602E"/>
    <w:rsid w:val="007B7961"/>
    <w:rsid w:val="007C7DE4"/>
    <w:rsid w:val="007E77E6"/>
    <w:rsid w:val="007F23AD"/>
    <w:rsid w:val="00834253"/>
    <w:rsid w:val="00840CAC"/>
    <w:rsid w:val="008607B1"/>
    <w:rsid w:val="00881606"/>
    <w:rsid w:val="008C1C6A"/>
    <w:rsid w:val="008D0F84"/>
    <w:rsid w:val="0090013B"/>
    <w:rsid w:val="00963B97"/>
    <w:rsid w:val="00A23850"/>
    <w:rsid w:val="00A55BA9"/>
    <w:rsid w:val="00B01136"/>
    <w:rsid w:val="00B0601F"/>
    <w:rsid w:val="00B2790D"/>
    <w:rsid w:val="00B41A92"/>
    <w:rsid w:val="00B95733"/>
    <w:rsid w:val="00BA5733"/>
    <w:rsid w:val="00BD28A4"/>
    <w:rsid w:val="00C36C08"/>
    <w:rsid w:val="00C5404E"/>
    <w:rsid w:val="00C755D7"/>
    <w:rsid w:val="00C96065"/>
    <w:rsid w:val="00CC54D5"/>
    <w:rsid w:val="00D3417B"/>
    <w:rsid w:val="00D36579"/>
    <w:rsid w:val="00D40F2B"/>
    <w:rsid w:val="00D46DC1"/>
    <w:rsid w:val="00D57559"/>
    <w:rsid w:val="00D61159"/>
    <w:rsid w:val="00D6755A"/>
    <w:rsid w:val="00DB5F0C"/>
    <w:rsid w:val="00DE17BE"/>
    <w:rsid w:val="00DE3A34"/>
    <w:rsid w:val="00DE4A37"/>
    <w:rsid w:val="00DF2A93"/>
    <w:rsid w:val="00E0097A"/>
    <w:rsid w:val="00E146C5"/>
    <w:rsid w:val="00E218C7"/>
    <w:rsid w:val="00E23194"/>
    <w:rsid w:val="00E6054B"/>
    <w:rsid w:val="00EC3CF6"/>
    <w:rsid w:val="00ED17C4"/>
    <w:rsid w:val="00ED7881"/>
    <w:rsid w:val="00ED7F17"/>
    <w:rsid w:val="00EE0A32"/>
    <w:rsid w:val="00F15998"/>
    <w:rsid w:val="00F21B69"/>
    <w:rsid w:val="00F302D5"/>
    <w:rsid w:val="00F401BA"/>
    <w:rsid w:val="00F44DAF"/>
    <w:rsid w:val="00F77701"/>
    <w:rsid w:val="00F87C70"/>
    <w:rsid w:val="00F90453"/>
    <w:rsid w:val="00F90546"/>
    <w:rsid w:val="00FB0C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1ABA2"/>
  <w15:docId w15:val="{16770D4A-2975-4D37-A44F-AE3B3E00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961"/>
    <w:pPr>
      <w:spacing w:after="0" w:line="240" w:lineRule="auto"/>
    </w:pPr>
    <w:rPr>
      <w:rFonts w:ascii="Times New Roman" w:hAnsi="Times New Roman" w:cs="Times New Roman"/>
      <w:sz w:val="24"/>
      <w:szCs w:val="24"/>
      <w:lang w:val="es-ES_tradnl" w:eastAsia="es-ES_tradnl"/>
    </w:rPr>
  </w:style>
  <w:style w:type="paragraph" w:styleId="Ttulo2">
    <w:name w:val="heading 2"/>
    <w:basedOn w:val="Normal"/>
    <w:link w:val="Ttulo2Car"/>
    <w:uiPriority w:val="9"/>
    <w:qFormat/>
    <w:rsid w:val="00ED7881"/>
    <w:pPr>
      <w:spacing w:before="100" w:beforeAutospacing="1" w:after="100" w:afterAutospacing="1"/>
      <w:outlineLvl w:val="1"/>
    </w:pPr>
    <w:rPr>
      <w:rFonts w:eastAsia="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253"/>
    <w:pPr>
      <w:spacing w:after="200" w:line="276" w:lineRule="auto"/>
      <w:ind w:left="720"/>
      <w:contextualSpacing/>
    </w:pPr>
    <w:rPr>
      <w:rFonts w:asciiTheme="minorHAnsi" w:hAnsiTheme="minorHAnsi" w:cstheme="minorBidi"/>
      <w:sz w:val="22"/>
      <w:szCs w:val="22"/>
      <w:lang w:val="es-CO" w:eastAsia="en-US"/>
    </w:rPr>
  </w:style>
  <w:style w:type="paragraph" w:styleId="NormalWeb">
    <w:name w:val="Normal (Web)"/>
    <w:basedOn w:val="Normal"/>
    <w:uiPriority w:val="99"/>
    <w:unhideWhenUsed/>
    <w:rsid w:val="00834253"/>
    <w:pPr>
      <w:spacing w:before="100" w:beforeAutospacing="1" w:after="100" w:afterAutospacing="1"/>
    </w:pPr>
    <w:rPr>
      <w:rFonts w:eastAsia="Times New Roman"/>
      <w:color w:val="000000"/>
      <w:lang w:val="es-CO" w:eastAsia="es-CO"/>
    </w:rPr>
  </w:style>
  <w:style w:type="paragraph" w:styleId="Textodeglobo">
    <w:name w:val="Balloon Text"/>
    <w:basedOn w:val="Normal"/>
    <w:link w:val="TextodegloboCar"/>
    <w:uiPriority w:val="99"/>
    <w:semiHidden/>
    <w:unhideWhenUsed/>
    <w:rsid w:val="00834253"/>
    <w:rPr>
      <w:rFonts w:ascii="Tahoma"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834253"/>
    <w:rPr>
      <w:rFonts w:ascii="Tahoma" w:hAnsi="Tahoma" w:cs="Tahoma"/>
      <w:sz w:val="16"/>
      <w:szCs w:val="16"/>
    </w:rPr>
  </w:style>
  <w:style w:type="character" w:styleId="Textoennegrita">
    <w:name w:val="Strong"/>
    <w:basedOn w:val="Fuentedeprrafopredeter"/>
    <w:uiPriority w:val="22"/>
    <w:qFormat/>
    <w:rsid w:val="00E146C5"/>
    <w:rPr>
      <w:b/>
      <w:bCs/>
    </w:rPr>
  </w:style>
  <w:style w:type="character" w:styleId="Hipervnculo">
    <w:name w:val="Hyperlink"/>
    <w:basedOn w:val="Fuentedeprrafopredeter"/>
    <w:uiPriority w:val="99"/>
    <w:unhideWhenUsed/>
    <w:rsid w:val="00DE3A34"/>
    <w:rPr>
      <w:color w:val="0000FF"/>
      <w:u w:val="single"/>
    </w:rPr>
  </w:style>
  <w:style w:type="character" w:customStyle="1" w:styleId="Ttulo2Car">
    <w:name w:val="Título 2 Car"/>
    <w:basedOn w:val="Fuentedeprrafopredeter"/>
    <w:link w:val="Ttulo2"/>
    <w:uiPriority w:val="9"/>
    <w:rsid w:val="00ED7881"/>
    <w:rPr>
      <w:rFonts w:ascii="Times New Roman" w:eastAsia="Times New Roman" w:hAnsi="Times New Roman" w:cs="Times New Roman"/>
      <w:b/>
      <w:bCs/>
      <w:sz w:val="36"/>
      <w:szCs w:val="36"/>
      <w:lang w:eastAsia="es-CO"/>
    </w:rPr>
  </w:style>
  <w:style w:type="character" w:styleId="nfasis">
    <w:name w:val="Emphasis"/>
    <w:basedOn w:val="Fuentedeprrafopredeter"/>
    <w:uiPriority w:val="20"/>
    <w:qFormat/>
    <w:rsid w:val="008D0F84"/>
    <w:rPr>
      <w:i/>
      <w:iCs/>
    </w:rPr>
  </w:style>
  <w:style w:type="paragraph" w:styleId="Textonotapie">
    <w:name w:val="footnote text"/>
    <w:basedOn w:val="Normal"/>
    <w:link w:val="TextonotapieCar"/>
    <w:uiPriority w:val="99"/>
    <w:unhideWhenUsed/>
    <w:rsid w:val="003506CE"/>
    <w:rPr>
      <w:rFonts w:asciiTheme="minorHAnsi" w:hAnsiTheme="minorHAnsi" w:cstheme="minorBidi"/>
      <w:lang w:val="es-CO" w:eastAsia="en-US"/>
    </w:rPr>
  </w:style>
  <w:style w:type="character" w:customStyle="1" w:styleId="TextonotapieCar">
    <w:name w:val="Texto nota pie Car"/>
    <w:basedOn w:val="Fuentedeprrafopredeter"/>
    <w:link w:val="Textonotapie"/>
    <w:uiPriority w:val="99"/>
    <w:rsid w:val="003506CE"/>
    <w:rPr>
      <w:sz w:val="24"/>
      <w:szCs w:val="24"/>
    </w:rPr>
  </w:style>
  <w:style w:type="character" w:styleId="Refdenotaalpie">
    <w:name w:val="footnote reference"/>
    <w:basedOn w:val="Fuentedeprrafopredeter"/>
    <w:uiPriority w:val="99"/>
    <w:unhideWhenUsed/>
    <w:rsid w:val="003506CE"/>
    <w:rPr>
      <w:vertAlign w:val="superscript"/>
    </w:rPr>
  </w:style>
  <w:style w:type="paragraph" w:styleId="Encabezado">
    <w:name w:val="header"/>
    <w:basedOn w:val="Normal"/>
    <w:link w:val="EncabezadoCar"/>
    <w:uiPriority w:val="99"/>
    <w:unhideWhenUsed/>
    <w:rsid w:val="002C42E6"/>
    <w:pPr>
      <w:tabs>
        <w:tab w:val="center" w:pos="4252"/>
        <w:tab w:val="right" w:pos="8504"/>
      </w:tabs>
    </w:pPr>
    <w:rPr>
      <w:rFonts w:ascii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2C42E6"/>
  </w:style>
  <w:style w:type="paragraph" w:styleId="Piedepgina">
    <w:name w:val="footer"/>
    <w:basedOn w:val="Normal"/>
    <w:link w:val="PiedepginaCar"/>
    <w:uiPriority w:val="99"/>
    <w:unhideWhenUsed/>
    <w:rsid w:val="002C42E6"/>
    <w:pPr>
      <w:tabs>
        <w:tab w:val="center" w:pos="4252"/>
        <w:tab w:val="right" w:pos="8504"/>
      </w:tabs>
    </w:pPr>
    <w:rPr>
      <w:rFonts w:ascii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2C42E6"/>
  </w:style>
  <w:style w:type="table" w:styleId="Tablaconcuadrcula">
    <w:name w:val="Table Grid"/>
    <w:basedOn w:val="Tablanormal"/>
    <w:uiPriority w:val="59"/>
    <w:rsid w:val="00B4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1">
    <w:name w:val="Grid Table 5 Dark Accent 1"/>
    <w:basedOn w:val="Tablanormal"/>
    <w:uiPriority w:val="50"/>
    <w:rsid w:val="00B41A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5oscura-nfasis2">
    <w:name w:val="Grid Table 5 Dark Accent 2"/>
    <w:basedOn w:val="Tablanormal"/>
    <w:uiPriority w:val="50"/>
    <w:rsid w:val="00DE4A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7122">
      <w:bodyDiv w:val="1"/>
      <w:marLeft w:val="0"/>
      <w:marRight w:val="0"/>
      <w:marTop w:val="0"/>
      <w:marBottom w:val="0"/>
      <w:divBdr>
        <w:top w:val="none" w:sz="0" w:space="0" w:color="auto"/>
        <w:left w:val="none" w:sz="0" w:space="0" w:color="auto"/>
        <w:bottom w:val="none" w:sz="0" w:space="0" w:color="auto"/>
        <w:right w:val="none" w:sz="0" w:space="0" w:color="auto"/>
      </w:divBdr>
    </w:div>
    <w:div w:id="501899762">
      <w:bodyDiv w:val="1"/>
      <w:marLeft w:val="0"/>
      <w:marRight w:val="0"/>
      <w:marTop w:val="0"/>
      <w:marBottom w:val="0"/>
      <w:divBdr>
        <w:top w:val="none" w:sz="0" w:space="0" w:color="auto"/>
        <w:left w:val="none" w:sz="0" w:space="0" w:color="auto"/>
        <w:bottom w:val="none" w:sz="0" w:space="0" w:color="auto"/>
        <w:right w:val="none" w:sz="0" w:space="0" w:color="auto"/>
      </w:divBdr>
    </w:div>
    <w:div w:id="628167941">
      <w:bodyDiv w:val="1"/>
      <w:marLeft w:val="0"/>
      <w:marRight w:val="0"/>
      <w:marTop w:val="0"/>
      <w:marBottom w:val="0"/>
      <w:divBdr>
        <w:top w:val="none" w:sz="0" w:space="0" w:color="auto"/>
        <w:left w:val="none" w:sz="0" w:space="0" w:color="auto"/>
        <w:bottom w:val="none" w:sz="0" w:space="0" w:color="auto"/>
        <w:right w:val="none" w:sz="0" w:space="0" w:color="auto"/>
      </w:divBdr>
    </w:div>
    <w:div w:id="792555656">
      <w:bodyDiv w:val="1"/>
      <w:marLeft w:val="0"/>
      <w:marRight w:val="0"/>
      <w:marTop w:val="0"/>
      <w:marBottom w:val="0"/>
      <w:divBdr>
        <w:top w:val="none" w:sz="0" w:space="0" w:color="auto"/>
        <w:left w:val="none" w:sz="0" w:space="0" w:color="auto"/>
        <w:bottom w:val="none" w:sz="0" w:space="0" w:color="auto"/>
        <w:right w:val="none" w:sz="0" w:space="0" w:color="auto"/>
      </w:divBdr>
    </w:div>
    <w:div w:id="918057788">
      <w:bodyDiv w:val="1"/>
      <w:marLeft w:val="0"/>
      <w:marRight w:val="0"/>
      <w:marTop w:val="0"/>
      <w:marBottom w:val="0"/>
      <w:divBdr>
        <w:top w:val="none" w:sz="0" w:space="0" w:color="auto"/>
        <w:left w:val="none" w:sz="0" w:space="0" w:color="auto"/>
        <w:bottom w:val="none" w:sz="0" w:space="0" w:color="auto"/>
        <w:right w:val="none" w:sz="0" w:space="0" w:color="auto"/>
      </w:divBdr>
    </w:div>
    <w:div w:id="931159811">
      <w:bodyDiv w:val="1"/>
      <w:marLeft w:val="0"/>
      <w:marRight w:val="0"/>
      <w:marTop w:val="0"/>
      <w:marBottom w:val="0"/>
      <w:divBdr>
        <w:top w:val="none" w:sz="0" w:space="0" w:color="auto"/>
        <w:left w:val="none" w:sz="0" w:space="0" w:color="auto"/>
        <w:bottom w:val="none" w:sz="0" w:space="0" w:color="auto"/>
        <w:right w:val="none" w:sz="0" w:space="0" w:color="auto"/>
      </w:divBdr>
    </w:div>
    <w:div w:id="1003971723">
      <w:bodyDiv w:val="1"/>
      <w:marLeft w:val="0"/>
      <w:marRight w:val="0"/>
      <w:marTop w:val="0"/>
      <w:marBottom w:val="0"/>
      <w:divBdr>
        <w:top w:val="none" w:sz="0" w:space="0" w:color="auto"/>
        <w:left w:val="none" w:sz="0" w:space="0" w:color="auto"/>
        <w:bottom w:val="none" w:sz="0" w:space="0" w:color="auto"/>
        <w:right w:val="none" w:sz="0" w:space="0" w:color="auto"/>
      </w:divBdr>
      <w:divsChild>
        <w:div w:id="712967850">
          <w:marLeft w:val="0"/>
          <w:marRight w:val="0"/>
          <w:marTop w:val="0"/>
          <w:marBottom w:val="0"/>
          <w:divBdr>
            <w:top w:val="none" w:sz="0" w:space="0" w:color="auto"/>
            <w:left w:val="none" w:sz="0" w:space="0" w:color="auto"/>
            <w:bottom w:val="none" w:sz="0" w:space="0" w:color="auto"/>
            <w:right w:val="none" w:sz="0" w:space="0" w:color="auto"/>
          </w:divBdr>
          <w:divsChild>
            <w:div w:id="1722515399">
              <w:marLeft w:val="0"/>
              <w:marRight w:val="0"/>
              <w:marTop w:val="0"/>
              <w:marBottom w:val="0"/>
              <w:divBdr>
                <w:top w:val="none" w:sz="0" w:space="0" w:color="auto"/>
                <w:left w:val="none" w:sz="0" w:space="0" w:color="auto"/>
                <w:bottom w:val="none" w:sz="0" w:space="0" w:color="auto"/>
                <w:right w:val="none" w:sz="0" w:space="0" w:color="auto"/>
              </w:divBdr>
              <w:divsChild>
                <w:div w:id="15997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0785">
      <w:bodyDiv w:val="1"/>
      <w:marLeft w:val="0"/>
      <w:marRight w:val="0"/>
      <w:marTop w:val="0"/>
      <w:marBottom w:val="0"/>
      <w:divBdr>
        <w:top w:val="none" w:sz="0" w:space="0" w:color="auto"/>
        <w:left w:val="none" w:sz="0" w:space="0" w:color="auto"/>
        <w:bottom w:val="none" w:sz="0" w:space="0" w:color="auto"/>
        <w:right w:val="none" w:sz="0" w:space="0" w:color="auto"/>
      </w:divBdr>
    </w:div>
    <w:div w:id="1054159302">
      <w:bodyDiv w:val="1"/>
      <w:marLeft w:val="0"/>
      <w:marRight w:val="0"/>
      <w:marTop w:val="0"/>
      <w:marBottom w:val="0"/>
      <w:divBdr>
        <w:top w:val="none" w:sz="0" w:space="0" w:color="auto"/>
        <w:left w:val="none" w:sz="0" w:space="0" w:color="auto"/>
        <w:bottom w:val="none" w:sz="0" w:space="0" w:color="auto"/>
        <w:right w:val="none" w:sz="0" w:space="0" w:color="auto"/>
      </w:divBdr>
    </w:div>
    <w:div w:id="1057168085">
      <w:bodyDiv w:val="1"/>
      <w:marLeft w:val="0"/>
      <w:marRight w:val="0"/>
      <w:marTop w:val="0"/>
      <w:marBottom w:val="0"/>
      <w:divBdr>
        <w:top w:val="none" w:sz="0" w:space="0" w:color="auto"/>
        <w:left w:val="none" w:sz="0" w:space="0" w:color="auto"/>
        <w:bottom w:val="none" w:sz="0" w:space="0" w:color="auto"/>
        <w:right w:val="none" w:sz="0" w:space="0" w:color="auto"/>
      </w:divBdr>
    </w:div>
    <w:div w:id="1094743085">
      <w:bodyDiv w:val="1"/>
      <w:marLeft w:val="0"/>
      <w:marRight w:val="0"/>
      <w:marTop w:val="0"/>
      <w:marBottom w:val="0"/>
      <w:divBdr>
        <w:top w:val="none" w:sz="0" w:space="0" w:color="auto"/>
        <w:left w:val="none" w:sz="0" w:space="0" w:color="auto"/>
        <w:bottom w:val="none" w:sz="0" w:space="0" w:color="auto"/>
        <w:right w:val="none" w:sz="0" w:space="0" w:color="auto"/>
      </w:divBdr>
    </w:div>
    <w:div w:id="1112630968">
      <w:bodyDiv w:val="1"/>
      <w:marLeft w:val="0"/>
      <w:marRight w:val="0"/>
      <w:marTop w:val="0"/>
      <w:marBottom w:val="0"/>
      <w:divBdr>
        <w:top w:val="none" w:sz="0" w:space="0" w:color="auto"/>
        <w:left w:val="none" w:sz="0" w:space="0" w:color="auto"/>
        <w:bottom w:val="none" w:sz="0" w:space="0" w:color="auto"/>
        <w:right w:val="none" w:sz="0" w:space="0" w:color="auto"/>
      </w:divBdr>
      <w:divsChild>
        <w:div w:id="9865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29665">
      <w:bodyDiv w:val="1"/>
      <w:marLeft w:val="0"/>
      <w:marRight w:val="0"/>
      <w:marTop w:val="0"/>
      <w:marBottom w:val="0"/>
      <w:divBdr>
        <w:top w:val="none" w:sz="0" w:space="0" w:color="auto"/>
        <w:left w:val="none" w:sz="0" w:space="0" w:color="auto"/>
        <w:bottom w:val="none" w:sz="0" w:space="0" w:color="auto"/>
        <w:right w:val="none" w:sz="0" w:space="0" w:color="auto"/>
      </w:divBdr>
    </w:div>
    <w:div w:id="1387297110">
      <w:bodyDiv w:val="1"/>
      <w:marLeft w:val="0"/>
      <w:marRight w:val="0"/>
      <w:marTop w:val="0"/>
      <w:marBottom w:val="0"/>
      <w:divBdr>
        <w:top w:val="none" w:sz="0" w:space="0" w:color="auto"/>
        <w:left w:val="none" w:sz="0" w:space="0" w:color="auto"/>
        <w:bottom w:val="none" w:sz="0" w:space="0" w:color="auto"/>
        <w:right w:val="none" w:sz="0" w:space="0" w:color="auto"/>
      </w:divBdr>
    </w:div>
    <w:div w:id="1406489639">
      <w:bodyDiv w:val="1"/>
      <w:marLeft w:val="0"/>
      <w:marRight w:val="0"/>
      <w:marTop w:val="0"/>
      <w:marBottom w:val="0"/>
      <w:divBdr>
        <w:top w:val="none" w:sz="0" w:space="0" w:color="auto"/>
        <w:left w:val="none" w:sz="0" w:space="0" w:color="auto"/>
        <w:bottom w:val="none" w:sz="0" w:space="0" w:color="auto"/>
        <w:right w:val="none" w:sz="0" w:space="0" w:color="auto"/>
      </w:divBdr>
    </w:div>
    <w:div w:id="1412123764">
      <w:bodyDiv w:val="1"/>
      <w:marLeft w:val="0"/>
      <w:marRight w:val="0"/>
      <w:marTop w:val="0"/>
      <w:marBottom w:val="0"/>
      <w:divBdr>
        <w:top w:val="none" w:sz="0" w:space="0" w:color="auto"/>
        <w:left w:val="none" w:sz="0" w:space="0" w:color="auto"/>
        <w:bottom w:val="none" w:sz="0" w:space="0" w:color="auto"/>
        <w:right w:val="none" w:sz="0" w:space="0" w:color="auto"/>
      </w:divBdr>
    </w:div>
    <w:div w:id="1431657833">
      <w:bodyDiv w:val="1"/>
      <w:marLeft w:val="0"/>
      <w:marRight w:val="0"/>
      <w:marTop w:val="0"/>
      <w:marBottom w:val="0"/>
      <w:divBdr>
        <w:top w:val="none" w:sz="0" w:space="0" w:color="auto"/>
        <w:left w:val="none" w:sz="0" w:space="0" w:color="auto"/>
        <w:bottom w:val="none" w:sz="0" w:space="0" w:color="auto"/>
        <w:right w:val="none" w:sz="0" w:space="0" w:color="auto"/>
      </w:divBdr>
    </w:div>
    <w:div w:id="1433892658">
      <w:bodyDiv w:val="1"/>
      <w:marLeft w:val="0"/>
      <w:marRight w:val="0"/>
      <w:marTop w:val="0"/>
      <w:marBottom w:val="0"/>
      <w:divBdr>
        <w:top w:val="none" w:sz="0" w:space="0" w:color="auto"/>
        <w:left w:val="none" w:sz="0" w:space="0" w:color="auto"/>
        <w:bottom w:val="none" w:sz="0" w:space="0" w:color="auto"/>
        <w:right w:val="none" w:sz="0" w:space="0" w:color="auto"/>
      </w:divBdr>
    </w:div>
    <w:div w:id="1480807893">
      <w:bodyDiv w:val="1"/>
      <w:marLeft w:val="0"/>
      <w:marRight w:val="0"/>
      <w:marTop w:val="0"/>
      <w:marBottom w:val="0"/>
      <w:divBdr>
        <w:top w:val="none" w:sz="0" w:space="0" w:color="auto"/>
        <w:left w:val="none" w:sz="0" w:space="0" w:color="auto"/>
        <w:bottom w:val="none" w:sz="0" w:space="0" w:color="auto"/>
        <w:right w:val="none" w:sz="0" w:space="0" w:color="auto"/>
      </w:divBdr>
    </w:div>
    <w:div w:id="1624380325">
      <w:bodyDiv w:val="1"/>
      <w:marLeft w:val="0"/>
      <w:marRight w:val="0"/>
      <w:marTop w:val="0"/>
      <w:marBottom w:val="0"/>
      <w:divBdr>
        <w:top w:val="none" w:sz="0" w:space="0" w:color="auto"/>
        <w:left w:val="none" w:sz="0" w:space="0" w:color="auto"/>
        <w:bottom w:val="none" w:sz="0" w:space="0" w:color="auto"/>
        <w:right w:val="none" w:sz="0" w:space="0" w:color="auto"/>
      </w:divBdr>
    </w:div>
    <w:div w:id="19109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gro.com.co/sites/default/files/portafoliofinagro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FIN16</b:Tag>
    <b:SourceType>InternetSite</b:SourceType>
    <b:Guid>{BF53B2CC-6D05-0141-8147-E8A087D1B715}</b:Guid>
    <b:Title>FINAGRO</b:Title>
    <b:Author>
      <b:Author>
        <b:Corporate>FINAGRO</b:Corporate>
      </b:Author>
    </b:Author>
    <b:InternetSiteTitle>FINAGRO</b:InternetSiteTitle>
    <b:URL>https://www.finagro.com.co/productos-y-servicios/l%C3%ADneas-de-crédito</b:URL>
    <b:YearAccessed>2016</b:YearAccessed>
    <b:MonthAccessed>Junio</b:MonthAccessed>
    <b:DayAccessed>24</b:DayAccessed>
    <b:RefOrder>1</b:RefOrder>
  </b:Source>
</b:Sources>
</file>

<file path=customXml/itemProps1.xml><?xml version="1.0" encoding="utf-8"?>
<ds:datastoreItem xmlns:ds="http://schemas.openxmlformats.org/officeDocument/2006/customXml" ds:itemID="{00567921-49CC-43DA-9D7D-598C1DDE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1397</Words>
  <Characters>7687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Ardila Franco</dc:creator>
  <cp:lastModifiedBy>gabriela.sanabria</cp:lastModifiedBy>
  <cp:revision>17</cp:revision>
  <cp:lastPrinted>2019-07-03T22:04:00Z</cp:lastPrinted>
  <dcterms:created xsi:type="dcterms:W3CDTF">2019-07-03T21:22:00Z</dcterms:created>
  <dcterms:modified xsi:type="dcterms:W3CDTF">2019-07-23T20:42:00Z</dcterms:modified>
</cp:coreProperties>
</file>