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2DF" w:rsidRPr="00233096" w:rsidRDefault="002E4B29" w:rsidP="007702DF">
      <w:pPr>
        <w:jc w:val="center"/>
        <w:rPr>
          <w:rFonts w:ascii="Arial" w:hAnsi="Arial" w:cs="Arial"/>
          <w:b/>
          <w:sz w:val="24"/>
          <w:szCs w:val="24"/>
        </w:rPr>
      </w:pPr>
      <w:r>
        <w:rPr>
          <w:rFonts w:ascii="Arial" w:hAnsi="Arial" w:cs="Arial"/>
          <w:b/>
          <w:sz w:val="24"/>
          <w:szCs w:val="24"/>
        </w:rPr>
        <w:t xml:space="preserve"> </w:t>
      </w:r>
      <w:r w:rsidR="007702DF" w:rsidRPr="00233096">
        <w:rPr>
          <w:rFonts w:ascii="Arial" w:hAnsi="Arial" w:cs="Arial"/>
          <w:b/>
          <w:sz w:val="24"/>
          <w:szCs w:val="24"/>
        </w:rPr>
        <w:t>PROYECTO DE LEY ____</w:t>
      </w:r>
    </w:p>
    <w:p w:rsidR="007702DF" w:rsidRPr="00233096" w:rsidRDefault="007702DF" w:rsidP="007702DF">
      <w:pPr>
        <w:jc w:val="center"/>
        <w:rPr>
          <w:rFonts w:ascii="Arial" w:hAnsi="Arial" w:cs="Arial"/>
          <w:b/>
          <w:sz w:val="24"/>
          <w:szCs w:val="24"/>
        </w:rPr>
      </w:pPr>
      <w:r w:rsidRPr="00233096">
        <w:rPr>
          <w:rFonts w:ascii="Arial" w:hAnsi="Arial" w:cs="Arial"/>
          <w:b/>
          <w:sz w:val="24"/>
          <w:szCs w:val="24"/>
        </w:rPr>
        <w:t>Por medio del cual se modifica el artículo 83 de la ley 715 de 2001</w:t>
      </w:r>
    </w:p>
    <w:p w:rsidR="007702DF" w:rsidRPr="00233096" w:rsidRDefault="007702DF" w:rsidP="007702DF">
      <w:pPr>
        <w:rPr>
          <w:rFonts w:ascii="Arial" w:hAnsi="Arial" w:cs="Arial"/>
          <w:sz w:val="24"/>
          <w:szCs w:val="24"/>
        </w:rPr>
      </w:pPr>
    </w:p>
    <w:p w:rsidR="008A2876" w:rsidRPr="00233096" w:rsidRDefault="008A2876" w:rsidP="00A97F2A">
      <w:pPr>
        <w:jc w:val="center"/>
        <w:rPr>
          <w:rFonts w:ascii="Arial" w:hAnsi="Arial" w:cs="Arial"/>
          <w:b/>
          <w:sz w:val="24"/>
          <w:szCs w:val="24"/>
        </w:rPr>
      </w:pPr>
      <w:r w:rsidRPr="00233096">
        <w:rPr>
          <w:rFonts w:ascii="Arial" w:hAnsi="Arial" w:cs="Arial"/>
          <w:b/>
          <w:sz w:val="24"/>
          <w:szCs w:val="24"/>
        </w:rPr>
        <w:t xml:space="preserve">EXPOSICIÓN DE MOTIVOS </w:t>
      </w:r>
    </w:p>
    <w:p w:rsidR="00233096" w:rsidRPr="00233096" w:rsidRDefault="00233096" w:rsidP="00233096">
      <w:pPr>
        <w:pStyle w:val="Prrafodelista"/>
        <w:numPr>
          <w:ilvl w:val="0"/>
          <w:numId w:val="25"/>
        </w:numPr>
        <w:jc w:val="both"/>
        <w:rPr>
          <w:rFonts w:ascii="Arial" w:hAnsi="Arial" w:cs="Arial"/>
          <w:sz w:val="24"/>
          <w:szCs w:val="24"/>
        </w:rPr>
      </w:pPr>
      <w:r w:rsidRPr="00233096">
        <w:rPr>
          <w:rFonts w:ascii="Arial" w:hAnsi="Arial" w:cs="Arial"/>
          <w:b/>
          <w:bCs/>
          <w:sz w:val="24"/>
          <w:szCs w:val="24"/>
        </w:rPr>
        <w:t>Objetivo.</w:t>
      </w:r>
    </w:p>
    <w:p w:rsidR="00C44D37" w:rsidRPr="00233096" w:rsidRDefault="00797388" w:rsidP="00233096">
      <w:pPr>
        <w:jc w:val="both"/>
        <w:rPr>
          <w:rFonts w:ascii="Arial" w:hAnsi="Arial" w:cs="Arial"/>
          <w:sz w:val="24"/>
          <w:szCs w:val="24"/>
        </w:rPr>
      </w:pPr>
      <w:r w:rsidRPr="00233096">
        <w:rPr>
          <w:rFonts w:ascii="Arial" w:hAnsi="Arial" w:cs="Arial"/>
          <w:sz w:val="24"/>
          <w:szCs w:val="24"/>
        </w:rPr>
        <w:t xml:space="preserve">Con este proyecto de ley se pretende </w:t>
      </w:r>
      <w:r w:rsidR="001F29FC" w:rsidRPr="00233096">
        <w:rPr>
          <w:rFonts w:ascii="Arial" w:hAnsi="Arial" w:cs="Arial"/>
          <w:sz w:val="24"/>
          <w:szCs w:val="24"/>
        </w:rPr>
        <w:t>modificar la destinación de un</w:t>
      </w:r>
      <w:r w:rsidR="00233096" w:rsidRPr="00233096">
        <w:rPr>
          <w:rFonts w:ascii="Arial" w:hAnsi="Arial" w:cs="Arial"/>
          <w:sz w:val="24"/>
          <w:szCs w:val="24"/>
        </w:rPr>
        <w:t xml:space="preserve"> porcentaje equivalente al 10% de los recursos del SGP destinado a comunidades indígenas</w:t>
      </w:r>
      <w:r w:rsidR="00E96022">
        <w:rPr>
          <w:rFonts w:ascii="Arial" w:hAnsi="Arial" w:cs="Arial"/>
          <w:sz w:val="24"/>
          <w:szCs w:val="24"/>
        </w:rPr>
        <w:t xml:space="preserve"> por el</w:t>
      </w:r>
      <w:r w:rsidR="00233096" w:rsidRPr="00233096">
        <w:rPr>
          <w:rFonts w:ascii="Arial" w:hAnsi="Arial" w:cs="Arial"/>
          <w:sz w:val="24"/>
          <w:szCs w:val="24"/>
        </w:rPr>
        <w:t xml:space="preserve"> art 83 de la ley 715 de 2001</w:t>
      </w:r>
      <w:r w:rsidRPr="00233096">
        <w:rPr>
          <w:rFonts w:ascii="Arial" w:hAnsi="Arial" w:cs="Arial"/>
          <w:sz w:val="24"/>
          <w:szCs w:val="24"/>
        </w:rPr>
        <w:t xml:space="preserve">, </w:t>
      </w:r>
      <w:r w:rsidR="00233096" w:rsidRPr="00233096">
        <w:rPr>
          <w:rFonts w:ascii="Arial" w:hAnsi="Arial" w:cs="Arial"/>
          <w:sz w:val="24"/>
          <w:szCs w:val="24"/>
        </w:rPr>
        <w:t xml:space="preserve">orientándolo </w:t>
      </w:r>
      <w:r w:rsidRPr="00233096">
        <w:rPr>
          <w:rFonts w:ascii="Arial" w:hAnsi="Arial" w:cs="Arial"/>
          <w:sz w:val="24"/>
          <w:szCs w:val="24"/>
        </w:rPr>
        <w:t xml:space="preserve">para </w:t>
      </w:r>
      <w:r w:rsidR="00C37129">
        <w:rPr>
          <w:rFonts w:ascii="Arial" w:hAnsi="Arial" w:cs="Arial"/>
          <w:sz w:val="24"/>
          <w:szCs w:val="24"/>
        </w:rPr>
        <w:t>libre destinación</w:t>
      </w:r>
      <w:r w:rsidRPr="00233096">
        <w:rPr>
          <w:rFonts w:ascii="Arial" w:hAnsi="Arial" w:cs="Arial"/>
          <w:sz w:val="24"/>
          <w:szCs w:val="24"/>
        </w:rPr>
        <w:t xml:space="preserve"> de </w:t>
      </w:r>
      <w:r w:rsidR="001F29FC" w:rsidRPr="00233096">
        <w:rPr>
          <w:rFonts w:ascii="Arial" w:hAnsi="Arial" w:cs="Arial"/>
          <w:sz w:val="24"/>
          <w:szCs w:val="24"/>
        </w:rPr>
        <w:t>los</w:t>
      </w:r>
      <w:r w:rsidR="00233096" w:rsidRPr="00233096">
        <w:rPr>
          <w:rFonts w:ascii="Arial" w:hAnsi="Arial" w:cs="Arial"/>
          <w:sz w:val="24"/>
          <w:szCs w:val="24"/>
        </w:rPr>
        <w:t xml:space="preserve"> resguardos </w:t>
      </w:r>
      <w:r w:rsidR="00C44D37" w:rsidRPr="00233096">
        <w:rPr>
          <w:rFonts w:ascii="Arial" w:hAnsi="Arial" w:cs="Arial"/>
          <w:sz w:val="24"/>
          <w:szCs w:val="24"/>
        </w:rPr>
        <w:t>indígenas</w:t>
      </w:r>
      <w:r w:rsidR="00233096" w:rsidRPr="00233096">
        <w:rPr>
          <w:rFonts w:ascii="Arial" w:hAnsi="Arial" w:cs="Arial"/>
          <w:sz w:val="24"/>
          <w:szCs w:val="24"/>
        </w:rPr>
        <w:t>, dándoles la posibilidad</w:t>
      </w:r>
      <w:r w:rsidR="00C44D37" w:rsidRPr="00233096">
        <w:rPr>
          <w:rFonts w:ascii="Arial" w:hAnsi="Arial" w:cs="Arial"/>
          <w:sz w:val="24"/>
          <w:szCs w:val="24"/>
        </w:rPr>
        <w:t xml:space="preserve"> de tener</w:t>
      </w:r>
      <w:r w:rsidR="00E24B54" w:rsidRPr="00233096">
        <w:rPr>
          <w:rFonts w:ascii="Arial" w:hAnsi="Arial" w:cs="Arial"/>
          <w:sz w:val="24"/>
          <w:szCs w:val="24"/>
        </w:rPr>
        <w:t xml:space="preserve"> recursos para funcionamiento</w:t>
      </w:r>
      <w:r w:rsidR="00C44D37" w:rsidRPr="00233096">
        <w:rPr>
          <w:rFonts w:ascii="Arial" w:hAnsi="Arial" w:cs="Arial"/>
          <w:sz w:val="24"/>
          <w:szCs w:val="24"/>
        </w:rPr>
        <w:t xml:space="preserve"> y cubrir los gastos que genere el manejo administrativo del resguardo</w:t>
      </w:r>
      <w:r w:rsidR="00E24B54" w:rsidRPr="00233096">
        <w:rPr>
          <w:rFonts w:ascii="Arial" w:hAnsi="Arial" w:cs="Arial"/>
          <w:sz w:val="24"/>
          <w:szCs w:val="24"/>
        </w:rPr>
        <w:t>.</w:t>
      </w:r>
    </w:p>
    <w:p w:rsidR="001F29FC" w:rsidRPr="00233096" w:rsidRDefault="001F29FC" w:rsidP="00233096">
      <w:pPr>
        <w:jc w:val="both"/>
        <w:rPr>
          <w:rFonts w:ascii="Arial" w:hAnsi="Arial" w:cs="Arial"/>
          <w:sz w:val="24"/>
          <w:szCs w:val="24"/>
        </w:rPr>
      </w:pPr>
      <w:r w:rsidRPr="00233096">
        <w:rPr>
          <w:rFonts w:ascii="Arial" w:hAnsi="Arial" w:cs="Arial"/>
          <w:sz w:val="24"/>
          <w:szCs w:val="24"/>
        </w:rPr>
        <w:t xml:space="preserve">Este proyecto no genera la destinación de nuevos recursos para los resguardos, sino la modificación en la composición de los mismos que ya existen, por lo </w:t>
      </w:r>
      <w:proofErr w:type="gramStart"/>
      <w:r w:rsidRPr="00233096">
        <w:rPr>
          <w:rFonts w:ascii="Arial" w:hAnsi="Arial" w:cs="Arial"/>
          <w:sz w:val="24"/>
          <w:szCs w:val="24"/>
        </w:rPr>
        <w:t>tanto</w:t>
      </w:r>
      <w:proofErr w:type="gramEnd"/>
      <w:r w:rsidRPr="00233096">
        <w:rPr>
          <w:rFonts w:ascii="Arial" w:hAnsi="Arial" w:cs="Arial"/>
          <w:sz w:val="24"/>
          <w:szCs w:val="24"/>
        </w:rPr>
        <w:t xml:space="preserve"> no causa un gasto adicional en el Presupuesto General de la Nación, pero si hace justicia con las autoridades indígenas que actualmente deben trabajar sin contar siquiera con los recursos mínimos para funcionamiento de actividades administrativas.</w:t>
      </w:r>
    </w:p>
    <w:p w:rsidR="00233096" w:rsidRPr="00233096" w:rsidRDefault="00233096" w:rsidP="00233096">
      <w:pPr>
        <w:ind w:left="360"/>
        <w:jc w:val="both"/>
        <w:rPr>
          <w:rFonts w:ascii="Arial" w:hAnsi="Arial" w:cs="Arial"/>
          <w:sz w:val="24"/>
          <w:szCs w:val="24"/>
        </w:rPr>
      </w:pPr>
    </w:p>
    <w:p w:rsidR="00B24EE3" w:rsidRPr="00233096" w:rsidRDefault="00233096" w:rsidP="00233096">
      <w:pPr>
        <w:pStyle w:val="Prrafodelista"/>
        <w:numPr>
          <w:ilvl w:val="0"/>
          <w:numId w:val="25"/>
        </w:numPr>
        <w:autoSpaceDE w:val="0"/>
        <w:autoSpaceDN w:val="0"/>
        <w:adjustRightInd w:val="0"/>
        <w:spacing w:after="0" w:line="240" w:lineRule="auto"/>
        <w:jc w:val="both"/>
        <w:rPr>
          <w:rFonts w:ascii="Arial" w:hAnsi="Arial" w:cs="Arial"/>
          <w:b/>
          <w:sz w:val="24"/>
          <w:szCs w:val="24"/>
        </w:rPr>
      </w:pPr>
      <w:r w:rsidRPr="00233096">
        <w:rPr>
          <w:rFonts w:ascii="Arial" w:hAnsi="Arial" w:cs="Arial"/>
          <w:b/>
          <w:sz w:val="24"/>
          <w:szCs w:val="24"/>
        </w:rPr>
        <w:t>Definiciones.</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pStyle w:val="Default"/>
        <w:jc w:val="both"/>
        <w:rPr>
          <w:color w:val="auto"/>
        </w:rPr>
      </w:pPr>
      <w:r w:rsidRPr="00233096">
        <w:rPr>
          <w:color w:val="auto"/>
        </w:rPr>
        <w:t xml:space="preserve">A </w:t>
      </w:r>
      <w:proofErr w:type="gramStart"/>
      <w:r w:rsidRPr="00233096">
        <w:rPr>
          <w:color w:val="auto"/>
        </w:rPr>
        <w:t>continuación</w:t>
      </w:r>
      <w:proofErr w:type="gramEnd"/>
      <w:r w:rsidRPr="00233096">
        <w:rPr>
          <w:color w:val="auto"/>
        </w:rPr>
        <w:t xml:space="preserve"> se presentan algunas definiciones que el DNP incluye en el documento </w:t>
      </w:r>
      <w:r w:rsidRPr="00233096">
        <w:rPr>
          <w:i/>
          <w:color w:val="auto"/>
        </w:rPr>
        <w:t>“</w:t>
      </w:r>
      <w:r w:rsidRPr="00233096">
        <w:rPr>
          <w:bCs/>
          <w:i/>
          <w:color w:val="auto"/>
        </w:rPr>
        <w:t>Asignación especial del Sistema General de Participaciones para resguardos indígenas, una propuesta de distribución”</w:t>
      </w:r>
      <w:r w:rsidRPr="00233096">
        <w:rPr>
          <w:bCs/>
          <w:color w:val="auto"/>
        </w:rPr>
        <w:t xml:space="preserve"> del año 2017.</w:t>
      </w:r>
      <w:r w:rsidRPr="00233096">
        <w:rPr>
          <w:color w:val="auto"/>
        </w:rPr>
        <w:t xml:space="preserve">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Asociación de Resguardos y Territorios Indígenas: </w:t>
      </w:r>
      <w:r w:rsidRPr="00233096">
        <w:rPr>
          <w:rFonts w:ascii="Arial" w:hAnsi="Arial" w:cs="Arial"/>
          <w:sz w:val="24"/>
          <w:szCs w:val="24"/>
        </w:rPr>
        <w:t xml:space="preserve">Agrupación de dos o más categorías territoriales de las enunciadas en el artículo 3 del Decreto 1953 de 2014, previo cumplimiento de las exigencias legales y con plena observancia de la ley de origen y derecho propio de los pueblos indígenas que lo conforman para que desarrollen el objeto propuesto de la norma (Ministerio del Interior, 2015)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Autoridad tradicional:</w:t>
      </w:r>
      <w:r w:rsidRPr="00233096">
        <w:rPr>
          <w:rFonts w:ascii="Arial" w:hAnsi="Arial" w:cs="Arial"/>
          <w:sz w:val="24"/>
          <w:szCs w:val="24"/>
        </w:rPr>
        <w:t xml:space="preserve"> Las autoridades tradicionales son los miembros de una comunidad indígena que ejercen, dentro de la estructura propia de la respectiva cultura, un poder de organización, gobierno, gestión o control social. Frente al Incora, las autoridades tendrán la misma representación y atribuciones que corresponde a los cabildos indígenas. (Artículo 2, Decreto 2164, 1995)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lastRenderedPageBreak/>
        <w:t>Cabildo indígena:</w:t>
      </w:r>
      <w:r w:rsidRPr="00233096">
        <w:rPr>
          <w:rFonts w:ascii="Arial" w:hAnsi="Arial" w:cs="Arial"/>
          <w:sz w:val="24"/>
          <w:szCs w:val="24"/>
        </w:rPr>
        <w:t xml:space="preserve"> Es una entidad pública especial, cuyos integrantes son miembros de una comunidad indígena, elegidos y reconocidos por ésta, con una organización sociopolítica tradicional, cuya función es representar legalmente a la comunidad, ejercer la autoridad y realizar las actividades que le atribuyen las leyes, sus usos, costumbres y el reglamento interno de cada comunidad. (Artículo 2, Decreto 2164, 1995)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Comunidad o parcialidad indígena: </w:t>
      </w:r>
      <w:r w:rsidRPr="00233096">
        <w:rPr>
          <w:rFonts w:ascii="Arial" w:hAnsi="Arial" w:cs="Arial"/>
          <w:sz w:val="24"/>
          <w:szCs w:val="24"/>
        </w:rPr>
        <w:t xml:space="preserve">Es el grupo o conjunto de familias de ascendencia amerindia, que tienen conciencia de identidad y comparten valores, rasgos, usos o costumbres de su cultura, así como formas de gobierno, gestión, control social o sistemas normativos propios que la distinguen de otras comunidades, tengan o no títulos de propiedad, o que no puedan acreditarlos legalmente, o que sus resguardos fueron disueltos, divididos o declarados vacantes. (Artículo 2, Decreto 2164, 1995)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Pueblos indígenas:</w:t>
      </w:r>
      <w:r w:rsidRPr="00233096">
        <w:rPr>
          <w:rFonts w:ascii="Arial" w:hAnsi="Arial" w:cs="Arial"/>
          <w:sz w:val="24"/>
          <w:szCs w:val="24"/>
        </w:rPr>
        <w:t xml:space="preserve"> “pueblos tribales en países independientes, cuyas condiciones sociales, culturales y económicas les distingan de otros sectores de la colectividad nacional, y que estén regidos total o parcialmente por sus propias costumbres o tradiciones o por una legislación especial” y a “los pueblos en países independientes, considerados indígenas por el hecho de descender de poblaciones que habitaban en el país o en una región geográfica a la que pertenecía el país en la época de la conquista o la colonización o del establecimiento de las fronteras estatales y que, cualquiera que sea su situación jurídica, conservan sus propias instituciones sociales, económicas, culturales y políticas, o parte de ellas”. (Convenio 169 de la Organización Internacional del Trabajo, 1989).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Resguardos Indígenas:</w:t>
      </w:r>
      <w:r w:rsidRPr="00233096">
        <w:rPr>
          <w:rFonts w:ascii="Arial" w:hAnsi="Arial" w:cs="Arial"/>
          <w:sz w:val="24"/>
          <w:szCs w:val="24"/>
        </w:rPr>
        <w:t xml:space="preserve"> propiedad colectiva de las comunidades indígenas en favor de las cuales se constituyen y conforme a los artículos 63 y 329 de la Constitución Política, tienen el carácter de inalienables, imprescriptibles e inembargables. Son una institución legal y sociopolítica de carácter especial, conformada por una o más comunidades indígenas, que con un título de propiedad colectiva que goza de las garantías de la propiedad privada, poseen su territorio y se rigen para el manejo de éste y su vida interna por una organización autónoma amparada por el fuero indígena y su sistema normativo propio. (Artículo 21, Decreto 2164, 1995)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 xml:space="preserve">Representante legal: </w:t>
      </w:r>
      <w:r w:rsidRPr="00233096">
        <w:rPr>
          <w:rFonts w:ascii="Arial" w:hAnsi="Arial" w:cs="Arial"/>
          <w:sz w:val="24"/>
          <w:szCs w:val="24"/>
        </w:rPr>
        <w:t xml:space="preserve">Es quien actúa en nombre del resguardo, del territorio indígena, o asociaciones de Resguardos y Territorios, con el fin de asumir responsabilidades y representación legal, judicial o extrajudicialmente en el marco de sus competencias y funciones. (Ministerio del Interior, 2015)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lastRenderedPageBreak/>
        <w:t xml:space="preserve">Reserva indígena: </w:t>
      </w:r>
      <w:r w:rsidRPr="00233096">
        <w:rPr>
          <w:rFonts w:ascii="Arial" w:hAnsi="Arial" w:cs="Arial"/>
          <w:sz w:val="24"/>
          <w:szCs w:val="24"/>
        </w:rPr>
        <w:t xml:space="preserve">Es un globo de terreno baldío ocupado por una o varias comunidades indígenas que fue delimitado y legalmente asignado por el Incora a aquellas para que ejerzan en él los derechos de uso y usufructo con exclusión de terceros. Las reservas indígenas constituyen tierras comunales de grupos étnicos, para los fines previstos en el artículo 63 de la Constitución Política y la Ley 21 de 1991. (Artículo 2, Decreto 2164, 1995) </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B24EE3" w:rsidRPr="00233096" w:rsidRDefault="00B24EE3" w:rsidP="00B24EE3">
      <w:pPr>
        <w:autoSpaceDE w:val="0"/>
        <w:autoSpaceDN w:val="0"/>
        <w:adjustRightInd w:val="0"/>
        <w:spacing w:after="0" w:line="240" w:lineRule="auto"/>
        <w:jc w:val="both"/>
        <w:rPr>
          <w:rFonts w:ascii="Arial" w:hAnsi="Arial" w:cs="Arial"/>
          <w:sz w:val="24"/>
          <w:szCs w:val="24"/>
        </w:rPr>
      </w:pPr>
      <w:r w:rsidRPr="00233096">
        <w:rPr>
          <w:rFonts w:ascii="Arial" w:hAnsi="Arial" w:cs="Arial"/>
          <w:b/>
          <w:sz w:val="24"/>
          <w:szCs w:val="24"/>
        </w:rPr>
        <w:t>Territorio Indígena:</w:t>
      </w:r>
      <w:r w:rsidRPr="00233096">
        <w:rPr>
          <w:rFonts w:ascii="Arial" w:hAnsi="Arial" w:cs="Arial"/>
          <w:sz w:val="24"/>
          <w:szCs w:val="24"/>
        </w:rPr>
        <w:t xml:space="preserve"> Son las áreas poseídas en forma regular y permanente por una comunidad, parcialidad o grupo indígena y aquellas que, aunque no se encuentren poseídas en esa forma, constituyen el ámbito tradicional de sus actividades sociales, económicas y culturales. (Artículo 2, Decreto 2164, 1995)</w:t>
      </w:r>
    </w:p>
    <w:p w:rsidR="00B24EE3" w:rsidRPr="00233096" w:rsidRDefault="00B24EE3" w:rsidP="00B24EE3">
      <w:pPr>
        <w:autoSpaceDE w:val="0"/>
        <w:autoSpaceDN w:val="0"/>
        <w:adjustRightInd w:val="0"/>
        <w:spacing w:after="0" w:line="240" w:lineRule="auto"/>
        <w:jc w:val="both"/>
        <w:rPr>
          <w:rFonts w:ascii="Arial" w:hAnsi="Arial" w:cs="Arial"/>
          <w:sz w:val="24"/>
          <w:szCs w:val="24"/>
        </w:rPr>
      </w:pPr>
    </w:p>
    <w:p w:rsidR="00233096" w:rsidRPr="00233096" w:rsidRDefault="00233096">
      <w:pPr>
        <w:rPr>
          <w:rFonts w:ascii="Arial" w:hAnsi="Arial" w:cs="Arial"/>
          <w:sz w:val="24"/>
          <w:szCs w:val="24"/>
        </w:rPr>
      </w:pPr>
      <w:r w:rsidRPr="00233096">
        <w:rPr>
          <w:rFonts w:ascii="Arial" w:hAnsi="Arial" w:cs="Arial"/>
          <w:sz w:val="24"/>
          <w:szCs w:val="24"/>
        </w:rPr>
        <w:br w:type="page"/>
      </w:r>
    </w:p>
    <w:p w:rsidR="006C393D" w:rsidRPr="00233096" w:rsidRDefault="006C393D" w:rsidP="00233096">
      <w:pPr>
        <w:pStyle w:val="Prrafodelista"/>
        <w:numPr>
          <w:ilvl w:val="0"/>
          <w:numId w:val="25"/>
        </w:numPr>
        <w:jc w:val="both"/>
        <w:rPr>
          <w:rFonts w:ascii="Arial" w:hAnsi="Arial" w:cs="Arial"/>
          <w:b/>
          <w:sz w:val="24"/>
          <w:szCs w:val="24"/>
        </w:rPr>
      </w:pPr>
      <w:r w:rsidRPr="00233096">
        <w:rPr>
          <w:rFonts w:ascii="Arial" w:hAnsi="Arial" w:cs="Arial"/>
          <w:b/>
          <w:sz w:val="24"/>
          <w:szCs w:val="24"/>
        </w:rPr>
        <w:lastRenderedPageBreak/>
        <w:t xml:space="preserve">Resguardos y población por Municipios </w:t>
      </w:r>
    </w:p>
    <w:p w:rsidR="006C393D" w:rsidRPr="00233096" w:rsidRDefault="006C393D" w:rsidP="006C393D">
      <w:pPr>
        <w:jc w:val="both"/>
        <w:rPr>
          <w:rFonts w:ascii="Arial" w:hAnsi="Arial" w:cs="Arial"/>
          <w:sz w:val="24"/>
          <w:szCs w:val="24"/>
        </w:rPr>
      </w:pPr>
      <w:r w:rsidRPr="00233096">
        <w:rPr>
          <w:rFonts w:ascii="Arial" w:hAnsi="Arial" w:cs="Arial"/>
          <w:sz w:val="24"/>
          <w:szCs w:val="24"/>
        </w:rPr>
        <w:t>En Colombia existen 84 etnias pluriculturales y multilingües y 851 resguardos indígenas, con una población total A 1.392.623 personas</w:t>
      </w:r>
      <w:r w:rsidRPr="00233096">
        <w:rPr>
          <w:rFonts w:ascii="Arial" w:eastAsia="Times New Roman" w:hAnsi="Arial" w:cs="Arial"/>
          <w:sz w:val="24"/>
          <w:szCs w:val="24"/>
          <w:lang w:eastAsia="es-CO"/>
        </w:rPr>
        <w:t xml:space="preserve"> de acuerdo al boletín DANE 2005, su mayoría asentada en el territorio rural de 10 Departamentos  con distribución una distribución aproximada así: </w:t>
      </w:r>
      <w:r w:rsidRPr="00233096">
        <w:rPr>
          <w:rFonts w:ascii="Arial" w:hAnsi="Arial" w:cs="Arial"/>
          <w:sz w:val="24"/>
          <w:szCs w:val="24"/>
        </w:rPr>
        <w:t xml:space="preserve"> La Guajira con (19.98%), Cauca con (17.85%), Nariño con (11.14%), Córdoba con (10.85%) y Sucre con (5.96%), Tolima con (4,02%), Cesar con (3,22%), Putumayo con (3,20%), Chocó con (3,17%) y Caldas con (2,75%) de población indígena.</w:t>
      </w:r>
    </w:p>
    <w:p w:rsidR="006C393D" w:rsidRPr="00233096" w:rsidRDefault="006C393D" w:rsidP="006C393D">
      <w:pPr>
        <w:jc w:val="both"/>
        <w:rPr>
          <w:rFonts w:ascii="Arial" w:hAnsi="Arial" w:cs="Arial"/>
          <w:b/>
          <w:sz w:val="24"/>
          <w:szCs w:val="24"/>
        </w:rPr>
      </w:pPr>
      <w:r w:rsidRPr="00233096">
        <w:rPr>
          <w:rFonts w:ascii="Arial" w:hAnsi="Arial" w:cs="Arial"/>
          <w:b/>
          <w:sz w:val="24"/>
          <w:szCs w:val="24"/>
        </w:rPr>
        <w:t>Mapa De Resguardos Indígenas de Colombia:</w:t>
      </w:r>
    </w:p>
    <w:p w:rsidR="00233096" w:rsidRPr="00233096" w:rsidRDefault="00233096" w:rsidP="006C393D">
      <w:pPr>
        <w:jc w:val="both"/>
        <w:rPr>
          <w:rFonts w:ascii="Arial" w:hAnsi="Arial" w:cs="Arial"/>
          <w:sz w:val="24"/>
          <w:szCs w:val="24"/>
        </w:rPr>
      </w:pPr>
      <w:r w:rsidRPr="00233096">
        <w:rPr>
          <w:rFonts w:ascii="Arial" w:eastAsia="Times New Roman" w:hAnsi="Arial" w:cs="Arial"/>
          <w:noProof/>
          <w:sz w:val="24"/>
          <w:szCs w:val="24"/>
          <w:lang w:eastAsia="es-CO"/>
        </w:rPr>
        <w:drawing>
          <wp:inline distT="0" distB="0" distL="0" distR="0" wp14:anchorId="01D1FC31" wp14:editId="6FC49301">
            <wp:extent cx="3857625" cy="4773540"/>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4032" cy="4793842"/>
                    </a:xfrm>
                    <a:prstGeom prst="rect">
                      <a:avLst/>
                    </a:prstGeom>
                    <a:noFill/>
                    <a:ln>
                      <a:noFill/>
                    </a:ln>
                  </pic:spPr>
                </pic:pic>
              </a:graphicData>
            </a:graphic>
          </wp:inline>
        </w:drawing>
      </w:r>
    </w:p>
    <w:p w:rsidR="006C393D" w:rsidRPr="00B8609E" w:rsidRDefault="006C393D" w:rsidP="006C393D">
      <w:pPr>
        <w:jc w:val="both"/>
        <w:rPr>
          <w:rFonts w:ascii="Arial" w:eastAsia="Times New Roman" w:hAnsi="Arial" w:cs="Arial"/>
          <w:noProof/>
          <w:sz w:val="20"/>
          <w:szCs w:val="24"/>
          <w:lang w:eastAsia="es-CO"/>
        </w:rPr>
      </w:pPr>
      <w:r w:rsidRPr="00B8609E">
        <w:rPr>
          <w:rFonts w:ascii="Arial" w:hAnsi="Arial" w:cs="Arial"/>
          <w:sz w:val="20"/>
          <w:szCs w:val="24"/>
        </w:rPr>
        <w:t>Fuente: Documento Asignación especial del Sistema General de Participaciones para resguardos indígenas, una propuesta de distribución. DNP 2017.</w:t>
      </w:r>
    </w:p>
    <w:p w:rsidR="006C393D" w:rsidRPr="00233096" w:rsidRDefault="006C393D" w:rsidP="006C393D">
      <w:pPr>
        <w:jc w:val="both"/>
        <w:rPr>
          <w:rFonts w:ascii="Arial" w:hAnsi="Arial" w:cs="Arial"/>
          <w:sz w:val="24"/>
          <w:szCs w:val="24"/>
        </w:rPr>
      </w:pPr>
    </w:p>
    <w:p w:rsidR="006C393D" w:rsidRDefault="006C393D" w:rsidP="000828CE">
      <w:pPr>
        <w:pStyle w:val="Default"/>
        <w:jc w:val="both"/>
        <w:rPr>
          <w:rFonts w:eastAsia="Times New Roman"/>
          <w:i/>
          <w:color w:val="auto"/>
          <w:lang w:eastAsia="es-CO"/>
        </w:rPr>
      </w:pPr>
      <w:r w:rsidRPr="00233096">
        <w:rPr>
          <w:rFonts w:eastAsia="Times New Roman"/>
          <w:color w:val="auto"/>
          <w:lang w:eastAsia="es-CO"/>
        </w:rPr>
        <w:lastRenderedPageBreak/>
        <w:t xml:space="preserve">Como lo señala el documento </w:t>
      </w:r>
      <w:r w:rsidR="000828CE" w:rsidRPr="00233096">
        <w:rPr>
          <w:rFonts w:eastAsia="Times New Roman"/>
          <w:color w:val="auto"/>
          <w:lang w:eastAsia="es-CO"/>
        </w:rPr>
        <w:t>“</w:t>
      </w:r>
      <w:r w:rsidR="008A6461" w:rsidRPr="00233096">
        <w:rPr>
          <w:rFonts w:eastAsia="Times New Roman"/>
          <w:b/>
          <w:color w:val="auto"/>
          <w:lang w:eastAsia="es-CO"/>
        </w:rPr>
        <w:t>Los recursos de la Asignación Especial del SGP para Resguardos y el reto para los pueblos indígenas en el ejercicio de la función pública</w:t>
      </w:r>
      <w:r w:rsidR="000828CE" w:rsidRPr="00233096">
        <w:rPr>
          <w:rFonts w:eastAsia="Times New Roman"/>
          <w:b/>
          <w:color w:val="auto"/>
          <w:lang w:eastAsia="es-CO"/>
        </w:rPr>
        <w:t>” de la Contraloría General de la República</w:t>
      </w:r>
      <w:r w:rsidR="008A6461" w:rsidRPr="00233096">
        <w:rPr>
          <w:rFonts w:eastAsia="Times New Roman"/>
          <w:i/>
          <w:color w:val="auto"/>
          <w:lang w:eastAsia="es-CO"/>
        </w:rPr>
        <w:t xml:space="preserve"> </w:t>
      </w:r>
      <w:r w:rsidR="00233096" w:rsidRPr="00233096">
        <w:rPr>
          <w:rFonts w:eastAsia="Times New Roman"/>
          <w:b/>
          <w:color w:val="auto"/>
          <w:lang w:eastAsia="es-CO"/>
        </w:rPr>
        <w:t>2017</w:t>
      </w:r>
      <w:r w:rsidR="00233096">
        <w:rPr>
          <w:rFonts w:eastAsia="Times New Roman"/>
          <w:i/>
          <w:color w:val="auto"/>
          <w:lang w:eastAsia="es-CO"/>
        </w:rPr>
        <w:t xml:space="preserve"> </w:t>
      </w:r>
      <w:r w:rsidRPr="00233096">
        <w:rPr>
          <w:rFonts w:eastAsia="Times New Roman"/>
          <w:i/>
          <w:color w:val="auto"/>
          <w:lang w:eastAsia="es-CO"/>
        </w:rPr>
        <w:t>“Los resguardos indígenas son una institución legal y sociopolítica de carácter especial, conformada por una o más comunidades indígenas, caracterizados por tener título de propiedad colectiva y límites establecidos por la ley. Estos, según el artículo 22 del Decreto 2164 de 1995, serán manejados y administrados por los respectivos cabildos o autoridades tradicionales de las comunidades, de acuerdo con sus usos y costumbres, la legislación especial referida a la materia y a las normas que sobre este particular se adopten.”</w:t>
      </w:r>
    </w:p>
    <w:p w:rsidR="00233096" w:rsidRPr="00233096" w:rsidRDefault="00233096" w:rsidP="000828CE">
      <w:pPr>
        <w:pStyle w:val="Default"/>
        <w:jc w:val="both"/>
        <w:rPr>
          <w:rFonts w:eastAsia="Times New Roman"/>
          <w:i/>
          <w:color w:val="auto"/>
          <w:lang w:eastAsia="es-CO"/>
        </w:rPr>
      </w:pPr>
    </w:p>
    <w:p w:rsidR="006C393D" w:rsidRDefault="008923C5" w:rsidP="006C393D">
      <w:pPr>
        <w:jc w:val="both"/>
        <w:rPr>
          <w:rFonts w:ascii="Arial" w:hAnsi="Arial" w:cs="Arial"/>
          <w:sz w:val="24"/>
          <w:szCs w:val="24"/>
        </w:rPr>
      </w:pPr>
      <w:r w:rsidRPr="00233096">
        <w:rPr>
          <w:rFonts w:ascii="Arial" w:hAnsi="Arial" w:cs="Arial"/>
          <w:sz w:val="24"/>
          <w:szCs w:val="24"/>
        </w:rPr>
        <w:t>S</w:t>
      </w:r>
      <w:r w:rsidR="006C393D" w:rsidRPr="00233096">
        <w:rPr>
          <w:rFonts w:ascii="Arial" w:hAnsi="Arial" w:cs="Arial"/>
          <w:sz w:val="24"/>
          <w:szCs w:val="24"/>
        </w:rPr>
        <w:t xml:space="preserve">egún </w:t>
      </w:r>
      <w:r w:rsidRPr="00233096">
        <w:rPr>
          <w:rFonts w:ascii="Arial" w:hAnsi="Arial" w:cs="Arial"/>
          <w:sz w:val="24"/>
          <w:szCs w:val="24"/>
        </w:rPr>
        <w:t xml:space="preserve">cifras de </w:t>
      </w:r>
      <w:r w:rsidR="006C393D" w:rsidRPr="00233096">
        <w:rPr>
          <w:rFonts w:ascii="Arial" w:hAnsi="Arial" w:cs="Arial"/>
          <w:sz w:val="24"/>
          <w:szCs w:val="24"/>
        </w:rPr>
        <w:t xml:space="preserve">la Agencia Nacional de Tierras - ANT </w:t>
      </w:r>
      <w:r w:rsidRPr="00233096">
        <w:rPr>
          <w:rFonts w:ascii="Arial" w:hAnsi="Arial" w:cs="Arial"/>
          <w:sz w:val="24"/>
          <w:szCs w:val="24"/>
        </w:rPr>
        <w:t xml:space="preserve">en 2016 </w:t>
      </w:r>
      <w:r w:rsidR="006C393D" w:rsidRPr="00233096">
        <w:rPr>
          <w:rFonts w:ascii="Arial" w:hAnsi="Arial" w:cs="Arial"/>
          <w:sz w:val="24"/>
          <w:szCs w:val="24"/>
        </w:rPr>
        <w:t>existían en Colombia un total de 760 resguardos legalmente constituidos, ubicados en 252 municipios y ocupando un área aproximada de 31.792,9 hectáreas.</w:t>
      </w:r>
    </w:p>
    <w:p w:rsidR="00233096" w:rsidRPr="00233096" w:rsidRDefault="00233096" w:rsidP="006C393D">
      <w:pPr>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1663"/>
        <w:gridCol w:w="1701"/>
        <w:gridCol w:w="1559"/>
        <w:gridCol w:w="1559"/>
      </w:tblGrid>
      <w:tr w:rsidR="00233096" w:rsidRPr="00233096" w:rsidTr="00233096">
        <w:trPr>
          <w:trHeight w:val="82"/>
          <w:jc w:val="center"/>
        </w:trPr>
        <w:tc>
          <w:tcPr>
            <w:tcW w:w="2018" w:type="dxa"/>
          </w:tcPr>
          <w:p w:rsidR="007858AA" w:rsidRDefault="007858AA" w:rsidP="00233096">
            <w:pPr>
              <w:autoSpaceDE w:val="0"/>
              <w:autoSpaceDN w:val="0"/>
              <w:adjustRightInd w:val="0"/>
              <w:spacing w:after="0" w:line="240" w:lineRule="auto"/>
              <w:jc w:val="center"/>
              <w:rPr>
                <w:rFonts w:ascii="Arial" w:hAnsi="Arial" w:cs="Arial"/>
                <w:b/>
                <w:bCs/>
                <w:sz w:val="24"/>
                <w:szCs w:val="24"/>
              </w:rPr>
            </w:pPr>
          </w:p>
          <w:p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Departamentos</w:t>
            </w:r>
          </w:p>
        </w:tc>
        <w:tc>
          <w:tcPr>
            <w:tcW w:w="1663" w:type="dxa"/>
          </w:tcPr>
          <w:p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No. Resguardos</w:t>
            </w:r>
          </w:p>
        </w:tc>
        <w:tc>
          <w:tcPr>
            <w:tcW w:w="1701" w:type="dxa"/>
          </w:tcPr>
          <w:p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Área (has)*. Cifras en miles</w:t>
            </w:r>
          </w:p>
        </w:tc>
        <w:tc>
          <w:tcPr>
            <w:tcW w:w="1559" w:type="dxa"/>
          </w:tcPr>
          <w:p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Municipios con resguardos</w:t>
            </w:r>
          </w:p>
        </w:tc>
        <w:tc>
          <w:tcPr>
            <w:tcW w:w="1559" w:type="dxa"/>
          </w:tcPr>
          <w:p w:rsidR="006C393D" w:rsidRPr="00233096" w:rsidRDefault="006C393D" w:rsidP="00233096">
            <w:pPr>
              <w:autoSpaceDE w:val="0"/>
              <w:autoSpaceDN w:val="0"/>
              <w:adjustRightInd w:val="0"/>
              <w:spacing w:after="0" w:line="240" w:lineRule="auto"/>
              <w:jc w:val="center"/>
              <w:rPr>
                <w:rFonts w:ascii="Arial" w:hAnsi="Arial" w:cs="Arial"/>
                <w:sz w:val="24"/>
                <w:szCs w:val="24"/>
              </w:rPr>
            </w:pPr>
            <w:r w:rsidRPr="00DD3127">
              <w:rPr>
                <w:rFonts w:ascii="Arial" w:hAnsi="Arial" w:cs="Arial"/>
                <w:b/>
                <w:bCs/>
                <w:sz w:val="24"/>
                <w:szCs w:val="24"/>
              </w:rPr>
              <w:t>Población indígena</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Amazonas </w:t>
            </w:r>
          </w:p>
        </w:tc>
        <w:tc>
          <w:tcPr>
            <w:tcW w:w="1663" w:type="dxa"/>
          </w:tcPr>
          <w:p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701" w:type="dxa"/>
          </w:tcPr>
          <w:p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9.490,1 </w:t>
            </w:r>
          </w:p>
        </w:tc>
        <w:tc>
          <w:tcPr>
            <w:tcW w:w="1559" w:type="dxa"/>
          </w:tcPr>
          <w:p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rsidR="006C393D" w:rsidRPr="00DD3127" w:rsidRDefault="006C393D" w:rsidP="00233096">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31.382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Antioquia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410,2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23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21.666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Arauca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26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128,1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4.751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Boyacá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220,2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4.925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Caldas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51.222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Caquetá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47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620,9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9.003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Casanare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127,1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7.310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Cauca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68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196,2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250.943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Cesar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58,9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46.225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Córdoba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131,7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59.119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Cundinamarca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924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Chocó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126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1.300,5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60.742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Guainía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7.105,4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18.082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Guajira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1.085,2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286.375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Guaviare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1.893,6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11.210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Huila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16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7.204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Magdalena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604,8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9.640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Meta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20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225,1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12.024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Nariño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59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401,7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138.249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Norte de Santander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122,7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5.341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Putumayo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66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304,9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13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30.102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lastRenderedPageBreak/>
              <w:t xml:space="preserve">Quindío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233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Risaralda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7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28,0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11.093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Santander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1.005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Sucre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0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18.903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Tolima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87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27,9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8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30.555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Valle del Cauca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25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42,7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14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11.163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Vaupés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3.639,9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5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20.493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sz w:val="24"/>
                <w:szCs w:val="24"/>
              </w:rPr>
              <w:t xml:space="preserve">Vichada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31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3.595,6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4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sz w:val="24"/>
                <w:szCs w:val="24"/>
              </w:rPr>
              <w:t xml:space="preserve">33.464 </w:t>
            </w:r>
          </w:p>
        </w:tc>
      </w:tr>
      <w:tr w:rsidR="00233096" w:rsidRPr="00DD3127" w:rsidTr="00233096">
        <w:trPr>
          <w:trHeight w:val="82"/>
          <w:jc w:val="center"/>
        </w:trPr>
        <w:tc>
          <w:tcPr>
            <w:tcW w:w="2018" w:type="dxa"/>
          </w:tcPr>
          <w:p w:rsidR="006C393D" w:rsidRPr="00DD3127" w:rsidRDefault="006C393D" w:rsidP="009503EF">
            <w:pPr>
              <w:autoSpaceDE w:val="0"/>
              <w:autoSpaceDN w:val="0"/>
              <w:adjustRightInd w:val="0"/>
              <w:spacing w:after="0" w:line="240" w:lineRule="auto"/>
              <w:rPr>
                <w:rFonts w:ascii="Arial" w:hAnsi="Arial" w:cs="Arial"/>
                <w:sz w:val="24"/>
                <w:szCs w:val="24"/>
              </w:rPr>
            </w:pPr>
            <w:r w:rsidRPr="00DD3127">
              <w:rPr>
                <w:rFonts w:ascii="Arial" w:hAnsi="Arial" w:cs="Arial"/>
                <w:b/>
                <w:bCs/>
                <w:sz w:val="24"/>
                <w:szCs w:val="24"/>
              </w:rPr>
              <w:t xml:space="preserve">Total </w:t>
            </w:r>
          </w:p>
        </w:tc>
        <w:tc>
          <w:tcPr>
            <w:tcW w:w="1663"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760 </w:t>
            </w:r>
          </w:p>
        </w:tc>
        <w:tc>
          <w:tcPr>
            <w:tcW w:w="1701"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31.792,9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252 </w:t>
            </w:r>
          </w:p>
        </w:tc>
        <w:tc>
          <w:tcPr>
            <w:tcW w:w="1559" w:type="dxa"/>
          </w:tcPr>
          <w:p w:rsidR="006C393D" w:rsidRPr="00DD3127" w:rsidRDefault="006C393D" w:rsidP="0068445C">
            <w:pPr>
              <w:autoSpaceDE w:val="0"/>
              <w:autoSpaceDN w:val="0"/>
              <w:adjustRightInd w:val="0"/>
              <w:spacing w:after="0" w:line="240" w:lineRule="auto"/>
              <w:jc w:val="right"/>
              <w:rPr>
                <w:rFonts w:ascii="Arial" w:hAnsi="Arial" w:cs="Arial"/>
                <w:sz w:val="24"/>
                <w:szCs w:val="24"/>
              </w:rPr>
            </w:pPr>
            <w:r w:rsidRPr="00DD3127">
              <w:rPr>
                <w:rFonts w:ascii="Arial" w:hAnsi="Arial" w:cs="Arial"/>
                <w:b/>
                <w:bCs/>
                <w:sz w:val="24"/>
                <w:szCs w:val="24"/>
              </w:rPr>
              <w:t xml:space="preserve">1.193.348 </w:t>
            </w:r>
          </w:p>
        </w:tc>
      </w:tr>
    </w:tbl>
    <w:p w:rsidR="006C393D" w:rsidRPr="00DD3127" w:rsidRDefault="006C393D" w:rsidP="006C393D">
      <w:pPr>
        <w:autoSpaceDE w:val="0"/>
        <w:autoSpaceDN w:val="0"/>
        <w:adjustRightInd w:val="0"/>
        <w:spacing w:after="0" w:line="240" w:lineRule="auto"/>
        <w:rPr>
          <w:rFonts w:ascii="Arial" w:hAnsi="Arial" w:cs="Arial"/>
          <w:sz w:val="20"/>
          <w:szCs w:val="24"/>
        </w:rPr>
      </w:pPr>
      <w:r w:rsidRPr="00DD3127">
        <w:rPr>
          <w:rFonts w:ascii="Arial" w:hAnsi="Arial" w:cs="Arial"/>
          <w:sz w:val="20"/>
          <w:szCs w:val="24"/>
        </w:rPr>
        <w:t xml:space="preserve">Fuente: Agencia Nacional de Tierras, DANE. Población indígena en Resguardos legalmente constituidos 2005-2016. </w:t>
      </w:r>
    </w:p>
    <w:p w:rsidR="006C393D" w:rsidRPr="007858AA" w:rsidRDefault="006C393D" w:rsidP="006C393D">
      <w:pPr>
        <w:jc w:val="both"/>
        <w:rPr>
          <w:rFonts w:ascii="Arial" w:hAnsi="Arial" w:cs="Arial"/>
          <w:sz w:val="20"/>
          <w:szCs w:val="24"/>
        </w:rPr>
      </w:pPr>
      <w:r w:rsidRPr="007858AA">
        <w:rPr>
          <w:rFonts w:ascii="Arial" w:hAnsi="Arial" w:cs="Arial"/>
          <w:sz w:val="20"/>
          <w:szCs w:val="24"/>
        </w:rPr>
        <w:t>*Dirección de Asuntos Indígenas del Ministerio Interior. Elaboró: Contraloría Delegada Sector Social</w:t>
      </w:r>
    </w:p>
    <w:p w:rsidR="006C393D" w:rsidRPr="00233096" w:rsidRDefault="006C393D" w:rsidP="006C393D">
      <w:pPr>
        <w:jc w:val="both"/>
        <w:rPr>
          <w:rFonts w:ascii="Arial" w:hAnsi="Arial" w:cs="Arial"/>
          <w:sz w:val="24"/>
          <w:szCs w:val="24"/>
        </w:rPr>
      </w:pPr>
    </w:p>
    <w:p w:rsidR="005B2CD6" w:rsidRPr="00233096" w:rsidRDefault="005B2CD6" w:rsidP="005B2CD6">
      <w:pPr>
        <w:jc w:val="both"/>
        <w:rPr>
          <w:rFonts w:ascii="Arial" w:hAnsi="Arial" w:cs="Arial"/>
          <w:sz w:val="24"/>
          <w:szCs w:val="24"/>
        </w:rPr>
      </w:pPr>
      <w:r w:rsidRPr="00233096">
        <w:rPr>
          <w:rFonts w:ascii="Arial" w:hAnsi="Arial" w:cs="Arial"/>
          <w:noProof/>
          <w:sz w:val="24"/>
          <w:szCs w:val="24"/>
          <w:lang w:eastAsia="es-CO"/>
        </w:rPr>
        <w:drawing>
          <wp:inline distT="0" distB="0" distL="0" distR="0" wp14:anchorId="66540672" wp14:editId="4088201A">
            <wp:extent cx="6400800" cy="26517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0800" cy="2651760"/>
                    </a:xfrm>
                    <a:prstGeom prst="rect">
                      <a:avLst/>
                    </a:prstGeom>
                  </pic:spPr>
                </pic:pic>
              </a:graphicData>
            </a:graphic>
          </wp:inline>
        </w:drawing>
      </w:r>
    </w:p>
    <w:p w:rsidR="005B2CD6" w:rsidRPr="007858AA" w:rsidRDefault="005B2CD6" w:rsidP="005B2CD6">
      <w:pPr>
        <w:pStyle w:val="Default"/>
        <w:rPr>
          <w:color w:val="auto"/>
          <w:sz w:val="20"/>
        </w:rPr>
      </w:pPr>
      <w:r w:rsidRPr="007858AA">
        <w:rPr>
          <w:color w:val="auto"/>
          <w:sz w:val="20"/>
        </w:rPr>
        <w:t>Fuente: Documento Asignación especial del Sistema General de Participaciones para resguardos indígenas, una propuesta de distribución. DNP 2017.</w:t>
      </w:r>
      <w:r w:rsidR="008923C5" w:rsidRPr="007858AA">
        <w:rPr>
          <w:color w:val="auto"/>
          <w:sz w:val="20"/>
        </w:rPr>
        <w:t xml:space="preserve"> </w:t>
      </w:r>
    </w:p>
    <w:p w:rsidR="00976FB8" w:rsidRPr="00233096" w:rsidRDefault="00976FB8" w:rsidP="006C393D">
      <w:pPr>
        <w:jc w:val="both"/>
        <w:rPr>
          <w:rFonts w:ascii="Arial" w:hAnsi="Arial" w:cs="Arial"/>
          <w:sz w:val="24"/>
          <w:szCs w:val="24"/>
        </w:rPr>
      </w:pPr>
    </w:p>
    <w:p w:rsidR="008923C5" w:rsidRPr="00233096" w:rsidRDefault="008923C5" w:rsidP="008923C5">
      <w:pPr>
        <w:jc w:val="both"/>
        <w:rPr>
          <w:rFonts w:ascii="Arial" w:hAnsi="Arial" w:cs="Arial"/>
          <w:sz w:val="24"/>
          <w:szCs w:val="24"/>
        </w:rPr>
      </w:pPr>
      <w:r w:rsidRPr="00233096">
        <w:rPr>
          <w:rFonts w:ascii="Arial" w:hAnsi="Arial" w:cs="Arial"/>
          <w:sz w:val="24"/>
          <w:szCs w:val="24"/>
        </w:rPr>
        <w:t>Para tener datos más precisos</w:t>
      </w:r>
      <w:r w:rsidR="007858AA">
        <w:rPr>
          <w:rFonts w:ascii="Arial" w:hAnsi="Arial" w:cs="Arial"/>
          <w:sz w:val="24"/>
          <w:szCs w:val="24"/>
        </w:rPr>
        <w:t xml:space="preserve"> </w:t>
      </w:r>
      <w:r w:rsidRPr="00233096">
        <w:rPr>
          <w:rFonts w:ascii="Arial" w:hAnsi="Arial" w:cs="Arial"/>
          <w:sz w:val="24"/>
          <w:szCs w:val="24"/>
        </w:rPr>
        <w:t xml:space="preserve">se </w:t>
      </w:r>
      <w:r w:rsidR="009125B2">
        <w:rPr>
          <w:rFonts w:ascii="Arial" w:hAnsi="Arial" w:cs="Arial"/>
          <w:sz w:val="24"/>
          <w:szCs w:val="24"/>
        </w:rPr>
        <w:t>enlistan</w:t>
      </w:r>
      <w:r w:rsidRPr="00233096">
        <w:rPr>
          <w:rFonts w:ascii="Arial" w:hAnsi="Arial" w:cs="Arial"/>
          <w:sz w:val="24"/>
          <w:szCs w:val="24"/>
        </w:rPr>
        <w:t xml:space="preserve"> los resguardos existentes por municipio y su población en el anexo 1 de este proyecto de ley.</w:t>
      </w:r>
    </w:p>
    <w:p w:rsidR="00976FB8" w:rsidRDefault="00976FB8" w:rsidP="006C393D">
      <w:pPr>
        <w:jc w:val="both"/>
        <w:rPr>
          <w:rFonts w:ascii="Arial" w:hAnsi="Arial" w:cs="Arial"/>
          <w:b/>
          <w:bCs/>
          <w:sz w:val="24"/>
          <w:szCs w:val="24"/>
        </w:rPr>
      </w:pPr>
    </w:p>
    <w:p w:rsidR="009125B2" w:rsidRDefault="009125B2" w:rsidP="006C393D">
      <w:pPr>
        <w:jc w:val="both"/>
        <w:rPr>
          <w:rFonts w:ascii="Arial" w:hAnsi="Arial" w:cs="Arial"/>
          <w:b/>
          <w:bCs/>
          <w:sz w:val="24"/>
          <w:szCs w:val="24"/>
        </w:rPr>
      </w:pPr>
    </w:p>
    <w:p w:rsidR="004747CB" w:rsidRDefault="004747CB" w:rsidP="006C393D">
      <w:pPr>
        <w:jc w:val="both"/>
        <w:rPr>
          <w:rFonts w:ascii="Arial" w:hAnsi="Arial" w:cs="Arial"/>
          <w:b/>
          <w:bCs/>
          <w:sz w:val="24"/>
          <w:szCs w:val="24"/>
        </w:rPr>
      </w:pPr>
    </w:p>
    <w:p w:rsidR="004747CB" w:rsidRPr="00233096" w:rsidRDefault="004747CB" w:rsidP="006C393D">
      <w:pPr>
        <w:jc w:val="both"/>
        <w:rPr>
          <w:rFonts w:ascii="Arial" w:hAnsi="Arial" w:cs="Arial"/>
          <w:b/>
          <w:bCs/>
          <w:sz w:val="24"/>
          <w:szCs w:val="24"/>
        </w:rPr>
      </w:pPr>
    </w:p>
    <w:p w:rsidR="00BB55DD" w:rsidRPr="009125B2" w:rsidRDefault="009125B2" w:rsidP="009503EF">
      <w:pPr>
        <w:pStyle w:val="Prrafodelista"/>
        <w:numPr>
          <w:ilvl w:val="0"/>
          <w:numId w:val="25"/>
        </w:numPr>
        <w:autoSpaceDE w:val="0"/>
        <w:autoSpaceDN w:val="0"/>
        <w:adjustRightInd w:val="0"/>
        <w:spacing w:after="0" w:line="240" w:lineRule="auto"/>
        <w:jc w:val="both"/>
        <w:rPr>
          <w:rFonts w:ascii="Arial" w:hAnsi="Arial" w:cs="Arial"/>
          <w:sz w:val="24"/>
          <w:szCs w:val="24"/>
        </w:rPr>
      </w:pPr>
      <w:r w:rsidRPr="009125B2">
        <w:rPr>
          <w:rFonts w:ascii="Arial" w:hAnsi="Arial" w:cs="Arial"/>
          <w:b/>
          <w:bCs/>
          <w:sz w:val="24"/>
          <w:szCs w:val="24"/>
        </w:rPr>
        <w:lastRenderedPageBreak/>
        <w:t xml:space="preserve">Problemática en </w:t>
      </w:r>
      <w:r>
        <w:rPr>
          <w:rFonts w:ascii="Arial" w:hAnsi="Arial" w:cs="Arial"/>
          <w:b/>
          <w:bCs/>
          <w:sz w:val="24"/>
          <w:szCs w:val="24"/>
        </w:rPr>
        <w:t>l</w:t>
      </w:r>
      <w:r w:rsidR="00BB55DD" w:rsidRPr="00A22265">
        <w:rPr>
          <w:rFonts w:ascii="Arial" w:hAnsi="Arial" w:cs="Arial"/>
          <w:b/>
          <w:bCs/>
          <w:sz w:val="24"/>
          <w:szCs w:val="24"/>
        </w:rPr>
        <w:t>a gestión de los recursos</w:t>
      </w:r>
      <w:r w:rsidR="00BB55DD" w:rsidRPr="009125B2">
        <w:rPr>
          <w:rFonts w:ascii="Arial" w:hAnsi="Arial" w:cs="Arial"/>
          <w:b/>
          <w:bCs/>
          <w:sz w:val="24"/>
          <w:szCs w:val="24"/>
        </w:rPr>
        <w:t xml:space="preserve"> del SGP</w:t>
      </w:r>
      <w:r>
        <w:rPr>
          <w:rFonts w:ascii="Arial" w:hAnsi="Arial" w:cs="Arial"/>
          <w:b/>
          <w:bCs/>
          <w:sz w:val="24"/>
          <w:szCs w:val="24"/>
        </w:rPr>
        <w:t>.</w:t>
      </w:r>
    </w:p>
    <w:p w:rsidR="00BB55DD" w:rsidRPr="00233096" w:rsidRDefault="00BB55DD" w:rsidP="004527ED">
      <w:pPr>
        <w:autoSpaceDE w:val="0"/>
        <w:autoSpaceDN w:val="0"/>
        <w:adjustRightInd w:val="0"/>
        <w:spacing w:after="0" w:line="240" w:lineRule="auto"/>
        <w:jc w:val="both"/>
        <w:rPr>
          <w:rFonts w:ascii="Arial" w:hAnsi="Arial" w:cs="Arial"/>
          <w:sz w:val="24"/>
          <w:szCs w:val="24"/>
        </w:rPr>
      </w:pPr>
    </w:p>
    <w:p w:rsidR="004527ED" w:rsidRPr="00233096" w:rsidRDefault="004527ED" w:rsidP="004527ED">
      <w:pPr>
        <w:autoSpaceDE w:val="0"/>
        <w:autoSpaceDN w:val="0"/>
        <w:adjustRightInd w:val="0"/>
        <w:spacing w:after="0" w:line="240" w:lineRule="auto"/>
        <w:jc w:val="both"/>
        <w:rPr>
          <w:rFonts w:ascii="Arial" w:hAnsi="Arial" w:cs="Arial"/>
          <w:i/>
          <w:sz w:val="24"/>
          <w:szCs w:val="24"/>
        </w:rPr>
      </w:pPr>
      <w:r w:rsidRPr="00233096">
        <w:rPr>
          <w:rFonts w:ascii="Arial" w:hAnsi="Arial" w:cs="Arial"/>
          <w:sz w:val="24"/>
          <w:szCs w:val="24"/>
        </w:rPr>
        <w:t>L</w:t>
      </w:r>
      <w:r w:rsidRPr="00976FB8">
        <w:rPr>
          <w:rFonts w:ascii="Arial" w:hAnsi="Arial" w:cs="Arial"/>
          <w:sz w:val="24"/>
          <w:szCs w:val="24"/>
        </w:rPr>
        <w:t xml:space="preserve">a </w:t>
      </w:r>
      <w:r w:rsidRPr="00233096">
        <w:rPr>
          <w:rFonts w:ascii="Arial" w:hAnsi="Arial" w:cs="Arial"/>
          <w:sz w:val="24"/>
          <w:szCs w:val="24"/>
        </w:rPr>
        <w:t>Corte Constitucional mediante s</w:t>
      </w:r>
      <w:r w:rsidRPr="00976FB8">
        <w:rPr>
          <w:rFonts w:ascii="Arial" w:hAnsi="Arial" w:cs="Arial"/>
          <w:sz w:val="24"/>
          <w:szCs w:val="24"/>
        </w:rPr>
        <w:t xml:space="preserve">entencia T-514 de 2009, señaló que los pueblos indígenas gozan del derecho constitucional a la autonomía, el cual se materializa entre otras cosas en: </w:t>
      </w:r>
      <w:r w:rsidR="00ED239E">
        <w:rPr>
          <w:rFonts w:ascii="Arial" w:hAnsi="Arial" w:cs="Arial"/>
          <w:sz w:val="24"/>
          <w:szCs w:val="24"/>
        </w:rPr>
        <w:t>“</w:t>
      </w:r>
      <w:r w:rsidRPr="00976FB8">
        <w:rPr>
          <w:rFonts w:ascii="Arial" w:hAnsi="Arial" w:cs="Arial"/>
          <w:i/>
          <w:sz w:val="24"/>
          <w:szCs w:val="24"/>
        </w:rPr>
        <w:t>(i) determinar sus propias instituciones y autoridades de gobierno; (ii) a darse o conservar sus normas, costumbres, visión del mundo y opción de desarrollo o proyecto de vida y (iii) “</w:t>
      </w:r>
      <w:r w:rsidRPr="00976FB8">
        <w:rPr>
          <w:rFonts w:ascii="Arial" w:hAnsi="Arial" w:cs="Arial"/>
          <w:i/>
          <w:iCs/>
          <w:sz w:val="24"/>
          <w:szCs w:val="24"/>
        </w:rPr>
        <w:t>adoptar las decisiones internas o locales que estime más adecuadas para la conservación o protección de esos fines”</w:t>
      </w:r>
      <w:r w:rsidRPr="00976FB8">
        <w:rPr>
          <w:rFonts w:ascii="Arial" w:hAnsi="Arial" w:cs="Arial"/>
          <w:i/>
          <w:sz w:val="24"/>
          <w:szCs w:val="24"/>
        </w:rPr>
        <w:t xml:space="preserve">. </w:t>
      </w:r>
    </w:p>
    <w:p w:rsidR="004527ED" w:rsidRPr="00233096" w:rsidRDefault="004527ED" w:rsidP="004527ED">
      <w:pPr>
        <w:autoSpaceDE w:val="0"/>
        <w:autoSpaceDN w:val="0"/>
        <w:adjustRightInd w:val="0"/>
        <w:spacing w:after="0" w:line="240" w:lineRule="auto"/>
        <w:rPr>
          <w:rFonts w:ascii="Arial" w:hAnsi="Arial" w:cs="Arial"/>
          <w:i/>
          <w:sz w:val="24"/>
          <w:szCs w:val="24"/>
        </w:rPr>
      </w:pPr>
    </w:p>
    <w:p w:rsidR="004527ED" w:rsidRPr="00233096" w:rsidRDefault="004527ED" w:rsidP="006D2831">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Ahora, </w:t>
      </w:r>
      <w:r w:rsidRPr="00976FB8">
        <w:rPr>
          <w:rFonts w:ascii="Arial" w:hAnsi="Arial" w:cs="Arial"/>
          <w:sz w:val="24"/>
          <w:szCs w:val="24"/>
        </w:rPr>
        <w:t>de acuerdo con el artículo 287 de la C</w:t>
      </w:r>
      <w:r w:rsidR="00A93802" w:rsidRPr="00233096">
        <w:rPr>
          <w:rFonts w:ascii="Arial" w:hAnsi="Arial" w:cs="Arial"/>
          <w:sz w:val="24"/>
          <w:szCs w:val="24"/>
        </w:rPr>
        <w:t xml:space="preserve">onstitución </w:t>
      </w:r>
      <w:r w:rsidRPr="00976FB8">
        <w:rPr>
          <w:rFonts w:ascii="Arial" w:hAnsi="Arial" w:cs="Arial"/>
          <w:sz w:val="24"/>
          <w:szCs w:val="24"/>
        </w:rPr>
        <w:t xml:space="preserve">Política </w:t>
      </w:r>
      <w:r w:rsidRPr="00233096">
        <w:rPr>
          <w:rFonts w:ascii="Arial" w:hAnsi="Arial" w:cs="Arial"/>
          <w:sz w:val="24"/>
          <w:szCs w:val="24"/>
        </w:rPr>
        <w:t>l</w:t>
      </w:r>
      <w:r w:rsidRPr="00976FB8">
        <w:rPr>
          <w:rFonts w:ascii="Arial" w:hAnsi="Arial" w:cs="Arial"/>
          <w:sz w:val="24"/>
          <w:szCs w:val="24"/>
        </w:rPr>
        <w:t>os Territorios indígenas son entidades territoriales aún no constituidos</w:t>
      </w:r>
      <w:r w:rsidR="00ED239E">
        <w:rPr>
          <w:rFonts w:ascii="Arial" w:hAnsi="Arial" w:cs="Arial"/>
          <w:sz w:val="24"/>
          <w:szCs w:val="24"/>
        </w:rPr>
        <w:t>, que</w:t>
      </w:r>
      <w:r w:rsidRPr="00976FB8">
        <w:rPr>
          <w:rFonts w:ascii="Arial" w:hAnsi="Arial" w:cs="Arial"/>
          <w:sz w:val="24"/>
          <w:szCs w:val="24"/>
        </w:rPr>
        <w:t xml:space="preserve"> gozan de autonomía para la gestión de sus intereses </w:t>
      </w:r>
      <w:r w:rsidR="00A93802" w:rsidRPr="00233096">
        <w:rPr>
          <w:rFonts w:ascii="Arial" w:hAnsi="Arial" w:cs="Arial"/>
          <w:sz w:val="24"/>
          <w:szCs w:val="24"/>
        </w:rPr>
        <w:t xml:space="preserve">entre los que están: </w:t>
      </w:r>
    </w:p>
    <w:p w:rsidR="00A93802" w:rsidRPr="00233096" w:rsidRDefault="00A93802" w:rsidP="004527ED">
      <w:pPr>
        <w:autoSpaceDE w:val="0"/>
        <w:autoSpaceDN w:val="0"/>
        <w:adjustRightInd w:val="0"/>
        <w:spacing w:after="0" w:line="240" w:lineRule="auto"/>
        <w:rPr>
          <w:rFonts w:ascii="Arial" w:hAnsi="Arial" w:cs="Arial"/>
          <w:i/>
          <w:sz w:val="24"/>
          <w:szCs w:val="24"/>
        </w:rPr>
      </w:pPr>
    </w:p>
    <w:p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1. Gobernarse por autoridades propias. </w:t>
      </w:r>
    </w:p>
    <w:p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2. Ejercer las competencias que les correspondan. </w:t>
      </w:r>
    </w:p>
    <w:p w:rsidR="00A93802" w:rsidRPr="00976FB8" w:rsidRDefault="00A93802" w:rsidP="00A93802">
      <w:pPr>
        <w:autoSpaceDE w:val="0"/>
        <w:autoSpaceDN w:val="0"/>
        <w:adjustRightInd w:val="0"/>
        <w:spacing w:after="0" w:line="240" w:lineRule="auto"/>
        <w:rPr>
          <w:rFonts w:ascii="Arial" w:hAnsi="Arial" w:cs="Arial"/>
          <w:sz w:val="24"/>
          <w:szCs w:val="24"/>
        </w:rPr>
      </w:pPr>
      <w:r w:rsidRPr="00976FB8">
        <w:rPr>
          <w:rFonts w:ascii="Arial" w:hAnsi="Arial" w:cs="Arial"/>
          <w:i/>
          <w:iCs/>
          <w:sz w:val="24"/>
          <w:szCs w:val="24"/>
        </w:rPr>
        <w:t xml:space="preserve">3. Administrar los recursos y establecer los tributos necesarios para el cumplimiento de sus funciones. </w:t>
      </w:r>
    </w:p>
    <w:p w:rsidR="00A93802" w:rsidRPr="00233096" w:rsidRDefault="00A93802" w:rsidP="00A93802">
      <w:pPr>
        <w:autoSpaceDE w:val="0"/>
        <w:autoSpaceDN w:val="0"/>
        <w:adjustRightInd w:val="0"/>
        <w:spacing w:after="0" w:line="240" w:lineRule="auto"/>
        <w:rPr>
          <w:rFonts w:ascii="Arial" w:hAnsi="Arial" w:cs="Arial"/>
          <w:i/>
          <w:iCs/>
          <w:sz w:val="24"/>
          <w:szCs w:val="24"/>
        </w:rPr>
      </w:pPr>
      <w:r w:rsidRPr="00976FB8">
        <w:rPr>
          <w:rFonts w:ascii="Arial" w:hAnsi="Arial" w:cs="Arial"/>
          <w:i/>
          <w:iCs/>
          <w:sz w:val="24"/>
          <w:szCs w:val="24"/>
        </w:rPr>
        <w:t>4. Parti</w:t>
      </w:r>
      <w:r w:rsidR="00ED239E">
        <w:rPr>
          <w:rFonts w:ascii="Arial" w:hAnsi="Arial" w:cs="Arial"/>
          <w:i/>
          <w:iCs/>
          <w:sz w:val="24"/>
          <w:szCs w:val="24"/>
        </w:rPr>
        <w:t>cipar en las rentas nacionales.</w:t>
      </w:r>
    </w:p>
    <w:p w:rsidR="00A93802" w:rsidRPr="00233096" w:rsidRDefault="00A93802" w:rsidP="00A93802">
      <w:pPr>
        <w:autoSpaceDE w:val="0"/>
        <w:autoSpaceDN w:val="0"/>
        <w:adjustRightInd w:val="0"/>
        <w:spacing w:after="0" w:line="240" w:lineRule="auto"/>
        <w:rPr>
          <w:rFonts w:ascii="Arial" w:hAnsi="Arial" w:cs="Arial"/>
          <w:i/>
          <w:sz w:val="24"/>
          <w:szCs w:val="24"/>
        </w:rPr>
      </w:pPr>
    </w:p>
    <w:p w:rsidR="00FE2550" w:rsidRPr="00233096" w:rsidRDefault="00ED239E" w:rsidP="00FE2550">
      <w:pPr>
        <w:jc w:val="both"/>
        <w:rPr>
          <w:rFonts w:ascii="Arial" w:hAnsi="Arial" w:cs="Arial"/>
          <w:sz w:val="24"/>
          <w:szCs w:val="24"/>
        </w:rPr>
      </w:pPr>
      <w:r>
        <w:rPr>
          <w:rFonts w:ascii="Arial" w:hAnsi="Arial" w:cs="Arial"/>
          <w:sz w:val="24"/>
          <w:szCs w:val="24"/>
        </w:rPr>
        <w:t xml:space="preserve">Para este proyecto de ley </w:t>
      </w:r>
      <w:r w:rsidR="00FE2550" w:rsidRPr="00ED239E">
        <w:rPr>
          <w:rFonts w:ascii="Arial" w:hAnsi="Arial" w:cs="Arial"/>
          <w:sz w:val="24"/>
          <w:szCs w:val="24"/>
        </w:rPr>
        <w:t xml:space="preserve">nos interesa la participación </w:t>
      </w:r>
      <w:r w:rsidR="00137FB5">
        <w:rPr>
          <w:rFonts w:ascii="Arial" w:hAnsi="Arial" w:cs="Arial"/>
          <w:sz w:val="24"/>
          <w:szCs w:val="24"/>
        </w:rPr>
        <w:t xml:space="preserve">de los Resguardos Indígenas </w:t>
      </w:r>
      <w:r w:rsidR="00FE2550" w:rsidRPr="00ED239E">
        <w:rPr>
          <w:rFonts w:ascii="Arial" w:hAnsi="Arial" w:cs="Arial"/>
          <w:sz w:val="24"/>
          <w:szCs w:val="24"/>
        </w:rPr>
        <w:t>en las rentas nacionales,</w:t>
      </w:r>
      <w:r w:rsidR="00FE2550" w:rsidRPr="00233096">
        <w:rPr>
          <w:rFonts w:ascii="Arial" w:hAnsi="Arial" w:cs="Arial"/>
          <w:i/>
          <w:sz w:val="24"/>
          <w:szCs w:val="24"/>
        </w:rPr>
        <w:t xml:space="preserve"> y </w:t>
      </w:r>
      <w:r w:rsidR="00FE2550" w:rsidRPr="00233096">
        <w:rPr>
          <w:rFonts w:ascii="Arial" w:hAnsi="Arial" w:cs="Arial"/>
          <w:sz w:val="24"/>
          <w:szCs w:val="24"/>
        </w:rPr>
        <w:t>de acuerdo con el artículo 83 de la Ley 715 de 2001</w:t>
      </w:r>
      <w:r w:rsidR="00137FB5">
        <w:rPr>
          <w:rFonts w:ascii="Arial" w:hAnsi="Arial" w:cs="Arial"/>
          <w:sz w:val="24"/>
          <w:szCs w:val="24"/>
        </w:rPr>
        <w:t xml:space="preserve"> y</w:t>
      </w:r>
      <w:r w:rsidR="00FE2550" w:rsidRPr="00233096">
        <w:rPr>
          <w:rFonts w:ascii="Arial" w:hAnsi="Arial" w:cs="Arial"/>
          <w:sz w:val="24"/>
          <w:szCs w:val="24"/>
        </w:rPr>
        <w:t xml:space="preserve"> el artículo 13 de la Ley 1450 de 2011, los recursos se distribuirán en proporción a la participación de la población del resguardo indígena, y serán administrados por el municipio en el que se encuentren  en cuentas separadas de las propias, para esto deberá celebrarse un contrato entre la entidad territorial y las autoridades del resguardo, salvo que los resguardos se constituyan  como Entidades Territoriales Indígenas, caso en el cual sus autoridades recibirán y administrarán directamente la transferencia</w:t>
      </w:r>
      <w:r w:rsidR="0083070F" w:rsidRPr="00233096">
        <w:rPr>
          <w:rFonts w:ascii="Arial" w:hAnsi="Arial" w:cs="Arial"/>
          <w:sz w:val="24"/>
          <w:szCs w:val="24"/>
        </w:rPr>
        <w:t xml:space="preserve"> convirtiéndose así en ordenadoras del gasto para esta asignación especial</w:t>
      </w:r>
      <w:r w:rsidR="00FE2550" w:rsidRPr="00233096">
        <w:rPr>
          <w:rFonts w:ascii="Arial" w:hAnsi="Arial" w:cs="Arial"/>
          <w:sz w:val="24"/>
          <w:szCs w:val="24"/>
        </w:rPr>
        <w:t>.</w:t>
      </w:r>
    </w:p>
    <w:p w:rsidR="00B151D7" w:rsidRDefault="006D2831" w:rsidP="00FE2550">
      <w:pPr>
        <w:jc w:val="both"/>
        <w:rPr>
          <w:rFonts w:ascii="Arial" w:hAnsi="Arial" w:cs="Arial"/>
          <w:sz w:val="24"/>
          <w:szCs w:val="24"/>
        </w:rPr>
      </w:pPr>
      <w:r w:rsidRPr="00A22265">
        <w:rPr>
          <w:rFonts w:ascii="Arial" w:hAnsi="Arial" w:cs="Arial"/>
          <w:sz w:val="24"/>
          <w:szCs w:val="24"/>
        </w:rPr>
        <w:t>Del total de los recursos</w:t>
      </w:r>
      <w:r w:rsidRPr="00233096">
        <w:rPr>
          <w:rFonts w:ascii="Arial" w:hAnsi="Arial" w:cs="Arial"/>
          <w:sz w:val="24"/>
          <w:szCs w:val="24"/>
        </w:rPr>
        <w:t xml:space="preserve"> del SGP para 2017</w:t>
      </w:r>
      <w:r w:rsidRPr="00A22265">
        <w:rPr>
          <w:rFonts w:ascii="Arial" w:hAnsi="Arial" w:cs="Arial"/>
          <w:sz w:val="24"/>
          <w:szCs w:val="24"/>
        </w:rPr>
        <w:t>, las Entidades Territoriales administran el 89%, el 10,8% son administrados directamente por los resguardos acreditados para tal fin, y un 0.2% corresponde a los re</w:t>
      </w:r>
      <w:r w:rsidRPr="00233096">
        <w:rPr>
          <w:rFonts w:ascii="Arial" w:hAnsi="Arial" w:cs="Arial"/>
          <w:sz w:val="24"/>
          <w:szCs w:val="24"/>
        </w:rPr>
        <w:t>cursos del resguardo Nukak Makú, recursos estos últimos que son administrados directamente por el Ministerio del Interior.</w:t>
      </w:r>
      <w:r w:rsidR="00B151D7" w:rsidRPr="00233096">
        <w:rPr>
          <w:rFonts w:ascii="Arial" w:hAnsi="Arial" w:cs="Arial"/>
          <w:sz w:val="24"/>
          <w:szCs w:val="24"/>
        </w:rPr>
        <w:t xml:space="preserve"> Las acciones y responsabilidades</w:t>
      </w:r>
      <w:r w:rsidR="00927DA4">
        <w:rPr>
          <w:rFonts w:ascii="Arial" w:hAnsi="Arial" w:cs="Arial"/>
          <w:sz w:val="24"/>
          <w:szCs w:val="24"/>
        </w:rPr>
        <w:t xml:space="preserve"> tanto de Resguardos como de </w:t>
      </w:r>
      <w:proofErr w:type="gramStart"/>
      <w:r w:rsidR="00927DA4">
        <w:rPr>
          <w:rFonts w:ascii="Arial" w:hAnsi="Arial" w:cs="Arial"/>
          <w:sz w:val="24"/>
          <w:szCs w:val="24"/>
        </w:rPr>
        <w:t xml:space="preserve">Alcaldías </w:t>
      </w:r>
      <w:r w:rsidR="00B151D7" w:rsidRPr="00233096">
        <w:rPr>
          <w:rFonts w:ascii="Arial" w:hAnsi="Arial" w:cs="Arial"/>
          <w:sz w:val="24"/>
          <w:szCs w:val="24"/>
        </w:rPr>
        <w:t xml:space="preserve"> dentro</w:t>
      </w:r>
      <w:proofErr w:type="gramEnd"/>
      <w:r w:rsidR="00B151D7" w:rsidRPr="00233096">
        <w:rPr>
          <w:rFonts w:ascii="Arial" w:hAnsi="Arial" w:cs="Arial"/>
          <w:sz w:val="24"/>
          <w:szCs w:val="24"/>
        </w:rPr>
        <w:t xml:space="preserve"> de</w:t>
      </w:r>
      <w:r w:rsidR="00513A2F" w:rsidRPr="00233096">
        <w:rPr>
          <w:rFonts w:ascii="Arial" w:hAnsi="Arial" w:cs="Arial"/>
          <w:sz w:val="24"/>
          <w:szCs w:val="24"/>
        </w:rPr>
        <w:t xml:space="preserve">l esquema en el que la Entidad Territorial administra los </w:t>
      </w:r>
      <w:r w:rsidR="00927DA4" w:rsidRPr="00233096">
        <w:rPr>
          <w:rFonts w:ascii="Arial" w:hAnsi="Arial" w:cs="Arial"/>
          <w:sz w:val="24"/>
          <w:szCs w:val="24"/>
        </w:rPr>
        <w:t>recursos son</w:t>
      </w:r>
      <w:r w:rsidR="00B151D7" w:rsidRPr="00233096">
        <w:rPr>
          <w:rFonts w:ascii="Arial" w:hAnsi="Arial" w:cs="Arial"/>
          <w:sz w:val="24"/>
          <w:szCs w:val="24"/>
        </w:rPr>
        <w:t>:</w:t>
      </w:r>
    </w:p>
    <w:p w:rsidR="0068445C" w:rsidRPr="00233096" w:rsidRDefault="0068445C" w:rsidP="00FE255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4382"/>
        <w:gridCol w:w="4446"/>
      </w:tblGrid>
      <w:tr w:rsidR="00233096" w:rsidRPr="00927DA4" w:rsidTr="00513A2F">
        <w:tc>
          <w:tcPr>
            <w:tcW w:w="5035" w:type="dxa"/>
          </w:tcPr>
          <w:p w:rsidR="00513A2F" w:rsidRPr="00927DA4" w:rsidRDefault="00513A2F" w:rsidP="00927DA4">
            <w:pPr>
              <w:jc w:val="center"/>
              <w:rPr>
                <w:rFonts w:ascii="Arial" w:hAnsi="Arial" w:cs="Arial"/>
                <w:b/>
                <w:sz w:val="24"/>
                <w:szCs w:val="24"/>
              </w:rPr>
            </w:pPr>
            <w:r w:rsidRPr="00927DA4">
              <w:rPr>
                <w:rFonts w:ascii="Arial" w:hAnsi="Arial" w:cs="Arial"/>
                <w:b/>
                <w:sz w:val="24"/>
                <w:szCs w:val="24"/>
              </w:rPr>
              <w:t>RESGUARDO INDÍGENA</w:t>
            </w:r>
          </w:p>
        </w:tc>
        <w:tc>
          <w:tcPr>
            <w:tcW w:w="5035" w:type="dxa"/>
          </w:tcPr>
          <w:p w:rsidR="00513A2F" w:rsidRPr="00927DA4" w:rsidRDefault="00513A2F" w:rsidP="00927DA4">
            <w:pPr>
              <w:jc w:val="center"/>
              <w:rPr>
                <w:rFonts w:ascii="Arial" w:hAnsi="Arial" w:cs="Arial"/>
                <w:b/>
                <w:sz w:val="24"/>
                <w:szCs w:val="24"/>
              </w:rPr>
            </w:pPr>
            <w:r w:rsidRPr="00927DA4">
              <w:rPr>
                <w:rFonts w:ascii="Arial" w:hAnsi="Arial" w:cs="Arial"/>
                <w:b/>
                <w:sz w:val="24"/>
                <w:szCs w:val="24"/>
              </w:rPr>
              <w:t>ALCALDE MUNICIPAL</w:t>
            </w:r>
          </w:p>
        </w:tc>
      </w:tr>
      <w:tr w:rsidR="00233096" w:rsidRPr="00233096" w:rsidTr="00513A2F">
        <w:tc>
          <w:tcPr>
            <w:tcW w:w="5035" w:type="dxa"/>
          </w:tcPr>
          <w:p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Prioriza recursos</w:t>
            </w:r>
          </w:p>
          <w:p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Define y elabora proyectos de inversión</w:t>
            </w:r>
          </w:p>
          <w:p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Elabora el presupuesto del resguardo</w:t>
            </w:r>
          </w:p>
          <w:p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Ejerce control social</w:t>
            </w:r>
          </w:p>
          <w:p w:rsidR="00513A2F" w:rsidRPr="00927DA4" w:rsidRDefault="00513A2F" w:rsidP="00927DA4">
            <w:pPr>
              <w:pStyle w:val="Prrafodelista"/>
              <w:numPr>
                <w:ilvl w:val="0"/>
                <w:numId w:val="26"/>
              </w:numPr>
              <w:jc w:val="both"/>
              <w:rPr>
                <w:rFonts w:ascii="Arial" w:hAnsi="Arial" w:cs="Arial"/>
                <w:sz w:val="24"/>
                <w:szCs w:val="24"/>
              </w:rPr>
            </w:pPr>
            <w:r w:rsidRPr="00927DA4">
              <w:rPr>
                <w:rFonts w:ascii="Arial" w:hAnsi="Arial" w:cs="Arial"/>
                <w:sz w:val="24"/>
                <w:szCs w:val="24"/>
              </w:rPr>
              <w:t>Recibe los bienes y servicios</w:t>
            </w:r>
          </w:p>
          <w:p w:rsidR="00B37135" w:rsidRPr="00233096" w:rsidRDefault="00B37135" w:rsidP="00FE2550">
            <w:pPr>
              <w:jc w:val="both"/>
              <w:rPr>
                <w:rFonts w:ascii="Arial" w:hAnsi="Arial" w:cs="Arial"/>
                <w:sz w:val="24"/>
                <w:szCs w:val="24"/>
              </w:rPr>
            </w:pPr>
          </w:p>
        </w:tc>
        <w:tc>
          <w:tcPr>
            <w:tcW w:w="5035" w:type="dxa"/>
          </w:tcPr>
          <w:p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Administra y ejecuta recursos</w:t>
            </w:r>
          </w:p>
          <w:p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Adelanta procesos de contratación</w:t>
            </w:r>
          </w:p>
          <w:p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lastRenderedPageBreak/>
              <w:t>Aplica normas contables, presupuestales y de contratación</w:t>
            </w:r>
          </w:p>
          <w:p w:rsidR="00B37135"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Celebra contratos para ejecución de recursos</w:t>
            </w:r>
          </w:p>
          <w:p w:rsidR="00513A2F" w:rsidRPr="00927DA4" w:rsidRDefault="00B37135" w:rsidP="00927DA4">
            <w:pPr>
              <w:pStyle w:val="Prrafodelista"/>
              <w:numPr>
                <w:ilvl w:val="0"/>
                <w:numId w:val="26"/>
              </w:numPr>
              <w:jc w:val="both"/>
              <w:rPr>
                <w:rFonts w:ascii="Arial" w:hAnsi="Arial" w:cs="Arial"/>
                <w:sz w:val="24"/>
                <w:szCs w:val="24"/>
              </w:rPr>
            </w:pPr>
            <w:r w:rsidRPr="00927DA4">
              <w:rPr>
                <w:rFonts w:ascii="Arial" w:hAnsi="Arial" w:cs="Arial"/>
                <w:sz w:val="24"/>
                <w:szCs w:val="24"/>
              </w:rPr>
              <w:t>Hace entrega de bienes y servicios a las autoridades miembros del resguardo</w:t>
            </w:r>
          </w:p>
        </w:tc>
      </w:tr>
    </w:tbl>
    <w:p w:rsidR="00B151D7" w:rsidRPr="00233096" w:rsidRDefault="00B151D7" w:rsidP="00FE2550">
      <w:pPr>
        <w:jc w:val="both"/>
        <w:rPr>
          <w:rFonts w:ascii="Arial" w:hAnsi="Arial" w:cs="Arial"/>
          <w:sz w:val="24"/>
          <w:szCs w:val="24"/>
        </w:rPr>
      </w:pPr>
    </w:p>
    <w:p w:rsidR="008A6EAD" w:rsidRPr="00FB3239" w:rsidRDefault="008A6EAD" w:rsidP="00FE2550">
      <w:pPr>
        <w:jc w:val="both"/>
        <w:rPr>
          <w:rFonts w:ascii="Arial" w:hAnsi="Arial" w:cs="Arial"/>
          <w:sz w:val="24"/>
          <w:szCs w:val="24"/>
        </w:rPr>
      </w:pPr>
      <w:r w:rsidRPr="00FB3239">
        <w:rPr>
          <w:rFonts w:ascii="Arial" w:hAnsi="Arial" w:cs="Arial"/>
          <w:sz w:val="24"/>
          <w:szCs w:val="24"/>
        </w:rPr>
        <w:t xml:space="preserve">Como puede verse la </w:t>
      </w:r>
      <w:r w:rsidRPr="00264206">
        <w:rPr>
          <w:rFonts w:ascii="Arial" w:hAnsi="Arial" w:cs="Arial"/>
          <w:sz w:val="24"/>
          <w:szCs w:val="24"/>
        </w:rPr>
        <w:t>intervenció</w:t>
      </w:r>
      <w:r w:rsidRPr="00FB3239">
        <w:rPr>
          <w:rFonts w:ascii="Arial" w:hAnsi="Arial" w:cs="Arial"/>
          <w:sz w:val="24"/>
          <w:szCs w:val="24"/>
        </w:rPr>
        <w:t xml:space="preserve">n de las comunidades indígenas </w:t>
      </w:r>
      <w:r w:rsidRPr="00264206">
        <w:rPr>
          <w:rFonts w:ascii="Arial" w:hAnsi="Arial" w:cs="Arial"/>
          <w:sz w:val="24"/>
          <w:szCs w:val="24"/>
        </w:rPr>
        <w:t xml:space="preserve">es determinante para la ejecución de los recursos Sistema General de Participaciones, pues a pesar la competencia de las autoridades municipales en la administración de dichos recursos, son las autoridades indígenas las encargadas de diseñar los planes de inversión en </w:t>
      </w:r>
      <w:r w:rsidR="0051305A" w:rsidRPr="00FB3239">
        <w:rPr>
          <w:rFonts w:ascii="Arial" w:hAnsi="Arial" w:cs="Arial"/>
          <w:sz w:val="24"/>
          <w:szCs w:val="24"/>
        </w:rPr>
        <w:t>ejercicio de su</w:t>
      </w:r>
      <w:r w:rsidRPr="00264206">
        <w:rPr>
          <w:rFonts w:ascii="Arial" w:hAnsi="Arial" w:cs="Arial"/>
          <w:sz w:val="24"/>
          <w:szCs w:val="24"/>
        </w:rPr>
        <w:t xml:space="preserve"> autonomía</w:t>
      </w:r>
      <w:r w:rsidR="00555C0E" w:rsidRPr="00FB3239">
        <w:rPr>
          <w:rFonts w:ascii="Arial" w:hAnsi="Arial" w:cs="Arial"/>
          <w:sz w:val="24"/>
          <w:szCs w:val="24"/>
        </w:rPr>
        <w:t>.</w:t>
      </w:r>
    </w:p>
    <w:p w:rsidR="00FE2550" w:rsidRPr="00233096" w:rsidRDefault="00FE2550" w:rsidP="00A93802">
      <w:pPr>
        <w:autoSpaceDE w:val="0"/>
        <w:autoSpaceDN w:val="0"/>
        <w:adjustRightInd w:val="0"/>
        <w:spacing w:after="0" w:line="240" w:lineRule="auto"/>
        <w:rPr>
          <w:rFonts w:ascii="Arial" w:hAnsi="Arial" w:cs="Arial"/>
          <w:i/>
          <w:sz w:val="24"/>
          <w:szCs w:val="24"/>
        </w:rPr>
      </w:pPr>
    </w:p>
    <w:p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Hasta la expedición del Decreto 1953 de 2014, los recursos de la AESGPRI eran administrados exclusivamente por los municipios en los que se encuentra el resguardo indígena, sin embargo como resultado de la Minga Indígena realizada en el año 2013, se acordó entre el Gobierno Nacional y los pueblos indígenas desarrollar una normatividad que permita el desarrollo de la autonomía de los pueblos y comunidades indígenas, y la administración de los recursos SGP y los sistemas propios, es así como surgen los Decretos 2333 y 1953 de ese año. </w:t>
      </w:r>
    </w:p>
    <w:p w:rsidR="006C393D" w:rsidRPr="00233096" w:rsidRDefault="006C393D" w:rsidP="006C393D">
      <w:pPr>
        <w:autoSpaceDE w:val="0"/>
        <w:autoSpaceDN w:val="0"/>
        <w:adjustRightInd w:val="0"/>
        <w:spacing w:after="0" w:line="240" w:lineRule="auto"/>
        <w:jc w:val="both"/>
        <w:rPr>
          <w:rFonts w:ascii="Arial" w:hAnsi="Arial" w:cs="Arial"/>
          <w:sz w:val="24"/>
          <w:szCs w:val="24"/>
        </w:rPr>
      </w:pPr>
    </w:p>
    <w:p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El Decreto </w:t>
      </w:r>
      <w:r w:rsidR="00306438" w:rsidRPr="00233096">
        <w:rPr>
          <w:rFonts w:ascii="Arial" w:hAnsi="Arial" w:cs="Arial"/>
          <w:sz w:val="24"/>
          <w:szCs w:val="24"/>
        </w:rPr>
        <w:t>1953 de 2014</w:t>
      </w:r>
      <w:r w:rsidRPr="00233096">
        <w:rPr>
          <w:rFonts w:ascii="Arial" w:hAnsi="Arial" w:cs="Arial"/>
          <w:sz w:val="24"/>
          <w:szCs w:val="24"/>
        </w:rPr>
        <w:t xml:space="preserve"> </w:t>
      </w:r>
      <w:r w:rsidR="0051305A" w:rsidRPr="00264206">
        <w:rPr>
          <w:rFonts w:ascii="Arial" w:hAnsi="Arial" w:cs="Arial"/>
          <w:sz w:val="24"/>
          <w:szCs w:val="24"/>
        </w:rPr>
        <w:t>“</w:t>
      </w:r>
      <w:r w:rsidR="0051305A" w:rsidRPr="00264206">
        <w:rPr>
          <w:rFonts w:ascii="Arial" w:hAnsi="Arial" w:cs="Arial"/>
          <w:i/>
          <w:iCs/>
          <w:sz w:val="24"/>
          <w:szCs w:val="24"/>
        </w:rPr>
        <w:t>por el cual se crea un régimen especial con el fin de poner en funcionamiento los Territorios Indígenas respecto de la administración de los sistemas propios de los pueblos indígenas hasta que el Congreso expida la ley de que trata el artículo 329 de la Constitución Política”</w:t>
      </w:r>
      <w:r w:rsidR="0051305A" w:rsidRPr="00264206">
        <w:rPr>
          <w:rFonts w:ascii="Arial" w:hAnsi="Arial" w:cs="Arial"/>
          <w:sz w:val="24"/>
          <w:szCs w:val="24"/>
        </w:rPr>
        <w:t xml:space="preserve">, </w:t>
      </w:r>
      <w:r w:rsidRPr="00233096">
        <w:rPr>
          <w:rFonts w:ascii="Arial" w:hAnsi="Arial" w:cs="Arial"/>
          <w:sz w:val="24"/>
          <w:szCs w:val="24"/>
        </w:rPr>
        <w:t>concedió el ejercicio de funciones públicas a los resguardos indígenas o asociaciones de éstos resguardos en sus territorios y a partir de ese año son considerados personas jurídicas de derecho público especial teniendo la posibilidad de manejar las demás participaciones del SGP en su jurisdicción,</w:t>
      </w:r>
      <w:r w:rsidR="00525E9C" w:rsidRPr="00233096">
        <w:rPr>
          <w:rFonts w:ascii="Arial" w:hAnsi="Arial" w:cs="Arial"/>
          <w:sz w:val="24"/>
          <w:szCs w:val="24"/>
        </w:rPr>
        <w:t xml:space="preserve"> materializando con mayor claridad el alcance de la autonomía de las comunidades indígenas, el ejercicio de funciones y administración de recursos públicos,</w:t>
      </w:r>
      <w:r w:rsidRPr="00233096">
        <w:rPr>
          <w:rFonts w:ascii="Arial" w:hAnsi="Arial" w:cs="Arial"/>
          <w:sz w:val="24"/>
          <w:szCs w:val="24"/>
        </w:rPr>
        <w:t xml:space="preserve"> no obstante solo pueden manejar los recursos destinándolos a inversión sin tener en cuenta que las funciones asignadas generan además unos costos administrativos de funcionamiento que no fueron contemplados.</w:t>
      </w:r>
    </w:p>
    <w:p w:rsidR="00306438" w:rsidRPr="00233096" w:rsidRDefault="00306438" w:rsidP="006C393D">
      <w:pPr>
        <w:autoSpaceDE w:val="0"/>
        <w:autoSpaceDN w:val="0"/>
        <w:adjustRightInd w:val="0"/>
        <w:spacing w:after="0" w:line="240" w:lineRule="auto"/>
        <w:jc w:val="both"/>
        <w:rPr>
          <w:rFonts w:ascii="Arial" w:hAnsi="Arial" w:cs="Arial"/>
          <w:sz w:val="24"/>
          <w:szCs w:val="24"/>
        </w:rPr>
      </w:pPr>
    </w:p>
    <w:p w:rsidR="006C393D" w:rsidRPr="00233096" w:rsidRDefault="006C393D" w:rsidP="006C393D">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Resulta así además de ilógico injusto con estas autoridades indígenas, que </w:t>
      </w:r>
      <w:r w:rsidRPr="00233096">
        <w:rPr>
          <w:rFonts w:ascii="Arial" w:hAnsi="Arial" w:cs="Arial"/>
          <w:bCs/>
          <w:sz w:val="24"/>
          <w:szCs w:val="24"/>
        </w:rPr>
        <w:t xml:space="preserve">a pesar de que en el marco del principio de autonomía indígena a los resguardos se les haya conferido funciones y competencias político administrativas, estos </w:t>
      </w:r>
      <w:r w:rsidRPr="00233096">
        <w:rPr>
          <w:rFonts w:ascii="Arial" w:hAnsi="Arial" w:cs="Arial"/>
          <w:sz w:val="24"/>
          <w:szCs w:val="24"/>
        </w:rPr>
        <w:t xml:space="preserve"> carecen de recursos para costear gastos de carácter administrativos tales como mantenimiento </w:t>
      </w:r>
      <w:r w:rsidRPr="00233096">
        <w:rPr>
          <w:rFonts w:ascii="Arial" w:hAnsi="Arial" w:cs="Arial"/>
          <w:sz w:val="24"/>
          <w:szCs w:val="24"/>
        </w:rPr>
        <w:lastRenderedPageBreak/>
        <w:t>y pago de servicios públicos de sus sedes, pago de personal de apoyo, compra de elementos de oficina, entre otros bienes y servicios necesarios para el correcto funcionamiento administrativo del resguardo, esto está llevando a que deban recurrir a simular gastos para cubrir costos que aunque son indispensables no están autorizados por la ley y terminen siendo, como es obvio, sancionados por los entes de control.</w:t>
      </w:r>
    </w:p>
    <w:p w:rsidR="008A452B" w:rsidRPr="00233096" w:rsidRDefault="008A452B" w:rsidP="006C393D">
      <w:pPr>
        <w:autoSpaceDE w:val="0"/>
        <w:autoSpaceDN w:val="0"/>
        <w:adjustRightInd w:val="0"/>
        <w:spacing w:after="0" w:line="240" w:lineRule="auto"/>
        <w:jc w:val="both"/>
        <w:rPr>
          <w:rFonts w:ascii="Arial" w:hAnsi="Arial" w:cs="Arial"/>
          <w:sz w:val="24"/>
          <w:szCs w:val="24"/>
        </w:rPr>
      </w:pPr>
    </w:p>
    <w:p w:rsidR="008A452B" w:rsidRPr="00233096" w:rsidRDefault="008A452B" w:rsidP="008A452B">
      <w:pPr>
        <w:pStyle w:val="Default"/>
        <w:jc w:val="both"/>
        <w:rPr>
          <w:color w:val="auto"/>
        </w:rPr>
      </w:pPr>
      <w:r w:rsidRPr="00233096">
        <w:rPr>
          <w:rFonts w:eastAsiaTheme="minorHAnsi"/>
          <w:color w:val="auto"/>
        </w:rPr>
        <w:t xml:space="preserve">La Contraloría General de la República en su documento </w:t>
      </w:r>
      <w:r w:rsidRPr="00233096">
        <w:rPr>
          <w:rFonts w:eastAsiaTheme="minorHAnsi"/>
          <w:i/>
          <w:color w:val="auto"/>
        </w:rPr>
        <w:t>“</w:t>
      </w:r>
      <w:r w:rsidRPr="00233096">
        <w:rPr>
          <w:i/>
          <w:color w:val="auto"/>
        </w:rPr>
        <w:t>Los recursos de la Asignación Especial del SGP para Resguardos y el reto para los pueblos indígenas en el ejercicio de la función pública”</w:t>
      </w:r>
      <w:r w:rsidRPr="00233096">
        <w:rPr>
          <w:color w:val="auto"/>
        </w:rPr>
        <w:t xml:space="preserve"> tiene algunos apartes de especial relevancia para justificar este proyecto de ley, así, esta entidad de control en el mencionado documento señala </w:t>
      </w:r>
      <w:r w:rsidR="00734862">
        <w:rPr>
          <w:color w:val="auto"/>
        </w:rPr>
        <w:t xml:space="preserve">en sus páginas 80 a 82 </w:t>
      </w:r>
      <w:r w:rsidRPr="00233096">
        <w:rPr>
          <w:color w:val="auto"/>
        </w:rPr>
        <w:t>lo siguiente:</w:t>
      </w:r>
    </w:p>
    <w:p w:rsidR="008A452B" w:rsidRPr="00233096" w:rsidRDefault="008A452B" w:rsidP="008A452B">
      <w:pPr>
        <w:pStyle w:val="Default"/>
        <w:jc w:val="both"/>
        <w:rPr>
          <w:color w:val="auto"/>
        </w:rPr>
      </w:pPr>
    </w:p>
    <w:p w:rsidR="008A452B" w:rsidRPr="00FB3239" w:rsidRDefault="00FB3239" w:rsidP="00FB3239">
      <w:pPr>
        <w:pStyle w:val="Default"/>
        <w:jc w:val="both"/>
        <w:rPr>
          <w:i/>
          <w:color w:val="auto"/>
        </w:rPr>
      </w:pPr>
      <w:r w:rsidRPr="00FB3239">
        <w:rPr>
          <w:i/>
          <w:color w:val="auto"/>
        </w:rPr>
        <w:t>“C</w:t>
      </w:r>
      <w:r w:rsidR="008A452B" w:rsidRPr="004445B5">
        <w:rPr>
          <w:i/>
          <w:color w:val="auto"/>
        </w:rPr>
        <w:t xml:space="preserve">on la información reportada tanto por las entidades territoriales como por los resguardos acreditados, en ambos casos se pudieron evidenciar algunos gastos podrían tener sobrecostos; también productos o servicios que pueden ser útiles para las autoridades indígenas pero que no implican impacto para toda la comunidad y la financiación de gastos de funcionamiento incluidos como gastos operativos en algunos de los proyectos. </w:t>
      </w:r>
      <w:r w:rsidR="008A452B" w:rsidRPr="00FB3239">
        <w:rPr>
          <w:i/>
          <w:color w:val="auto"/>
        </w:rPr>
        <w:t xml:space="preserve"> </w:t>
      </w:r>
      <w:r w:rsidR="008A452B" w:rsidRPr="004445B5">
        <w:rPr>
          <w:i/>
          <w:color w:val="auto"/>
        </w:rPr>
        <w:t>Respecto a los gastos de funcionamiento, se pudo establecer mediante las encuestas, entrevistas e información reportada, que se constituyen en un tema neurálgico a la hora de ejecutar los recursos por parte de los resguardos certificados; puesto que normativamente no está permitido financiar esta clase de gastos con cargo a los recursos de la Asignación Especial, pero con base en la información obtenida, parecería indicar que sí se realiza.</w:t>
      </w:r>
    </w:p>
    <w:p w:rsidR="008A452B" w:rsidRPr="004445B5" w:rsidRDefault="008A452B" w:rsidP="00FB3239">
      <w:pPr>
        <w:pStyle w:val="Default"/>
        <w:jc w:val="both"/>
        <w:rPr>
          <w:i/>
          <w:color w:val="auto"/>
        </w:rPr>
      </w:pPr>
      <w:r w:rsidRPr="004445B5">
        <w:rPr>
          <w:i/>
          <w:color w:val="auto"/>
        </w:rPr>
        <w:t xml:space="preserve"> </w:t>
      </w:r>
    </w:p>
    <w:p w:rsidR="008A452B" w:rsidRPr="00FB3239" w:rsidRDefault="008A452B" w:rsidP="00FB3239">
      <w:pPr>
        <w:jc w:val="both"/>
        <w:rPr>
          <w:rFonts w:ascii="Arial" w:hAnsi="Arial" w:cs="Arial"/>
          <w:i/>
          <w:sz w:val="24"/>
          <w:szCs w:val="24"/>
        </w:rPr>
      </w:pPr>
      <w:r w:rsidRPr="00FB3239">
        <w:rPr>
          <w:rFonts w:ascii="Arial" w:hAnsi="Arial" w:cs="Arial"/>
          <w:i/>
          <w:sz w:val="24"/>
          <w:szCs w:val="24"/>
        </w:rPr>
        <w:t>Aunque los Resguardos Indígenas no son entidades públicas, el inciso 4 del artículo 83 de la Ley 715 de 2001 modificado por el artículo 13 de la Ley 1450 de 2011 señala que los recursos de la Asignación Especial que reciben del Sistema General de Participaciones deben financiar proyectos de inversión debidamente formulados, e incluidos en los planes de vida o de acuerdo con los usos y costumbres de los pueblos indígenas.</w:t>
      </w:r>
    </w:p>
    <w:p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El artículo 36 del Decreto 111 de 1996 establece que “El presupuesto de gastos se compondrá de los gastos de funcionamiento, del servicio de la deuda pública y de los gastos de inversión.” Ahora bien, los gastos de funcionamiento de acuerdo al Estatuto Orgánico de Presupuesto han sido entendidos como aquellos que tienen por objeto atender las necesidades de las entidades estatales para que puedan cumplir a cabalidad con las funciones asignadas en la Constitución Política y la Ley, entre los cuales se encuentran los gastos de personal que debe hacer el Estado como contraprestación de los servicios que recibe, sea por una relación laboral o a través de contratos y los gastos generales que están relacionados con la adquisición de bienes y servicios, compra de suministros, materiales, equipos, mantenimiento, </w:t>
      </w:r>
      <w:r w:rsidRPr="001967A8">
        <w:rPr>
          <w:rFonts w:ascii="Arial" w:hAnsi="Arial" w:cs="Arial"/>
          <w:i/>
          <w:sz w:val="24"/>
          <w:szCs w:val="24"/>
        </w:rPr>
        <w:lastRenderedPageBreak/>
        <w:t xml:space="preserve">entre otros. Esta posición ha sido recogida por la Dirección General de Apoyo Fiscal y el Ministerio de Hacienda y Crédito Público, tomando como base la acepción legal que establece el Decreto 568 de 1996 y los Decretos que anualmente liquidan el presupuesto general de la Nación. </w:t>
      </w:r>
    </w:p>
    <w:p w:rsidR="00602072" w:rsidRPr="001967A8" w:rsidRDefault="00602072" w:rsidP="00FB3239">
      <w:pPr>
        <w:autoSpaceDE w:val="0"/>
        <w:autoSpaceDN w:val="0"/>
        <w:adjustRightInd w:val="0"/>
        <w:spacing w:after="0" w:line="240" w:lineRule="auto"/>
        <w:jc w:val="both"/>
        <w:rPr>
          <w:rFonts w:ascii="Arial" w:hAnsi="Arial" w:cs="Arial"/>
          <w:i/>
          <w:sz w:val="24"/>
          <w:szCs w:val="24"/>
        </w:rPr>
      </w:pPr>
    </w:p>
    <w:p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De otro lado existe prohibición legal expresa para pagar gastos de funcionamiento con cargo a los recursos del Sistema General de Participaciones, el inciso 4 artículo 60 de la Ley 715 señala: </w:t>
      </w:r>
    </w:p>
    <w:p w:rsidR="00602072" w:rsidRPr="001967A8" w:rsidRDefault="00602072" w:rsidP="00FB3239">
      <w:pPr>
        <w:autoSpaceDE w:val="0"/>
        <w:autoSpaceDN w:val="0"/>
        <w:adjustRightInd w:val="0"/>
        <w:spacing w:after="0" w:line="240" w:lineRule="auto"/>
        <w:jc w:val="both"/>
        <w:rPr>
          <w:rFonts w:ascii="Arial" w:hAnsi="Arial" w:cs="Arial"/>
          <w:i/>
          <w:sz w:val="24"/>
          <w:szCs w:val="24"/>
        </w:rPr>
      </w:pPr>
    </w:p>
    <w:p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“Artículo 60. (…). En ningún caso se podrá financiar gastos de funcionamiento con recursos provenientes del Sistema General de Participaciones.” </w:t>
      </w:r>
    </w:p>
    <w:p w:rsidR="00602072" w:rsidRPr="001967A8" w:rsidRDefault="00602072" w:rsidP="00FB3239">
      <w:pPr>
        <w:autoSpaceDE w:val="0"/>
        <w:autoSpaceDN w:val="0"/>
        <w:adjustRightInd w:val="0"/>
        <w:spacing w:after="0" w:line="240" w:lineRule="auto"/>
        <w:jc w:val="both"/>
        <w:rPr>
          <w:rFonts w:ascii="Arial" w:hAnsi="Arial" w:cs="Arial"/>
          <w:i/>
          <w:sz w:val="24"/>
          <w:szCs w:val="24"/>
        </w:rPr>
      </w:pPr>
    </w:p>
    <w:p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Aunado a esto, el parágrafo primero del artículo 3 de la Ley 617 de 2000 excluye del financiamiento de los gastos de funcionamiento con ingresos de destinación específica, como son los recursos del Sistema General de Participaciones. Ahora bien, esta Dirección es consciente de que existe inversión que requiere de un componente de funcionamiento, el cual debe ser estrictamente necesario para que la inversión alcance a satisfacer las necesidades de la sociedad. Al respecto la Corte Constitucional mediante Sentencia hito señaló: </w:t>
      </w:r>
    </w:p>
    <w:p w:rsidR="00602072" w:rsidRPr="001967A8" w:rsidRDefault="00602072" w:rsidP="00FB3239">
      <w:pPr>
        <w:autoSpaceDE w:val="0"/>
        <w:autoSpaceDN w:val="0"/>
        <w:adjustRightInd w:val="0"/>
        <w:spacing w:after="0" w:line="240" w:lineRule="auto"/>
        <w:jc w:val="both"/>
        <w:rPr>
          <w:rFonts w:ascii="Arial" w:hAnsi="Arial" w:cs="Arial"/>
          <w:i/>
          <w:sz w:val="24"/>
          <w:szCs w:val="24"/>
        </w:rPr>
      </w:pPr>
    </w:p>
    <w:p w:rsidR="008A452B" w:rsidRDefault="008A452B" w:rsidP="00FB3239">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“De tal forma que, atendiendo las recomendaciones de la Corte Constitucional, se debe entender que existe inversión que requiere de un componente de funcionamiento, el cual debe ser estrictamente necesario para que la inversión alcance el objetivo de satisfacer las necesidades de la sociedad. Por esa razón los proyectos de inversión deben contemplar no solamente los gastos financieros, sino que deben especificar los gastos de funcionamiento inherentes al proyecto mismo.” </w:t>
      </w:r>
    </w:p>
    <w:p w:rsidR="00602072" w:rsidRDefault="00602072" w:rsidP="00FB3239">
      <w:pPr>
        <w:autoSpaceDE w:val="0"/>
        <w:autoSpaceDN w:val="0"/>
        <w:adjustRightInd w:val="0"/>
        <w:spacing w:after="0" w:line="240" w:lineRule="auto"/>
        <w:jc w:val="both"/>
        <w:rPr>
          <w:rFonts w:ascii="Arial" w:hAnsi="Arial" w:cs="Arial"/>
          <w:i/>
          <w:sz w:val="24"/>
          <w:szCs w:val="24"/>
        </w:rPr>
      </w:pPr>
    </w:p>
    <w:p w:rsidR="00602072" w:rsidRDefault="00602072" w:rsidP="00FB3239">
      <w:pPr>
        <w:autoSpaceDE w:val="0"/>
        <w:autoSpaceDN w:val="0"/>
        <w:adjustRightInd w:val="0"/>
        <w:spacing w:after="0" w:line="240" w:lineRule="auto"/>
        <w:jc w:val="both"/>
        <w:rPr>
          <w:rFonts w:ascii="Arial" w:hAnsi="Arial" w:cs="Arial"/>
          <w:i/>
          <w:sz w:val="24"/>
          <w:szCs w:val="24"/>
        </w:rPr>
      </w:pPr>
    </w:p>
    <w:p w:rsidR="00FB3239" w:rsidRDefault="00FB3239" w:rsidP="00FB3239">
      <w:pPr>
        <w:autoSpaceDE w:val="0"/>
        <w:autoSpaceDN w:val="0"/>
        <w:adjustRightInd w:val="0"/>
        <w:spacing w:after="0" w:line="240" w:lineRule="auto"/>
        <w:jc w:val="both"/>
        <w:rPr>
          <w:rFonts w:ascii="Arial" w:hAnsi="Arial" w:cs="Arial"/>
          <w:i/>
          <w:sz w:val="24"/>
          <w:szCs w:val="24"/>
        </w:rPr>
      </w:pPr>
    </w:p>
    <w:p w:rsidR="008A452B" w:rsidRPr="001967A8" w:rsidRDefault="008A452B" w:rsidP="00734862">
      <w:pPr>
        <w:pageBreakBefore/>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lastRenderedPageBreak/>
        <w:t xml:space="preserve">Ahora bien, mediante algunos de los contratos de ejecución los recursos de la AESGPRI se identificaron gastos que se pueden asociarse a gastos de funcionamiento, y frente a los cuales es necesario fortalecer el seguimiento, tanto para las entidades territoriales como para los resguardos certificados para la administración directa de estos recursos. </w:t>
      </w:r>
    </w:p>
    <w:p w:rsidR="008A452B" w:rsidRPr="00734862" w:rsidRDefault="008A452B" w:rsidP="00734862">
      <w:pPr>
        <w:autoSpaceDE w:val="0"/>
        <w:autoSpaceDN w:val="0"/>
        <w:adjustRightInd w:val="0"/>
        <w:spacing w:after="0" w:line="240" w:lineRule="auto"/>
        <w:jc w:val="both"/>
        <w:rPr>
          <w:rFonts w:ascii="Arial" w:hAnsi="Arial" w:cs="Arial"/>
          <w:i/>
          <w:sz w:val="24"/>
          <w:szCs w:val="24"/>
        </w:rPr>
      </w:pPr>
      <w:r w:rsidRPr="001967A8">
        <w:rPr>
          <w:rFonts w:ascii="Arial" w:hAnsi="Arial" w:cs="Arial"/>
          <w:i/>
          <w:sz w:val="24"/>
          <w:szCs w:val="24"/>
        </w:rPr>
        <w:t xml:space="preserve">Esto no desconoce la necesidad e importancia de los gastos de funcionamiento para el fortalecimiento administrativo de los resguardos indígenas; estos gastos son necesarios para financiar la estructura administrativa exigida para la acreditación en el manejo directo de los recursos, y para la adecuada formulación y ejecución de los proyectos. </w:t>
      </w:r>
      <w:r w:rsidRPr="00734862">
        <w:rPr>
          <w:rFonts w:ascii="Arial" w:hAnsi="Arial" w:cs="Arial"/>
          <w:i/>
          <w:sz w:val="24"/>
          <w:szCs w:val="24"/>
        </w:rPr>
        <w:t>“</w:t>
      </w:r>
    </w:p>
    <w:p w:rsidR="008A452B" w:rsidRPr="00233096" w:rsidRDefault="008A452B" w:rsidP="006C393D">
      <w:pPr>
        <w:autoSpaceDE w:val="0"/>
        <w:autoSpaceDN w:val="0"/>
        <w:adjustRightInd w:val="0"/>
        <w:spacing w:after="0" w:line="240" w:lineRule="auto"/>
        <w:jc w:val="both"/>
        <w:rPr>
          <w:rFonts w:ascii="Arial" w:hAnsi="Arial" w:cs="Arial"/>
          <w:sz w:val="24"/>
          <w:szCs w:val="24"/>
        </w:rPr>
      </w:pPr>
    </w:p>
    <w:p w:rsidR="005B2CD6" w:rsidRPr="00233096" w:rsidRDefault="005B2CD6" w:rsidP="005B2CD6">
      <w:pPr>
        <w:jc w:val="both"/>
        <w:rPr>
          <w:rFonts w:ascii="Arial" w:hAnsi="Arial" w:cs="Arial"/>
          <w:sz w:val="24"/>
          <w:szCs w:val="24"/>
        </w:rPr>
      </w:pPr>
      <w:r w:rsidRPr="00233096">
        <w:rPr>
          <w:rFonts w:ascii="Arial" w:hAnsi="Arial" w:cs="Arial"/>
          <w:sz w:val="24"/>
          <w:szCs w:val="24"/>
        </w:rPr>
        <w:t xml:space="preserve">Existe un gran número de resguardos indígenas en Colombia de ahí la necesidad de esta reforma que les permita a estas entidades de carácter público contar con recursos </w:t>
      </w:r>
      <w:r w:rsidR="00602072">
        <w:rPr>
          <w:rFonts w:ascii="Arial" w:hAnsi="Arial" w:cs="Arial"/>
          <w:sz w:val="24"/>
          <w:szCs w:val="24"/>
        </w:rPr>
        <w:t xml:space="preserve">de propósito general que puedan hacer uso </w:t>
      </w:r>
      <w:r w:rsidRPr="00233096">
        <w:rPr>
          <w:rFonts w:ascii="Arial" w:hAnsi="Arial" w:cs="Arial"/>
          <w:sz w:val="24"/>
          <w:szCs w:val="24"/>
        </w:rPr>
        <w:t xml:space="preserve">para </w:t>
      </w:r>
      <w:r w:rsidR="00602072">
        <w:rPr>
          <w:rFonts w:ascii="Arial" w:hAnsi="Arial" w:cs="Arial"/>
          <w:sz w:val="24"/>
          <w:szCs w:val="24"/>
        </w:rPr>
        <w:t xml:space="preserve">pago de gastos administrativos y de </w:t>
      </w:r>
      <w:r w:rsidRPr="00233096">
        <w:rPr>
          <w:rFonts w:ascii="Arial" w:hAnsi="Arial" w:cs="Arial"/>
          <w:sz w:val="24"/>
          <w:szCs w:val="24"/>
        </w:rPr>
        <w:t xml:space="preserve">funcionamiento en </w:t>
      </w:r>
      <w:r w:rsidR="00602072">
        <w:rPr>
          <w:rFonts w:ascii="Arial" w:hAnsi="Arial" w:cs="Arial"/>
          <w:sz w:val="24"/>
          <w:szCs w:val="24"/>
        </w:rPr>
        <w:t>la ejecución y manejo</w:t>
      </w:r>
      <w:r w:rsidRPr="00233096">
        <w:rPr>
          <w:rFonts w:ascii="Arial" w:hAnsi="Arial" w:cs="Arial"/>
          <w:sz w:val="24"/>
          <w:szCs w:val="24"/>
        </w:rPr>
        <w:t xml:space="preserve"> de los recursos del SGP que le son asignados anualmente.</w:t>
      </w:r>
    </w:p>
    <w:p w:rsidR="005B2CD6" w:rsidRPr="00233096" w:rsidRDefault="00BB55DD" w:rsidP="005B2CD6">
      <w:pPr>
        <w:jc w:val="both"/>
        <w:rPr>
          <w:rFonts w:ascii="Arial" w:hAnsi="Arial" w:cs="Arial"/>
          <w:sz w:val="24"/>
          <w:szCs w:val="24"/>
        </w:rPr>
      </w:pPr>
      <w:r w:rsidRPr="00233096">
        <w:rPr>
          <w:rFonts w:ascii="Arial" w:hAnsi="Arial" w:cs="Arial"/>
          <w:sz w:val="24"/>
          <w:szCs w:val="24"/>
        </w:rPr>
        <w:t>Como se mencionó antes, e</w:t>
      </w:r>
      <w:r w:rsidR="005B2CD6" w:rsidRPr="00233096">
        <w:rPr>
          <w:rFonts w:ascii="Arial" w:hAnsi="Arial" w:cs="Arial"/>
          <w:sz w:val="24"/>
          <w:szCs w:val="24"/>
        </w:rPr>
        <w:t xml:space="preserve">l SGP para comunidades indígenas es un derecho a través del cual se logra materializar la autonomía de las comunidades y se encuentra consagrado en los artículos 356 y 357, modificados por el Acto Legislativo 01 de 2001, de la Constitución Política de Colombia, y su desarrollo se encuentra dispuesto en la Ley 715 de 2001, </w:t>
      </w:r>
      <w:r w:rsidR="005B2CD6" w:rsidRPr="00233096">
        <w:rPr>
          <w:rFonts w:ascii="Arial" w:hAnsi="Arial" w:cs="Arial"/>
          <w:i/>
          <w:iCs/>
          <w:sz w:val="24"/>
          <w:szCs w:val="24"/>
        </w:rPr>
        <w:t xml:space="preserve">“por la cual se dictan normas orgánicas en materia de recursos y competencias de conformidad con los artículos 151, 288,356 y 357 de la Constitución Política y se dictan otras disposiciones para organizar la prestación de los servicios de educación y salud, entre otros”. </w:t>
      </w:r>
    </w:p>
    <w:p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el artículo 11 del Decreto 1953, los Territorios Indígenas son gobernados por sus “Autoridades Propias”, que son los consejos indígenas u otras estructuras colectivas similares de gobierno propio, conforme a la ley de origen, derecho mayor o derecho propio de las comunidades. </w:t>
      </w:r>
    </w:p>
    <w:p w:rsidR="005B2CD6" w:rsidRPr="00233096" w:rsidRDefault="005B2CD6" w:rsidP="005B2CD6">
      <w:pPr>
        <w:autoSpaceDE w:val="0"/>
        <w:autoSpaceDN w:val="0"/>
        <w:adjustRightInd w:val="0"/>
        <w:spacing w:after="0" w:line="240" w:lineRule="auto"/>
        <w:jc w:val="both"/>
        <w:rPr>
          <w:rFonts w:ascii="Arial" w:hAnsi="Arial" w:cs="Arial"/>
          <w:sz w:val="24"/>
          <w:szCs w:val="24"/>
        </w:rPr>
      </w:pPr>
    </w:p>
    <w:p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El funcionamiento de los territorios indígenas </w:t>
      </w:r>
      <w:r w:rsidR="00BB55DD" w:rsidRPr="00233096">
        <w:rPr>
          <w:rFonts w:ascii="Arial" w:hAnsi="Arial" w:cs="Arial"/>
          <w:sz w:val="24"/>
          <w:szCs w:val="24"/>
        </w:rPr>
        <w:t>se concreta con el</w:t>
      </w:r>
      <w:r w:rsidRPr="00233096">
        <w:rPr>
          <w:rFonts w:ascii="Arial" w:hAnsi="Arial" w:cs="Arial"/>
          <w:sz w:val="24"/>
          <w:szCs w:val="24"/>
        </w:rPr>
        <w:t xml:space="preserve"> ejercicio de funciones públicas y la administración directa de los recursos, ejercida a través de su representante legal, que ejerce la representación legal, judicial y extrajudicial del mismo, y asume las responsabilidades a que haya lugar frente a las autoridades competentes. Estas autoridades, mediante sus estructuras colectivas de gobierno propio designan el representante legal del Territorio indígena, que en el caso de los resguardos acreditados para la administración directa de los recursos ejerce la gestión fiscal. </w:t>
      </w:r>
    </w:p>
    <w:p w:rsidR="005B2CD6" w:rsidRPr="00233096" w:rsidRDefault="005B2CD6" w:rsidP="005B2CD6">
      <w:pPr>
        <w:autoSpaceDE w:val="0"/>
        <w:autoSpaceDN w:val="0"/>
        <w:adjustRightInd w:val="0"/>
        <w:spacing w:after="0" w:line="240" w:lineRule="auto"/>
        <w:jc w:val="both"/>
        <w:rPr>
          <w:rFonts w:ascii="Arial" w:hAnsi="Arial" w:cs="Arial"/>
          <w:sz w:val="24"/>
          <w:szCs w:val="24"/>
        </w:rPr>
      </w:pPr>
    </w:p>
    <w:p w:rsidR="005B2CD6" w:rsidRPr="00233096" w:rsidRDefault="005B2CD6" w:rsidP="005B2CD6">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la Ley 610, se entiende por gestión fiscal </w:t>
      </w:r>
      <w:r w:rsidRPr="00233096">
        <w:rPr>
          <w:rFonts w:ascii="Arial" w:hAnsi="Arial" w:cs="Arial"/>
          <w:i/>
          <w:iCs/>
          <w:sz w:val="24"/>
          <w:szCs w:val="24"/>
        </w:rPr>
        <w:t xml:space="preserve">“el conjunto de actividades económicas, jurídicas y tecnológicas, que realizan los servidores públicos y las </w:t>
      </w:r>
      <w:r w:rsidRPr="00233096">
        <w:rPr>
          <w:rFonts w:ascii="Arial" w:hAnsi="Arial" w:cs="Arial"/>
          <w:i/>
          <w:iCs/>
          <w:sz w:val="24"/>
          <w:szCs w:val="24"/>
        </w:rPr>
        <w:lastRenderedPageBreak/>
        <w:t>personas de derecho privado que manejen o administren recursos o fondos públicos, tendientes a la adecuada y correcta adquisición, planeación, conservación, administración, custodia, explotación, enajenación, consumo, adjudicación, gasto, inversión y disposición de los bienes públicos, así como a la recaudación, manejo e inversión de sus rentas en orden a cumplir los fines esenciales del Estado, con sujeción a los principios de legalidad, eficiencia, economía, eficacia, equidad, imparcialidad, moralidad, transparencia, publicidad y valoración de los costos ambientales</w:t>
      </w:r>
      <w:r w:rsidRPr="00233096">
        <w:rPr>
          <w:rFonts w:ascii="Arial" w:hAnsi="Arial" w:cs="Arial"/>
          <w:sz w:val="24"/>
          <w:szCs w:val="24"/>
        </w:rPr>
        <w:t>”, así las actuaciones en la ejecución d</w:t>
      </w:r>
      <w:r w:rsidR="0057524A">
        <w:rPr>
          <w:rFonts w:ascii="Arial" w:hAnsi="Arial" w:cs="Arial"/>
          <w:sz w:val="24"/>
          <w:szCs w:val="24"/>
        </w:rPr>
        <w:t xml:space="preserve">e estos recursos de libre destinación </w:t>
      </w:r>
      <w:r w:rsidRPr="00233096">
        <w:rPr>
          <w:rFonts w:ascii="Arial" w:hAnsi="Arial" w:cs="Arial"/>
          <w:sz w:val="24"/>
          <w:szCs w:val="24"/>
        </w:rPr>
        <w:t xml:space="preserve">que realice el representante legal del resguardo indígena serán vigiladas por la Contraloría General y los demás organismos de vigilancia y control del Estado.  </w:t>
      </w:r>
    </w:p>
    <w:p w:rsidR="005B2CD6" w:rsidRPr="00233096" w:rsidRDefault="005B2CD6" w:rsidP="005B2CD6">
      <w:pPr>
        <w:rPr>
          <w:rFonts w:ascii="Arial" w:hAnsi="Arial" w:cs="Arial"/>
          <w:sz w:val="24"/>
          <w:szCs w:val="24"/>
        </w:rPr>
      </w:pPr>
    </w:p>
    <w:p w:rsidR="005B2CD6" w:rsidRPr="00233096" w:rsidRDefault="005B2CD6" w:rsidP="005B2CD6">
      <w:pPr>
        <w:jc w:val="both"/>
        <w:rPr>
          <w:rFonts w:ascii="Arial" w:hAnsi="Arial" w:cs="Arial"/>
          <w:sz w:val="24"/>
          <w:szCs w:val="24"/>
        </w:rPr>
      </w:pPr>
      <w:r w:rsidRPr="00233096">
        <w:rPr>
          <w:rFonts w:ascii="Arial" w:hAnsi="Arial" w:cs="Arial"/>
          <w:sz w:val="24"/>
          <w:szCs w:val="24"/>
        </w:rPr>
        <w:t>Las entidades territoriales Departamentos y Municipios</w:t>
      </w:r>
      <w:r w:rsidR="00C37129">
        <w:rPr>
          <w:rFonts w:ascii="Arial" w:hAnsi="Arial" w:cs="Arial"/>
          <w:sz w:val="24"/>
          <w:szCs w:val="24"/>
        </w:rPr>
        <w:t xml:space="preserve"> de categoría 4, 5 y 6</w:t>
      </w:r>
      <w:r w:rsidRPr="00233096">
        <w:rPr>
          <w:rFonts w:ascii="Arial" w:hAnsi="Arial" w:cs="Arial"/>
          <w:sz w:val="24"/>
          <w:szCs w:val="24"/>
        </w:rPr>
        <w:t xml:space="preserve">, cuentan para </w:t>
      </w:r>
      <w:r w:rsidR="00C37129">
        <w:rPr>
          <w:rFonts w:ascii="Arial" w:hAnsi="Arial" w:cs="Arial"/>
          <w:sz w:val="24"/>
          <w:szCs w:val="24"/>
        </w:rPr>
        <w:t>cubrir parte de los costos que generan</w:t>
      </w:r>
      <w:r w:rsidRPr="00233096">
        <w:rPr>
          <w:rFonts w:ascii="Arial" w:hAnsi="Arial" w:cs="Arial"/>
          <w:sz w:val="24"/>
          <w:szCs w:val="24"/>
        </w:rPr>
        <w:t xml:space="preserve"> sus actividades administrativas, con un porcentaje de los recursos del SGP</w:t>
      </w:r>
      <w:r w:rsidR="00C37129">
        <w:rPr>
          <w:rFonts w:ascii="Arial" w:hAnsi="Arial" w:cs="Arial"/>
          <w:sz w:val="24"/>
          <w:szCs w:val="24"/>
        </w:rPr>
        <w:t xml:space="preserve"> del prop</w:t>
      </w:r>
      <w:r w:rsidR="009503EF">
        <w:rPr>
          <w:rFonts w:ascii="Arial" w:hAnsi="Arial" w:cs="Arial"/>
          <w:sz w:val="24"/>
          <w:szCs w:val="24"/>
        </w:rPr>
        <w:t>ósito general</w:t>
      </w:r>
      <w:r w:rsidR="00492433">
        <w:rPr>
          <w:rFonts w:ascii="Arial" w:hAnsi="Arial" w:cs="Arial"/>
          <w:sz w:val="24"/>
          <w:szCs w:val="24"/>
        </w:rPr>
        <w:t xml:space="preserve"> –libre destinación</w:t>
      </w:r>
      <w:r w:rsidRPr="00233096">
        <w:rPr>
          <w:rFonts w:ascii="Arial" w:hAnsi="Arial" w:cs="Arial"/>
          <w:sz w:val="24"/>
          <w:szCs w:val="24"/>
        </w:rPr>
        <w:t xml:space="preserve">, más una </w:t>
      </w:r>
      <w:r w:rsidR="00B24EE3" w:rsidRPr="00233096">
        <w:rPr>
          <w:rFonts w:ascii="Arial" w:hAnsi="Arial" w:cs="Arial"/>
          <w:sz w:val="24"/>
          <w:szCs w:val="24"/>
        </w:rPr>
        <w:t>p</w:t>
      </w:r>
      <w:r w:rsidRPr="00233096">
        <w:rPr>
          <w:rFonts w:ascii="Arial" w:hAnsi="Arial" w:cs="Arial"/>
          <w:sz w:val="24"/>
          <w:szCs w:val="24"/>
        </w:rPr>
        <w:t xml:space="preserve">arte de los recursos propios que generen. Los resguardos indígenas no pueden generar recursos propios y además carecen por la ley 715 de 2001 un porcentaje destinado para su funcionamiento administrativo, así resulta casi que inconcebible entender cómo han hecho estas entidades para funcionar durante estos años. </w:t>
      </w:r>
    </w:p>
    <w:p w:rsidR="005B2CD6" w:rsidRPr="00233096" w:rsidRDefault="005B2CD6" w:rsidP="005B2CD6">
      <w:pPr>
        <w:jc w:val="both"/>
        <w:rPr>
          <w:rFonts w:ascii="Arial" w:hAnsi="Arial" w:cs="Arial"/>
          <w:sz w:val="24"/>
          <w:szCs w:val="24"/>
        </w:rPr>
      </w:pPr>
      <w:r w:rsidRPr="00233096">
        <w:rPr>
          <w:rFonts w:ascii="Arial" w:hAnsi="Arial" w:cs="Arial"/>
          <w:sz w:val="24"/>
          <w:szCs w:val="24"/>
        </w:rPr>
        <w:t>El proyecto de ley presentado busca que se asigne un porcentaje del diez por ciento (10</w:t>
      </w:r>
      <w:proofErr w:type="gramStart"/>
      <w:r w:rsidRPr="00233096">
        <w:rPr>
          <w:rFonts w:ascii="Arial" w:hAnsi="Arial" w:cs="Arial"/>
          <w:sz w:val="24"/>
          <w:szCs w:val="24"/>
        </w:rPr>
        <w:t>% )</w:t>
      </w:r>
      <w:proofErr w:type="gramEnd"/>
      <w:r w:rsidRPr="00233096">
        <w:rPr>
          <w:rFonts w:ascii="Arial" w:hAnsi="Arial" w:cs="Arial"/>
          <w:sz w:val="24"/>
          <w:szCs w:val="24"/>
        </w:rPr>
        <w:t xml:space="preserve"> para </w:t>
      </w:r>
      <w:r w:rsidR="00492433">
        <w:rPr>
          <w:rFonts w:ascii="Arial" w:hAnsi="Arial" w:cs="Arial"/>
          <w:sz w:val="24"/>
          <w:szCs w:val="24"/>
        </w:rPr>
        <w:t>libre inversión</w:t>
      </w:r>
      <w:r w:rsidR="002F046E">
        <w:rPr>
          <w:rFonts w:ascii="Arial" w:hAnsi="Arial" w:cs="Arial"/>
          <w:sz w:val="24"/>
          <w:szCs w:val="24"/>
        </w:rPr>
        <w:t xml:space="preserve"> del cual puedan destinar una parte para cubrir los gastos de </w:t>
      </w:r>
      <w:r w:rsidRPr="00233096">
        <w:rPr>
          <w:rFonts w:ascii="Arial" w:hAnsi="Arial" w:cs="Arial"/>
          <w:sz w:val="24"/>
          <w:szCs w:val="24"/>
        </w:rPr>
        <w:t xml:space="preserve">funcionamiento administrativo del resguardo, el cual deberá ejecutarse siguiendo las normas de gasto de los recursos públicos en cuanto a contratación, destinación de los recursos, aspectos presupuestales y contables, entre otras. </w:t>
      </w:r>
    </w:p>
    <w:p w:rsidR="005B2CD6" w:rsidRPr="00233096" w:rsidRDefault="005B2CD6" w:rsidP="005B2CD6">
      <w:pPr>
        <w:jc w:val="both"/>
        <w:rPr>
          <w:rFonts w:ascii="Arial" w:hAnsi="Arial" w:cs="Arial"/>
          <w:sz w:val="24"/>
          <w:szCs w:val="24"/>
        </w:rPr>
      </w:pPr>
      <w:r w:rsidRPr="00233096">
        <w:rPr>
          <w:rFonts w:ascii="Arial" w:hAnsi="Arial" w:cs="Arial"/>
          <w:sz w:val="24"/>
          <w:szCs w:val="24"/>
        </w:rPr>
        <w:t xml:space="preserve">Haciendo una simulación de los recursos que recibirían los Resguardos Indígenas para su funcionamiento, de ser acogida esta iniciativa se encontró </w:t>
      </w:r>
      <w:r w:rsidR="002F046E">
        <w:rPr>
          <w:rFonts w:ascii="Arial" w:hAnsi="Arial" w:cs="Arial"/>
          <w:sz w:val="24"/>
          <w:szCs w:val="24"/>
        </w:rPr>
        <w:t>los resultados que se presentan en el anexo 2 de este proyecto.</w:t>
      </w:r>
    </w:p>
    <w:p w:rsidR="00F27778" w:rsidRPr="00F27778" w:rsidRDefault="00F27778" w:rsidP="00F27778">
      <w:pPr>
        <w:autoSpaceDE w:val="0"/>
        <w:autoSpaceDN w:val="0"/>
        <w:adjustRightInd w:val="0"/>
        <w:spacing w:after="0" w:line="240" w:lineRule="auto"/>
        <w:rPr>
          <w:rFonts w:ascii="Arial" w:hAnsi="Arial" w:cs="Arial"/>
          <w:sz w:val="24"/>
          <w:szCs w:val="24"/>
        </w:rPr>
      </w:pPr>
    </w:p>
    <w:p w:rsidR="000B46A7" w:rsidRPr="004747CB" w:rsidRDefault="004747CB" w:rsidP="004747CB">
      <w:pPr>
        <w:pStyle w:val="Prrafodelista"/>
        <w:numPr>
          <w:ilvl w:val="0"/>
          <w:numId w:val="25"/>
        </w:numPr>
        <w:jc w:val="both"/>
        <w:rPr>
          <w:rFonts w:ascii="Arial" w:hAnsi="Arial" w:cs="Arial"/>
          <w:b/>
          <w:sz w:val="24"/>
          <w:szCs w:val="24"/>
        </w:rPr>
      </w:pPr>
      <w:r>
        <w:rPr>
          <w:rFonts w:ascii="Arial" w:hAnsi="Arial" w:cs="Arial"/>
          <w:b/>
          <w:sz w:val="24"/>
          <w:szCs w:val="24"/>
        </w:rPr>
        <w:t>Marco Jurídico.</w:t>
      </w:r>
    </w:p>
    <w:p w:rsidR="001D6E95" w:rsidRPr="00233096" w:rsidRDefault="001D6E95" w:rsidP="001D6E95">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De acuerdo con el documento </w:t>
      </w:r>
      <w:r w:rsidRPr="00233096">
        <w:rPr>
          <w:rFonts w:ascii="Arial" w:hAnsi="Arial" w:cs="Arial"/>
          <w:i/>
          <w:sz w:val="24"/>
          <w:szCs w:val="24"/>
        </w:rPr>
        <w:t>“COMPENDIO DE NORMATIVIDAD DE LOS RESGUARDOS INDIGENAS EN COLOMBIA EN RELACION CON LA INFORMACION ESTADISTICA”</w:t>
      </w:r>
      <w:r w:rsidRPr="00233096">
        <w:rPr>
          <w:rFonts w:ascii="Arial" w:hAnsi="Arial" w:cs="Arial"/>
          <w:sz w:val="24"/>
          <w:szCs w:val="24"/>
        </w:rPr>
        <w:t xml:space="preserve"> del Departamento Nacional de Estadística DANE</w:t>
      </w:r>
      <w:r w:rsidR="001836D0" w:rsidRPr="00233096">
        <w:rPr>
          <w:rFonts w:ascii="Arial" w:hAnsi="Arial" w:cs="Arial"/>
          <w:sz w:val="24"/>
          <w:szCs w:val="24"/>
        </w:rPr>
        <w:t>,</w:t>
      </w:r>
      <w:r w:rsidR="00253B20" w:rsidRPr="00233096">
        <w:rPr>
          <w:rFonts w:ascii="Arial" w:hAnsi="Arial" w:cs="Arial"/>
          <w:sz w:val="24"/>
          <w:szCs w:val="24"/>
        </w:rPr>
        <w:t xml:space="preserve"> e</w:t>
      </w:r>
      <w:r w:rsidRPr="00233096">
        <w:rPr>
          <w:rFonts w:ascii="Arial" w:hAnsi="Arial" w:cs="Arial"/>
          <w:sz w:val="24"/>
          <w:szCs w:val="24"/>
        </w:rPr>
        <w:t xml:space="preserve">n la década de 1990 </w:t>
      </w:r>
      <w:r w:rsidR="001836D0" w:rsidRPr="00233096">
        <w:rPr>
          <w:rFonts w:ascii="Arial" w:hAnsi="Arial" w:cs="Arial"/>
          <w:sz w:val="24"/>
          <w:szCs w:val="24"/>
        </w:rPr>
        <w:t>Colombia</w:t>
      </w:r>
      <w:r w:rsidRPr="00233096">
        <w:rPr>
          <w:rFonts w:ascii="Arial" w:hAnsi="Arial" w:cs="Arial"/>
          <w:sz w:val="24"/>
          <w:szCs w:val="24"/>
        </w:rPr>
        <w:t xml:space="preserve"> suscribió convenios internacionales orientados a la protección de los pueblos indígenas y demás comunidades étnicas, y promulgó la ley 21 de 1991</w:t>
      </w:r>
      <w:r w:rsidR="00253B20" w:rsidRPr="00233096">
        <w:rPr>
          <w:rFonts w:ascii="Arial" w:hAnsi="Arial" w:cs="Arial"/>
          <w:sz w:val="24"/>
          <w:szCs w:val="24"/>
        </w:rPr>
        <w:t xml:space="preserve"> con la cual se aprobó el Convenio número 169 sobre pueblos indígenas y tribales en países independientes, adoptado por la 76a. reunión de la </w:t>
      </w:r>
      <w:r w:rsidR="00253B20" w:rsidRPr="00233096">
        <w:rPr>
          <w:rFonts w:ascii="Arial" w:hAnsi="Arial" w:cs="Arial"/>
          <w:sz w:val="24"/>
          <w:szCs w:val="24"/>
        </w:rPr>
        <w:lastRenderedPageBreak/>
        <w:t>Conferencia General de la Organización Internacional del Trabajo OIT., realizada en Ginebra (Suiza) en 1989 con lo cual se reconoció lo siguiente:</w:t>
      </w:r>
    </w:p>
    <w:p w:rsidR="00253B20" w:rsidRPr="00233096" w:rsidRDefault="00253B20" w:rsidP="001D6E95">
      <w:pPr>
        <w:autoSpaceDE w:val="0"/>
        <w:autoSpaceDN w:val="0"/>
        <w:adjustRightInd w:val="0"/>
        <w:spacing w:after="0" w:line="240" w:lineRule="auto"/>
        <w:jc w:val="both"/>
        <w:rPr>
          <w:rFonts w:ascii="Arial" w:hAnsi="Arial" w:cs="Arial"/>
          <w:sz w:val="24"/>
          <w:szCs w:val="24"/>
        </w:rPr>
      </w:pPr>
    </w:p>
    <w:p w:rsidR="001D6E95" w:rsidRPr="00233096" w:rsidRDefault="00253B20"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 xml:space="preserve"> </w:t>
      </w:r>
      <w:r w:rsidR="001D6E95" w:rsidRPr="00233096">
        <w:rPr>
          <w:rFonts w:ascii="Arial" w:hAnsi="Arial" w:cs="Arial"/>
          <w:sz w:val="24"/>
          <w:szCs w:val="24"/>
        </w:rPr>
        <w:t>“a) Reconocer y proteger los valores y prácticas sociales, culturales, religiosas y espirituales propios de dichos pueblos para lo cual deberá tomarse debidamente en consideración la índole de los problemas que se les plantean tanto colectiva como individualmente;</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b) Respetar la integridad de los valores, prácticas e instituciones de esos</w:t>
      </w:r>
      <w:r w:rsidR="00253B20" w:rsidRPr="00233096">
        <w:rPr>
          <w:rFonts w:ascii="Arial" w:hAnsi="Arial" w:cs="Arial"/>
          <w:sz w:val="24"/>
          <w:szCs w:val="24"/>
        </w:rPr>
        <w:t xml:space="preserve"> </w:t>
      </w:r>
      <w:r w:rsidRPr="00233096">
        <w:rPr>
          <w:rFonts w:ascii="Arial" w:hAnsi="Arial" w:cs="Arial"/>
          <w:sz w:val="24"/>
          <w:szCs w:val="24"/>
        </w:rPr>
        <w:t>pueblos;</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c) Adoptar, con la participación y cooperación de los pueblos interesados,</w:t>
      </w:r>
      <w:r w:rsidR="00253B20" w:rsidRPr="00233096">
        <w:rPr>
          <w:rFonts w:ascii="Arial" w:hAnsi="Arial" w:cs="Arial"/>
          <w:sz w:val="24"/>
          <w:szCs w:val="24"/>
        </w:rPr>
        <w:t xml:space="preserve"> </w:t>
      </w:r>
      <w:r w:rsidRPr="00233096">
        <w:rPr>
          <w:rFonts w:ascii="Arial" w:hAnsi="Arial" w:cs="Arial"/>
          <w:sz w:val="24"/>
          <w:szCs w:val="24"/>
        </w:rPr>
        <w:t>medidas encaminadas a allanar las dificultades que experimenten dichos</w:t>
      </w:r>
      <w:r w:rsidR="00253B20" w:rsidRPr="00233096">
        <w:rPr>
          <w:rFonts w:ascii="Arial" w:hAnsi="Arial" w:cs="Arial"/>
          <w:sz w:val="24"/>
          <w:szCs w:val="24"/>
        </w:rPr>
        <w:t xml:space="preserve"> </w:t>
      </w:r>
      <w:r w:rsidRPr="00233096">
        <w:rPr>
          <w:rFonts w:ascii="Arial" w:hAnsi="Arial" w:cs="Arial"/>
          <w:sz w:val="24"/>
          <w:szCs w:val="24"/>
        </w:rPr>
        <w:t>pueblos al afrontar nuevas condiciones de vida y de trabajo”.</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Para lograrlo el Estado colombiano se compromete a:</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“a) Consultar a los pueblos interesados, mediante procedimientos</w:t>
      </w:r>
      <w:r w:rsidR="00253B20" w:rsidRPr="00233096">
        <w:rPr>
          <w:rFonts w:ascii="Arial" w:hAnsi="Arial" w:cs="Arial"/>
          <w:sz w:val="24"/>
          <w:szCs w:val="24"/>
        </w:rPr>
        <w:t xml:space="preserve"> </w:t>
      </w:r>
      <w:r w:rsidRPr="00233096">
        <w:rPr>
          <w:rFonts w:ascii="Arial" w:hAnsi="Arial" w:cs="Arial"/>
          <w:sz w:val="24"/>
          <w:szCs w:val="24"/>
        </w:rPr>
        <w:t>apropiados y en particular a través de sus instituciones representativas, cada</w:t>
      </w:r>
      <w:r w:rsidR="00253B20" w:rsidRPr="00233096">
        <w:rPr>
          <w:rFonts w:ascii="Arial" w:hAnsi="Arial" w:cs="Arial"/>
          <w:sz w:val="24"/>
          <w:szCs w:val="24"/>
        </w:rPr>
        <w:t xml:space="preserve"> </w:t>
      </w:r>
      <w:r w:rsidRPr="00233096">
        <w:rPr>
          <w:rFonts w:ascii="Arial" w:hAnsi="Arial" w:cs="Arial"/>
          <w:sz w:val="24"/>
          <w:szCs w:val="24"/>
        </w:rPr>
        <w:t>vez que se prevean medidas legislativas o administrativas susceptibles de</w:t>
      </w:r>
      <w:r w:rsidR="00253B20" w:rsidRPr="00233096">
        <w:rPr>
          <w:rFonts w:ascii="Arial" w:hAnsi="Arial" w:cs="Arial"/>
          <w:sz w:val="24"/>
          <w:szCs w:val="24"/>
        </w:rPr>
        <w:t xml:space="preserve"> </w:t>
      </w:r>
      <w:r w:rsidRPr="00233096">
        <w:rPr>
          <w:rFonts w:ascii="Arial" w:hAnsi="Arial" w:cs="Arial"/>
          <w:sz w:val="24"/>
          <w:szCs w:val="24"/>
        </w:rPr>
        <w:t>afectarles directamente;</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b) Establecer los medios a través de los cuales los pueblos interesados</w:t>
      </w:r>
      <w:r w:rsidR="00253B20" w:rsidRPr="00233096">
        <w:rPr>
          <w:rFonts w:ascii="Arial" w:hAnsi="Arial" w:cs="Arial"/>
          <w:sz w:val="24"/>
          <w:szCs w:val="24"/>
        </w:rPr>
        <w:t xml:space="preserve"> </w:t>
      </w:r>
      <w:r w:rsidRPr="00233096">
        <w:rPr>
          <w:rFonts w:ascii="Arial" w:hAnsi="Arial" w:cs="Arial"/>
          <w:sz w:val="24"/>
          <w:szCs w:val="24"/>
        </w:rPr>
        <w:t>puedan participar libremente, por lo menos en la misma medida que otros</w:t>
      </w:r>
      <w:r w:rsidR="00253B20" w:rsidRPr="00233096">
        <w:rPr>
          <w:rFonts w:ascii="Arial" w:hAnsi="Arial" w:cs="Arial"/>
          <w:sz w:val="24"/>
          <w:szCs w:val="24"/>
        </w:rPr>
        <w:t xml:space="preserve"> </w:t>
      </w:r>
      <w:r w:rsidRPr="00233096">
        <w:rPr>
          <w:rFonts w:ascii="Arial" w:hAnsi="Arial" w:cs="Arial"/>
          <w:sz w:val="24"/>
          <w:szCs w:val="24"/>
        </w:rPr>
        <w:t>sectores de la población, y a todos los niveles en la adopción de decisiones</w:t>
      </w:r>
      <w:r w:rsidR="00253B20" w:rsidRPr="00233096">
        <w:rPr>
          <w:rFonts w:ascii="Arial" w:hAnsi="Arial" w:cs="Arial"/>
          <w:sz w:val="24"/>
          <w:szCs w:val="24"/>
        </w:rPr>
        <w:t xml:space="preserve"> </w:t>
      </w:r>
      <w:r w:rsidRPr="00233096">
        <w:rPr>
          <w:rFonts w:ascii="Arial" w:hAnsi="Arial" w:cs="Arial"/>
          <w:sz w:val="24"/>
          <w:szCs w:val="24"/>
        </w:rPr>
        <w:t>en instituciones electivas y organismos administrativos y de otra índole</w:t>
      </w:r>
      <w:r w:rsidR="00253B20" w:rsidRPr="00233096">
        <w:rPr>
          <w:rFonts w:ascii="Arial" w:hAnsi="Arial" w:cs="Arial"/>
          <w:sz w:val="24"/>
          <w:szCs w:val="24"/>
        </w:rPr>
        <w:t xml:space="preserve"> </w:t>
      </w:r>
      <w:r w:rsidRPr="00233096">
        <w:rPr>
          <w:rFonts w:ascii="Arial" w:hAnsi="Arial" w:cs="Arial"/>
          <w:sz w:val="24"/>
          <w:szCs w:val="24"/>
        </w:rPr>
        <w:t>responsables de políticas y programas que les conciernan;</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c) Establecer los medios para el pleno desarrollo de las instituciones e</w:t>
      </w:r>
      <w:r w:rsidR="00253B20" w:rsidRPr="00233096">
        <w:rPr>
          <w:rFonts w:ascii="Arial" w:hAnsi="Arial" w:cs="Arial"/>
          <w:sz w:val="24"/>
          <w:szCs w:val="24"/>
        </w:rPr>
        <w:t xml:space="preserve"> </w:t>
      </w:r>
      <w:r w:rsidRPr="00233096">
        <w:rPr>
          <w:rFonts w:ascii="Arial" w:hAnsi="Arial" w:cs="Arial"/>
          <w:sz w:val="24"/>
          <w:szCs w:val="24"/>
        </w:rPr>
        <w:t>iniciativas de esos pueblos y en los casos apropiados proporcionar los</w:t>
      </w:r>
      <w:r w:rsidR="00253B20" w:rsidRPr="00233096">
        <w:rPr>
          <w:rFonts w:ascii="Arial" w:hAnsi="Arial" w:cs="Arial"/>
          <w:sz w:val="24"/>
          <w:szCs w:val="24"/>
        </w:rPr>
        <w:t xml:space="preserve"> </w:t>
      </w:r>
      <w:r w:rsidRPr="00233096">
        <w:rPr>
          <w:rFonts w:ascii="Arial" w:hAnsi="Arial" w:cs="Arial"/>
          <w:sz w:val="24"/>
          <w:szCs w:val="24"/>
        </w:rPr>
        <w:t>recursos necesarios para este fin.</w:t>
      </w:r>
    </w:p>
    <w:p w:rsidR="001D6E95"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d) Las consultas llevadas a cabo en aplicación de este Convenio deberán</w:t>
      </w:r>
      <w:r w:rsidR="00253B20" w:rsidRPr="00233096">
        <w:rPr>
          <w:rFonts w:ascii="Arial" w:hAnsi="Arial" w:cs="Arial"/>
          <w:sz w:val="24"/>
          <w:szCs w:val="24"/>
        </w:rPr>
        <w:t xml:space="preserve"> </w:t>
      </w:r>
      <w:r w:rsidRPr="00233096">
        <w:rPr>
          <w:rFonts w:ascii="Arial" w:hAnsi="Arial" w:cs="Arial"/>
          <w:sz w:val="24"/>
          <w:szCs w:val="24"/>
        </w:rPr>
        <w:t>efectuarse de buena fe y de una manera apropiada a las circunstancias,</w:t>
      </w:r>
      <w:r w:rsidR="00253B20" w:rsidRPr="00233096">
        <w:rPr>
          <w:rFonts w:ascii="Arial" w:hAnsi="Arial" w:cs="Arial"/>
          <w:sz w:val="24"/>
          <w:szCs w:val="24"/>
        </w:rPr>
        <w:t xml:space="preserve"> </w:t>
      </w:r>
      <w:r w:rsidRPr="00233096">
        <w:rPr>
          <w:rFonts w:ascii="Arial" w:hAnsi="Arial" w:cs="Arial"/>
          <w:sz w:val="24"/>
          <w:szCs w:val="24"/>
        </w:rPr>
        <w:t>con la finalidad de llegar a un acuerdo o lograr el consentimiento acerca</w:t>
      </w:r>
      <w:r w:rsidR="00253B20" w:rsidRPr="00233096">
        <w:rPr>
          <w:rFonts w:ascii="Arial" w:hAnsi="Arial" w:cs="Arial"/>
          <w:sz w:val="24"/>
          <w:szCs w:val="24"/>
        </w:rPr>
        <w:t xml:space="preserve"> </w:t>
      </w:r>
      <w:r w:rsidRPr="00233096">
        <w:rPr>
          <w:rFonts w:ascii="Arial" w:hAnsi="Arial" w:cs="Arial"/>
          <w:sz w:val="24"/>
          <w:szCs w:val="24"/>
        </w:rPr>
        <w:t>de las medidas propuestas”.</w:t>
      </w:r>
    </w:p>
    <w:p w:rsidR="000B46A7" w:rsidRPr="00233096" w:rsidRDefault="001D6E95" w:rsidP="00253B20">
      <w:pPr>
        <w:autoSpaceDE w:val="0"/>
        <w:autoSpaceDN w:val="0"/>
        <w:adjustRightInd w:val="0"/>
        <w:spacing w:after="0" w:line="240" w:lineRule="auto"/>
        <w:jc w:val="both"/>
        <w:rPr>
          <w:rFonts w:ascii="Arial" w:hAnsi="Arial" w:cs="Arial"/>
          <w:sz w:val="24"/>
          <w:szCs w:val="24"/>
        </w:rPr>
      </w:pPr>
      <w:r w:rsidRPr="00233096">
        <w:rPr>
          <w:rFonts w:ascii="Arial" w:hAnsi="Arial" w:cs="Arial"/>
          <w:sz w:val="24"/>
          <w:szCs w:val="24"/>
        </w:rPr>
        <w:t>Las disposiciones contenidas en el OIT 169 se vieron reflejadas en la</w:t>
      </w:r>
      <w:r w:rsidR="00253B20" w:rsidRPr="00233096">
        <w:rPr>
          <w:rFonts w:ascii="Arial" w:hAnsi="Arial" w:cs="Arial"/>
          <w:sz w:val="24"/>
          <w:szCs w:val="24"/>
        </w:rPr>
        <w:t xml:space="preserve"> </w:t>
      </w:r>
      <w:r w:rsidRPr="00233096">
        <w:rPr>
          <w:rFonts w:ascii="Arial" w:hAnsi="Arial" w:cs="Arial"/>
          <w:sz w:val="24"/>
          <w:szCs w:val="24"/>
        </w:rPr>
        <w:t>Constitución de 1991 que se relacionan de alguna manera con los derechos</w:t>
      </w:r>
      <w:r w:rsidR="00253B20" w:rsidRPr="00233096">
        <w:rPr>
          <w:rFonts w:ascii="Arial" w:hAnsi="Arial" w:cs="Arial"/>
          <w:sz w:val="24"/>
          <w:szCs w:val="24"/>
        </w:rPr>
        <w:t xml:space="preserve"> </w:t>
      </w:r>
      <w:r w:rsidRPr="00233096">
        <w:rPr>
          <w:rFonts w:ascii="Arial" w:hAnsi="Arial" w:cs="Arial"/>
          <w:sz w:val="24"/>
          <w:szCs w:val="24"/>
        </w:rPr>
        <w:t>de las minorías étnicas, pero los que tratan específicamente de éstas son:</w:t>
      </w:r>
    </w:p>
    <w:p w:rsidR="001F29FC" w:rsidRPr="00233096" w:rsidRDefault="001F29FC" w:rsidP="00253B20">
      <w:pPr>
        <w:jc w:val="both"/>
        <w:rPr>
          <w:rFonts w:ascii="Arial" w:hAnsi="Arial" w:cs="Arial"/>
          <w:sz w:val="24"/>
          <w:szCs w:val="24"/>
        </w:rPr>
      </w:pPr>
    </w:p>
    <w:tbl>
      <w:tblPr>
        <w:tblStyle w:val="Tablaconcuadrcula"/>
        <w:tblW w:w="0" w:type="auto"/>
        <w:tblLook w:val="04A0" w:firstRow="1" w:lastRow="0" w:firstColumn="1" w:lastColumn="0" w:noHBand="0" w:noVBand="1"/>
      </w:tblPr>
      <w:tblGrid>
        <w:gridCol w:w="3152"/>
        <w:gridCol w:w="5676"/>
      </w:tblGrid>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3641F0" w:rsidRPr="007A46A9">
              <w:rPr>
                <w:rFonts w:ascii="Arial" w:hAnsi="Arial" w:cs="Arial"/>
                <w:b/>
                <w:szCs w:val="24"/>
              </w:rPr>
              <w:t>Articulo 68</w:t>
            </w:r>
          </w:p>
        </w:tc>
        <w:tc>
          <w:tcPr>
            <w:tcW w:w="6531" w:type="dxa"/>
          </w:tcPr>
          <w:p w:rsidR="003641F0" w:rsidRPr="007A46A9" w:rsidRDefault="00D67B3D" w:rsidP="00253B20">
            <w:pPr>
              <w:jc w:val="both"/>
              <w:rPr>
                <w:rFonts w:ascii="Arial" w:hAnsi="Arial" w:cs="Arial"/>
                <w:szCs w:val="24"/>
              </w:rPr>
            </w:pPr>
            <w:r w:rsidRPr="007A46A9">
              <w:rPr>
                <w:rFonts w:ascii="Arial" w:hAnsi="Arial" w:cs="Arial"/>
                <w:szCs w:val="24"/>
              </w:rPr>
              <w:t>Las integrantes de los grupos étnicos tendrán derecho a una formación que respete y desarrolle su identidad cultural.</w:t>
            </w:r>
          </w:p>
        </w:tc>
      </w:tr>
      <w:tr w:rsidR="00233096" w:rsidRPr="007A46A9" w:rsidTr="003641F0">
        <w:tc>
          <w:tcPr>
            <w:tcW w:w="3539" w:type="dxa"/>
          </w:tcPr>
          <w:p w:rsidR="003641F0" w:rsidRPr="007A46A9" w:rsidRDefault="000F79AE" w:rsidP="00253B20">
            <w:pPr>
              <w:jc w:val="both"/>
              <w:rPr>
                <w:rFonts w:ascii="Arial" w:hAnsi="Arial" w:cs="Arial"/>
                <w:b/>
                <w:szCs w:val="24"/>
              </w:rPr>
            </w:pPr>
            <w:r w:rsidRPr="007A46A9">
              <w:rPr>
                <w:rFonts w:ascii="Arial" w:hAnsi="Arial" w:cs="Arial"/>
                <w:b/>
                <w:szCs w:val="24"/>
              </w:rPr>
              <w:t xml:space="preserve">C.N. </w:t>
            </w:r>
            <w:r w:rsidR="003641F0" w:rsidRPr="007A46A9">
              <w:rPr>
                <w:rFonts w:ascii="Arial" w:hAnsi="Arial" w:cs="Arial"/>
                <w:b/>
                <w:szCs w:val="24"/>
              </w:rPr>
              <w:t>Artículo 96</w:t>
            </w:r>
          </w:p>
        </w:tc>
        <w:tc>
          <w:tcPr>
            <w:tcW w:w="6531" w:type="dxa"/>
          </w:tcPr>
          <w:p w:rsidR="003641F0" w:rsidRPr="007A46A9" w:rsidRDefault="003641F0" w:rsidP="00D46D0E">
            <w:pPr>
              <w:jc w:val="both"/>
              <w:rPr>
                <w:rFonts w:ascii="Arial" w:hAnsi="Arial" w:cs="Arial"/>
                <w:szCs w:val="24"/>
              </w:rPr>
            </w:pPr>
            <w:r w:rsidRPr="007A46A9">
              <w:rPr>
                <w:rFonts w:ascii="Arial" w:hAnsi="Arial" w:cs="Arial"/>
                <w:szCs w:val="24"/>
              </w:rPr>
              <w:t>Derechos políticos- De la nacionalidad</w:t>
            </w:r>
          </w:p>
        </w:tc>
      </w:tr>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171</w:t>
            </w:r>
          </w:p>
        </w:tc>
        <w:tc>
          <w:tcPr>
            <w:tcW w:w="6531" w:type="dxa"/>
          </w:tcPr>
          <w:p w:rsidR="003641F0" w:rsidRPr="007A46A9" w:rsidRDefault="00D67B3D" w:rsidP="00253B20">
            <w:pPr>
              <w:jc w:val="both"/>
              <w:rPr>
                <w:rFonts w:ascii="Arial" w:hAnsi="Arial" w:cs="Arial"/>
                <w:szCs w:val="24"/>
              </w:rPr>
            </w:pPr>
            <w:r w:rsidRPr="007A46A9">
              <w:rPr>
                <w:rFonts w:ascii="Arial" w:hAnsi="Arial" w:cs="Arial"/>
                <w:szCs w:val="24"/>
              </w:rPr>
              <w:t>Habrá un número adicional de dos senadores elegidos en circunscripción nacional especial por comunidades indígenas.</w:t>
            </w:r>
          </w:p>
        </w:tc>
      </w:tr>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246</w:t>
            </w:r>
          </w:p>
        </w:tc>
        <w:tc>
          <w:tcPr>
            <w:tcW w:w="6531" w:type="dxa"/>
          </w:tcPr>
          <w:p w:rsidR="003641F0" w:rsidRPr="007A46A9" w:rsidRDefault="000975E9" w:rsidP="00253B20">
            <w:pPr>
              <w:jc w:val="both"/>
              <w:rPr>
                <w:rFonts w:ascii="Arial" w:hAnsi="Arial" w:cs="Arial"/>
                <w:szCs w:val="24"/>
              </w:rPr>
            </w:pPr>
            <w:r w:rsidRPr="007A46A9">
              <w:rPr>
                <w:rFonts w:ascii="Arial" w:hAnsi="Arial" w:cs="Arial"/>
                <w:szCs w:val="24"/>
              </w:rPr>
              <w:t>Las autoridades de los pueblos indígenas podrán ejercer funciones jurisdiccionales dentro de su ámbito territorial, de conformidad con sus propias normas y procedimientos, siempre que no sean contrarios a la Constitución y leyes de la República.</w:t>
            </w:r>
          </w:p>
        </w:tc>
      </w:tr>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lastRenderedPageBreak/>
              <w:t xml:space="preserve">C.N. </w:t>
            </w:r>
            <w:r w:rsidR="00733DEE" w:rsidRPr="007A46A9">
              <w:rPr>
                <w:rFonts w:ascii="Arial" w:hAnsi="Arial" w:cs="Arial"/>
                <w:b/>
                <w:szCs w:val="24"/>
              </w:rPr>
              <w:t>Artículo 330</w:t>
            </w:r>
          </w:p>
        </w:tc>
        <w:tc>
          <w:tcPr>
            <w:tcW w:w="6531" w:type="dxa"/>
          </w:tcPr>
          <w:p w:rsidR="003641F0" w:rsidRPr="007A46A9" w:rsidRDefault="003C631A" w:rsidP="00253B20">
            <w:pPr>
              <w:jc w:val="both"/>
              <w:rPr>
                <w:rFonts w:ascii="Arial" w:hAnsi="Arial" w:cs="Arial"/>
                <w:szCs w:val="24"/>
              </w:rPr>
            </w:pPr>
            <w:r w:rsidRPr="007A46A9">
              <w:rPr>
                <w:rFonts w:ascii="Arial" w:hAnsi="Arial" w:cs="Arial"/>
                <w:szCs w:val="24"/>
              </w:rPr>
              <w:t>De conformidad con la Constitución y las leyes, los territorios indígenas estarán gobernados por consejos conformados y reglamentados según los usos y costumbres de sus comunidades y ejercerán las siguientes funciones</w:t>
            </w:r>
          </w:p>
        </w:tc>
      </w:tr>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329</w:t>
            </w:r>
          </w:p>
        </w:tc>
        <w:tc>
          <w:tcPr>
            <w:tcW w:w="6531" w:type="dxa"/>
          </w:tcPr>
          <w:p w:rsidR="003641F0" w:rsidRPr="007A46A9" w:rsidRDefault="003C631A" w:rsidP="00253B20">
            <w:pPr>
              <w:jc w:val="both"/>
              <w:rPr>
                <w:rFonts w:ascii="Arial" w:hAnsi="Arial" w:cs="Arial"/>
                <w:szCs w:val="24"/>
              </w:rPr>
            </w:pPr>
            <w:r w:rsidRPr="007A46A9">
              <w:rPr>
                <w:rFonts w:ascii="Arial" w:hAnsi="Arial" w:cs="Arial"/>
                <w:szCs w:val="24"/>
              </w:rPr>
              <w:t>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w:t>
            </w:r>
          </w:p>
        </w:tc>
      </w:tr>
      <w:tr w:rsidR="00233096" w:rsidRPr="007A46A9" w:rsidTr="003641F0">
        <w:tc>
          <w:tcPr>
            <w:tcW w:w="3539" w:type="dxa"/>
          </w:tcPr>
          <w:p w:rsidR="003641F0" w:rsidRPr="007A46A9" w:rsidRDefault="000F79AE" w:rsidP="00733DEE">
            <w:pPr>
              <w:jc w:val="both"/>
              <w:rPr>
                <w:rFonts w:ascii="Arial" w:hAnsi="Arial" w:cs="Arial"/>
                <w:b/>
                <w:szCs w:val="24"/>
              </w:rPr>
            </w:pPr>
            <w:r w:rsidRPr="007A46A9">
              <w:rPr>
                <w:rFonts w:ascii="Arial" w:hAnsi="Arial" w:cs="Arial"/>
                <w:b/>
                <w:szCs w:val="24"/>
              </w:rPr>
              <w:t xml:space="preserve">C.N. </w:t>
            </w:r>
            <w:r w:rsidR="00733DEE" w:rsidRPr="007A46A9">
              <w:rPr>
                <w:rFonts w:ascii="Arial" w:hAnsi="Arial" w:cs="Arial"/>
                <w:b/>
                <w:szCs w:val="24"/>
              </w:rPr>
              <w:t>Artículo 357</w:t>
            </w:r>
          </w:p>
        </w:tc>
        <w:tc>
          <w:tcPr>
            <w:tcW w:w="6531" w:type="dxa"/>
          </w:tcPr>
          <w:p w:rsidR="003641F0" w:rsidRPr="007A46A9" w:rsidRDefault="00D46D0E" w:rsidP="00253B20">
            <w:pPr>
              <w:jc w:val="both"/>
              <w:rPr>
                <w:rFonts w:ascii="Arial" w:hAnsi="Arial" w:cs="Arial"/>
                <w:szCs w:val="24"/>
              </w:rPr>
            </w:pPr>
            <w:r w:rsidRPr="007A46A9">
              <w:rPr>
                <w:rFonts w:ascii="Arial" w:hAnsi="Arial" w:cs="Arial"/>
                <w:szCs w:val="24"/>
              </w:rPr>
              <w:t>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tc>
      </w:tr>
      <w:tr w:rsidR="00233096" w:rsidRPr="007A46A9" w:rsidTr="003641F0">
        <w:tc>
          <w:tcPr>
            <w:tcW w:w="3539" w:type="dxa"/>
          </w:tcPr>
          <w:p w:rsidR="003641F0" w:rsidRPr="007A46A9" w:rsidRDefault="00733DEE" w:rsidP="00253B20">
            <w:pPr>
              <w:jc w:val="both"/>
              <w:rPr>
                <w:rFonts w:ascii="Arial" w:hAnsi="Arial" w:cs="Arial"/>
                <w:b/>
                <w:szCs w:val="24"/>
              </w:rPr>
            </w:pPr>
            <w:r w:rsidRPr="007A46A9">
              <w:rPr>
                <w:rFonts w:ascii="Arial" w:hAnsi="Arial" w:cs="Arial"/>
                <w:b/>
                <w:szCs w:val="24"/>
              </w:rPr>
              <w:t>Ley 21 de 1991</w:t>
            </w:r>
          </w:p>
        </w:tc>
        <w:tc>
          <w:tcPr>
            <w:tcW w:w="6531" w:type="dxa"/>
          </w:tcPr>
          <w:p w:rsidR="003641F0" w:rsidRPr="007A46A9" w:rsidRDefault="00733DEE" w:rsidP="00253B20">
            <w:pPr>
              <w:jc w:val="both"/>
              <w:rPr>
                <w:rFonts w:ascii="Arial" w:hAnsi="Arial" w:cs="Arial"/>
                <w:szCs w:val="24"/>
              </w:rPr>
            </w:pPr>
            <w:r w:rsidRPr="007A46A9">
              <w:rPr>
                <w:rFonts w:ascii="Arial" w:hAnsi="Arial" w:cs="Arial"/>
                <w:szCs w:val="24"/>
              </w:rPr>
              <w:t>Por la cual el Estado colombiano ratifica el Convenio 169 de la OIT de 1989, sobre pueblos indígenas y tribales en países independientes</w:t>
            </w:r>
          </w:p>
        </w:tc>
      </w:tr>
      <w:tr w:rsidR="00233096" w:rsidRPr="007A46A9" w:rsidTr="003641F0">
        <w:tc>
          <w:tcPr>
            <w:tcW w:w="3539" w:type="dxa"/>
          </w:tcPr>
          <w:p w:rsidR="00733DEE" w:rsidRPr="007A46A9" w:rsidRDefault="00733DEE" w:rsidP="00253B20">
            <w:pPr>
              <w:jc w:val="both"/>
              <w:rPr>
                <w:rFonts w:ascii="Arial" w:hAnsi="Arial" w:cs="Arial"/>
                <w:b/>
                <w:szCs w:val="24"/>
              </w:rPr>
            </w:pPr>
            <w:r w:rsidRPr="007A46A9">
              <w:rPr>
                <w:rFonts w:ascii="Arial" w:hAnsi="Arial" w:cs="Arial"/>
                <w:b/>
                <w:szCs w:val="24"/>
              </w:rPr>
              <w:t>Ley 715 de 2001 Artículo 82</w:t>
            </w:r>
          </w:p>
          <w:p w:rsidR="003641F0" w:rsidRPr="007A46A9" w:rsidRDefault="003641F0" w:rsidP="00733DEE">
            <w:pPr>
              <w:jc w:val="center"/>
              <w:rPr>
                <w:rFonts w:ascii="Arial" w:hAnsi="Arial" w:cs="Arial"/>
                <w:b/>
                <w:szCs w:val="24"/>
              </w:rPr>
            </w:pPr>
          </w:p>
        </w:tc>
        <w:tc>
          <w:tcPr>
            <w:tcW w:w="6531" w:type="dxa"/>
          </w:tcPr>
          <w:p w:rsidR="003641F0" w:rsidRPr="007A46A9" w:rsidRDefault="00733DEE" w:rsidP="00253B20">
            <w:pPr>
              <w:jc w:val="both"/>
              <w:rPr>
                <w:rFonts w:ascii="Arial" w:hAnsi="Arial" w:cs="Arial"/>
                <w:szCs w:val="24"/>
              </w:rPr>
            </w:pPr>
            <w:r w:rsidRPr="007A46A9">
              <w:rPr>
                <w:rFonts w:ascii="Arial" w:hAnsi="Arial" w:cs="Arial"/>
                <w:szCs w:val="24"/>
              </w:rPr>
              <w:t>Resguardos Indígenas. En tanto no sean constituidas las entidades territoriales indígenas, serán beneficiarios del Sistema General de Participaciones los resguardos indígenas legalmente constituidos y reportados por el Ministerio del Interior al Departamento Nacional de Estadísticas, DANE, y al Departamento Nacional de Planeación en el año inmediatamente anterior a la vigencia para la cual se programan los recursos.</w:t>
            </w:r>
          </w:p>
        </w:tc>
      </w:tr>
      <w:tr w:rsidR="00233096" w:rsidRPr="007A46A9" w:rsidTr="003641F0">
        <w:tc>
          <w:tcPr>
            <w:tcW w:w="3539" w:type="dxa"/>
          </w:tcPr>
          <w:p w:rsidR="00733DEE" w:rsidRPr="007A46A9" w:rsidRDefault="00733DEE" w:rsidP="00733DEE">
            <w:pPr>
              <w:jc w:val="both"/>
              <w:rPr>
                <w:rFonts w:ascii="Arial" w:hAnsi="Arial" w:cs="Arial"/>
                <w:b/>
                <w:szCs w:val="24"/>
              </w:rPr>
            </w:pPr>
            <w:r w:rsidRPr="007A46A9">
              <w:rPr>
                <w:rFonts w:ascii="Arial" w:hAnsi="Arial" w:cs="Arial"/>
                <w:b/>
                <w:szCs w:val="24"/>
              </w:rPr>
              <w:t>Ley 715 de 2001 Artículo 83</w:t>
            </w:r>
          </w:p>
          <w:p w:rsidR="00733DEE" w:rsidRPr="007A46A9" w:rsidRDefault="00733DEE" w:rsidP="00253B20">
            <w:pPr>
              <w:jc w:val="both"/>
              <w:rPr>
                <w:rFonts w:ascii="Arial" w:hAnsi="Arial" w:cs="Arial"/>
                <w:b/>
                <w:szCs w:val="24"/>
              </w:rPr>
            </w:pPr>
          </w:p>
        </w:tc>
        <w:tc>
          <w:tcPr>
            <w:tcW w:w="6531" w:type="dxa"/>
          </w:tcPr>
          <w:p w:rsidR="00733DEE" w:rsidRPr="007A46A9" w:rsidRDefault="00733DEE" w:rsidP="00253B20">
            <w:pPr>
              <w:jc w:val="both"/>
              <w:rPr>
                <w:rFonts w:ascii="Arial" w:hAnsi="Arial" w:cs="Arial"/>
                <w:szCs w:val="24"/>
              </w:rPr>
            </w:pPr>
            <w:r w:rsidRPr="007A46A9">
              <w:rPr>
                <w:rFonts w:ascii="Arial" w:hAnsi="Arial" w:cs="Arial"/>
                <w:szCs w:val="24"/>
              </w:rPr>
              <w:t>Distribución y administración de los recursos para resguardos indígenas. Los recursos para los resguardos indígenas se distribuirán en proporción a la participación de la población de la entidad o resguardo indígena, en el total de población indígena reportada por el Incora al DANE.</w:t>
            </w:r>
          </w:p>
        </w:tc>
      </w:tr>
      <w:tr w:rsidR="00233096" w:rsidRPr="007A46A9" w:rsidTr="003641F0">
        <w:tc>
          <w:tcPr>
            <w:tcW w:w="3539" w:type="dxa"/>
          </w:tcPr>
          <w:p w:rsidR="00733DEE" w:rsidRPr="007A46A9" w:rsidRDefault="00733DEE" w:rsidP="00733DEE">
            <w:pPr>
              <w:jc w:val="both"/>
              <w:rPr>
                <w:rFonts w:ascii="Arial" w:hAnsi="Arial" w:cs="Arial"/>
                <w:b/>
                <w:szCs w:val="24"/>
              </w:rPr>
            </w:pPr>
            <w:r w:rsidRPr="007A46A9">
              <w:rPr>
                <w:rFonts w:ascii="Arial" w:hAnsi="Arial" w:cs="Arial"/>
                <w:b/>
                <w:szCs w:val="24"/>
              </w:rPr>
              <w:t>Ley 715 de 2001 Artículo 66</w:t>
            </w:r>
          </w:p>
          <w:p w:rsidR="00733DEE" w:rsidRPr="007A46A9" w:rsidRDefault="00733DEE" w:rsidP="00733DEE">
            <w:pPr>
              <w:tabs>
                <w:tab w:val="left" w:pos="2250"/>
              </w:tabs>
              <w:jc w:val="both"/>
              <w:rPr>
                <w:rFonts w:ascii="Arial" w:hAnsi="Arial" w:cs="Arial"/>
                <w:b/>
                <w:szCs w:val="24"/>
              </w:rPr>
            </w:pPr>
          </w:p>
        </w:tc>
        <w:tc>
          <w:tcPr>
            <w:tcW w:w="6531" w:type="dxa"/>
          </w:tcPr>
          <w:p w:rsidR="00733DEE" w:rsidRPr="007A46A9" w:rsidRDefault="00733DEE" w:rsidP="00253B20">
            <w:pPr>
              <w:jc w:val="both"/>
              <w:rPr>
                <w:rFonts w:ascii="Arial" w:hAnsi="Arial" w:cs="Arial"/>
                <w:szCs w:val="24"/>
              </w:rPr>
            </w:pPr>
            <w:r w:rsidRPr="007A46A9">
              <w:rPr>
                <w:rFonts w:ascii="Arial" w:hAnsi="Arial" w:cs="Arial"/>
                <w:szCs w:val="24"/>
              </w:rPr>
              <w:t>De la información para la asignación de recursos. La información utilizada para la distribución de recursos en materia de población urbana y rural, deberá ser suministrada por el Departamento Administrativo Nacional de Estadísticas, DANE</w:t>
            </w:r>
          </w:p>
        </w:tc>
      </w:tr>
      <w:tr w:rsidR="00233096" w:rsidRPr="007A46A9" w:rsidTr="003641F0">
        <w:tc>
          <w:tcPr>
            <w:tcW w:w="3539" w:type="dxa"/>
          </w:tcPr>
          <w:p w:rsidR="00733DEE" w:rsidRPr="007A46A9" w:rsidRDefault="00733DEE" w:rsidP="00733DEE">
            <w:pPr>
              <w:jc w:val="both"/>
              <w:rPr>
                <w:rFonts w:ascii="Arial" w:hAnsi="Arial" w:cs="Arial"/>
                <w:b/>
                <w:szCs w:val="24"/>
              </w:rPr>
            </w:pPr>
            <w:r w:rsidRPr="007A46A9">
              <w:rPr>
                <w:rFonts w:ascii="Arial" w:hAnsi="Arial" w:cs="Arial"/>
                <w:b/>
                <w:szCs w:val="24"/>
              </w:rPr>
              <w:t>Ley 715 de 2001 Artículo 103</w:t>
            </w:r>
          </w:p>
          <w:p w:rsidR="00733DEE" w:rsidRPr="007A46A9" w:rsidRDefault="00733DEE" w:rsidP="00253B20">
            <w:pPr>
              <w:jc w:val="both"/>
              <w:rPr>
                <w:rFonts w:ascii="Arial" w:hAnsi="Arial" w:cs="Arial"/>
                <w:b/>
                <w:szCs w:val="24"/>
              </w:rPr>
            </w:pPr>
          </w:p>
        </w:tc>
        <w:tc>
          <w:tcPr>
            <w:tcW w:w="6531" w:type="dxa"/>
          </w:tcPr>
          <w:p w:rsidR="00733DEE" w:rsidRPr="007A46A9" w:rsidRDefault="00733DEE" w:rsidP="00253B20">
            <w:pPr>
              <w:jc w:val="both"/>
              <w:rPr>
                <w:rFonts w:ascii="Arial" w:hAnsi="Arial" w:cs="Arial"/>
                <w:szCs w:val="24"/>
              </w:rPr>
            </w:pPr>
            <w:r w:rsidRPr="007A46A9">
              <w:rPr>
                <w:rFonts w:ascii="Arial" w:hAnsi="Arial" w:cs="Arial"/>
                <w:szCs w:val="24"/>
              </w:rPr>
              <w:t>Censo válido. Para efectos de esta Ley, se tendrá en cuenta la información certificada por el Departamento Administrativo Nacional de Estadística, DANE, con base en el último censo realizado</w:t>
            </w:r>
          </w:p>
        </w:tc>
      </w:tr>
      <w:tr w:rsidR="00233096" w:rsidRPr="007A46A9" w:rsidTr="003641F0">
        <w:tc>
          <w:tcPr>
            <w:tcW w:w="3539" w:type="dxa"/>
          </w:tcPr>
          <w:p w:rsidR="00733DEE" w:rsidRPr="007A46A9" w:rsidRDefault="00733DEE" w:rsidP="00253B20">
            <w:pPr>
              <w:jc w:val="both"/>
              <w:rPr>
                <w:rFonts w:ascii="Arial" w:hAnsi="Arial" w:cs="Arial"/>
                <w:b/>
                <w:szCs w:val="24"/>
              </w:rPr>
            </w:pPr>
            <w:r w:rsidRPr="007A46A9">
              <w:rPr>
                <w:rFonts w:ascii="Arial" w:hAnsi="Arial" w:cs="Arial"/>
                <w:b/>
                <w:szCs w:val="24"/>
              </w:rPr>
              <w:t xml:space="preserve">Decreto 159 de 2002  </w:t>
            </w:r>
          </w:p>
        </w:tc>
        <w:tc>
          <w:tcPr>
            <w:tcW w:w="6531" w:type="dxa"/>
          </w:tcPr>
          <w:p w:rsidR="00733DEE" w:rsidRPr="007A46A9" w:rsidRDefault="00733DEE" w:rsidP="0044009C">
            <w:pPr>
              <w:autoSpaceDE w:val="0"/>
              <w:autoSpaceDN w:val="0"/>
              <w:adjustRightInd w:val="0"/>
              <w:jc w:val="both"/>
              <w:rPr>
                <w:rFonts w:ascii="Arial" w:hAnsi="Arial" w:cs="Arial"/>
                <w:szCs w:val="24"/>
              </w:rPr>
            </w:pPr>
            <w:r w:rsidRPr="007A46A9">
              <w:rPr>
                <w:rFonts w:ascii="Arial" w:hAnsi="Arial" w:cs="Arial"/>
                <w:szCs w:val="24"/>
              </w:rPr>
              <w:t>Reglamenta parcialmente la Ley 715 de 2001</w:t>
            </w:r>
          </w:p>
        </w:tc>
      </w:tr>
      <w:tr w:rsidR="00233096" w:rsidRPr="007A46A9" w:rsidTr="003641F0">
        <w:tc>
          <w:tcPr>
            <w:tcW w:w="3539" w:type="dxa"/>
          </w:tcPr>
          <w:p w:rsidR="0044009C" w:rsidRPr="007A46A9" w:rsidRDefault="0044009C" w:rsidP="00253B20">
            <w:pPr>
              <w:jc w:val="both"/>
              <w:rPr>
                <w:rFonts w:ascii="Arial" w:hAnsi="Arial" w:cs="Arial"/>
                <w:b/>
                <w:szCs w:val="24"/>
              </w:rPr>
            </w:pPr>
            <w:r w:rsidRPr="007A46A9">
              <w:rPr>
                <w:rFonts w:ascii="Arial" w:hAnsi="Arial" w:cs="Arial"/>
                <w:b/>
                <w:szCs w:val="24"/>
              </w:rPr>
              <w:lastRenderedPageBreak/>
              <w:t>Decreto 2164 de 1995</w:t>
            </w:r>
          </w:p>
        </w:tc>
        <w:tc>
          <w:tcPr>
            <w:tcW w:w="6531" w:type="dxa"/>
          </w:tcPr>
          <w:p w:rsidR="0044009C" w:rsidRPr="007A46A9" w:rsidRDefault="00D11A24" w:rsidP="0044009C">
            <w:pPr>
              <w:autoSpaceDE w:val="0"/>
              <w:autoSpaceDN w:val="0"/>
              <w:adjustRightInd w:val="0"/>
              <w:jc w:val="both"/>
              <w:rPr>
                <w:rFonts w:ascii="Arial" w:hAnsi="Arial" w:cs="Arial"/>
                <w:szCs w:val="24"/>
              </w:rPr>
            </w:pPr>
            <w:r w:rsidRPr="007A46A9">
              <w:rPr>
                <w:rFonts w:ascii="Arial" w:hAnsi="Arial" w:cs="Arial"/>
                <w:szCs w:val="24"/>
              </w:rPr>
              <w:t>Por el cual se reglamenta parcialmente el Capítulo XIV de la Ley 160 de 1994 en lo relacionado con la dotación y titulación de tierras a las comunidades indígenas para la constitución, reestructuración, ampliación y saneamiento de los Resguardos Indígenas en el territorio nacional.</w:t>
            </w: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Decreto 1809 de 1993</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 xml:space="preserve">Sobre normas fiscales relativas a los territorios indígenas. </w:t>
            </w:r>
          </w:p>
          <w:p w:rsidR="00D11A24" w:rsidRPr="007A46A9" w:rsidRDefault="00D11A24" w:rsidP="0044009C">
            <w:pPr>
              <w:autoSpaceDE w:val="0"/>
              <w:autoSpaceDN w:val="0"/>
              <w:adjustRightInd w:val="0"/>
              <w:jc w:val="both"/>
              <w:rPr>
                <w:rFonts w:ascii="Arial" w:hAnsi="Arial" w:cs="Arial"/>
                <w:szCs w:val="24"/>
              </w:rPr>
            </w:pP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Decreto 1088 de 1993</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Regula la creación de las asociaciones y cabildos indígenas. Dicta normas relativas al funcionamiento de los territorios indígenas, protección de sus territorios, y asociación de comunidades indígenas, en función de su participación y fortalecimiento económico, social y cultural.</w:t>
            </w: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Decreto 1386 de 1994.</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Modifica parcialmente el Decreto 1809 de 1993.</w:t>
            </w: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Decreto 840 de 1995</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Modifica parcialmente el decreto 1809 de 1993</w:t>
            </w: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Decreto 1397 de 1996</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Por el cual se crea la Comisión Nacional de Territorios Indígenas y la Mesa</w:t>
            </w:r>
          </w:p>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Permanente de Concertación con los pueblos y organizaciones indígenas y se dictan otras disposiciones.</w:t>
            </w:r>
          </w:p>
        </w:tc>
      </w:tr>
      <w:tr w:rsidR="00233096" w:rsidRPr="007A46A9" w:rsidTr="003641F0">
        <w:tc>
          <w:tcPr>
            <w:tcW w:w="3539" w:type="dxa"/>
          </w:tcPr>
          <w:p w:rsidR="00D11A24" w:rsidRPr="007A46A9" w:rsidRDefault="00D11A24" w:rsidP="00253B20">
            <w:pPr>
              <w:jc w:val="both"/>
              <w:rPr>
                <w:rFonts w:ascii="Arial" w:hAnsi="Arial" w:cs="Arial"/>
                <w:b/>
                <w:szCs w:val="24"/>
              </w:rPr>
            </w:pPr>
            <w:r w:rsidRPr="007A46A9">
              <w:rPr>
                <w:rFonts w:ascii="Arial" w:hAnsi="Arial" w:cs="Arial"/>
                <w:b/>
                <w:szCs w:val="24"/>
              </w:rPr>
              <w:t>Documento CONPES 2773 de 1995</w:t>
            </w: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Programa de apoyo y fortalecimiento étnico de los pueblos indígenas 1995 – 1998.</w:t>
            </w:r>
          </w:p>
          <w:p w:rsidR="00D11A24" w:rsidRPr="007A46A9" w:rsidRDefault="00D11A24" w:rsidP="00D11A24">
            <w:pPr>
              <w:autoSpaceDE w:val="0"/>
              <w:autoSpaceDN w:val="0"/>
              <w:adjustRightInd w:val="0"/>
              <w:jc w:val="both"/>
              <w:rPr>
                <w:rFonts w:ascii="Arial" w:hAnsi="Arial" w:cs="Arial"/>
                <w:szCs w:val="24"/>
              </w:rPr>
            </w:pPr>
          </w:p>
        </w:tc>
      </w:tr>
      <w:tr w:rsidR="00233096" w:rsidRPr="007A46A9" w:rsidTr="003641F0">
        <w:tc>
          <w:tcPr>
            <w:tcW w:w="3539" w:type="dxa"/>
          </w:tcPr>
          <w:p w:rsidR="00D11A24" w:rsidRPr="007A46A9" w:rsidRDefault="00D11A24" w:rsidP="00D11A24">
            <w:pPr>
              <w:autoSpaceDE w:val="0"/>
              <w:autoSpaceDN w:val="0"/>
              <w:adjustRightInd w:val="0"/>
              <w:jc w:val="both"/>
              <w:rPr>
                <w:rFonts w:ascii="Arial" w:hAnsi="Arial" w:cs="Arial"/>
                <w:b/>
                <w:szCs w:val="24"/>
              </w:rPr>
            </w:pPr>
            <w:r w:rsidRPr="007A46A9">
              <w:rPr>
                <w:rFonts w:ascii="Arial" w:hAnsi="Arial" w:cs="Arial"/>
                <w:b/>
                <w:szCs w:val="24"/>
              </w:rPr>
              <w:t>Ley 60 de 1993.</w:t>
            </w:r>
          </w:p>
          <w:p w:rsidR="00D11A24" w:rsidRPr="007A46A9" w:rsidRDefault="00D11A24" w:rsidP="00253B20">
            <w:pPr>
              <w:jc w:val="both"/>
              <w:rPr>
                <w:rFonts w:ascii="Arial" w:hAnsi="Arial" w:cs="Arial"/>
                <w:b/>
                <w:szCs w:val="24"/>
              </w:rPr>
            </w:pPr>
          </w:p>
        </w:tc>
        <w:tc>
          <w:tcPr>
            <w:tcW w:w="6531" w:type="dxa"/>
          </w:tcPr>
          <w:p w:rsidR="00D11A24" w:rsidRPr="007A46A9" w:rsidRDefault="00D11A24" w:rsidP="00D11A24">
            <w:pPr>
              <w:autoSpaceDE w:val="0"/>
              <w:autoSpaceDN w:val="0"/>
              <w:adjustRightInd w:val="0"/>
              <w:jc w:val="both"/>
              <w:rPr>
                <w:rFonts w:ascii="Arial" w:hAnsi="Arial" w:cs="Arial"/>
                <w:szCs w:val="24"/>
              </w:rPr>
            </w:pPr>
            <w:r w:rsidRPr="007A46A9">
              <w:rPr>
                <w:rFonts w:ascii="Arial" w:hAnsi="Arial" w:cs="Arial"/>
                <w:szCs w:val="24"/>
              </w:rPr>
              <w:t>Por la cual se dictan normas orgánicas de recursos y competencias de conformidad con los artículos 151, 288, 356, y acto legislativo 01 de 2001 de la Constitución Política y se dictan otras.</w:t>
            </w:r>
          </w:p>
        </w:tc>
      </w:tr>
    </w:tbl>
    <w:p w:rsidR="003641F0" w:rsidRPr="00233096" w:rsidRDefault="003641F0" w:rsidP="00253B20">
      <w:pPr>
        <w:jc w:val="both"/>
        <w:rPr>
          <w:rFonts w:ascii="Arial" w:hAnsi="Arial" w:cs="Arial"/>
          <w:sz w:val="24"/>
          <w:szCs w:val="24"/>
        </w:rPr>
      </w:pPr>
    </w:p>
    <w:p w:rsidR="007A46A9" w:rsidRDefault="007A46A9" w:rsidP="007A46A9">
      <w:pPr>
        <w:pStyle w:val="Sinespaciado"/>
        <w:rPr>
          <w:rFonts w:ascii="Arial" w:hAnsi="Arial" w:cs="Arial"/>
          <w:b/>
          <w:sz w:val="24"/>
          <w:szCs w:val="24"/>
        </w:rPr>
      </w:pPr>
    </w:p>
    <w:p w:rsidR="007A46A9" w:rsidRDefault="007A46A9" w:rsidP="007A46A9">
      <w:pPr>
        <w:pStyle w:val="Sinespaciado"/>
        <w:rPr>
          <w:rFonts w:ascii="Arial" w:hAnsi="Arial" w:cs="Arial"/>
          <w:b/>
          <w:sz w:val="24"/>
          <w:szCs w:val="24"/>
        </w:rPr>
      </w:pPr>
    </w:p>
    <w:p w:rsidR="007A46A9" w:rsidRDefault="007A46A9" w:rsidP="007A46A9">
      <w:pPr>
        <w:pStyle w:val="Sinespaciado"/>
        <w:rPr>
          <w:rFonts w:ascii="Arial" w:hAnsi="Arial" w:cs="Arial"/>
          <w:b/>
          <w:sz w:val="24"/>
          <w:szCs w:val="24"/>
        </w:rPr>
      </w:pPr>
    </w:p>
    <w:p w:rsidR="007A46A9" w:rsidRDefault="007A46A9" w:rsidP="007A46A9">
      <w:pPr>
        <w:pStyle w:val="Sinespaciado"/>
        <w:rPr>
          <w:rFonts w:ascii="Arial" w:hAnsi="Arial" w:cs="Arial"/>
          <w:b/>
          <w:sz w:val="24"/>
          <w:szCs w:val="24"/>
        </w:rPr>
      </w:pPr>
    </w:p>
    <w:p w:rsidR="007A46A9" w:rsidRPr="00233096" w:rsidRDefault="007A46A9" w:rsidP="007A46A9">
      <w:pPr>
        <w:pStyle w:val="Sinespaciado"/>
        <w:rPr>
          <w:rFonts w:ascii="Arial" w:hAnsi="Arial" w:cs="Arial"/>
          <w:b/>
          <w:sz w:val="24"/>
          <w:szCs w:val="24"/>
        </w:rPr>
      </w:pPr>
      <w:r w:rsidRPr="00233096">
        <w:rPr>
          <w:rFonts w:ascii="Arial" w:hAnsi="Arial" w:cs="Arial"/>
          <w:b/>
          <w:sz w:val="24"/>
          <w:szCs w:val="24"/>
        </w:rPr>
        <w:t>GILBERTO BETANCOURT PÉREZ</w:t>
      </w:r>
    </w:p>
    <w:p w:rsidR="007A46A9" w:rsidRDefault="007A46A9" w:rsidP="007A46A9">
      <w:pPr>
        <w:pStyle w:val="Sinespaciado"/>
        <w:rPr>
          <w:rFonts w:ascii="Arial" w:hAnsi="Arial" w:cs="Arial"/>
          <w:b/>
          <w:sz w:val="24"/>
          <w:szCs w:val="24"/>
        </w:rPr>
      </w:pPr>
      <w:r w:rsidRPr="00233096">
        <w:rPr>
          <w:rFonts w:ascii="Arial" w:hAnsi="Arial" w:cs="Arial"/>
          <w:b/>
          <w:sz w:val="24"/>
          <w:szCs w:val="24"/>
        </w:rPr>
        <w:t>Representante</w:t>
      </w:r>
    </w:p>
    <w:p w:rsidR="007A46A9" w:rsidRPr="00233096" w:rsidRDefault="007A46A9" w:rsidP="007A46A9">
      <w:pPr>
        <w:pStyle w:val="Sinespaciado"/>
        <w:rPr>
          <w:rFonts w:ascii="Arial" w:hAnsi="Arial" w:cs="Arial"/>
          <w:b/>
          <w:sz w:val="24"/>
          <w:szCs w:val="24"/>
        </w:rPr>
      </w:pPr>
      <w:r>
        <w:rPr>
          <w:rFonts w:ascii="Arial" w:hAnsi="Arial" w:cs="Arial"/>
          <w:b/>
          <w:sz w:val="24"/>
          <w:szCs w:val="24"/>
        </w:rPr>
        <w:t xml:space="preserve">Departamento de Nariño </w:t>
      </w:r>
    </w:p>
    <w:p w:rsidR="007A46A9" w:rsidRPr="00233096" w:rsidRDefault="007A46A9" w:rsidP="007A46A9">
      <w:pPr>
        <w:rPr>
          <w:rFonts w:ascii="Arial" w:hAnsi="Arial" w:cs="Arial"/>
          <w:sz w:val="24"/>
          <w:szCs w:val="24"/>
        </w:rPr>
      </w:pPr>
      <w:r w:rsidRPr="00233096">
        <w:rPr>
          <w:rFonts w:ascii="Arial" w:hAnsi="Arial" w:cs="Arial"/>
          <w:sz w:val="24"/>
          <w:szCs w:val="24"/>
        </w:rPr>
        <w:br w:type="page"/>
      </w:r>
    </w:p>
    <w:p w:rsidR="008C00E8" w:rsidRPr="00233096" w:rsidRDefault="008C00E8">
      <w:pPr>
        <w:rPr>
          <w:rFonts w:ascii="Arial" w:hAnsi="Arial" w:cs="Arial"/>
          <w:b/>
          <w:sz w:val="24"/>
          <w:szCs w:val="24"/>
        </w:rPr>
      </w:pPr>
    </w:p>
    <w:p w:rsidR="00A65521" w:rsidRPr="00233096" w:rsidRDefault="00A65521" w:rsidP="00A65521">
      <w:pPr>
        <w:jc w:val="center"/>
        <w:rPr>
          <w:rFonts w:ascii="Arial" w:hAnsi="Arial" w:cs="Arial"/>
          <w:b/>
          <w:sz w:val="24"/>
          <w:szCs w:val="24"/>
        </w:rPr>
      </w:pPr>
      <w:r w:rsidRPr="00233096">
        <w:rPr>
          <w:rFonts w:ascii="Arial" w:hAnsi="Arial" w:cs="Arial"/>
          <w:b/>
          <w:sz w:val="24"/>
          <w:szCs w:val="24"/>
        </w:rPr>
        <w:t>PROYECTO DE LEY ____</w:t>
      </w:r>
    </w:p>
    <w:p w:rsidR="00A65521" w:rsidRPr="00233096" w:rsidRDefault="00A65521" w:rsidP="00A65521">
      <w:pPr>
        <w:jc w:val="center"/>
        <w:rPr>
          <w:rFonts w:ascii="Arial" w:hAnsi="Arial" w:cs="Arial"/>
          <w:b/>
          <w:sz w:val="24"/>
          <w:szCs w:val="24"/>
        </w:rPr>
      </w:pPr>
      <w:r w:rsidRPr="00233096">
        <w:rPr>
          <w:rFonts w:ascii="Arial" w:hAnsi="Arial" w:cs="Arial"/>
          <w:b/>
          <w:sz w:val="24"/>
          <w:szCs w:val="24"/>
        </w:rPr>
        <w:t>Por medio del cual se modifica el artículo 83 de la ley 715 de 2001</w:t>
      </w:r>
    </w:p>
    <w:p w:rsidR="00A65521" w:rsidRPr="00233096" w:rsidRDefault="00A65521" w:rsidP="00A65521">
      <w:pPr>
        <w:jc w:val="both"/>
        <w:rPr>
          <w:rFonts w:ascii="Arial" w:hAnsi="Arial" w:cs="Arial"/>
          <w:b/>
          <w:sz w:val="24"/>
          <w:szCs w:val="24"/>
        </w:rPr>
      </w:pPr>
      <w:r w:rsidRPr="00233096">
        <w:rPr>
          <w:rFonts w:ascii="Arial" w:hAnsi="Arial" w:cs="Arial"/>
          <w:b/>
          <w:sz w:val="24"/>
          <w:szCs w:val="24"/>
        </w:rPr>
        <w:t>Artículo 1°. Modifíquese el artículo 83 de la ley 715 de 2001, el cual quedará así:</w:t>
      </w:r>
    </w:p>
    <w:p w:rsidR="00A65521" w:rsidRPr="00233096" w:rsidRDefault="00A65521" w:rsidP="00A65521">
      <w:pPr>
        <w:jc w:val="both"/>
        <w:rPr>
          <w:rFonts w:ascii="Arial" w:hAnsi="Arial" w:cs="Arial"/>
          <w:sz w:val="24"/>
          <w:szCs w:val="24"/>
        </w:rPr>
      </w:pPr>
      <w:r w:rsidRPr="00233096">
        <w:rPr>
          <w:rFonts w:ascii="Arial" w:hAnsi="Arial" w:cs="Arial"/>
          <w:b/>
          <w:sz w:val="24"/>
          <w:szCs w:val="24"/>
        </w:rPr>
        <w:t xml:space="preserve">ARTÍCULO 83. DISTRIBUCIÓN Y ADMINISTRACIÓN DE LOS RECURSOS PARA RESGUARDOS </w:t>
      </w:r>
      <w:proofErr w:type="gramStart"/>
      <w:r w:rsidRPr="00233096">
        <w:rPr>
          <w:rFonts w:ascii="Arial" w:hAnsi="Arial" w:cs="Arial"/>
          <w:b/>
          <w:sz w:val="24"/>
          <w:szCs w:val="24"/>
        </w:rPr>
        <w:t>INDÍGENAS</w:t>
      </w:r>
      <w:r w:rsidRPr="00233096">
        <w:rPr>
          <w:rFonts w:ascii="Arial" w:hAnsi="Arial" w:cs="Arial"/>
          <w:sz w:val="24"/>
          <w:szCs w:val="24"/>
        </w:rPr>
        <w:t xml:space="preserve"> .Los</w:t>
      </w:r>
      <w:proofErr w:type="gramEnd"/>
      <w:r w:rsidRPr="00233096">
        <w:rPr>
          <w:rFonts w:ascii="Arial" w:hAnsi="Arial" w:cs="Arial"/>
          <w:sz w:val="24"/>
          <w:szCs w:val="24"/>
        </w:rPr>
        <w:t xml:space="preserve"> recursos para los resguardos indígenas se distribuirán en proporción a la participación de la población de la entidad o resguardo indígena, en el total de población indígena reportada por el Incora al DANE.</w:t>
      </w:r>
    </w:p>
    <w:p w:rsidR="00A65521" w:rsidRPr="00233096" w:rsidRDefault="00A65521" w:rsidP="00A65521">
      <w:pPr>
        <w:jc w:val="both"/>
        <w:rPr>
          <w:rFonts w:ascii="Arial" w:hAnsi="Arial" w:cs="Arial"/>
          <w:sz w:val="24"/>
          <w:szCs w:val="24"/>
        </w:rPr>
      </w:pPr>
      <w:r w:rsidRPr="00233096">
        <w:rPr>
          <w:rFonts w:ascii="Arial" w:hAnsi="Arial" w:cs="Arial"/>
          <w:sz w:val="24"/>
          <w:szCs w:val="24"/>
        </w:rPr>
        <w:t xml:space="preserve">Los recursos asignados a los resguardos indígenas, serán administrados por el municipio en el que se encuentra el resguardo indígena. Cuando este quede en jurisdicción de varios municipios, los recursos serán girados a cada uno de los municipios en proporción a la población indígena que comprenda. Sin </w:t>
      </w:r>
      <w:proofErr w:type="gramStart"/>
      <w:r w:rsidRPr="00233096">
        <w:rPr>
          <w:rFonts w:ascii="Arial" w:hAnsi="Arial" w:cs="Arial"/>
          <w:sz w:val="24"/>
          <w:szCs w:val="24"/>
        </w:rPr>
        <w:t>embargo</w:t>
      </w:r>
      <w:proofErr w:type="gramEnd"/>
      <w:r w:rsidRPr="00233096">
        <w:rPr>
          <w:rFonts w:ascii="Arial" w:hAnsi="Arial" w:cs="Arial"/>
          <w:sz w:val="24"/>
          <w:szCs w:val="24"/>
        </w:rPr>
        <w:t xml:space="preserve"> deberán manejarse en cuentas separadas a las propias de las entidades territoriales y para su ejecución deberá celebrarse un contrato entre la entidad territorial y las autoridades del resguardo, antes del 31 de diciembre de cada año, en la que se determine el uso de los recursos en el año siguiente. Copia de dicho contrato se enviará antes del 20 de enero al Ministerio del Interior.</w:t>
      </w:r>
    </w:p>
    <w:p w:rsidR="00A65521" w:rsidRPr="00233096" w:rsidRDefault="00A65521" w:rsidP="00A65521">
      <w:pPr>
        <w:jc w:val="both"/>
        <w:rPr>
          <w:rFonts w:ascii="Arial" w:hAnsi="Arial" w:cs="Arial"/>
          <w:sz w:val="24"/>
          <w:szCs w:val="24"/>
        </w:rPr>
      </w:pPr>
      <w:r w:rsidRPr="00233096">
        <w:rPr>
          <w:rFonts w:ascii="Arial" w:hAnsi="Arial" w:cs="Arial"/>
          <w:sz w:val="24"/>
          <w:szCs w:val="24"/>
        </w:rPr>
        <w:t>Cuando los resguardos se erijan como Entidades Territoriales Indígenas, sus autoridades recibirán y administrarán directamente la transferencia.</w:t>
      </w:r>
    </w:p>
    <w:p w:rsidR="00A65521" w:rsidRPr="00233096" w:rsidRDefault="00A65521" w:rsidP="00A65521">
      <w:pPr>
        <w:jc w:val="both"/>
        <w:rPr>
          <w:rFonts w:ascii="Arial" w:hAnsi="Arial" w:cs="Arial"/>
          <w:sz w:val="24"/>
          <w:szCs w:val="24"/>
        </w:rPr>
      </w:pPr>
      <w:r w:rsidRPr="00233096">
        <w:rPr>
          <w:rFonts w:ascii="Arial" w:hAnsi="Arial" w:cs="Arial"/>
          <w:sz w:val="24"/>
          <w:szCs w:val="24"/>
        </w:rPr>
        <w:t>Los recursos de la participación asignados a los resguardos indígenas serán de libre destinación para la financiación de proyectos de inversión debidamente formulados, e incluidos en los planes de vida o de acuerdo con los usos y costumbres de los pueblos indígenas. Los proyectos de inversión deberán estar incluidos en el contrato de administración celebrado con el respectivo municipio o departamento, en concordancia con la clasificación de gastos definida por el Decreto-Ley </w:t>
      </w:r>
      <w:hyperlink r:id="rId10" w:anchor="1" w:history="1">
        <w:r w:rsidRPr="00233096">
          <w:rPr>
            <w:rFonts w:ascii="Arial" w:hAnsi="Arial" w:cs="Arial"/>
            <w:sz w:val="24"/>
            <w:szCs w:val="24"/>
          </w:rPr>
          <w:t>111</w:t>
        </w:r>
      </w:hyperlink>
      <w:r w:rsidRPr="00233096">
        <w:rPr>
          <w:rFonts w:ascii="Arial" w:hAnsi="Arial" w:cs="Arial"/>
          <w:sz w:val="24"/>
          <w:szCs w:val="24"/>
        </w:rPr>
        <w:t xml:space="preserve"> de 1996. </w:t>
      </w:r>
    </w:p>
    <w:p w:rsidR="00A65521" w:rsidRPr="00233096" w:rsidRDefault="00A65521" w:rsidP="00A65521">
      <w:pPr>
        <w:jc w:val="both"/>
        <w:rPr>
          <w:rFonts w:ascii="Arial" w:hAnsi="Arial" w:cs="Arial"/>
          <w:sz w:val="24"/>
          <w:szCs w:val="24"/>
          <w:u w:val="single"/>
        </w:rPr>
      </w:pPr>
      <w:r w:rsidRPr="00233096">
        <w:rPr>
          <w:rFonts w:ascii="Arial" w:hAnsi="Arial" w:cs="Arial"/>
          <w:sz w:val="24"/>
          <w:szCs w:val="24"/>
          <w:u w:val="single"/>
        </w:rPr>
        <w:t xml:space="preserve">De los recursos asignados, los resguardos podrán utilizar hasta un 10% </w:t>
      </w:r>
      <w:r w:rsidR="00C37129">
        <w:rPr>
          <w:rFonts w:ascii="Arial" w:hAnsi="Arial" w:cs="Arial"/>
          <w:sz w:val="24"/>
          <w:szCs w:val="24"/>
          <w:u w:val="single"/>
        </w:rPr>
        <w:t>libre destinación</w:t>
      </w:r>
      <w:r w:rsidRPr="00233096">
        <w:rPr>
          <w:rFonts w:ascii="Arial" w:hAnsi="Arial" w:cs="Arial"/>
          <w:sz w:val="24"/>
          <w:szCs w:val="24"/>
          <w:u w:val="single"/>
        </w:rPr>
        <w:t xml:space="preserve"> del resguardo, siguiendo las normas de ejecución de recursos públicos en cuanto a contratación, destinación de los recursos y aspectos presupuestales y contables, entre otras. La ejecución de estos recursos estará bajo la supervisión de las Contralorías Departamentales.</w:t>
      </w:r>
    </w:p>
    <w:p w:rsidR="00A65521" w:rsidRPr="00233096" w:rsidRDefault="00A65521" w:rsidP="00A65521">
      <w:pPr>
        <w:jc w:val="both"/>
        <w:rPr>
          <w:rFonts w:ascii="Arial" w:hAnsi="Arial" w:cs="Arial"/>
          <w:sz w:val="24"/>
          <w:szCs w:val="24"/>
        </w:rPr>
      </w:pPr>
      <w:r w:rsidRPr="00233096">
        <w:rPr>
          <w:rFonts w:ascii="Arial" w:hAnsi="Arial" w:cs="Arial"/>
          <w:sz w:val="24"/>
          <w:szCs w:val="24"/>
        </w:rPr>
        <w:lastRenderedPageBreak/>
        <w:t>Con relación a los bienes y servicios adquiridos con cargo a los recursos de la asignación especial del Sistema General de Participaciones para los resguardos indígenas, los alcaldes deberán establecer los debidos registros administrativos especiales e independientes para oficializar su entrega a las autoridades indígenas.</w:t>
      </w:r>
    </w:p>
    <w:p w:rsidR="00A65521" w:rsidRPr="00233096" w:rsidRDefault="00A65521" w:rsidP="00A65521">
      <w:pPr>
        <w:jc w:val="both"/>
        <w:rPr>
          <w:rFonts w:ascii="Arial" w:hAnsi="Arial" w:cs="Arial"/>
          <w:sz w:val="24"/>
          <w:szCs w:val="24"/>
        </w:rPr>
      </w:pPr>
      <w:r w:rsidRPr="00233096">
        <w:rPr>
          <w:rFonts w:ascii="Arial" w:hAnsi="Arial" w:cs="Arial"/>
          <w:sz w:val="24"/>
          <w:szCs w:val="24"/>
        </w:rPr>
        <w:t>Con el objeto de mejorar el control a los recursos de la asignación especial del Sistema General de Participaciones para los resguardos indígenas, el Gobierno Nacional fortalecerá la estrategia de monitoreo, seguimiento y control al SGP, establecida por el Decreto </w:t>
      </w:r>
      <w:hyperlink r:id="rId11" w:anchor="1" w:history="1">
        <w:r w:rsidRPr="00233096">
          <w:rPr>
            <w:rFonts w:ascii="Arial" w:hAnsi="Arial" w:cs="Arial"/>
            <w:sz w:val="24"/>
            <w:szCs w:val="24"/>
          </w:rPr>
          <w:t>28</w:t>
        </w:r>
      </w:hyperlink>
      <w:r w:rsidRPr="00233096">
        <w:rPr>
          <w:rFonts w:ascii="Arial" w:hAnsi="Arial" w:cs="Arial"/>
          <w:sz w:val="24"/>
          <w:szCs w:val="24"/>
        </w:rPr>
        <w:t> de 2008.</w:t>
      </w:r>
    </w:p>
    <w:p w:rsidR="00A65521" w:rsidRPr="00233096" w:rsidRDefault="00A65521" w:rsidP="00A65521">
      <w:pPr>
        <w:jc w:val="both"/>
        <w:rPr>
          <w:rFonts w:ascii="Arial" w:hAnsi="Arial" w:cs="Arial"/>
          <w:sz w:val="24"/>
          <w:szCs w:val="24"/>
        </w:rPr>
      </w:pPr>
      <w:r w:rsidRPr="00233096">
        <w:rPr>
          <w:rFonts w:ascii="Arial" w:hAnsi="Arial" w:cs="Arial"/>
          <w:sz w:val="24"/>
          <w:szCs w:val="24"/>
        </w:rPr>
        <w:t>Las secretarías departamentales de planeación, o quien haga sus veces, deberá desarrollar programas de capacitación, asesoría y asistencia técnica a los resguardos indígenas y autoridades municipales, para la adecuada programación y uso de los recursos.</w:t>
      </w:r>
    </w:p>
    <w:p w:rsidR="00A65521" w:rsidRDefault="00A65521" w:rsidP="00A65521">
      <w:pPr>
        <w:jc w:val="both"/>
        <w:rPr>
          <w:rFonts w:ascii="Arial" w:hAnsi="Arial" w:cs="Arial"/>
          <w:sz w:val="24"/>
          <w:szCs w:val="24"/>
        </w:rPr>
      </w:pPr>
      <w:r w:rsidRPr="00233096">
        <w:rPr>
          <w:rFonts w:ascii="Arial" w:hAnsi="Arial" w:cs="Arial"/>
          <w:b/>
          <w:sz w:val="24"/>
          <w:szCs w:val="24"/>
        </w:rPr>
        <w:t>PARÁGRAFO.</w:t>
      </w:r>
      <w:r w:rsidRPr="00233096">
        <w:rPr>
          <w:rFonts w:ascii="Arial" w:hAnsi="Arial" w:cs="Arial"/>
          <w:sz w:val="24"/>
          <w:szCs w:val="24"/>
        </w:rPr>
        <w:t> La participación asignada a los resguardos indígenas se recibirá sin perjuicio de los recursos que los departamentos, distritos o municipios les asignen en razón de la población atendida y por atender en condiciones de eficiencia y de equidad en el caso de la educación de conformidad con el artículo </w:t>
      </w:r>
      <w:hyperlink r:id="rId12" w:anchor="16" w:history="1">
        <w:r w:rsidRPr="00233096">
          <w:rPr>
            <w:rFonts w:ascii="Arial" w:hAnsi="Arial" w:cs="Arial"/>
            <w:sz w:val="24"/>
            <w:szCs w:val="24"/>
          </w:rPr>
          <w:t>16</w:t>
        </w:r>
      </w:hyperlink>
      <w:r w:rsidRPr="00233096">
        <w:rPr>
          <w:rFonts w:ascii="Arial" w:hAnsi="Arial" w:cs="Arial"/>
          <w:sz w:val="24"/>
          <w:szCs w:val="24"/>
        </w:rPr>
        <w:t> de esta ley, y el capítulo III del Título III en el caso de salud.</w:t>
      </w:r>
    </w:p>
    <w:p w:rsidR="000B3B42" w:rsidRPr="007D7B28" w:rsidRDefault="000B3B42" w:rsidP="000B3B42">
      <w:pPr>
        <w:jc w:val="both"/>
        <w:rPr>
          <w:rFonts w:ascii="Arial" w:hAnsi="Arial" w:cs="Arial"/>
          <w:sz w:val="24"/>
          <w:szCs w:val="24"/>
        </w:rPr>
      </w:pPr>
      <w:r>
        <w:rPr>
          <w:rFonts w:ascii="Arial" w:hAnsi="Arial" w:cs="Arial"/>
          <w:b/>
          <w:sz w:val="24"/>
          <w:szCs w:val="24"/>
        </w:rPr>
        <w:t xml:space="preserve">Articulo 2°. </w:t>
      </w:r>
      <w:bookmarkStart w:id="0" w:name="_GoBack"/>
      <w:bookmarkEnd w:id="0"/>
      <w:r w:rsidRPr="007D7B28">
        <w:rPr>
          <w:rFonts w:ascii="Arial" w:hAnsi="Arial" w:cs="Arial"/>
          <w:b/>
          <w:sz w:val="24"/>
          <w:szCs w:val="24"/>
        </w:rPr>
        <w:t>Vigencia. -</w:t>
      </w:r>
      <w:r w:rsidRPr="007D7B28">
        <w:rPr>
          <w:rFonts w:ascii="Arial" w:hAnsi="Arial" w:cs="Arial"/>
          <w:sz w:val="24"/>
          <w:szCs w:val="24"/>
        </w:rPr>
        <w:t xml:space="preserve"> La presente ley rige a partir de su sanción y promulgación y deroga las disposiciones que le sean contrarias.</w:t>
      </w:r>
    </w:p>
    <w:p w:rsidR="000B3B42" w:rsidRPr="00233096" w:rsidRDefault="000B3B42" w:rsidP="00A65521">
      <w:pPr>
        <w:jc w:val="both"/>
        <w:rPr>
          <w:rFonts w:ascii="Arial" w:hAnsi="Arial" w:cs="Arial"/>
          <w:sz w:val="24"/>
          <w:szCs w:val="24"/>
        </w:rPr>
      </w:pPr>
    </w:p>
    <w:p w:rsidR="00A65521" w:rsidRDefault="00A65521" w:rsidP="00A65521">
      <w:pPr>
        <w:jc w:val="both"/>
        <w:rPr>
          <w:rFonts w:ascii="Arial" w:hAnsi="Arial" w:cs="Arial"/>
          <w:sz w:val="24"/>
          <w:szCs w:val="24"/>
        </w:rPr>
      </w:pPr>
    </w:p>
    <w:p w:rsidR="0068445C" w:rsidRPr="00233096" w:rsidRDefault="0068445C" w:rsidP="00A65521">
      <w:pPr>
        <w:jc w:val="both"/>
        <w:rPr>
          <w:rFonts w:ascii="Arial" w:hAnsi="Arial" w:cs="Arial"/>
          <w:sz w:val="24"/>
          <w:szCs w:val="24"/>
        </w:rPr>
      </w:pPr>
    </w:p>
    <w:p w:rsidR="00A65521" w:rsidRPr="00233096" w:rsidRDefault="00A65521" w:rsidP="00A65521">
      <w:pPr>
        <w:pStyle w:val="Sinespaciado"/>
        <w:rPr>
          <w:rFonts w:ascii="Arial" w:hAnsi="Arial" w:cs="Arial"/>
          <w:b/>
          <w:sz w:val="24"/>
          <w:szCs w:val="24"/>
        </w:rPr>
      </w:pPr>
      <w:r w:rsidRPr="00233096">
        <w:rPr>
          <w:rFonts w:ascii="Arial" w:hAnsi="Arial" w:cs="Arial"/>
          <w:b/>
          <w:sz w:val="24"/>
          <w:szCs w:val="24"/>
        </w:rPr>
        <w:t>GILBERTO BETANCOURT PÉREZ</w:t>
      </w:r>
    </w:p>
    <w:p w:rsidR="00A65521" w:rsidRDefault="00A65521" w:rsidP="00A65521">
      <w:pPr>
        <w:pStyle w:val="Sinespaciado"/>
        <w:rPr>
          <w:rFonts w:ascii="Arial" w:hAnsi="Arial" w:cs="Arial"/>
          <w:b/>
          <w:sz w:val="24"/>
          <w:szCs w:val="24"/>
        </w:rPr>
      </w:pPr>
      <w:r w:rsidRPr="00233096">
        <w:rPr>
          <w:rFonts w:ascii="Arial" w:hAnsi="Arial" w:cs="Arial"/>
          <w:b/>
          <w:sz w:val="24"/>
          <w:szCs w:val="24"/>
        </w:rPr>
        <w:t>Representante</w:t>
      </w:r>
    </w:p>
    <w:p w:rsidR="007A46A9" w:rsidRPr="00233096" w:rsidRDefault="007A46A9" w:rsidP="00A65521">
      <w:pPr>
        <w:pStyle w:val="Sinespaciado"/>
        <w:rPr>
          <w:rFonts w:ascii="Arial" w:hAnsi="Arial" w:cs="Arial"/>
          <w:b/>
          <w:sz w:val="24"/>
          <w:szCs w:val="24"/>
        </w:rPr>
      </w:pPr>
      <w:r>
        <w:rPr>
          <w:rFonts w:ascii="Arial" w:hAnsi="Arial" w:cs="Arial"/>
          <w:b/>
          <w:sz w:val="24"/>
          <w:szCs w:val="24"/>
        </w:rPr>
        <w:t xml:space="preserve">Departamento de Nariño </w:t>
      </w:r>
    </w:p>
    <w:p w:rsidR="00A65521" w:rsidRPr="00233096" w:rsidRDefault="00A65521" w:rsidP="00A65521">
      <w:pPr>
        <w:rPr>
          <w:rFonts w:ascii="Arial" w:hAnsi="Arial" w:cs="Arial"/>
          <w:sz w:val="24"/>
          <w:szCs w:val="24"/>
        </w:rPr>
      </w:pPr>
      <w:r w:rsidRPr="00233096">
        <w:rPr>
          <w:rFonts w:ascii="Arial" w:hAnsi="Arial" w:cs="Arial"/>
          <w:sz w:val="24"/>
          <w:szCs w:val="24"/>
        </w:rPr>
        <w:br w:type="page"/>
      </w:r>
    </w:p>
    <w:p w:rsidR="002F046E" w:rsidRPr="00233096" w:rsidRDefault="002F046E" w:rsidP="002F046E">
      <w:pPr>
        <w:jc w:val="center"/>
        <w:rPr>
          <w:rFonts w:ascii="Arial" w:hAnsi="Arial" w:cs="Arial"/>
          <w:b/>
          <w:sz w:val="24"/>
          <w:szCs w:val="24"/>
        </w:rPr>
      </w:pPr>
      <w:r w:rsidRPr="00233096">
        <w:rPr>
          <w:rFonts w:ascii="Arial" w:hAnsi="Arial" w:cs="Arial"/>
          <w:b/>
          <w:sz w:val="24"/>
          <w:szCs w:val="24"/>
        </w:rPr>
        <w:lastRenderedPageBreak/>
        <w:t>ANEXO 1</w:t>
      </w:r>
    </w:p>
    <w:tbl>
      <w:tblPr>
        <w:tblW w:w="9067" w:type="dxa"/>
        <w:tblLayout w:type="fixed"/>
        <w:tblCellMar>
          <w:left w:w="70" w:type="dxa"/>
          <w:right w:w="70" w:type="dxa"/>
        </w:tblCellMar>
        <w:tblLook w:val="04A0" w:firstRow="1" w:lastRow="0" w:firstColumn="1" w:lastColumn="0" w:noHBand="0" w:noVBand="1"/>
      </w:tblPr>
      <w:tblGrid>
        <w:gridCol w:w="2480"/>
        <w:gridCol w:w="2618"/>
        <w:gridCol w:w="2552"/>
        <w:gridCol w:w="1417"/>
      </w:tblGrid>
      <w:tr w:rsidR="002F046E" w:rsidRPr="007A02C7" w:rsidTr="009503EF">
        <w:trPr>
          <w:trHeight w:val="300"/>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Departamento</w:t>
            </w:r>
          </w:p>
        </w:tc>
        <w:tc>
          <w:tcPr>
            <w:tcW w:w="2618" w:type="dxa"/>
            <w:tcBorders>
              <w:top w:val="single" w:sz="4" w:space="0" w:color="auto"/>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Municipio</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Nombre del resguardo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center"/>
              <w:rPr>
                <w:rFonts w:ascii="Arial" w:eastAsia="Times New Roman" w:hAnsi="Arial" w:cs="Arial"/>
                <w:b/>
                <w:sz w:val="20"/>
                <w:szCs w:val="24"/>
                <w:lang w:eastAsia="es-CO"/>
              </w:rPr>
            </w:pPr>
            <w:r w:rsidRPr="007A02C7">
              <w:rPr>
                <w:rFonts w:ascii="Arial" w:eastAsia="Times New Roman" w:hAnsi="Arial" w:cs="Arial"/>
                <w:b/>
                <w:sz w:val="20"/>
                <w:szCs w:val="24"/>
                <w:lang w:eastAsia="es-CO"/>
              </w:rPr>
              <w:t>Población</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segovia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Pablo muera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Yavarate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Villavieja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tatacoa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Villavicencio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Maguaré</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Wasipungo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1308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juanambu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 de la castellana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 (puerto limón)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Piedra sagrada la gran familia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Jerusalén, san luis alto picudito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Chaluayaco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Blasiaku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Awa de playa larga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Villagarzon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Vijes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Wasiruma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jarapeto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Jengado-apartado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Guaguando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Vigia del fuerte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salado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Valparaiso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Kankuamo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Valledupar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12921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Yarinal-san marcelino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del guamuez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horizonte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guamuez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perdidas jengameconda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Majore-ambura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Urrao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Andabu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Uribia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139451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Uramita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maria el charcon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Tanela, (dadichi, citara)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Dogibi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Cuti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Unguia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Arquia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Turbo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Dokerazavi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Turbo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 nuevo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Yascual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Tuquerres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agustin-la floresta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Pulgande campoalegre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Piguambi palangala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Piedra sellada-q.tronqueria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Peña la alegría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Nunalbi alto ulbi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turbia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Kejuambi feliciana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Inda zabaleta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Inda guacaray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Gran rosario -calvi-las peñas-otros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gran sabalo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cedro, las peñas, la brava, pilvi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Chinquirito mira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Tulua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drua chami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Tuchín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28036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Trujillo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Drua do (portales del rio)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Trujillo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cáceres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Polindara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Paniquita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Novirao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Jebala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1322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7050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Tacueyo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Toribio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Toledo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Toledo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Kuitua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guangui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Infi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Calle santa rosa - rio saija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Timbiqui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Almorzadero, san isidro, y la nueva union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440</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Tierralta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sinu(karagavi e iwagado)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3555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Tibu</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Tibu</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Teorama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Teorama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Jaidezave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Tarapaca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Uitiboc</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Tarapaca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Cothue-putumayo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Taraira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Yaigoje-rio apaporis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mirla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Sabanas de curripao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Roqueros el dorado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Puyeros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Parreros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Macarieros san jose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iguanitos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tranquila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Julieros y velazqueros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Genareros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Cuiloto ii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claro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Angostura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Tarena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Peñas del olvido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Mondo-mondocito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silencio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Bochoroma-bochoromacito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Supia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Cañamomo-lomaprieta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9729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blanco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Paletara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Sotara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peñon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Cusumbe-agua blanca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Witora o huitora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zabalo-los monos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naranjo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Porvenir-kananguchal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Peñas rojas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del libano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Niñeras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teofila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Jerico-consaya-peñas altas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Huitoto de monochoa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triunfo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quince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guayabal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diamante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Cuerazo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Coropoya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Andoque de aduche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Aguas negras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Sipi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Sanandocito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Sincelejo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Tumburao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Quizgo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Quichaya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Pitayo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5255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Guambia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Silvia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Ambalo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Sibundoy parte alta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Segovia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Tagual-la po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Saravena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Valles del sol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Saravena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Playas de bojaba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Santiago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Tigres y munchique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kiwe tekh ksxaw</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concepcion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 de quilichao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Canoas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Santacruz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Guachavez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9250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rosalia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esperanza del tomo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Yunguillo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Mandiyaco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Yaguara ii-llanos del yari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libertad 2</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Banderas del recaibo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vicente del caguán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Altamira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sebastían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sebastian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sebastían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Papallaqta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Yarinal-san marcelino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Afilador-campoalegre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del cesar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palmar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Copeg del rio ingara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Panure (venezuela)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Nukak-maku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fuga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refugio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Corocoro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negro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Cachivera de nare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colorado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josé del guaviare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ceiba-laguna araguato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Yurayaco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miguel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fragua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brisas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fragua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portal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albania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Kamentsa inga de san francisco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felipe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rio guainia y rio negro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calarma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agustin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Sampues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Samaniego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Planadas de telembi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Sacama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Chaparral y barro negro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Sabanas de san angel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Chimila de san angel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Rivera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Tamas del caguan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albania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Yarumal y el barranco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Salaqui-pavarando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quiparado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 raya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domingodo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Perancho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Peranchito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Peña blanca-rio truando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Mamey de diburdu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Jagual rio chintado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lorenzo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montaña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Escopetera-pirza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Riosucio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Cañamomo-lomaprieta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12563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Una apuchon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Soldado parate bien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Perratpu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Monte harmon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Mañature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Riohacha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Rioblanco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mercedes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amia de pato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pato-jengado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Miasa de partado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Rìo quito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Lomitade curundo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Ramos-mongon-manchuria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Pingullos-sardinero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Pialapi pueblo viejo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1808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Palmar imbi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580</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Nulpe medio-alto rio 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Guambi-yaslambi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Gualcala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Guadual-cumbas-invina-arrayan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sande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Cuchilla-palmar</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Cuascuabi-paldubi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Cuasbil-la faldada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Cuaiquer integrado la milagrosa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2292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Chagüi, chimbuza, vegas, san antonio, otros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del alto albi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cartagena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Restrepo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Nabera drua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Restrepo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niasa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negua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munguido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icho quebrada baratudo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bebarama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Paso río salado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Mungarado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Motordo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Guarando carrizal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veintiuno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veinte playa alta y el noventa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Caimanero de jampapa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Bete-auro bete,auro del buey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tagachi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Quibdó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buey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Paletara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2581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Nasa-paez de juan tama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Purace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Coconuco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Tonina-sejal-san jose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cuiari e isana  (pto.colombia)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Puertocolombia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alta rio guainia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santander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santander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Nunuya de villa azul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Zit-sek del quecal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Witac´kwe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Siberia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kiwe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nariño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nariño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victoria (umapo)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turpial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libertador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Zenú del alto san jorge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1023</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libertador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Quebrada cañaveral-r san jorge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Witoto de tukunare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Lagarto cocha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perecera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Jirijiri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tablero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progreso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hacha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Consara-mecaya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Cecilia cocha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Calarca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Bajo casa cunte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leguizamo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negra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 catalina de puerto rosario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aguadita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porvenir la barrialosa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Calenturas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guzman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Alpamanga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Walliani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Wacoyo (corocito,yopalito,g.)</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Vencedor piriri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Ibibi (iwiwi)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unuma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tigre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Domo planas (san rafael)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Corozal tapaojo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gaitan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Awaliba (abariba)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concordia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Piaroa de cachicamo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Guacamayas-maipore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mesetas-dagua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hormiga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guaripa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carreño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bachaco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juanambu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436</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andres-las vegas-villaunion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caicedo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Damasco vides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santa 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cruz de piñuña blanco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chamb</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italia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Buenavista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asis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lorenzo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arica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alegria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2015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Unificado chami rio 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rico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Gito docabu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bello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Businchama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bello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11034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Yaporogos taira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Aco viejo patio bonito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Pradera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Kwet wala (piedra grande)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Potosi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Potosi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kokonuco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Poblazon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Popayán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quintana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Planadas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Gaitania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Pitalito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Rumiyaco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Piscitau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siberia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Piendamó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maria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rafael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brisas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leona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floresta-laespañola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wasipanga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Piamonte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Guayuyaco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Paz de ariporo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mochuelo-hato corozal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Pasto </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Refugio del sol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Sucre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sotavento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Palermo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Bache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Vitonco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Togoima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2322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Toez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Talaga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Suin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Ricaurte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Pic-kwe-tha-fiw</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Mosoco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Lame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Cxhab wala luucx</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Cohetando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Chinas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Belalcazar</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Páez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Avirama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Vuelta del rio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diego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Recinto palmarosa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Pocara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Paso ancho-chicuambe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Palermo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Nicolas ramirez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 de ortega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sortija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flecha altozano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Guatavita tua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Guaipa centro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Guaipa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vergel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Chicuambe las brisas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Campoalegre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Bocas de tetuan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Balsillas el limón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Balsillas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Anaba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Ortega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Aico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juanito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Paravare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Macucuana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suspiro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saladillo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medano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duya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Orocue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consejo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Simorna o la venada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Selva verde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cristalina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Inkal awa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Espigo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Caicedonia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Bocana de luzon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Bellavista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 los guaduales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Awa  de cañaveral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orito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blanca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Sanquianguita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satinga (bacao)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Olaya herrera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sanquianga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400</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jurubida-chori-alto baudo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pangui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Nuqui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nuqui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Novita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Sabaletera san onofre el tigre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Neiva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Tama-paez-la gabriela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Necocli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volao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Necocli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Caiman nuevo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Yaco molana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Velú centro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Tinajas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Tamirco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Rincón velú</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Rincon de anchique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Rincon bodega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Quebraditas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Pocharco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Palma alta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Pacande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Olirco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Nataroco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Natacoy pijao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Mercadillo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angeles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Imba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Guasimal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Gualeras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Diamante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Cocana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Chaquira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Bateas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Barzaloza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Anacarco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Nataga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Llano buco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Jaikerazavi (abibe mutata)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Coribi-bedado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Mutata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Chontadural-cañero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Murindo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murindo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Murindo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chajerado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Musse ukwe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Honduras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Chimborazo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Bonanza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 negra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Córdoba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Montelíbano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Zenú del alto san jorge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Yunguillo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 maría de anamú</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joaquin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florida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Kamentza-biya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Inga-kamsa de mocoa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puerto limon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mocoa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condagua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Mocoa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descanse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Mitu</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15539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Mistrato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Unificado chami rio 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Mistrato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loma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Miriti_parana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Miriti parana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Miranda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cilia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Yavilla ii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Vuelta del alivio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Tucan de caño giriza y puerto la palma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viejo y puerto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nare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monfort</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Lagos del dorado y otros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Centro miraflores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Barranquillita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Miraflores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Bacati-arara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luis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Maticuru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Jacome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Hericha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Gorgonia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Getucha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Milan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Aguanegra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Mesetas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villa lucia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Mesetas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Ondas del cafre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san juan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Puado, matare, la lerma, terdo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Trapiche-rio pepe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Sirena berrecuy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cecilia-quebrada oro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torreido-chimani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Quebrada quera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libre-rio pepe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Patio bonito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baudo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Embera de chigorodo-menba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bebara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Paina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Chique-rio tangui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Medio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Marsella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Suratena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Risaralda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Marsella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Altomira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Macuare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Charco caiman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Caño ovejas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Mapiripan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Caño jabon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Manaure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47701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Mallama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Mallama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Wopumuin junain maikou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Soldado parate bien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Okochi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Maicao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Alta y media guajira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42817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Playita san francisco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Playa bendita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Isla del mono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Lopez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Iguana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Wanchirado-choco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Tokolloro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mumbu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lanas o capa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Hurtado-tegavera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Lloro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Gegora,quipara,murando,tiravenado,jiguado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sofia y el progreso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sebastian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de los parentes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del rio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antonio de los lagos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triunfo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Nazaret</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Mocagua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Macedonia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Kilometro 6 y 11 leticia tarapaca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Isla de ronda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vergel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Leticia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Pancitara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vega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Guachicono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uribe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planes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Meta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uribe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julia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tola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 pampon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sierra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Yanacona el moral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sierra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oso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pascua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1209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llanura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primavera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Campoalegre-ripialito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Potrerito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Nam misak</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reforma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nueva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gaitana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plata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estacion-talaga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Yaigoje-rio apaporis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cordoba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Curare-los ingleses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Comeyafu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pedrera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Camaritagua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Yukpa de la laguna, el coso, cinco caminos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276</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rosario-bellavista-yucatan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padilla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montañita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cedrito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chorrera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 ´kue ikh</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amanecer la meseta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argentina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Nam misak</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 de curiche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Nussi purru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Jurado-choco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Jurado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Guayabal de partado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Jardin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Cristiania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1518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Jamundi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Kwe's kiwe nasa (la cristalina)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Jambalo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Jambalo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16357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Ituango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matias o jai-dukama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Istmina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Union choco san cristobal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Istmina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Puado, matare, la lerma, terdo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Iquira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Huila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Yaramal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Ukumari kankhe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sucumbios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Rumiyaco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uh</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Ishu awa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Ipiales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Ipiales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19205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Yaquiva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Tumbichucue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capisco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andres de pisimbala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gaitana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Inza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Calderas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1159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Tierra alta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Remanso chorro bocon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Paujil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1475</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niñal, cucuy, lomabaja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venado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Cumaral, guamuco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Cuenca media y alta rio inirida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Concordia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Coayare el coco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Chigüiro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Carrizal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106</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Caranacoa yuri laguna morocoto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Bachaco buenavista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Inirida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Almidon la ceiba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Iles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Iles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Wayuu rodelto el pozo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Wayuu de lomamato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Hatonuevo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Cerro de hatonuevo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Casanare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Hato corozal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 mochuelo-hato corozal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Boyaca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Güican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2518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Guapi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bellavista y partidero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Muellamues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6449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Guachucal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Colimba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Fundacion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Arhuaco de la sierra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Nusido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Murri-pantanos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Chaquenoda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990</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Frontino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Amparrado-alto-medio y quebrada chontaduro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Fortul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Cusay-la colorada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Fortul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Cibariza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Fonseca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Mayabangloma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tha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Nasa kwe's kiwe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Florida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triunfo-cristal paez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Florencia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pablo el para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Florencia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Honduras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Guarapamba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436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del rey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tablon de gomez</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Aponte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2378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cerro cucuy morichalviejo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Nukak-maku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retorno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asuncion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Amazonas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encanto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Predio putumayo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dovio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garrapatas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Morrito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Maiz blanco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charco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Integrado del charco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Sabaleta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la playa-choco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puria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cristalina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fiera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496</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doce-quebrada borbollon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dieciocho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 de atrato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Abejero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carmen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cairo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Doxura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bagre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almendros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Dibulla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Dagua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Yu yik kwe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Sever</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Pavarando-amparrado medio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Narikizavi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Monzhomandó</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Jenaturado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Embera-drua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Chuscal-tuguridocito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Choromando alto y medio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Chimurro-nendo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Dabeiba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Cañaverales-antado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Panan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5840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Mayasquer</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15242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Cumbal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Chiles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4821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Valdivia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Selva de mataven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15305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Saracure rio cada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teresita del tuparro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1513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luis del tomo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tomo y weberi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siare-barranco lindo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muco y guarrojo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Punta bandera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Muco-mayoragua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Merey la veraita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esmeralda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Kawanaruba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Guacamaya mamiyare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626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Flores-sombrero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unuma (parte)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3390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Egua-guariacana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Chololobo-matatu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Carpintero-palomas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Vichada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Cumaribo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Cali-barranquilla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Boyaca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Cubara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2447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Cuaspud</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Carlosama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Cravo norte</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Cananama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Zaragoza tamarindo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Zanja honda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Tres esquinas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tamarindo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piedras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niple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168</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dinde-independiente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Totarco dinde tradicional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marta-diamante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Santa marta palmar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marta inspeccion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miguel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Potrerito-doyare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695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Potrerito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Nueva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Mesas de 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222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Meche san cayetano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Lomas de hilarco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Lomas de guaguarco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palmas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tutira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Hilarquito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Floral tradicional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tambo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299</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Chenche-socorro-los guayabos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media luna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buenos aires tradicional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591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buenos aires independiente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buenavista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Chenche balsillas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Castilla - angosturas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Coyaima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Amayarco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1211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Cordoba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Cordoba (males)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11501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Convencion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Motilon-bari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Convencion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Gabarra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Condoto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bonito vira vira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275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Concepcion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Colón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 sibundoy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Putumayo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Colón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Inga de colón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Ciudad bolivar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Hermeregildo chakiama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Cienaga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Norte de 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Chitaga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402</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Chigorodo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Yaberarado (abibe chigorodo)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Chigorodo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Polines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Cundinamarca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Chía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Fonquetá y cerca de piedra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Certegui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Pared y parecito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Santander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Cerrito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Unido u'wa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Caruru</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Parte oriental del vaupes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Vaupés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Caruru</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Bacati-arara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Urada jiguamiandó</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domingodo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297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Carmen del darien</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Jagual rio chintado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373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toez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Huellas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Caloto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Corinto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San lorenzo de caldono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9115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Pioya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Paez de las mercedes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siberia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3676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Caldono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aguada-san antonio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1748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Quindio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Calarca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agore drua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Calamar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yuquera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Guaviare</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Calamar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itilla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Cajibio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Pat yu</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634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Cajibio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Cxayuce fiw</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Cáceres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Vegas de segovia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 ceral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delicias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Buenos aires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paila-naya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1053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naya (joaquincito)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dagua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Nuevo pitalito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delfina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Guayacan-santa rosa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Chonara huena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Chachajo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Cabeceras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553</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Buenaventura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Burujon-la union san bernardo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garrapatas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Cañon rio san quinini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325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Bolivar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juan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2362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Tungina-apartado-zuñiga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uva y pogue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1033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antioquia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Pichicora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Opogado-guaguando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Napipi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Gegenadó</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Buchado-amparrado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cuia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Bojayá</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Alto rio bojaya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Belen de los andaquies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esperanza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93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Belen de los andaquies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cerinda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Caldas</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Belalcazar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Totumal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442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Becerril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Socorpa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1586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Becerril</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Campoalegre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233</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Rios atabapo e inirida (cacahual)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1963</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Pueblo nuevo-laguna colorada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871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Murcielago-altamira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346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Minitas-miralindo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Laguna curvina-sapuara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Guaco bajo-guaco alto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819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Guainía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Barranco mina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Arrecifal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Trupiogacho-la meseta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francisco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Provincial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1187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zahino guayabito muriaytuy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1765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Barrancas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Cerrodeo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644</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Tronqueria,pulgrande,palicito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Tortugaña-telembi-otros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Saunde gulguay</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618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Pipalta palbi yaguapi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Ñambí piedra verde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689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Honda rio guiza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Guelnambi-carano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Barbacoas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Chimbagal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Santa rosa de ijua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66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purricha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Rio orpua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470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Puerto de chinchiliano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Pavasa-jella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399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Ordo-sivaru-aguaclara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juagua-guachal-pitalito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piñal</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88</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Do imama tuma y bella luz</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Bellavista-union pitalito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1592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baudo (pizarro)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Bajo grande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Bahia 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Villanueva juna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117</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Bahia solano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boroboro-pozo manza-brazo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Bagado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Tahami del andagueda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4972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Ataco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Guadualito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Tolima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Ataco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Beltrán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Argelia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Vania chami de argelia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245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Arboletes</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Canime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El vigia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494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Cajaros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Arauquita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Bayoneros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71</w:t>
            </w:r>
          </w:p>
        </w:tc>
      </w:tr>
      <w:tr w:rsidR="002F046E" w:rsidRPr="007A02C7" w:rsidTr="009503EF">
        <w:trPr>
          <w:trHeight w:val="6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San jose de lipa (conversion)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191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Matecandela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voragine-la ilusion</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135</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isla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116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lastRenderedPageBreak/>
              <w:t>Arauca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Arauca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El zamuro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127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Magdalena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Aracataca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Kogui-malayo-arhuaco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1612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Apartadó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Las playas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261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Antioquia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Apartadó</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palma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231</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Valle del 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Ansermanuevo</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Dachi drua mundi</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287</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Cauca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Almaguer</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Caquiona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4839</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Nariño</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Aldana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 xml:space="preserve">Aldana  </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4610</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La guajira</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Cuatro de noviembre</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5524</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Caquetá</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Albania</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Los pijaos</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143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Agustin codazzi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Menkue-misaya y la pista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752</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Cesar</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Agustin codazzi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Iroka</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3003</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Acandi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Pescadito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56</w:t>
            </w:r>
          </w:p>
        </w:tc>
      </w:tr>
      <w:tr w:rsidR="002F046E" w:rsidRPr="007A02C7" w:rsidTr="009503EF">
        <w:trPr>
          <w:trHeight w:val="300"/>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Chocó</w:t>
            </w:r>
          </w:p>
        </w:tc>
        <w:tc>
          <w:tcPr>
            <w:tcW w:w="2618" w:type="dxa"/>
            <w:tcBorders>
              <w:top w:val="nil"/>
              <w:left w:val="nil"/>
              <w:bottom w:val="single" w:sz="4" w:space="0" w:color="auto"/>
              <w:right w:val="single" w:sz="4" w:space="0" w:color="auto"/>
            </w:tcBorders>
            <w:shd w:val="clear" w:color="auto" w:fill="auto"/>
            <w:noWrap/>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Acandi</w:t>
            </w:r>
          </w:p>
        </w:tc>
        <w:tc>
          <w:tcPr>
            <w:tcW w:w="2552" w:type="dxa"/>
            <w:tcBorders>
              <w:top w:val="nil"/>
              <w:left w:val="nil"/>
              <w:bottom w:val="single" w:sz="4" w:space="0" w:color="auto"/>
              <w:right w:val="single" w:sz="4" w:space="0" w:color="auto"/>
            </w:tcBorders>
            <w:shd w:val="clear" w:color="auto" w:fill="auto"/>
            <w:vAlign w:val="bottom"/>
            <w:hideMark/>
          </w:tcPr>
          <w:p w:rsidR="002F046E" w:rsidRPr="007A02C7" w:rsidRDefault="006D4AFD" w:rsidP="009503EF">
            <w:pPr>
              <w:spacing w:after="0" w:line="240" w:lineRule="auto"/>
              <w:rPr>
                <w:rFonts w:ascii="Arial" w:eastAsia="Times New Roman" w:hAnsi="Arial" w:cs="Arial"/>
                <w:sz w:val="20"/>
                <w:szCs w:val="24"/>
                <w:lang w:eastAsia="es-CO"/>
              </w:rPr>
            </w:pPr>
            <w:r w:rsidRPr="007A02C7">
              <w:rPr>
                <w:rFonts w:ascii="Arial" w:eastAsia="Times New Roman" w:hAnsi="Arial" w:cs="Arial"/>
                <w:sz w:val="20"/>
                <w:szCs w:val="24"/>
                <w:lang w:eastAsia="es-CO"/>
              </w:rPr>
              <w:t>Chidima tolo</w:t>
            </w:r>
          </w:p>
        </w:tc>
        <w:tc>
          <w:tcPr>
            <w:tcW w:w="1417" w:type="dxa"/>
            <w:tcBorders>
              <w:top w:val="nil"/>
              <w:left w:val="nil"/>
              <w:bottom w:val="single" w:sz="4" w:space="0" w:color="auto"/>
              <w:right w:val="single" w:sz="4" w:space="0" w:color="auto"/>
            </w:tcBorders>
            <w:shd w:val="clear" w:color="auto" w:fill="auto"/>
            <w:noWrap/>
            <w:vAlign w:val="bottom"/>
            <w:hideMark/>
          </w:tcPr>
          <w:p w:rsidR="002F046E" w:rsidRPr="007A02C7" w:rsidRDefault="002F046E" w:rsidP="009503EF">
            <w:pPr>
              <w:spacing w:after="0" w:line="240" w:lineRule="auto"/>
              <w:jc w:val="right"/>
              <w:rPr>
                <w:rFonts w:ascii="Arial" w:eastAsia="Times New Roman" w:hAnsi="Arial" w:cs="Arial"/>
                <w:sz w:val="20"/>
                <w:szCs w:val="24"/>
                <w:lang w:eastAsia="es-CO"/>
              </w:rPr>
            </w:pPr>
            <w:r w:rsidRPr="007A02C7">
              <w:rPr>
                <w:rFonts w:ascii="Arial" w:eastAsia="Times New Roman" w:hAnsi="Arial" w:cs="Arial"/>
                <w:sz w:val="20"/>
                <w:szCs w:val="24"/>
                <w:lang w:eastAsia="es-CO"/>
              </w:rPr>
              <w:t>105</w:t>
            </w:r>
          </w:p>
        </w:tc>
      </w:tr>
    </w:tbl>
    <w:p w:rsidR="002F046E" w:rsidRPr="00233096" w:rsidRDefault="002F046E" w:rsidP="002F046E">
      <w:pPr>
        <w:jc w:val="both"/>
        <w:rPr>
          <w:rFonts w:ascii="Arial" w:hAnsi="Arial" w:cs="Arial"/>
          <w:sz w:val="24"/>
          <w:szCs w:val="24"/>
        </w:rPr>
      </w:pPr>
    </w:p>
    <w:p w:rsidR="002F046E" w:rsidRPr="00233096" w:rsidRDefault="002F046E" w:rsidP="002F046E">
      <w:pPr>
        <w:jc w:val="both"/>
        <w:rPr>
          <w:rFonts w:ascii="Arial" w:hAnsi="Arial" w:cs="Arial"/>
          <w:sz w:val="24"/>
          <w:szCs w:val="24"/>
        </w:rPr>
      </w:pPr>
    </w:p>
    <w:p w:rsidR="002F046E" w:rsidRPr="00233096" w:rsidRDefault="002F046E" w:rsidP="002F046E">
      <w:pPr>
        <w:jc w:val="both"/>
        <w:rPr>
          <w:rFonts w:ascii="Arial" w:hAnsi="Arial" w:cs="Arial"/>
          <w:sz w:val="24"/>
          <w:szCs w:val="24"/>
        </w:rPr>
      </w:pPr>
    </w:p>
    <w:p w:rsidR="002F046E" w:rsidRPr="00233096" w:rsidRDefault="002F046E" w:rsidP="002F046E">
      <w:pPr>
        <w:jc w:val="both"/>
        <w:rPr>
          <w:rFonts w:ascii="Arial" w:hAnsi="Arial" w:cs="Arial"/>
          <w:sz w:val="24"/>
          <w:szCs w:val="24"/>
        </w:rPr>
      </w:pPr>
    </w:p>
    <w:p w:rsidR="002F046E" w:rsidRPr="00233096" w:rsidRDefault="002F046E" w:rsidP="002F046E">
      <w:pPr>
        <w:jc w:val="both"/>
        <w:rPr>
          <w:rFonts w:ascii="Arial" w:hAnsi="Arial" w:cs="Arial"/>
          <w:sz w:val="24"/>
          <w:szCs w:val="24"/>
        </w:rPr>
      </w:pPr>
    </w:p>
    <w:p w:rsidR="008679AF" w:rsidRDefault="008679AF">
      <w:pPr>
        <w:rPr>
          <w:rFonts w:ascii="Arial" w:hAnsi="Arial" w:cs="Arial"/>
          <w:sz w:val="24"/>
          <w:szCs w:val="24"/>
        </w:rPr>
      </w:pPr>
      <w:r>
        <w:rPr>
          <w:rFonts w:ascii="Arial" w:hAnsi="Arial" w:cs="Arial"/>
          <w:sz w:val="24"/>
          <w:szCs w:val="24"/>
        </w:rPr>
        <w:br w:type="page"/>
      </w:r>
    </w:p>
    <w:p w:rsidR="004A6A1F" w:rsidRDefault="008679AF" w:rsidP="007A02C7">
      <w:pPr>
        <w:autoSpaceDE w:val="0"/>
        <w:autoSpaceDN w:val="0"/>
        <w:adjustRightInd w:val="0"/>
        <w:spacing w:after="0" w:line="240" w:lineRule="auto"/>
        <w:jc w:val="center"/>
        <w:rPr>
          <w:rFonts w:ascii="Arial" w:hAnsi="Arial" w:cs="Arial"/>
          <w:b/>
          <w:sz w:val="24"/>
          <w:szCs w:val="24"/>
        </w:rPr>
      </w:pPr>
      <w:r w:rsidRPr="007A02C7">
        <w:rPr>
          <w:rFonts w:ascii="Arial" w:hAnsi="Arial" w:cs="Arial"/>
          <w:b/>
          <w:sz w:val="24"/>
          <w:szCs w:val="24"/>
        </w:rPr>
        <w:lastRenderedPageBreak/>
        <w:t>ANEXO 2</w:t>
      </w:r>
    </w:p>
    <w:p w:rsidR="007A02C7" w:rsidRDefault="007A02C7" w:rsidP="007A02C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Fuente: Documento de distribución SGP 2018- DNP</w:t>
      </w:r>
    </w:p>
    <w:p w:rsidR="007A02C7" w:rsidRPr="007A02C7" w:rsidRDefault="007A02C7" w:rsidP="007A02C7">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(Cálculos 10% propios)</w:t>
      </w:r>
    </w:p>
    <w:p w:rsidR="008679AF" w:rsidRDefault="008679AF" w:rsidP="0073057F">
      <w:pPr>
        <w:autoSpaceDE w:val="0"/>
        <w:autoSpaceDN w:val="0"/>
        <w:adjustRightInd w:val="0"/>
        <w:spacing w:after="0" w:line="240" w:lineRule="auto"/>
        <w:jc w:val="both"/>
        <w:rPr>
          <w:rFonts w:ascii="Arial" w:hAnsi="Arial" w:cs="Arial"/>
          <w:sz w:val="24"/>
          <w:szCs w:val="24"/>
        </w:rPr>
      </w:pPr>
    </w:p>
    <w:tbl>
      <w:tblPr>
        <w:tblW w:w="9209" w:type="dxa"/>
        <w:tblLayout w:type="fixed"/>
        <w:tblCellMar>
          <w:left w:w="70" w:type="dxa"/>
          <w:right w:w="70" w:type="dxa"/>
        </w:tblCellMar>
        <w:tblLook w:val="04A0" w:firstRow="1" w:lastRow="0" w:firstColumn="1" w:lastColumn="0" w:noHBand="0" w:noVBand="1"/>
      </w:tblPr>
      <w:tblGrid>
        <w:gridCol w:w="1492"/>
        <w:gridCol w:w="1622"/>
        <w:gridCol w:w="2410"/>
        <w:gridCol w:w="1842"/>
        <w:gridCol w:w="1843"/>
      </w:tblGrid>
      <w:tr w:rsidR="005A315A" w:rsidRPr="009C4BA1" w:rsidTr="009503EF">
        <w:trPr>
          <w:trHeight w:val="450"/>
        </w:trPr>
        <w:tc>
          <w:tcPr>
            <w:tcW w:w="1492" w:type="dxa"/>
            <w:tcBorders>
              <w:top w:val="single" w:sz="4" w:space="0" w:color="auto"/>
              <w:left w:val="single" w:sz="4" w:space="0" w:color="auto"/>
              <w:bottom w:val="nil"/>
              <w:right w:val="single" w:sz="4" w:space="0" w:color="auto"/>
            </w:tcBorders>
            <w:shd w:val="clear" w:color="FFFFFF" w:fill="2F75B5"/>
            <w:vAlign w:val="center"/>
            <w:hideMark/>
          </w:tcPr>
          <w:p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DEPARTAMENTO </w:t>
            </w:r>
          </w:p>
        </w:tc>
        <w:tc>
          <w:tcPr>
            <w:tcW w:w="1622" w:type="dxa"/>
            <w:tcBorders>
              <w:top w:val="single" w:sz="4" w:space="0" w:color="auto"/>
              <w:left w:val="nil"/>
              <w:bottom w:val="nil"/>
              <w:right w:val="single" w:sz="4" w:space="0" w:color="auto"/>
            </w:tcBorders>
            <w:shd w:val="clear" w:color="FFFFFF" w:fill="2F75B5"/>
            <w:vAlign w:val="center"/>
            <w:hideMark/>
          </w:tcPr>
          <w:p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MUNICIPIO </w:t>
            </w:r>
          </w:p>
        </w:tc>
        <w:tc>
          <w:tcPr>
            <w:tcW w:w="2410" w:type="dxa"/>
            <w:tcBorders>
              <w:top w:val="single" w:sz="4" w:space="0" w:color="auto"/>
              <w:left w:val="nil"/>
              <w:bottom w:val="nil"/>
              <w:right w:val="single" w:sz="4" w:space="0" w:color="auto"/>
            </w:tcBorders>
            <w:shd w:val="clear" w:color="FFFFFF" w:fill="2F75B5"/>
            <w:vAlign w:val="center"/>
            <w:hideMark/>
          </w:tcPr>
          <w:p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RESGUARDO </w:t>
            </w:r>
          </w:p>
        </w:tc>
        <w:tc>
          <w:tcPr>
            <w:tcW w:w="1842" w:type="dxa"/>
            <w:tcBorders>
              <w:top w:val="single" w:sz="4" w:space="0" w:color="auto"/>
              <w:left w:val="nil"/>
              <w:bottom w:val="nil"/>
              <w:right w:val="single" w:sz="4" w:space="0" w:color="auto"/>
            </w:tcBorders>
            <w:shd w:val="clear" w:color="FFFFFF" w:fill="2F75B5"/>
            <w:vAlign w:val="center"/>
            <w:hideMark/>
          </w:tcPr>
          <w:p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ONCE DOCEAVAS 2018</w:t>
            </w:r>
            <w:r w:rsidRPr="009C4BA1">
              <w:rPr>
                <w:rFonts w:ascii="Arial" w:eastAsia="Times New Roman" w:hAnsi="Arial" w:cs="Arial"/>
                <w:b/>
                <w:bCs/>
                <w:color w:val="FFFFFF"/>
                <w:sz w:val="16"/>
                <w:szCs w:val="16"/>
                <w:lang w:eastAsia="es-CO"/>
              </w:rPr>
              <w:br/>
              <w:t>ESTE DOCUMENTO</w:t>
            </w:r>
          </w:p>
        </w:tc>
        <w:tc>
          <w:tcPr>
            <w:tcW w:w="1843" w:type="dxa"/>
            <w:tcBorders>
              <w:top w:val="nil"/>
              <w:left w:val="nil"/>
              <w:bottom w:val="nil"/>
              <w:right w:val="single" w:sz="4" w:space="0" w:color="auto"/>
            </w:tcBorders>
            <w:shd w:val="clear" w:color="FFFFFF" w:fill="2F75B5"/>
            <w:vAlign w:val="center"/>
            <w:hideMark/>
          </w:tcPr>
          <w:p w:rsidR="005A315A" w:rsidRPr="009C4BA1" w:rsidRDefault="005A315A" w:rsidP="009503EF">
            <w:pPr>
              <w:spacing w:after="0" w:line="240" w:lineRule="auto"/>
              <w:jc w:val="center"/>
              <w:rPr>
                <w:rFonts w:ascii="Arial" w:eastAsia="Times New Roman" w:hAnsi="Arial" w:cs="Arial"/>
                <w:b/>
                <w:bCs/>
                <w:color w:val="FFFFFF"/>
                <w:sz w:val="16"/>
                <w:szCs w:val="16"/>
                <w:lang w:eastAsia="es-CO"/>
              </w:rPr>
            </w:pPr>
            <w:r w:rsidRPr="009C4BA1">
              <w:rPr>
                <w:rFonts w:ascii="Arial" w:eastAsia="Times New Roman" w:hAnsi="Arial" w:cs="Arial"/>
                <w:b/>
                <w:bCs/>
                <w:color w:val="FFFFFF"/>
                <w:sz w:val="16"/>
                <w:szCs w:val="16"/>
                <w:lang w:eastAsia="es-CO"/>
              </w:rPr>
              <w:t xml:space="preserve"> 10% para funcionamiento  </w:t>
            </w:r>
          </w:p>
        </w:tc>
      </w:tr>
      <w:tr w:rsidR="005A315A" w:rsidRPr="009C4BA1" w:rsidTr="009503EF">
        <w:trPr>
          <w:trHeight w:val="285"/>
        </w:trPr>
        <w:tc>
          <w:tcPr>
            <w:tcW w:w="149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single" w:sz="4" w:space="0" w:color="auto"/>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Apartadó </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Palma </w:t>
            </w:r>
          </w:p>
        </w:tc>
        <w:tc>
          <w:tcPr>
            <w:tcW w:w="1842" w:type="dxa"/>
            <w:tcBorders>
              <w:top w:val="single" w:sz="4" w:space="0" w:color="auto"/>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$ 34.178.879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$ 3.417.888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Apartadó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Playas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$ 38.649.534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$ 3.864.953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Arboletes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Canime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rsidTr="009503EF">
        <w:trPr>
          <w:trHeight w:val="52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Ciudad bolívar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Hermeregildo Chakiama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rsidTr="009503EF">
        <w:trPr>
          <w:trHeight w:val="36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Cáceres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Segovia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$ 15.142.541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$ 1.514.254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Chigorodó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Polines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$ 103.690.355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$ 10.369.036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Chigorodó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Yaberarado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$ 179.835.706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$ 17.983.571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Cañaverales-Antado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$ 63.310.245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$ 6.331.025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Chimurro-Nendo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$ 81.913.938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$ 8.191.394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Chuscal-Tuguridocito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$ 61.147.024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$ 6.114.702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Sever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$ 107.151.507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$ 10.715.151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Jenaturado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Pavarando-Amparrado Medio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$ 102.969.282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$ 10.296.928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Choromando Alto Y Medio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Narikizavi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$ 42.543.331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$ 4.254.333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Embera-Drua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Monzhomandó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bagre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Almendros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$ 25.958.642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$ 2.595.864</w:t>
            </w:r>
          </w:p>
        </w:tc>
      </w:tr>
      <w:tr w:rsidR="005A315A" w:rsidRPr="009C4BA1"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Dabeiba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Amparrado Alto y Medio y Quebrada Chontaduro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$ 79.318.074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$ 7.931.807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Chaquenoda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$ 139.455.596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$ 13.945.560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Murri-Pantanos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$ 116.525.461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$ 11.652.546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Frontino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Nusido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$ 37.784.246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$ 3.778.425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Ituango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Jai-Dukama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$ 47.590.844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$ 4.759.084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Jardín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Cristiania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$ 216.033.591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$ 21.603.359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Murindó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Murindo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$ 132.244.862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$ 13.224.486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Murindó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Chajerado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$ 117.390.750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$ 11.739.075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Chontadural-Cañero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$ 37.351.602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$ 3.735.160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Jaikerazavi (Abibe Mutata)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$ 143.637.821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$ 14.363.782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Mutatá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Coribi-Bedado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Necoclí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 Nuevo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$ 111.766.377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$ 11.176.638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Necoclí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Volao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Pueblorrico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Bernardo Panchí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$ 18.603.694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$ 1.860.369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Segovia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Tagual-La Po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$ 34.323.094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$ 3.432.309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Támesis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Mirla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Jaidezave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Turbo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 Nuevo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$ 133.831.223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$ 13.383.122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Turbo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Dokerazavi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$ 9.806.598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Uramita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Charcón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Majore-Ambura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$ 53.215.217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$ 5.321.522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Perdidas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$ 134.263.867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$ 13.426.387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Urrao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Andabu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$ 87.249.881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$ 8.724.988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Valparaíso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Salado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Guaguando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rios Jengadó-Apartadó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Vigía del fuerte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Jarapeto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$ 30.717.727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$ 3.071.773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Pablo Muera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$ 78.020.142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$ 7.802.014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Antioquia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Segovia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$ 83.500.300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$ 8.350.030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Boyacá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Cubará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$ 352.604.893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$ 35.260.489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Boyacá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Güicán de la sierra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$ 356.642.904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$ 35.664.290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Belalcázar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Totumal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Cañamomo-Lomaprieta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$ 1.827.344.211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$ 182.734.421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Montaña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$ 1.266.349.106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$ 126.634.911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Lorenzo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$ 1.738.219.539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$ 173.821.954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Escopetera-Pirza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$ 1.123.720.787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$ 112.372.079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Albania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$ 19.757.411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$ 1.975.741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Albania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$ 25.093.354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$ 2.509.335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Supía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Cañamomo-Lomaprieta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$ 1.410.996.430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$ 141.099.643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Honduras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$ 23.651.208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$ 2.365.121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Pablo El Para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$ 11.969.818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$ 1.196.982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Florencia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We´sx Kiwe La Gaitana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$ 9.662.384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$ 966.238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Pijaos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los andaquíes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los andaquíes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Cerinda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montañita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Cedrito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Aguanegra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$ 64.752.391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$ 6.475.239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Hericha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$ 28.121.863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$ 2.812.186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Getucha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Gorgonia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Jacome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$ 27.833.433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$ 2.783.343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Maticuru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$ 29.708.224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$ 2.970.822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Milán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Luis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Siberia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Kiwe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$ 25.093.354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$ 2.509.335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Zit-Sek Del Quecal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$ 21.343.773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$ 2.134.377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Witac´kwe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Del Portal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$ 24.660.710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$ 2.466.071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Fragua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$ 41.245.398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$ 4.124.540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$ 43.315.176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$ 4.331.518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Brisas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$ 20.622.699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$ 2.062.270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fragua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Yurayaco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Altamira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$ 57.397.443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$ 5.739.744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Yaguara Ii-Llanos Del Yari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$ 66.194.538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$ 6.619.454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Banderas del recaibo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vicente del caguán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Libertad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Andoque De Aduche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Guayabal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$ 12.402.462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$ 1.240.246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Aguas Negras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$ 1.470.990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AMENANAE ( Charco del Niño Dios)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$ 14.565.683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$ 1.456.568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Coropoya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$ 16.440.474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$ 1.644.047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Cuerazo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$ 13.844.609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$ 1.384.461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Diamante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$ 62.733.386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$ 6.273.339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Quince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Triunfo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Jerico-Consaya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$ 40.235.896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$ 4.023.590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Huitoto del Paraje Monochoa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Niñeras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$ 22.930.134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$ 2.293.013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Peñas Rojas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Naranjo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Zabalo-Los Monos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$ 157.482.431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$ 15.748.243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Witora O Huitora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Porvenir-Kananguchal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$ 13.556.180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$ 1.355.618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Teofila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El Libano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Caquetá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Cusumbe-Agua Blanca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$ 13.556.180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$ 1.355.618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Quintana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$ 255.836.842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$ 25.583.684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Poblazon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$ 125.466.772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$ 12.546.677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Popayán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Kokonuco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Almaguer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Caquiona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$ 699.441.198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$ 69.944.120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$ 341.211.933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$ 34.121.193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Paila-Naya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$ 154.598.137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$ 15.459.814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$ 273.863.677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$ 27.386.368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Buenos aires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Ceral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$ 99.796.559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$ 9.979.656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Cajibío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Pat Yu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$ 92.153.181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$ 9.215.318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Cajibío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Cxayuce Fiw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$ 34.611.523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$ 3.461.152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Aguada-San Antonio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$ 254.106.266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$ 25.410.627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Siberia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$ 534.459.604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$ 53.445.960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Pioya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$ 387.072.201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$ 38.707.220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$ 640.024.750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$ 64.002.475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Lorenzo De Caldono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$ 1.325.332.910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$ 132.533.291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Caldono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Mercedes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$ 112.199.021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$ 11.219.902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corinto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$ 72.395.769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$ 7.239.577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Huellas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$ 928.309.896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$ 92.830.990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Caloto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Toez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$ 113.496.953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$ 11.349.695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Corinto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corinto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$ 1.427.581.118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$ 142.758.112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Del Rey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$ 443.892.785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$ 44.389.279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Guarapamba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$ 63.021.815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$ 6.302.182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Guapí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Bellavista y Partidero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Pisimbala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$ 456.295.248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$ 45.629.525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Capicisco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$ 236.944.719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$ 23.694.472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Tumbichucue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$ 115.660.173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$ 11.566.017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Yaquiva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$ 500.569.154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$ 50.056.915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Gaitana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$ 254.394.696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$ 25.439.470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Inzá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Calderas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$ 169.740.678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$ 16.974.068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Jambaló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Jambalo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$ 2.406.943.010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$ 240.694.301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sierra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Oso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$ 57.685.872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$ 5.768.587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sierra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moral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$ 101.094.491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$ 10.109.449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Guachicono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$ 860.673.211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$ 86.067.321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Pancitara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$ 731.168.428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$ 73.116.843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Iguana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Isla Del Mono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Playita San Francisco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$ 63.166.030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$ 6.316.603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López de micay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Playa Bendita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Miranda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CILIA o LA CALERA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$ 564.600.472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$ 56.460.047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Negra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$ 178.393.559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$ 17.839.356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Chimborazo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$ 250.789.329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$ 25.078.933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Honduras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$ 901.053.321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$ 90.105.332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Bonanza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$ 149.983.267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$ 14.998.327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Musse Ukwe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$ 72.107.340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$ 7.210.734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$ 95.758.548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$ 9.575.855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Avirama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$ 756.838.641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$ 75.683.864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Belalcazar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$ 268.095.090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$ 26.809.509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Chinas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$ 76.289.566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$ 7.628.957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$ 584.646.313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$ 58.464.631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Lame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$ 120.130.828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$ 12.013.083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Mosoco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$ 249.924.041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$ 24.992.404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$ 83.788.729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$ 8.378.873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Suin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$ 33.746.235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$ 3.374.624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Talaga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$ 602.096.289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$ 60.209.629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$ 64.608.177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$ 6.460.818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Togoima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$ 338.904.498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$ 33.890.450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Vitonco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$ 670.886.692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$ 67.088.669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$ 309.340.489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$ 30.934.049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Cohetando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$ 521.047.639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$ 52.104.764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Pic-Kwe-Tha-Fiw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$ 43.985.477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$ 4.398.548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Páez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Cxhab Wala Luucx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$ 55.378.437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$ 5.537.844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Guayuyaco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$ 97.633.338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$ 9.763.334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Leona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$ 12.258.248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$ 1.225.825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Brisas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Rafael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$ 14.421.468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$ 1.442.147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Floresta-Laespañola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$ 18.459.479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$ 1.845.948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Piamonte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Wasipanga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Siberia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$ 151.281.199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$ 15.128.120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$ 329.242.115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$ 32.924.212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Piendamó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Piscitau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$ 88.403.599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$ 8.840.360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Coconuco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$ 548.304.214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$ 54.830.421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Paletara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$ 372.506.519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$ 37.250.652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$ 476.773.732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$ 47.677.373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Puracé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Juan Tama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$ 111.477.948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$ 11.147.795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$ 58.118.516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Papallaqta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$ 37.784.246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$ 3.778.425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$ 53.503.646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$ 5.350.365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Canoas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$ 833.416.636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$ 83.341.664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$ 283.381.846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$ 28.338.185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Concepcion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$ 252.375.690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$ 25.237.569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Tigres Y Munchique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$ 580.175.658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$ 58.017.566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de quilichao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Kiwe Tekh Ksxaw88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$ 91.576.322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$ 9.157.632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$ 29.708.224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$ 2.970.822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Yunguillo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$ 65.761.894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$ 6.576.189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Mandiyaco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$ 25.381.784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$ 2.538.178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Ambalo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$ 463.650.196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$ 46.365.020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Guambia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$ 1.771.244.701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$ 177.124.470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Pitayo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$ 760.876.652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$ 76.087.665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Quichaya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$ 390.677.568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$ 39.067.757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Quizgo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$ 569.215.342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$ 56.921.534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Silvia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Tumburao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$ 85.663.520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$ 8.566.352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Paletara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$ 49.177.206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$ 4.917.721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Blanco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$ 763.039.872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$ 76.303.987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Sotara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peñon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$ 34.467.309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$ 3.446.731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Calle Santa Rosa - Rio Saija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$ 85.375.091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$ 8.537.509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Guangui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$ 205.650.134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$ 20.565.013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Infi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$ 126.908.918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$ 12.690.892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Timbiquí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Almorzadero, San Isidro, Y La Nueva Union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$ 63.598.674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$ 6.359.867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$ 1.000.705.665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$ 100.070.567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Tacueyo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$ 1.921.660.612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$ 192.166.061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Toribio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$ 1.027.962.239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$ 102.796.224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Timbío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de Kitet Kiwe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$ 52.638.358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$ 5.263.836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Jebala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$ 193.391.886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$ 19.339.189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Novirao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$ 182.575.785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$ 18.257.579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Paniquita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$ 159.789.866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$ 15.978.987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Polindara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$ 302.129.755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$ 30.212.976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Totoro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$ 836.156.715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$ 83.615.672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$ 1.885.606.942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$ 188.560.694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$ 1.208.951.663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$ 120.895.166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Valledupar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Kankuamo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$ 1.162.226.107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$ 116.222.611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Agustín codazzi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Iroka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$ 420.818.436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$ 42.081.844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Agustín codazzi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Menkue-Misaya Y La Pista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$ 105.420.931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$ 10.542.093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Becerril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$ 32.736.732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$ 3.273.673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Becerril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Socorpa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$ 222.955.895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$ 22.295.590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bello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Businchama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$ 71.818.911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$ 7.181.891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bello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$ 1.631.356.461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$ 163.135.646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Padilla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Rosario-Bellavista-Yucatan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Cesar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Yukpa de la Laguna, El Coso, Cinco Caminos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Montelíbano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Zenú del Alto San Jorge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libertador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Quebrada Cañaveral-R San Jorge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$ 92.730.039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$ 9.273.004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libertador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Zenú del Alto San Jorge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$ 152.002.273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$ 15.200.227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sotavento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$ 3.951.626.448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$ 395.162.645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Tierralta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Katio del Alto Sinú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$ 523.787.718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$ 52.378.772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Tuchín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$ 4.133.769.589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$ 413.376.959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Cundinamarca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Fonquetá y Cerca de Piedra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$ 138.734.522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$ 13.873.452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Buey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$ 22.930.134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$ 2.293.013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Tagachi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Bete-Auro Bete,Auro Del Buey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$ 42.110.687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$ 4.211.069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Caimanero De Jampapa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$ 26.968.145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$ 2.696.815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Veinte Playa Alta Y El Noventa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$ 52.205.714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$ 5.220.571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Veintiuno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Motordo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Bebarama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Icho Quebrada Baratudo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Munguido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Negua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Guarando Carrizal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Mungarado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Quibdó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Paso Río Salado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$ 23.651.208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$ 2.365.121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Acandí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Chidima Tolo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$ 14.854.112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$ 1.485.411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Acandí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Pescadito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$ 8.076.022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$ 807.602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Clara-Bellaluz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$ 95.325.904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$ 9.532.590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Dominico-Londoño-Partado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$ 94.604.830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$ 9.460.483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Alegre-La Divisa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$ 190.796.022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$ 19.079.602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Catru - Dubasa y Ancoso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$ 903.216.541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$ 90.321.654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Jurubida-Chori-Alto Baudo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$ 333.135.911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$ 33.313.591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Libia Tripicay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$ 93.595.327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$ 9.359.533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Dearade - Biakirude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$ 45.283.410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$ 4.528.341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Bagadó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Tahami Del Andagueda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$ 711.699.446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$ 71.169.945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Bahía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Boroboro-Pozo Manza-Brazo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$ 106.863.078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$ 10.686.308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Bahía solano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Villanueva Juna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$ 16.873.118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$ 1.687.312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Bellavista-Union Pitalito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$ 230.455.059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$ 23.045.506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Juagua-Guachal-Pitalito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$ 20.045.841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$ 2.004.584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Ordo-Sivaru-Aguaclara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$ 41.533.828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$ 4.153.383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Pavasa y la Quebrada Jella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$ 57.830.087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$ 5.783.009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Orpua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$ 68.069.329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$ 6.806.933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Purricha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$ 20.795.757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Ijua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$ 9.518.169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$ 951.817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Piñal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$ 12.690.892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$ 1.269.089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Grande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$ 73.837.916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$ 7.383.792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 Imama Tuma Y Bella Luz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Chichiliano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Bojaya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$ 118.256.038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$ 11.825.604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Rio Cuia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$ 107.584.151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$ 10.758.415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Buchado-Amparrado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$ 23.074.349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$ 2.307.435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Napipi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$ 43.264.404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$ 4.326.440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Opogado-Doguadó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$ 92.585.825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$ 9.258.583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Uva Y Pogue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$ 149.117.979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$ 14.911.798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Tungina-Apartado-Zuñiga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$ 41.678.043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$ 4.167.804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Pichicora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$ 107.151.507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$ 10.715.151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Antioquia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$ 16.296.259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$ 1.629.626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Bojayá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Gegenadó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$ 980.660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Jagual Rio Chintado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Domingodo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$ 42.975.975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$ 4.297.598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Urada Jiguamiandó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$ 74.558.990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$ 7.455.899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Carmen del darién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Mamey De Diburdu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$ 9.806.598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$ 980.660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Cértegui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Pared Y Parecito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$ 43.120.189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$ 4.312.019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Condoto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Bonito Vira Vira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Doce-Quebrada Borbollon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$ 49.609.850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$ 4.960.985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La Playa-Choco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$ 48.023.488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$ 4.802.349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Sabaleta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$ 89.557.316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$ 8.955.732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Puria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$ 96.479.621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$ 9.647.962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Abejero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Cristalina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$ 64.752.391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$ 6.475.239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Fiera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$ 72.395.769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$ 7.239.577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de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Dieciocho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$ 18.171.050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$ 1.817.105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Chagpien-Tordo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$ 100.517.632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$ 10.051.763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Docordo-Balsalito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$ 62.877.601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$ 6.287.760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Pichima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$ 81.625.509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$ 8.162.551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Taparal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$ 130.802.715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$ 13.080.272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Maria De Pangala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$ 140.465.098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$ 14.046.510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Tiosilidio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Togoroma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$ 51.773.070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$ 5.177.307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Pitalito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litoral del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Papayo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$ 228.003.409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$ 22.800.341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Istmina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Puado, Matare, La Lerma, Terdo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Istmina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Union Choco San Cristobal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$ 142.628.319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$ 14.262.832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Guayabal De Partado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Jurado-Choco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$ 156.905.572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$ 15.690.557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De Curiche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$ 20.478.485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$ 2.047.849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Juradó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Nussi Purru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Hurtado-Tegavera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de Lanas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$ 129.937.427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$ 12.993.743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Mumbu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$ 129.937.427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$ 12.993.743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Wanchirado-Choco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$ 47.590.844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$ 4.759.084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Tokolloro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$ 18.892.123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$ 1.889.212</w:t>
            </w:r>
          </w:p>
        </w:tc>
      </w:tr>
      <w:tr w:rsidR="005A315A" w:rsidRPr="009C4BA1"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Gegora,Quipara,Murando,Tiravenado,Jiguado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$ 101.238.705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$ 10.123.871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Lloró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$ 33.457.806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$ 3.345.781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Chique-Rio Tangui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Bebara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$ 56.820.584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$ 5.682.058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atrato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Paina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$ 18.026.835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$ 1.802.684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Libre-Rio Pepe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$ 47.735.059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$ 4.773.506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Quebrada Quera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$ 35.621.026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$ 3.562.103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Torreido-Chimani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$ 130.370.071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$ 13.037.007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Cecilia-Quebrada Oro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Trapiche-Rio Pepe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$ 27.977.648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$ 2.797.765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Sirena Berrecuy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$ 8.941.310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$ 894.131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De Chigorodo-Menba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$ 27.977.648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$ 2.797.765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baudó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Patio Bonito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$ 17.738.406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$ 1.773.841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Medio san juan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Puado, Matare, La Lerma, Terdo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$ 112.343.236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$ 11.234.324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Nóvita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Sabaletera San Onofre El Tigre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$ 90.999.463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$ 9.099.946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Jurubida-Chori-Alto Baudo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$ 142.195.675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$ 14.219.568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Nuqui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$ 49.754.065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$ 4.975.407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Nuquí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Pangui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$ 49.898.279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$ 4.989.828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Pato-Jengado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Amia de Pato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Lomita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$ 17.594.191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$ 1.759.419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Río quito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Miasa de Partado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Jagual Rio Chintado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$ 121.861.405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$ 12.186.141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 Blanca-Rio Truando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$ 23.362.778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$ 2.336.278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Peranchito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Perancho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$ 19.613.196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$ 1.961.320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Domingodo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$ 41.822.257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$ 4.182.226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La Raya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Quiparado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$ 30.285.083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$ 3.028.508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Salaqui-Pavarando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$ 173.490.260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$ 17.349.026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Riosucio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Yarumal Y El Barranco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palmar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Copeg Del Rio Ingara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$ 77.875.927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$ 7.787.593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Sipí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Sanandocito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$ 22.641.705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$ 2.264.171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Bochoroma-Bochoromacito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$ 30.429.297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$ 3.042.930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Mondo-Mondocito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$ 66.194.538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$ 6.619.454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Tarena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$ 112.199.021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$ 11.219.902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Peñas Del Olvido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$ 72.828.413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$ 7.282.841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Tadó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Silencio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$ 18.026.835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$ 1.802.684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Arquia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$ 65.329.250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$ 6.532.925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Cuti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Tanela, (Dadichi, Citara)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$ 36.486.314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$ 3.648.631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Chocó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Unguía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Dogibi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Neiva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Tama-Paez-La Gabriela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Íquira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$ 292.467.371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$ 29.246.737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Amanecer La Meseta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$ 48.311.918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$ 4.831.192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Pic ´Kue Ikh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$ 62.589.171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$ 6.258.917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argentina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Nam Misak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$ 36.053.670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$ 3.605.367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y Guambiano de la Gaitana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$ 124.889.913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$ 12.488.991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Reforma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Estacion-Talaga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$ 58.262.731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$ 5.826.273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$ 81.481.294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$ 8.148.129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Nam Misak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Nueva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$ 29.419.795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$ 2.941.980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Nátaga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Llano Buco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$ 57.109.013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$ 5.710.901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Palermo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Bache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Pitalito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Rumiyaco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$ 109.603.157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$ 10.960.316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Rivera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Tamas Del Caguan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$ 17.017.332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$ 1.701.733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agustín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Yanacona de San Agustin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$ 66.050.323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$ 6.605.032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Huila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Villavieja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Pijao de la Tatacoa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$ 19.757.411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$ 1.975.741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$ 303.283.472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$ 30.328.347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$ 1.817.537.613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$ 181.753.761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Delicias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$ 456.151.033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$ 45.615.103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Monte Harmon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$ 182.575.785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$ 18.257.579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Mañature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$ 234.493.070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$ 23.449.307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Soldado Parate Bien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$ 140.897.742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$ 14.089.774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Una Apuchon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$ 1.239.092.531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$ 123.909.253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Riohacha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Perratpu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$ 101.094.491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$ 10.109.449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Cuatro De Noviembre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$ 85.951.949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$ 8.595.195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$ 726.697.773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$ 72.669.777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Zahino Guayabito Muriaytuy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$ 258.000.063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$ 25.800.006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Provincial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$ 173.490.260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$ 17.349.026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$ 162.241.515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$ 16.224.152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Trupiogacho-La Meseta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$ 180.989.423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$ 18.098.942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Cerrodeo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$ 94.172.186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$ 9.417.219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Dibulla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$ 1.752.496.792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$ 175.249.679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Distracción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Caicemapa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$ 138.301.878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$ 13.830.188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Distracción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$ 38.361.105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$ 3.836.111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Fonseca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Mayabangloma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$ 226.705.477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$ 22.670.548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Wayuu De Lomamato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$ 310.926.850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$ 31.092.685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Cerro De Hatonuevo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$ 234.348.855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$ 23.434.886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Hatonuevo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Wayuu Rodelto El Pozo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$ 75.712.707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$ 7.571.271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$ 6.256.898.109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$ 625.689.811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Okochi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$ 62.012.312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$ 6.201.231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Soldado Parate Bien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$ 9.950.813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$ 995.081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Maicao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Wopumuin Junain Maikou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$ 121.861.405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$ 12.186.141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Manaure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$ 7.130.262.212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$ 713.026.221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del cesar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$ 384.187.908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$ 38.418.791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Guajira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Alta Y Media Guajira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$ 20.795.468.435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$ 2.079.546.844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$ 470.716.716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$ 47.071.672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Aracataca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$ 227.714.980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$ 22.771.498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Ciénaga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Kogui-Malayo-Arhuaco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$ 106.863.078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$ 10.686.308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Fundación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Arhuaco De La Sierra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$ 368.901.152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$ 36.890.115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Magdalena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Sabanas de san ángel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Chimila De San Angel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$ 159.501.436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$ 15.950.144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Villavicencio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Maguaré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$ 9.229.740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$ 922.974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Jabon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$ 53.936.290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$ 5.393.629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Ovejas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$ 22.497.490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$ 2.249.749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Charco Caiman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Mapiripán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Macuare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$ 34.755.738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$ 3.475.574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Mesetas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Paez De Villa Lucia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Mesetas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Ondas Del Cafre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Planes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Uribe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Julia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$ 11.104.530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$ 1.110.453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concordia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$ 39.514.822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$ 3.951.482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concordia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Naexit Put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Awaliba (Abariba)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$ 194.834.033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$ 19.483.403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Corozal Tapaojo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$ 101.382.920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$ 10.138.292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Domo Planas (San Rafael)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$ 149.262.194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$ 14.926.219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Tigre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$ 206.082.778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$ 20.608.278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Unuma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$ 251.654.617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$ 25.165.462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Ibibi (Iwiwi)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$ 199.737.332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$ 19.973.733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Wacoyo (Corocito,Yopalito,G.)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$ 138.446.093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$ 13.844.609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Walliani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gaitán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Vencedor Piriri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$ 112.775.880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$ 11.277.588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lópez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Turpial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Meta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lópez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Victoria (Umapo)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$ 101.671.349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$ 10.167.135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Refugio del Sol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$ 171.038.611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$ 17.103.861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Aldana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Aldana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$ 666.416.037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$ 66.641.604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Guelnambi-Carano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Pipalta Palbi Yaguapi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$ 18.747.908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$ 1.874.791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Tortugaña-Telembi-Otros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$ 204.207.987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$ 20.420.799</w:t>
            </w:r>
          </w:p>
        </w:tc>
      </w:tr>
      <w:tr w:rsidR="005A315A" w:rsidRPr="009C4BA1"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Tronqueria,Pulgrande,Palicito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$ 108.449.439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$ 10.844.944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Honda Rio Guiza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Saunde Gulguay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$ 90.999.463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$ 9.099.946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Chimbagal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$ 19.901.626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$ 1.990.163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Ñambí Piedra Verde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$ 101.382.920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$ 10.138.292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Barbacoas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Nunalbi Alto Ulbi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$ 66.338.753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$ 6.633.875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Córdoba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Cordoba (Males)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$ 1.660.199.397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$ 166.019.940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Cuaspúd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Carlosama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$ 857.933.132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$ 85.793.313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$ 70.809.408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$ 2.238.644.479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$ 223.864.448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Mayasquer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$ 199.881.547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$ 19.988.155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Cumbal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$ 857.788.917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$ 85.778.892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Integrado Del Charco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Maiz Blanco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$ 11.681.389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$ 1.168.139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charco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Morrito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$ 8.652.881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$ 865.288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tablón de gómez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Aponte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$ 339.481.357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$ 33.948.136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Funes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$ 103.257.711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$ 10.325.771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Colimba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$ 235.069.929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$ 23.506.993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$ 539.651.333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$ 53.965.133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Guachucal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Muellamuez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$ 922.973.952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$ 92.297.395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$ 73.837.916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$ 7.383.792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$ 2.772.671.439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$ 277.267.144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$ 437.979.983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$ 43.797.998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Yaramal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$ 382.313.117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$ 38.231.312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Sucumbios y El Diviso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Ukumari Kankhe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Ishu awa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Rumiyaco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Ipiales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uh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$ 20.190.055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$ 2.019.006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tola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Pampon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$ 7.354.949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$ 735.495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Mallama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Mallama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$ 348.999.526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$ 34.899.953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Sanquianga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$ 58.406.945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$ 5.840.695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Satinga (Bacao)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$ 73.261.057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$ 7.326.106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Olaya herrera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Sanquianguita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$ 28.554.507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$ 2.855.451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Potosí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Potosi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Del Alto Albi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Cuasbil-La Faldada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Cuascuabi-Paldubi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$ 45.139.195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$ 4.513.920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Cuchilla-Palmar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$ 41.678.043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$ 4.167.804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Sande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$ 205.217.490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$ 20.521.749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Guadual-Cumbas-Invina-Arrayan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$ 152.579.132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$ 15.257.913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Gualcala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$ 58.839.589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$ 5.883.959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Guambi-Yaslambi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Nulpe Medio-Alto Rio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$ 443.460.141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$ 44.346.014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Pialapi Pueblo Viejo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$ 266.797.158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$ 26.679.716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Pingullos-Sardinero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$ 62.733.386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$ 6.273.339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Ramos-Mongon-Manchuria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$ 52.494.144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$ 5.249.414</w:t>
            </w:r>
          </w:p>
        </w:tc>
      </w:tr>
      <w:tr w:rsidR="005A315A" w:rsidRPr="009C4BA1" w:rsidTr="009503EF">
        <w:trPr>
          <w:trHeight w:val="76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Chagüi, Chimbuza, Vegas, San Antonio, Otros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$ 189.642.304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$ 18.964.230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Cuaiquer Integrado La Milagrosa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$ 338.183.425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$ 33.818.343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Palmar Imbi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$ 85.519.305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$ 8.551.931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Ricaurte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Cartagena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Samaniego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Planadas De Telembi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$ 54.513.149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$ 5.451.315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bárbara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Eperara- Siapidaara de Quebrada grande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$ 11.537.174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$ 1.153.717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Santacruz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Guachavez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$ 1.378.692.341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$ 137.869.234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Gran Sabalo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$ 357.796.621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$ 35.779.662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Gran Rosario -Calvi-Las Peñas-Otros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$ 207.957.569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$ 20.795.757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Turbia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$ 144.070.465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$ 14.407.047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Piedra Sellada-Q.Tronqueria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Agustin-La Floresta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$ 7.643.378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$ 764.338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Piguambi Palangala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$ 65.185.035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$ 6.518.504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Pulgande Campoalegre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$ 38.216.890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$ 3.821.689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Cedro, Las Peñas, La Brava, Pilvi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$ 91.432.107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$ 9.143.211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Chinquirito Mira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Inda Zabaleta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$ 190.651.807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$ 19.065.181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Kejuambi Feliciana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$ 43.264.404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$ 4.326.440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Peña la Alegría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$ 33.169.376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$ 3.316.938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$ 79.462.289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$ 7.946.229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andrés de tumaco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Inda Guacaray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$ 224.253.827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$ 22.425.383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Túquerres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Tuquerres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$ 199.160.473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$ 19.916.047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Nariño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Túquerres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Yascual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$ 324.771.459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$ 32.477.146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Chitagá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$ 57.974.301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$ 5.797.430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Convención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$ 16.873.118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$ 1.687.312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Convención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carmen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$ 211.562.936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$ 21.156.294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Teorama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$ 40.091.681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$ 4.009.168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Teorama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Motilon-Bari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$ 144.070.465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$ 14.407.047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Tibú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Gabarra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Toledo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$ 85.951.949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$ 8.595.195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Norte de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Toledo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Kuitua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$ 9.373.954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$ 937.395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Quindio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Calarcá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Agore Drua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$ 34.034.664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$ 3.403.466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Belén de umbría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 del Monte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$ 29.275.580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$ 2.927.558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Marsella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de Altomira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$ 25.237.569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$ 2.523.757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Marsella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de Suratena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$ 96.335.406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$ 9.633.541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Mistrató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Unificado Chami Rio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$ 669.877.189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$ 66.987.719</w:t>
            </w:r>
          </w:p>
        </w:tc>
      </w:tr>
      <w:tr w:rsidR="005A315A" w:rsidRPr="009C4BA1" w:rsidTr="009503EF">
        <w:trPr>
          <w:trHeight w:val="102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Mistrató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Embera Chami La Loma de Citabara, Palestina, Atarraya y La Albania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$ 87.970.955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$ 8.797.096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Unificado Chami Rio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$ 583.492.596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$ 58.349.260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Risaralda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rico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Gito Docabu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$ 210.120.789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$ 21.012.079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Cerrito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$ 83.067.656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$ 8.306.766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Santander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Concepción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Unido U'Wa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$ 59.272.234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$ 5.927.223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Sincelejo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$ 249.924.041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$ 24.992.404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$ 1.139.007.543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$ 113.900.754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Sucre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Sampués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 De Sotavento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$ 1.385.182.002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$ 138.518.200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Ataco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Beltrán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Ataco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Amayarco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$ 174.788.192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$ 17.478.819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Buenos Aires Tradicional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$ 85.375.091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$ 8.537.509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Chenche-Socorro-Los Guayabos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$ 68.357.758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$ 6.835.776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Tambo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$ 43.120.189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$ 4.312.019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Tutira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$ 21.055.343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$ 2.105.534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Palmas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$ 28.842.936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$ 2.884.294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Potrerito-Doyare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$ 100.373.417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$ 10.037.342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Palmar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$ 67.636.685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$ 6.763.669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Marta-Diamante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$ 54.368.934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$ 5.436.893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Dinde Tradicional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$ 59.416.448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$ 5.941.645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Dinde-Independiente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$ 90.278.390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$ 9.027.839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Niple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Piedras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$ 70.088.335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$ 7.008.834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Totarco Tamarindo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$ 47.302.415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$ 4.730.242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Tres Esquinas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$ 28.410.292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$ 2.841.029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Buenos Aires Independiente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$ 38.505.320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$ 3.850.532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Hilarquito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$ 17.882.620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$ 1.788.262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Potrerito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Marta Inspeccion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$ 57.253.228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$ 5.725.323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Media Luna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Castilla - Angosturas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Lomas De Hilarco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$ 122.870.907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$ 12.287.091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Tamarindo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$ 42.975.975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$ 4.297.598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Balsillas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$ 164.837.379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$ 16.483.738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Floral Tradicional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Zanja Honda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$ 59.704.878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$ 5.970.488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Guadualito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$ 26.968.145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$ 2.696.815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Lomas de Guaguarco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$ 67.780.900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$ 6.778.090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Chenche Buenavista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$ 16.152.044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$ 1.615.204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Meche San Cayetano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Coyaima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Mesas de San Juan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$ 32.015.659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$ 3.201.566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Anacarco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$ 22.641.705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$ 2.264.171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Bateas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Palma Alta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$ 54.224.720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$ 5.422.472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Pocharco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$ 36.197.885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$ 3.619.789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Tamirco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$ 30.285.083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$ 3.028.508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Tinajas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$ 42.831.760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$ 4.283.176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Guasimal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$ 56.676.369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$ 5.667.637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Angeles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$ 53.647.861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$ 5.364.786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Rincon De Anchique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$ 60.425.951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$ 6.042.595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Pacande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$ 54.513.149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$ 5.451.315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Yaco Molana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$ 59.560.663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$ 5.956.066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Chaquira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$ 19.180.552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$ 1.918.055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$ 35.332.597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$ 3.533.260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Diamante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$ 35.621.026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$ 3.562.103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Rincon Bodega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$ 32.304.088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$ 3.230.409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Barzaloza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$ 42.687.545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$ 4.268.755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Imba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$ 21.776.417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$ 2.177.642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Olirco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$ 59.560.663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$ 5.956.066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Mercadillo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$ 37.207.387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$ 3.720.739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Quebraditas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$ 51.196.211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$ 5.119.621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Cocana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$ 69.655.690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$ 6.965.569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Natacoy Pijao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Rincón Velú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$ 38.505.320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$ 3.850.532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Velú Centro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$ 67.204.041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$ 6.720.404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Gualeras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Natagaima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Nataroco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$ 33.746.235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$ 3.374.624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Aico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$ 40.812.754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$ 4.081.275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Guaipa Centro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$ 47.879.274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$ 4.787.927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Guatavita Tua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$ 144.503.109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$ 14.450.311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Sortija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$ 28.698.721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$ 2.869.872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Nicolas Ramirez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Paso Ancho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Recinto Palmarosa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$ 40.380.110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$ 4.038.011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Vuelta Del Rio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$ 54.224.720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$ 5.422.472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Pocara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$ 26.391.286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$ 2.639.129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Diego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$ 47.013.986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$ 4.701.399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Vergel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$ 35.044.167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$ 3.504.417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Mesa De Ortega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$ 45.716.054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$ 4.571.605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Guaipa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Flecha Altozano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$ 4.903.299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Palermo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$ 73.405.272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$ 7.340.527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Bocas De Tetuan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$ 33.169.376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$ 3.316.938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Balsillas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$ 37.495.817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$ 3.749.582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Balsillas El Limón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$ 10.095.028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$ 1.009.503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Chicuambe Las Brisas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$ 62.300.742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$ 6.230.074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Anaba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Ortega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Planadas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Gaitania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$ 280.497.553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$ 28.049.755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Aco Viejo Patio Bonito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Yaporogos Taira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Rioblanco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Las Mercedes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$ 31.294.586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$ 3.129.459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Tolima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Calarma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Ansermanuevo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Drua Mundi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$ 40.668.540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$ 4.066.854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Argelia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Vania Chami De Argelia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Cañon Rio San Quinini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$ 46.292.912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$ 4.629.291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Bolívar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Garrapatas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$ 211.562.936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$ 21.156.294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Burujon-La Union S Bernardo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$ 108.305.225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$ 10.830.523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Cabeceras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$ 79.750.718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$ 7.975.072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Chachajo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$ 31.150.371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$ 3.115.037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Guayacan-Santa Rosa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$ 35.044.167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$ 3.504.417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Pitalito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$ 14.133.039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$ 1.413.304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Dagua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$ 33.457.806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$ 3.345.781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Naya (Joaquincito)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$ 33.602.020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$ 3.360.202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Chonara Huena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$ 8.076.022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$ 807.602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Buenaventura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Delfina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$ 61.291.239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$ 6.129.124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Caicedonia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Karabidrua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$ 15.142.541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$ 1.514.254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Dagua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 Yik Kwe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$ 10.671.886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$ 1.067.189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cairo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Doxura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$ 39.370.608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$ 3.937.061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dovio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Garrapatas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$ 166.856.385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$ 16.685.639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Triunfo-Cristal  Paez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$ 208.245.998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$ 20.824.600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Kwe'S Kiwe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$ 45.860.268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$ 4.586.027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Tha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$ 24.372.281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$ 2.437.228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Jamundí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Kwe'S Kiwe Nasa (La Cristalina)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$ 14.709.897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Pradera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Kwet Wala (Piedra Grande)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$ 97.921.768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$ 9.792.177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Restrepo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Niasa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Restrepo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Nabera Drua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Trujillo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Drua Do (Portales Del Rio)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$ 38.361.105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$ 3.836.111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Trujillo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Cáceres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$ 6.633.875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$ 663.388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Tuluá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Dachi Drua Chami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Cauca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Vijes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Wasiruma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$ 33.602.020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$ 3.360.202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Zamuro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$ 18.315.264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$ 1.831.526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Voragine-La Ilusion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Matecandela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$ 17.738.406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$ 1.773.841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De Lipa (Conversion)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$ 27.545.004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$ 2.754.500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Isla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$ 16.728.903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$ 1.672.890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Vigia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$ 71.386.267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$ 7.138.627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Bayoneros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$ 10.239.242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$ 1.023.924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Arauquita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Cajaros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$ 5.912.802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$ 591.280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Cravo norte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Cananama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$ 6.201.231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$ 620.123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Fortul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Cusay-La Colorada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$ 85.086.661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$ 8.508.666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Fortul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Cibariza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$ 33.890.450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$ 3.389.045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Saravena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Playas De Bojaba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$ 39.082.178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$ 3.908.218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Saravena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Valles Del Sol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$ 86.096.164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$ 8.609.616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Angostura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$ 20.622.699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$ 2.062.270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Claro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Cuiloto Ii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Genareros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$ 24.372.281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$ 2.437.228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Julieros Y Velazqueros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$ 38.072.676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$ 3.807.268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GUAHIBO DE LA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$ 13.123.536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$ 1.312.354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Los Iguanitos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$ 10.383.457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$ 1.038.346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Macarieros San Jose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Parreros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$ 26.247.072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$ 2.624.707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Puyeros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Roqueros El Dorado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Sabanas De Curripao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$ 10.527.672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$ 1.052.767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Arauca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Tame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Tranquila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$ 8.364.451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$ 836.445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Hato corozal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Morichuito Caño Mochuelo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$ 617.383.045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$ 61.738.305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Consejo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$ 39.514.822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$ 3.951.482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Duya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$ 66.915.612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$ 6.691.561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Medano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Saladillo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Suspiro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$ 14.565.683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$ 1.456.568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Macucuana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$ 32.159.874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$ 3.215.987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Paravare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Orocué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$ 54.945.793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$ 5.494.579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Paz de ariporo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Morichuito Caño Mochuelo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$ 138.590.308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$ 13.859.031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Casanare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Sácama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Chaparral Y Barro Negro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$ 51.484.641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$ 5.148.464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Condagua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$ 65.185.035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$ 6.518.504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Puerto Limon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$ 70.809.408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$ 7.080.941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Inga-Kamsa De Mocoa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$ 167.865.888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$ 16.786.589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Yunguillo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$ 137.580.805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$ 13.758.081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Kamentza-Biya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$ 76.001.136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$ 7.600.114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Joaquin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$ 11.248.745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$ 1.124.875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Mocoa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$ 85.230.876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$ 8.523.088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Florida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 María de Anamú67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$ 40.812.754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$ 4.081.275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Colón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$ 140.320.884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$ 14.032.088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Colón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$ 86.961.452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$ 8.696.145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Cristalina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$ 58.118.516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$ 5.811.852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Cañaveral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Los Guaduales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$ 54.657.364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$ 5.465.736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Orito6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$ 24.516.496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$ 2.451.650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Bellavista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Caicedonia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Selva Verde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$ 17.449.976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$ 1.744.998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Simorna O La Venada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$ 35.909.455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$ 3.590.946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Espingo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$ 21.920.631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$ 2.192.063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Bocana de Luzon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$ 39.226.393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$ 3.922.639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Inkal Awa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$ 23.218.563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$ 2.321.856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Orito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blanca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Buenavista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$ 46.725.556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$ 4.672.556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Cruz De Piñuña Blanco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$ 41.389.613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$ 4.138.961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Italia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$ 36.630.529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$ 3.663.053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Vegas De Santa 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$ 17.161.547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$ 1.716.155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Alto Lorenzo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asís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Nasa Chamb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$ 30.140.868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$ 3.014.087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Damasco Vides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$ 34.323.094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$ 3.432.309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Andres-Las Vegas-Villaunion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$ 87.394.096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$ 8.739.410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caicedo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Juanambu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$ 62.877.601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$ 6.287.760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Aguadita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$ 38.937.964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$ 3.893.796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Calenturas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Descanso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$ 46.869.771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$ 4.686.977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 Catalina De Puerto Rosario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$ 50.186.709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$ 5.018.671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Porvenir La Barrialosa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$ 113.785.383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$ 11.378.538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guzmán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Alpamanga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$ 32.304.088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$ 3.230.409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$ 12.835.107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Agua Negra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$ 17.594.191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$ 1.759.419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Calarca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$ 31.438.800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$ 3.143.880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Cecilia Cocha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$ 35.476.811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$ 3.547.681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Consara-Mecaya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$ 10.960.316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$ 1.096.032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Hacha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$ 21.487.987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$ 2.148.799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Progreso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$ 12.835.107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$ 1.283.511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Tablero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$ 29.131.365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$ 2.913.137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Jirijiri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$ 38.793.749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$ 3.879.375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Lagarto Cocha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$ 31.727.230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$ 3.172.723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Witoto De Tukunare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$ 24.228.066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$ 2.422.807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$ 12.979.321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$ 1.297.932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Casa Cunte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leguízamo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Perecera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$ 372.073.875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$ 37.207.388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Sibundoy Parte Alta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$ 71.530.481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$ 7.153.048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$ 154.886.566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$ 15.488.657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francisco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San francisco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$ 248.914.538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$ 24.891.454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Yarinal-San Marcelino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$ 164.693.165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$ 16.469.317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Afilador-Campoalegre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Santiago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 Sibundoy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$ 399.763.093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$ 39.976.309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Santiago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Inga de San Andres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$ 180.989.423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$ 18.098.942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Yarinal-San Marcelino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$ 122.294.049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$ 12.229.405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Del Guamuez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$ 61.579.668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$ 6.157.967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Argelia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$ 25.958.642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$ 2.595.864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Valle del guamuez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Nuevo Horizonte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$ 58.406.945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$ 5.840.695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(Puerto Limón)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$ 62.444.956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$ 6.244.496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Wasipungo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$ 187.623.299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$ 18.762.330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Albania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$ 46.581.342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$ 4.658.134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Chaluayaco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$ 14.854.112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$ 1.485.411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Miguel De La Castellana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$ 67.492.470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$ 6.749.247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Blasiaku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$ 20.766.914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$ 2.076.691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De Juanambu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Piedra Sagrada La Gran Familia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Jerusalén, San Luis Alto Picudito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$ 94.316.401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$ 9.431.640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Putumayo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Villagarzón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Awa de Playa Larga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$ 19.036.338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$ 1.903.634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$ 64.896.606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$ 6.489.661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Vergel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$ 11.248.745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$ 1.124.875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Isla De Ronda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$ 44.706.551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$ 4.470.655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Kilometro  Y  Leticia Tarapaca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$ 57.974.301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$ 5.797.430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Macedonia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$ 73.693.702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$ 7.369.370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Mocagua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$ 36.630.529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$ 3.663.053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Nazaret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$ 120.419.258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$ 12.041.926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Antonio De Los Lagos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$ 70.520.979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$ 7.052.098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Jose Del Rio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$ 42.831.760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$ 4.283.176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Sebastian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$ 32.880.947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$ 3.288.095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Sofia Y El Progreso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$ 53.503.646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$ 5.350.365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Zaragoza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$ 79.029.645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$ 7.902.965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Juan De Los Parentes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$ 16.007.829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$ 1.600.783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Playa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$ 58.983.804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$ 5.898.380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Leticia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Triunfo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$ 24.083.852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$ 2.408.385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encanto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$ 336.885.493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$ 33.688.549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chorrera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$ 534.892.248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$ 53.489.225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Comeyafu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$ 126.764.704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$ 12.676.470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Curare-Los Ingleses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$ 50.475.138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$ 5.047.514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Cordoba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$ 68.501.973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$ 6.850.197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Yaigoje-Rio Apaporis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$ 469.995.642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$ 46.999.564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pedrera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Camaritagua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$ 20.911.129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$ 2.091.113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Mirití - paraná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Miriti Parana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$ 220.360.031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$ 22.036.003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alegría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$ 303.139.257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$ 30.313.926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arica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$ 19.324.767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nariño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Nariño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$ 863.269.075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$ 86.326.908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santander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Predio 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$ 150.992.770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$ 15.099.277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santander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Nunuya De Villa Azul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$ 49.032.991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$ 4.903.299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Tarapacá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Cothue-Putumayo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$ 365.872.643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$ 36.587.264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Amazonas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Tarapacá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Uitiboc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$ 131.668.003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$ 13.166.800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Almidon La Ceiba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$ 22.209.061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$ 2.220.906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Bachaco Buenavista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Caranacoa Yuri Laguna Morocoto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$ 81.769.724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$ 8.176.972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Carrizal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$ 15.430.971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$ 1.543.097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Chigüiro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$ 16.152.044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$ 1.615.204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Coayare El Coco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Concordia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$ 19.468.982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$ 1.946.898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Cuenca Media Y Alta Rio Inirida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$ 395.436.653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$ 39.543.665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Cumaral, Guamuco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$ 4.614.870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$ 461.487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Venado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$ 37.640.031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$ 3.764.003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Paujil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$ 213.870.371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$ 21.387.037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Remanso Chorro Bocon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$ 108.449.439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$ 10.844.944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Niñal, Cucuy, Lomabaja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$ 41.822.257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$ 4.182.226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Inírida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Tierra Alta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$ 14.998.327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$ 1.499.833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Arrecifal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$ 31.727.230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$ 3.172.723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Guaco Bajo-Guaco Alto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$ 119.121.326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$ 11.912.133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Laguna Curvina-Sapuara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Minitas-Miralindo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$ 74.991.634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$ 7.499.163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Murcielago-Altamira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$ 50.330.923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$ 5.033.092</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Pueblo Nuevo-Laguna Colorada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$ 126.764.704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$ 12.676.470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minas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Atabapo E Inirida (Cacahual)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$ 285.545.067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$ 28.554.507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felipe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Bajo Rio Guainia Y Rio Negro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$ 303.860.331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$ 30.386.033</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Parte Alta Rio Guainia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$ 119.409.755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$ 11.940.976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Rios Cuiari E Isana  (Pto.Colombia)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$ 369.478.010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$ 36.947.801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Guainía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colombia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Tonina-Sejal-San Jose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$ 128.783.709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$ 12.878.371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Nukak-Maku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$ 274.440.536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$ 27.444.054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Ceiba-Laguna Araguato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Barranco Colorado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$ 54.080.505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$ 5.408.051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Guayaberos de Barrancón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$ 42.687.545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$ 4.268.755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Negro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$ 27.400.789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$ 2.740.079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Corocoro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$ 31.006.156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$ 3.100.616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Fuga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$ 53.071.002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$ 5.307.100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Panure (Venezuela)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$ 46.292.912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$ 4.629.291</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Refugio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$ 27.112.360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$ 2.711.236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Maria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$ 14.421.468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$ 1.442.147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josé del guaviare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Cachivera De Nare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Calamar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Yuquera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$ 26.823.930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$ 2.682.393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Calamar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Itilla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$ 14.709.897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$ 1.470.990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Asuncion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$ 44.850.765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$ 4.485.077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Nukak-Maku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$ 87.249.881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$ 8.724.988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retorno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 Cerro Cucuy Morichalviejo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$ 186.902.225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$ 18.690.223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Barranquillita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$ 69.223.046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$ 6.922.305</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Lagos Del Dorado Y Otros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$ 99.075.485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$ 9.907.549</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Bacati-Arara Caruru y miraflores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$ 157.194.001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$ 15.719.400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Yavilla Ii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$ 25.670.213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$ 2.567.021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Vuelta Del Alivio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$ 43.841.263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$ 4.384.126</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Pto Viejo Y Pto Esperanza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$ 41.245.398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$ 4.124.540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Nare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$ 35.188.382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$ 3.518.838</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Tucan De Caño Giriza Y Puerto La Palma4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$ 80.904.436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$ 8.090.444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Centro Miraflores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$ 59.849.092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$ 5.984.909</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Guaviare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Miraflores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Monfort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$ 23.362.778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$ 2.336.278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Mitú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$ 2.245.710.998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$ 224.571.100</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Carurú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Bacati-Arara Caruru y Miraflores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$ 86.673.023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$ 8.667.302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Carurú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$ 277.180.615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$ 27.718.062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Pacoa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$ 61.002.810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$ 6.100.281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Taraira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Yaigoje-Rio Apaporis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$ 118.688.682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$ 11.868.868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Yavaraté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Vaupés96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$ 190.470.637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$ 19.047.064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Bachaco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$ 13.700.395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$ 1.370.040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Guaripa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$ 18.892.123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$ 1.889.212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Hormiga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$ 9.085.525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$ 908.553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Caño Mesetas-Dagua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$ 25.525.998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$ 2.552.600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Guacamayas-Maipore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$ 20.911.129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$ 2.091.113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Puerto carreño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Piaroa De Cachicamo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$ 15.286.756</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$ 1.528.676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Campoalegre-Ripialito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$ 42.543.331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$ 4.254.333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Pascua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$ 178.249.345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$ 17.824.935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primavera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Llanura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$ 138.157.663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$ 13.815.766</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$ 36.053.670</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$ 3.605.367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rosalía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Nueva Esperanza Del Tomo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$ 13.267.751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$ 1.326.775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El Unuma (Parte)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$ 499.127.008</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$ 49.912.701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Cali-Barranquilla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Carpintero-Palomas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$ 98.354.412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$ 9.835.441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Chocon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$ 19.324.767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$ 1.932.477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Chololobo-Matatu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$ 32.448.303</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$ 3.244.830</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Egua-Guariacana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$ 31.871.444</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$ 3.187.144</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Flores-Sombrero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$ 6.922.305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$ 692.231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Guacamaya Mamiyare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$ 92.153.181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$ 9.215.318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lastRenderedPageBreak/>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Kawanaruba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$ 52.349.929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$ 5.234.993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La Esmeralda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$ 26.247.072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$ 2.624.707</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Merey La Veraita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$ 32.880.947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$ 3.288.095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Muco-Mayoragua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$ 55.234.222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$ 5.523.422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Muco Y Guarrojo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$ 240.117.442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$ 24.011.744</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Siare-Barranco Lindo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$ 68.069.329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$ 6.806.933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Rio Tomo Y Weberi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$ 161.232.012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$ 16.123.201</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 Luis Del Tomo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$ 204.063.772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$ 20.406.377</w:t>
            </w:r>
          </w:p>
        </w:tc>
      </w:tr>
      <w:tr w:rsidR="005A315A" w:rsidRPr="009C4BA1" w:rsidTr="009503EF">
        <w:trPr>
          <w:trHeight w:val="510"/>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Santa Teresita Del Tuparro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$ 222.811.681</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$ 22.281.168</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Saracure Rio Cada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$ 294.197.947</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$ 29.419.795</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Valdivia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$ 24.804.925</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$ 2.480.493</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Punta Bandera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$ 27.689.219</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$ 2.768.922</w:t>
            </w:r>
          </w:p>
        </w:tc>
      </w:tr>
      <w:tr w:rsidR="005A315A" w:rsidRPr="009C4BA1" w:rsidTr="009503EF">
        <w:trPr>
          <w:trHeight w:val="285"/>
        </w:trPr>
        <w:tc>
          <w:tcPr>
            <w:tcW w:w="1492"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Vichada </w:t>
            </w:r>
          </w:p>
        </w:tc>
        <w:tc>
          <w:tcPr>
            <w:tcW w:w="1622"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Cumaribo </w:t>
            </w:r>
          </w:p>
        </w:tc>
        <w:tc>
          <w:tcPr>
            <w:tcW w:w="2410" w:type="dxa"/>
            <w:tcBorders>
              <w:top w:val="nil"/>
              <w:left w:val="nil"/>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rPr>
                <w:rFonts w:ascii="Arial" w:eastAsia="Times New Roman" w:hAnsi="Arial" w:cs="Arial"/>
                <w:sz w:val="20"/>
                <w:szCs w:val="20"/>
                <w:lang w:eastAsia="es-CO"/>
              </w:rPr>
            </w:pPr>
            <w:r w:rsidRPr="009C4BA1">
              <w:rPr>
                <w:rFonts w:ascii="Arial" w:eastAsia="Times New Roman" w:hAnsi="Arial" w:cs="Arial"/>
                <w:sz w:val="20"/>
                <w:szCs w:val="20"/>
                <w:lang w:eastAsia="es-CO"/>
              </w:rPr>
              <w:t xml:space="preserve"> Selva De Mataven </w:t>
            </w:r>
          </w:p>
        </w:tc>
        <w:tc>
          <w:tcPr>
            <w:tcW w:w="1842" w:type="dxa"/>
            <w:tcBorders>
              <w:top w:val="nil"/>
              <w:left w:val="nil"/>
              <w:bottom w:val="single" w:sz="4" w:space="0" w:color="auto"/>
              <w:right w:val="nil"/>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sz w:val="20"/>
                <w:szCs w:val="20"/>
                <w:lang w:eastAsia="es-CO"/>
              </w:rPr>
            </w:pPr>
            <w:r w:rsidRPr="009C4BA1">
              <w:rPr>
                <w:rFonts w:ascii="Arial" w:eastAsia="Times New Roman" w:hAnsi="Arial" w:cs="Arial"/>
                <w:sz w:val="20"/>
                <w:szCs w:val="20"/>
                <w:lang w:eastAsia="es-CO"/>
              </w:rPr>
              <w:t>$ 2.253.642.812</w:t>
            </w:r>
          </w:p>
        </w:tc>
        <w:tc>
          <w:tcPr>
            <w:tcW w:w="1843" w:type="dxa"/>
            <w:tcBorders>
              <w:top w:val="nil"/>
              <w:left w:val="single" w:sz="4" w:space="0" w:color="auto"/>
              <w:bottom w:val="single" w:sz="4" w:space="0" w:color="auto"/>
              <w:right w:val="single" w:sz="4" w:space="0" w:color="auto"/>
            </w:tcBorders>
            <w:shd w:val="clear" w:color="auto" w:fill="auto"/>
            <w:vAlign w:val="bottom"/>
            <w:hideMark/>
          </w:tcPr>
          <w:p w:rsidR="005A315A" w:rsidRPr="009C4BA1" w:rsidRDefault="005A315A" w:rsidP="009503EF">
            <w:pPr>
              <w:spacing w:after="0" w:line="240" w:lineRule="auto"/>
              <w:jc w:val="right"/>
              <w:rPr>
                <w:rFonts w:ascii="Arial" w:eastAsia="Times New Roman" w:hAnsi="Arial" w:cs="Arial"/>
                <w:color w:val="000000"/>
                <w:sz w:val="20"/>
                <w:szCs w:val="20"/>
                <w:lang w:eastAsia="es-CO"/>
              </w:rPr>
            </w:pPr>
            <w:r w:rsidRPr="009C4BA1">
              <w:rPr>
                <w:rFonts w:ascii="Arial" w:eastAsia="Times New Roman" w:hAnsi="Arial" w:cs="Arial"/>
                <w:color w:val="000000"/>
                <w:sz w:val="20"/>
                <w:szCs w:val="20"/>
                <w:lang w:eastAsia="es-CO"/>
              </w:rPr>
              <w:t>$ 225.364.281</w:t>
            </w:r>
          </w:p>
        </w:tc>
      </w:tr>
      <w:tr w:rsidR="005A315A" w:rsidRPr="005A315A" w:rsidTr="009503EF">
        <w:trPr>
          <w:trHeight w:val="285"/>
        </w:trPr>
        <w:tc>
          <w:tcPr>
            <w:tcW w:w="5524" w:type="dxa"/>
            <w:gridSpan w:val="3"/>
            <w:tcBorders>
              <w:top w:val="nil"/>
              <w:left w:val="single" w:sz="4" w:space="0" w:color="auto"/>
              <w:bottom w:val="single" w:sz="4" w:space="0" w:color="auto"/>
              <w:right w:val="single" w:sz="4" w:space="0" w:color="auto"/>
            </w:tcBorders>
            <w:shd w:val="clear" w:color="auto" w:fill="auto"/>
            <w:vAlign w:val="bottom"/>
          </w:tcPr>
          <w:p w:rsidR="005A315A" w:rsidRPr="005A315A" w:rsidRDefault="005A315A" w:rsidP="009503EF">
            <w:pPr>
              <w:spacing w:after="0" w:line="240" w:lineRule="auto"/>
              <w:rPr>
                <w:rFonts w:ascii="Arial" w:eastAsia="Times New Roman" w:hAnsi="Arial" w:cs="Arial"/>
                <w:b/>
                <w:sz w:val="20"/>
                <w:szCs w:val="20"/>
                <w:lang w:eastAsia="es-CO"/>
              </w:rPr>
            </w:pPr>
            <w:r w:rsidRPr="005A315A">
              <w:rPr>
                <w:rFonts w:ascii="Arial" w:eastAsia="Times New Roman" w:hAnsi="Arial" w:cs="Arial"/>
                <w:b/>
                <w:sz w:val="20"/>
                <w:szCs w:val="20"/>
                <w:lang w:eastAsia="es-CO"/>
              </w:rPr>
              <w:t>TOTALES</w:t>
            </w:r>
          </w:p>
        </w:tc>
        <w:tc>
          <w:tcPr>
            <w:tcW w:w="1842" w:type="dxa"/>
            <w:tcBorders>
              <w:top w:val="nil"/>
              <w:left w:val="nil"/>
              <w:bottom w:val="single" w:sz="4" w:space="0" w:color="auto"/>
              <w:right w:val="nil"/>
            </w:tcBorders>
            <w:shd w:val="clear" w:color="auto" w:fill="auto"/>
            <w:vAlign w:val="bottom"/>
          </w:tcPr>
          <w:p w:rsidR="005A315A" w:rsidRPr="005A315A" w:rsidRDefault="005A315A" w:rsidP="009503EF">
            <w:pPr>
              <w:spacing w:after="0" w:line="240" w:lineRule="auto"/>
              <w:jc w:val="right"/>
              <w:rPr>
                <w:rFonts w:ascii="Arial" w:eastAsia="Times New Roman" w:hAnsi="Arial" w:cs="Arial"/>
                <w:b/>
                <w:sz w:val="20"/>
                <w:szCs w:val="20"/>
                <w:lang w:eastAsia="es-CO"/>
              </w:rPr>
            </w:pPr>
            <w:r w:rsidRPr="009C4BA1">
              <w:rPr>
                <w:rFonts w:ascii="Arial" w:eastAsia="Times New Roman" w:hAnsi="Arial" w:cs="Arial"/>
                <w:b/>
                <w:sz w:val="20"/>
                <w:szCs w:val="20"/>
                <w:lang w:eastAsia="es-CO"/>
              </w:rPr>
              <w:t>$ 178.810.786.122</w:t>
            </w:r>
          </w:p>
        </w:tc>
        <w:tc>
          <w:tcPr>
            <w:tcW w:w="1843" w:type="dxa"/>
            <w:tcBorders>
              <w:top w:val="nil"/>
              <w:left w:val="single" w:sz="4" w:space="0" w:color="auto"/>
              <w:bottom w:val="single" w:sz="4" w:space="0" w:color="auto"/>
              <w:right w:val="single" w:sz="4" w:space="0" w:color="auto"/>
            </w:tcBorders>
            <w:shd w:val="clear" w:color="auto" w:fill="auto"/>
            <w:vAlign w:val="bottom"/>
          </w:tcPr>
          <w:p w:rsidR="005A315A" w:rsidRPr="00D758EF" w:rsidRDefault="00D758EF" w:rsidP="009503EF">
            <w:pPr>
              <w:spacing w:after="0" w:line="240" w:lineRule="auto"/>
              <w:jc w:val="right"/>
              <w:rPr>
                <w:rFonts w:ascii="Arial" w:eastAsia="Times New Roman" w:hAnsi="Arial" w:cs="Arial"/>
                <w:b/>
                <w:color w:val="000000"/>
                <w:sz w:val="20"/>
                <w:szCs w:val="20"/>
                <w:lang w:eastAsia="es-CO"/>
              </w:rPr>
            </w:pPr>
            <w:r w:rsidRPr="009C4BA1">
              <w:rPr>
                <w:rFonts w:ascii="Arial" w:eastAsia="Times New Roman" w:hAnsi="Arial" w:cs="Arial"/>
                <w:b/>
                <w:color w:val="000000"/>
                <w:sz w:val="20"/>
                <w:szCs w:val="20"/>
                <w:lang w:eastAsia="es-CO"/>
              </w:rPr>
              <w:t>$ 17.881.078.612</w:t>
            </w:r>
          </w:p>
        </w:tc>
      </w:tr>
    </w:tbl>
    <w:p w:rsidR="008679AF" w:rsidRPr="00233096" w:rsidRDefault="008679AF" w:rsidP="0073057F">
      <w:pPr>
        <w:autoSpaceDE w:val="0"/>
        <w:autoSpaceDN w:val="0"/>
        <w:adjustRightInd w:val="0"/>
        <w:spacing w:after="0" w:line="240" w:lineRule="auto"/>
        <w:jc w:val="both"/>
        <w:rPr>
          <w:rFonts w:ascii="Arial" w:hAnsi="Arial" w:cs="Arial"/>
          <w:sz w:val="24"/>
          <w:szCs w:val="24"/>
        </w:rPr>
      </w:pPr>
    </w:p>
    <w:sectPr w:rsidR="008679AF" w:rsidRPr="00233096" w:rsidSect="00233096">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CB7" w:rsidRDefault="00B65CB7" w:rsidP="00EF7D9B">
      <w:pPr>
        <w:spacing w:after="0" w:line="240" w:lineRule="auto"/>
      </w:pPr>
      <w:r>
        <w:separator/>
      </w:r>
    </w:p>
  </w:endnote>
  <w:endnote w:type="continuationSeparator" w:id="0">
    <w:p w:rsidR="00B65CB7" w:rsidRDefault="00B65CB7" w:rsidP="00EF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075928"/>
      <w:docPartObj>
        <w:docPartGallery w:val="Page Numbers (Bottom of Page)"/>
        <w:docPartUnique/>
      </w:docPartObj>
    </w:sdtPr>
    <w:sdtContent>
      <w:p w:rsidR="000B3B42" w:rsidRDefault="000B3B42">
        <w:pPr>
          <w:pStyle w:val="Piedepgina"/>
          <w:jc w:val="right"/>
        </w:pPr>
        <w:r>
          <w:fldChar w:fldCharType="begin"/>
        </w:r>
        <w:r>
          <w:instrText>PAGE   \* MERGEFORMAT</w:instrText>
        </w:r>
        <w:r>
          <w:fldChar w:fldCharType="separate"/>
        </w:r>
        <w:r w:rsidR="008E051C" w:rsidRPr="008E051C">
          <w:rPr>
            <w:noProof/>
            <w:lang w:val="es-ES"/>
          </w:rPr>
          <w:t>70</w:t>
        </w:r>
        <w:r>
          <w:fldChar w:fldCharType="end"/>
        </w:r>
      </w:p>
    </w:sdtContent>
  </w:sdt>
  <w:p w:rsidR="000B3B42" w:rsidRDefault="000B3B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CB7" w:rsidRDefault="00B65CB7" w:rsidP="00EF7D9B">
      <w:pPr>
        <w:spacing w:after="0" w:line="240" w:lineRule="auto"/>
      </w:pPr>
      <w:r>
        <w:separator/>
      </w:r>
    </w:p>
  </w:footnote>
  <w:footnote w:type="continuationSeparator" w:id="0">
    <w:p w:rsidR="00B65CB7" w:rsidRDefault="00B65CB7" w:rsidP="00EF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B42" w:rsidRDefault="000B3B42">
    <w:pPr>
      <w:pStyle w:val="Encabezado"/>
    </w:pPr>
    <w:r>
      <w:rPr>
        <w:noProof/>
        <w:lang w:eastAsia="es-CO"/>
      </w:rPr>
      <w:drawing>
        <wp:inline distT="0" distB="0" distL="0" distR="0" wp14:anchorId="183D6E75" wp14:editId="043F0918">
          <wp:extent cx="1266825" cy="599828"/>
          <wp:effectExtent l="0" t="0" r="0" b="0"/>
          <wp:docPr id="1" name="Imagen 1" descr="Resultado de imagen para logo camara de representantes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camara de representantes colomb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158" cy="629342"/>
                  </a:xfrm>
                  <a:prstGeom prst="rect">
                    <a:avLst/>
                  </a:prstGeom>
                  <a:noFill/>
                  <a:ln>
                    <a:noFill/>
                  </a:ln>
                </pic:spPr>
              </pic:pic>
            </a:graphicData>
          </a:graphic>
        </wp:inline>
      </w:drawing>
    </w:r>
    <w:r>
      <w:ptab w:relativeTo="margin" w:alignment="center" w:leader="none"/>
    </w:r>
    <w:r>
      <w:ptab w:relativeTo="margin" w:alignment="right" w:leader="none"/>
    </w:r>
    <w:r>
      <w:rPr>
        <w:noProof/>
        <w:lang w:eastAsia="es-CO"/>
      </w:rPr>
      <w:drawing>
        <wp:inline distT="0" distB="0" distL="0" distR="0" wp14:anchorId="6A328FE2" wp14:editId="29CE28E8">
          <wp:extent cx="826770" cy="544761"/>
          <wp:effectExtent l="0" t="0" r="0" b="8255"/>
          <wp:docPr id="2" name="Imagen 2" descr="Resultado de imagen para logo cambio radical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logo cambio radical colomb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0507" cy="566990"/>
                  </a:xfrm>
                  <a:prstGeom prst="rect">
                    <a:avLst/>
                  </a:prstGeom>
                  <a:noFill/>
                  <a:ln>
                    <a:noFill/>
                  </a:ln>
                </pic:spPr>
              </pic:pic>
            </a:graphicData>
          </a:graphic>
        </wp:inline>
      </w:drawing>
    </w:r>
  </w:p>
  <w:p w:rsidR="000B3B42" w:rsidRPr="00091512" w:rsidRDefault="000B3B42">
    <w:pPr>
      <w:pStyle w:val="Encabezado"/>
      <w:rPr>
        <w:rFonts w:ascii="Baskerville Old Face" w:hAnsi="Baskerville Old Face"/>
        <w:sz w:val="24"/>
      </w:rPr>
    </w:pPr>
    <w:r w:rsidRPr="00091512">
      <w:rPr>
        <w:rFonts w:ascii="Baskerville Old Face" w:hAnsi="Baskerville Old Face"/>
        <w:sz w:val="24"/>
      </w:rPr>
      <w:t>Gilberto Betancourt Pérez</w:t>
    </w:r>
  </w:p>
  <w:p w:rsidR="000B3B42" w:rsidRPr="00091512" w:rsidRDefault="000B3B42">
    <w:pPr>
      <w:pStyle w:val="Encabezado"/>
      <w:rPr>
        <w:rFonts w:ascii="Baskerville Old Face" w:hAnsi="Baskerville Old Face"/>
        <w:sz w:val="20"/>
      </w:rPr>
    </w:pPr>
    <w:r w:rsidRPr="00091512">
      <w:rPr>
        <w:rFonts w:ascii="Baskerville Old Face" w:hAnsi="Baskerville Old Face"/>
        <w:sz w:val="20"/>
      </w:rPr>
      <w:t xml:space="preserve">Representante a la Cámara por Nariño </w:t>
    </w:r>
  </w:p>
  <w:p w:rsidR="000B3B42" w:rsidRDefault="000B3B42">
    <w:pPr>
      <w:pStyle w:val="Encabezado"/>
      <w:rPr>
        <w:sz w:val="18"/>
      </w:rPr>
    </w:pPr>
  </w:p>
  <w:p w:rsidR="000B3B42" w:rsidRPr="00091512" w:rsidRDefault="000B3B42">
    <w:pPr>
      <w:pStyle w:val="Encabezado"/>
      <w:rPr>
        <w:sz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706B"/>
    <w:multiLevelType w:val="hybridMultilevel"/>
    <w:tmpl w:val="244E1B7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424151E"/>
    <w:multiLevelType w:val="hybridMultilevel"/>
    <w:tmpl w:val="C9A091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755016A"/>
    <w:multiLevelType w:val="hybridMultilevel"/>
    <w:tmpl w:val="E2E89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0A635AD"/>
    <w:multiLevelType w:val="hybridMultilevel"/>
    <w:tmpl w:val="F6908F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2142166"/>
    <w:multiLevelType w:val="hybridMultilevel"/>
    <w:tmpl w:val="081EC3AE"/>
    <w:lvl w:ilvl="0" w:tplc="B546C91E">
      <w:start w:val="1"/>
      <w:numFmt w:val="lowerRoman"/>
      <w:lvlText w:val="(%1)"/>
      <w:lvlJc w:val="left"/>
      <w:pPr>
        <w:ind w:left="765" w:hanging="72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5" w15:restartNumberingAfterBreak="0">
    <w:nsid w:val="235F3256"/>
    <w:multiLevelType w:val="hybridMultilevel"/>
    <w:tmpl w:val="46CA4194"/>
    <w:lvl w:ilvl="0" w:tplc="B61E2F34">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9BA0DD8"/>
    <w:multiLevelType w:val="hybridMultilevel"/>
    <w:tmpl w:val="0B562C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1F2375"/>
    <w:multiLevelType w:val="hybridMultilevel"/>
    <w:tmpl w:val="F3C8DA70"/>
    <w:lvl w:ilvl="0" w:tplc="557E1FC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BBE418F"/>
    <w:multiLevelType w:val="multilevel"/>
    <w:tmpl w:val="A42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B1841"/>
    <w:multiLevelType w:val="hybridMultilevel"/>
    <w:tmpl w:val="4F5AA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7D77D4F"/>
    <w:multiLevelType w:val="hybridMultilevel"/>
    <w:tmpl w:val="5FA8328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D966792"/>
    <w:multiLevelType w:val="hybridMultilevel"/>
    <w:tmpl w:val="191E07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7E1A26"/>
    <w:multiLevelType w:val="hybridMultilevel"/>
    <w:tmpl w:val="271E0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37B1653"/>
    <w:multiLevelType w:val="hybridMultilevel"/>
    <w:tmpl w:val="35DA3F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453F51B3"/>
    <w:multiLevelType w:val="hybridMultilevel"/>
    <w:tmpl w:val="B4D017C0"/>
    <w:lvl w:ilvl="0" w:tplc="0EA0758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58656C"/>
    <w:multiLevelType w:val="hybridMultilevel"/>
    <w:tmpl w:val="7CB6C8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4FE016DF"/>
    <w:multiLevelType w:val="hybridMultilevel"/>
    <w:tmpl w:val="8EE0A5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E2A3D7B"/>
    <w:multiLevelType w:val="hybridMultilevel"/>
    <w:tmpl w:val="9BB4E34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BC5D97"/>
    <w:multiLevelType w:val="hybridMultilevel"/>
    <w:tmpl w:val="8E8408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20824C2"/>
    <w:multiLevelType w:val="multilevel"/>
    <w:tmpl w:val="A0EC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63046"/>
    <w:multiLevelType w:val="hybridMultilevel"/>
    <w:tmpl w:val="516E6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F01F9A"/>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8F4B69"/>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14C3053"/>
    <w:multiLevelType w:val="hybridMultilevel"/>
    <w:tmpl w:val="23A01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1C15C39"/>
    <w:multiLevelType w:val="hybridMultilevel"/>
    <w:tmpl w:val="8E5CE4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36D745C"/>
    <w:multiLevelType w:val="hybridMultilevel"/>
    <w:tmpl w:val="8698DE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8"/>
  </w:num>
  <w:num w:numId="3">
    <w:abstractNumId w:val="19"/>
  </w:num>
  <w:num w:numId="4">
    <w:abstractNumId w:val="21"/>
  </w:num>
  <w:num w:numId="5">
    <w:abstractNumId w:val="22"/>
  </w:num>
  <w:num w:numId="6">
    <w:abstractNumId w:val="17"/>
  </w:num>
  <w:num w:numId="7">
    <w:abstractNumId w:val="25"/>
  </w:num>
  <w:num w:numId="8">
    <w:abstractNumId w:val="15"/>
  </w:num>
  <w:num w:numId="9">
    <w:abstractNumId w:val="3"/>
  </w:num>
  <w:num w:numId="10">
    <w:abstractNumId w:val="12"/>
  </w:num>
  <w:num w:numId="11">
    <w:abstractNumId w:val="6"/>
  </w:num>
  <w:num w:numId="12">
    <w:abstractNumId w:val="10"/>
  </w:num>
  <w:num w:numId="13">
    <w:abstractNumId w:val="0"/>
  </w:num>
  <w:num w:numId="14">
    <w:abstractNumId w:val="5"/>
  </w:num>
  <w:num w:numId="15">
    <w:abstractNumId w:val="18"/>
  </w:num>
  <w:num w:numId="16">
    <w:abstractNumId w:val="9"/>
  </w:num>
  <w:num w:numId="17">
    <w:abstractNumId w:val="2"/>
  </w:num>
  <w:num w:numId="18">
    <w:abstractNumId w:val="4"/>
  </w:num>
  <w:num w:numId="19">
    <w:abstractNumId w:val="1"/>
  </w:num>
  <w:num w:numId="20">
    <w:abstractNumId w:val="13"/>
  </w:num>
  <w:num w:numId="21">
    <w:abstractNumId w:val="20"/>
  </w:num>
  <w:num w:numId="22">
    <w:abstractNumId w:val="14"/>
  </w:num>
  <w:num w:numId="23">
    <w:abstractNumId w:val="11"/>
  </w:num>
  <w:num w:numId="24">
    <w:abstractNumId w:val="24"/>
  </w:num>
  <w:num w:numId="25">
    <w:abstractNumId w:val="7"/>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A7"/>
    <w:rsid w:val="00001D7F"/>
    <w:rsid w:val="0000692B"/>
    <w:rsid w:val="00006FDE"/>
    <w:rsid w:val="00016FC8"/>
    <w:rsid w:val="00020B87"/>
    <w:rsid w:val="00023E0C"/>
    <w:rsid w:val="0002434F"/>
    <w:rsid w:val="000245E7"/>
    <w:rsid w:val="00024619"/>
    <w:rsid w:val="000263AE"/>
    <w:rsid w:val="00030A81"/>
    <w:rsid w:val="00033D30"/>
    <w:rsid w:val="00033D4E"/>
    <w:rsid w:val="000348D7"/>
    <w:rsid w:val="00035112"/>
    <w:rsid w:val="0003590F"/>
    <w:rsid w:val="0003666C"/>
    <w:rsid w:val="000417EA"/>
    <w:rsid w:val="00043132"/>
    <w:rsid w:val="00046941"/>
    <w:rsid w:val="00046E0D"/>
    <w:rsid w:val="00050397"/>
    <w:rsid w:val="00052A44"/>
    <w:rsid w:val="0005538A"/>
    <w:rsid w:val="00056147"/>
    <w:rsid w:val="00057829"/>
    <w:rsid w:val="00060224"/>
    <w:rsid w:val="00062F81"/>
    <w:rsid w:val="000637CC"/>
    <w:rsid w:val="000646DF"/>
    <w:rsid w:val="000648F6"/>
    <w:rsid w:val="000718EA"/>
    <w:rsid w:val="0007323D"/>
    <w:rsid w:val="0007625C"/>
    <w:rsid w:val="00080F88"/>
    <w:rsid w:val="000817BC"/>
    <w:rsid w:val="00082185"/>
    <w:rsid w:val="000828CE"/>
    <w:rsid w:val="00083241"/>
    <w:rsid w:val="000846B8"/>
    <w:rsid w:val="00085309"/>
    <w:rsid w:val="00091512"/>
    <w:rsid w:val="0009519C"/>
    <w:rsid w:val="000956C4"/>
    <w:rsid w:val="0009755A"/>
    <w:rsid w:val="000975E9"/>
    <w:rsid w:val="000A4953"/>
    <w:rsid w:val="000B031F"/>
    <w:rsid w:val="000B0EAE"/>
    <w:rsid w:val="000B3B42"/>
    <w:rsid w:val="000B4255"/>
    <w:rsid w:val="000B46A7"/>
    <w:rsid w:val="000B49E9"/>
    <w:rsid w:val="000B5E7F"/>
    <w:rsid w:val="000B7799"/>
    <w:rsid w:val="000C0923"/>
    <w:rsid w:val="000C1335"/>
    <w:rsid w:val="000C3E0F"/>
    <w:rsid w:val="000C6E4A"/>
    <w:rsid w:val="000D0844"/>
    <w:rsid w:val="000D1E04"/>
    <w:rsid w:val="000D2059"/>
    <w:rsid w:val="000D3C26"/>
    <w:rsid w:val="000D5022"/>
    <w:rsid w:val="000D5B1A"/>
    <w:rsid w:val="000D5DA1"/>
    <w:rsid w:val="000D7F36"/>
    <w:rsid w:val="000E2387"/>
    <w:rsid w:val="000E451C"/>
    <w:rsid w:val="000E59C5"/>
    <w:rsid w:val="000E6304"/>
    <w:rsid w:val="000E6883"/>
    <w:rsid w:val="000E6D93"/>
    <w:rsid w:val="000F1F28"/>
    <w:rsid w:val="000F2C26"/>
    <w:rsid w:val="000F6F3E"/>
    <w:rsid w:val="000F765B"/>
    <w:rsid w:val="000F79AE"/>
    <w:rsid w:val="00100337"/>
    <w:rsid w:val="00100823"/>
    <w:rsid w:val="00107EDC"/>
    <w:rsid w:val="00111CEB"/>
    <w:rsid w:val="00112D85"/>
    <w:rsid w:val="00113D14"/>
    <w:rsid w:val="001169A3"/>
    <w:rsid w:val="00121220"/>
    <w:rsid w:val="00121DE6"/>
    <w:rsid w:val="00122A8E"/>
    <w:rsid w:val="00122C3E"/>
    <w:rsid w:val="00127F14"/>
    <w:rsid w:val="00131EF2"/>
    <w:rsid w:val="00134B1B"/>
    <w:rsid w:val="00134CAD"/>
    <w:rsid w:val="0013554C"/>
    <w:rsid w:val="001355D6"/>
    <w:rsid w:val="0013680B"/>
    <w:rsid w:val="00137FB5"/>
    <w:rsid w:val="00141176"/>
    <w:rsid w:val="00141222"/>
    <w:rsid w:val="00142865"/>
    <w:rsid w:val="00142B08"/>
    <w:rsid w:val="00145536"/>
    <w:rsid w:val="00150FBC"/>
    <w:rsid w:val="00153235"/>
    <w:rsid w:val="0015361B"/>
    <w:rsid w:val="001536C3"/>
    <w:rsid w:val="00153921"/>
    <w:rsid w:val="00155EA1"/>
    <w:rsid w:val="0016082C"/>
    <w:rsid w:val="00167132"/>
    <w:rsid w:val="00167959"/>
    <w:rsid w:val="0017298F"/>
    <w:rsid w:val="001740CE"/>
    <w:rsid w:val="00174808"/>
    <w:rsid w:val="001762B6"/>
    <w:rsid w:val="00176432"/>
    <w:rsid w:val="001769FC"/>
    <w:rsid w:val="00177BAA"/>
    <w:rsid w:val="00177BD9"/>
    <w:rsid w:val="001836D0"/>
    <w:rsid w:val="00194F12"/>
    <w:rsid w:val="001957E2"/>
    <w:rsid w:val="001967A8"/>
    <w:rsid w:val="00197CD2"/>
    <w:rsid w:val="001A05E6"/>
    <w:rsid w:val="001A09F5"/>
    <w:rsid w:val="001A0A9B"/>
    <w:rsid w:val="001A1DE0"/>
    <w:rsid w:val="001A7639"/>
    <w:rsid w:val="001A7C1D"/>
    <w:rsid w:val="001B0FFF"/>
    <w:rsid w:val="001B1D71"/>
    <w:rsid w:val="001B2DBA"/>
    <w:rsid w:val="001B6110"/>
    <w:rsid w:val="001C09E6"/>
    <w:rsid w:val="001C1001"/>
    <w:rsid w:val="001C15D6"/>
    <w:rsid w:val="001C2F82"/>
    <w:rsid w:val="001C373A"/>
    <w:rsid w:val="001C550B"/>
    <w:rsid w:val="001C6FAF"/>
    <w:rsid w:val="001C70E1"/>
    <w:rsid w:val="001C7D6D"/>
    <w:rsid w:val="001D008D"/>
    <w:rsid w:val="001D0A0F"/>
    <w:rsid w:val="001D0E09"/>
    <w:rsid w:val="001D2380"/>
    <w:rsid w:val="001D291C"/>
    <w:rsid w:val="001D2CED"/>
    <w:rsid w:val="001D3F9F"/>
    <w:rsid w:val="001D6E95"/>
    <w:rsid w:val="001E2B7F"/>
    <w:rsid w:val="001E4224"/>
    <w:rsid w:val="001E756B"/>
    <w:rsid w:val="001F0D72"/>
    <w:rsid w:val="001F29FC"/>
    <w:rsid w:val="001F5353"/>
    <w:rsid w:val="001F618C"/>
    <w:rsid w:val="001F7899"/>
    <w:rsid w:val="0020108F"/>
    <w:rsid w:val="00202206"/>
    <w:rsid w:val="00204C07"/>
    <w:rsid w:val="0020663D"/>
    <w:rsid w:val="00210624"/>
    <w:rsid w:val="00212618"/>
    <w:rsid w:val="002166F7"/>
    <w:rsid w:val="002178E9"/>
    <w:rsid w:val="002222FF"/>
    <w:rsid w:val="00223063"/>
    <w:rsid w:val="0022474F"/>
    <w:rsid w:val="00225582"/>
    <w:rsid w:val="00225CA3"/>
    <w:rsid w:val="00226E1E"/>
    <w:rsid w:val="00227C3E"/>
    <w:rsid w:val="00231532"/>
    <w:rsid w:val="00233096"/>
    <w:rsid w:val="00233A1D"/>
    <w:rsid w:val="002347D9"/>
    <w:rsid w:val="002377CA"/>
    <w:rsid w:val="002427B3"/>
    <w:rsid w:val="00242F57"/>
    <w:rsid w:val="00244080"/>
    <w:rsid w:val="002461AE"/>
    <w:rsid w:val="00246327"/>
    <w:rsid w:val="002525F9"/>
    <w:rsid w:val="00252FBC"/>
    <w:rsid w:val="002535A1"/>
    <w:rsid w:val="00253975"/>
    <w:rsid w:val="00253B20"/>
    <w:rsid w:val="0025464C"/>
    <w:rsid w:val="002551E6"/>
    <w:rsid w:val="00255467"/>
    <w:rsid w:val="00255CFF"/>
    <w:rsid w:val="00257F61"/>
    <w:rsid w:val="00260E83"/>
    <w:rsid w:val="00264206"/>
    <w:rsid w:val="00264EC9"/>
    <w:rsid w:val="00265AC7"/>
    <w:rsid w:val="00266C8C"/>
    <w:rsid w:val="002678C5"/>
    <w:rsid w:val="00267990"/>
    <w:rsid w:val="00270754"/>
    <w:rsid w:val="00270888"/>
    <w:rsid w:val="002714C0"/>
    <w:rsid w:val="002719CC"/>
    <w:rsid w:val="00272160"/>
    <w:rsid w:val="002728D1"/>
    <w:rsid w:val="00275A97"/>
    <w:rsid w:val="00276D82"/>
    <w:rsid w:val="002776EE"/>
    <w:rsid w:val="00280F85"/>
    <w:rsid w:val="0028244A"/>
    <w:rsid w:val="00282883"/>
    <w:rsid w:val="00287A17"/>
    <w:rsid w:val="00290700"/>
    <w:rsid w:val="00294164"/>
    <w:rsid w:val="00296454"/>
    <w:rsid w:val="002A0398"/>
    <w:rsid w:val="002A1565"/>
    <w:rsid w:val="002A21F5"/>
    <w:rsid w:val="002A3FDB"/>
    <w:rsid w:val="002A475F"/>
    <w:rsid w:val="002A606B"/>
    <w:rsid w:val="002A6B33"/>
    <w:rsid w:val="002B0D55"/>
    <w:rsid w:val="002B181F"/>
    <w:rsid w:val="002B517A"/>
    <w:rsid w:val="002B54CC"/>
    <w:rsid w:val="002B5E51"/>
    <w:rsid w:val="002B6C9F"/>
    <w:rsid w:val="002B75A8"/>
    <w:rsid w:val="002C04CD"/>
    <w:rsid w:val="002C3FED"/>
    <w:rsid w:val="002C7AA2"/>
    <w:rsid w:val="002D2CD0"/>
    <w:rsid w:val="002D3872"/>
    <w:rsid w:val="002D40B4"/>
    <w:rsid w:val="002D6290"/>
    <w:rsid w:val="002D6371"/>
    <w:rsid w:val="002D68A3"/>
    <w:rsid w:val="002D68E8"/>
    <w:rsid w:val="002E04A6"/>
    <w:rsid w:val="002E242E"/>
    <w:rsid w:val="002E4B29"/>
    <w:rsid w:val="002E4E16"/>
    <w:rsid w:val="002E5376"/>
    <w:rsid w:val="002E5EB7"/>
    <w:rsid w:val="002E6EE9"/>
    <w:rsid w:val="002F046E"/>
    <w:rsid w:val="002F3694"/>
    <w:rsid w:val="002F51B6"/>
    <w:rsid w:val="002F5683"/>
    <w:rsid w:val="002F664E"/>
    <w:rsid w:val="00300C79"/>
    <w:rsid w:val="00300E87"/>
    <w:rsid w:val="00301995"/>
    <w:rsid w:val="0030447F"/>
    <w:rsid w:val="00304629"/>
    <w:rsid w:val="00306438"/>
    <w:rsid w:val="00307AAB"/>
    <w:rsid w:val="003131AE"/>
    <w:rsid w:val="003133D3"/>
    <w:rsid w:val="0031528E"/>
    <w:rsid w:val="00316D02"/>
    <w:rsid w:val="00316EFB"/>
    <w:rsid w:val="0031705B"/>
    <w:rsid w:val="00317AFA"/>
    <w:rsid w:val="00321785"/>
    <w:rsid w:val="003238A8"/>
    <w:rsid w:val="00325465"/>
    <w:rsid w:val="00326F38"/>
    <w:rsid w:val="00333632"/>
    <w:rsid w:val="0033480E"/>
    <w:rsid w:val="00334C8C"/>
    <w:rsid w:val="00335E7E"/>
    <w:rsid w:val="00335FBB"/>
    <w:rsid w:val="00335FC7"/>
    <w:rsid w:val="003404AF"/>
    <w:rsid w:val="00342F56"/>
    <w:rsid w:val="0034336B"/>
    <w:rsid w:val="0034359E"/>
    <w:rsid w:val="003440A7"/>
    <w:rsid w:val="0034493B"/>
    <w:rsid w:val="00344CFB"/>
    <w:rsid w:val="00344EA9"/>
    <w:rsid w:val="00345A21"/>
    <w:rsid w:val="00345D20"/>
    <w:rsid w:val="00345DBE"/>
    <w:rsid w:val="00347729"/>
    <w:rsid w:val="00350C33"/>
    <w:rsid w:val="00351F1A"/>
    <w:rsid w:val="00353179"/>
    <w:rsid w:val="003539D7"/>
    <w:rsid w:val="003545C1"/>
    <w:rsid w:val="00356391"/>
    <w:rsid w:val="00357831"/>
    <w:rsid w:val="00357E7A"/>
    <w:rsid w:val="00360340"/>
    <w:rsid w:val="00362BB3"/>
    <w:rsid w:val="00363378"/>
    <w:rsid w:val="003641F0"/>
    <w:rsid w:val="003643BF"/>
    <w:rsid w:val="00371A10"/>
    <w:rsid w:val="0037270E"/>
    <w:rsid w:val="00372D8A"/>
    <w:rsid w:val="00373015"/>
    <w:rsid w:val="003738E1"/>
    <w:rsid w:val="00373B8D"/>
    <w:rsid w:val="00373CD7"/>
    <w:rsid w:val="00374859"/>
    <w:rsid w:val="00374D3A"/>
    <w:rsid w:val="00375B33"/>
    <w:rsid w:val="00383726"/>
    <w:rsid w:val="00385244"/>
    <w:rsid w:val="00385A55"/>
    <w:rsid w:val="00396B96"/>
    <w:rsid w:val="003A26D7"/>
    <w:rsid w:val="003A2A12"/>
    <w:rsid w:val="003A4E99"/>
    <w:rsid w:val="003A7074"/>
    <w:rsid w:val="003B0A7F"/>
    <w:rsid w:val="003B1F4D"/>
    <w:rsid w:val="003B23D3"/>
    <w:rsid w:val="003B4E5A"/>
    <w:rsid w:val="003B6AE6"/>
    <w:rsid w:val="003B7F8F"/>
    <w:rsid w:val="003C0247"/>
    <w:rsid w:val="003C1343"/>
    <w:rsid w:val="003C58A9"/>
    <w:rsid w:val="003C631A"/>
    <w:rsid w:val="003C74A0"/>
    <w:rsid w:val="003D36FE"/>
    <w:rsid w:val="003D416D"/>
    <w:rsid w:val="003D5C41"/>
    <w:rsid w:val="003D7166"/>
    <w:rsid w:val="003E1479"/>
    <w:rsid w:val="003E3030"/>
    <w:rsid w:val="003E75BD"/>
    <w:rsid w:val="003E77F4"/>
    <w:rsid w:val="003F17E7"/>
    <w:rsid w:val="003F1973"/>
    <w:rsid w:val="003F4684"/>
    <w:rsid w:val="00400EDE"/>
    <w:rsid w:val="00402AC1"/>
    <w:rsid w:val="00403A93"/>
    <w:rsid w:val="00404CB0"/>
    <w:rsid w:val="00406F9F"/>
    <w:rsid w:val="004101D2"/>
    <w:rsid w:val="00410BF8"/>
    <w:rsid w:val="0041103E"/>
    <w:rsid w:val="00411A48"/>
    <w:rsid w:val="004152A2"/>
    <w:rsid w:val="00422D4A"/>
    <w:rsid w:val="00426FB9"/>
    <w:rsid w:val="00427383"/>
    <w:rsid w:val="004306B1"/>
    <w:rsid w:val="004326E7"/>
    <w:rsid w:val="00433AEB"/>
    <w:rsid w:val="00436F4D"/>
    <w:rsid w:val="004373F5"/>
    <w:rsid w:val="00437A29"/>
    <w:rsid w:val="0044009C"/>
    <w:rsid w:val="00442C1E"/>
    <w:rsid w:val="004445B5"/>
    <w:rsid w:val="0044572C"/>
    <w:rsid w:val="00450727"/>
    <w:rsid w:val="004527ED"/>
    <w:rsid w:val="00453CFA"/>
    <w:rsid w:val="00456CB0"/>
    <w:rsid w:val="0046316E"/>
    <w:rsid w:val="00464175"/>
    <w:rsid w:val="0047241B"/>
    <w:rsid w:val="004747CB"/>
    <w:rsid w:val="004756CF"/>
    <w:rsid w:val="004767EE"/>
    <w:rsid w:val="004801F6"/>
    <w:rsid w:val="00481D98"/>
    <w:rsid w:val="00481E92"/>
    <w:rsid w:val="004829B4"/>
    <w:rsid w:val="00483DF4"/>
    <w:rsid w:val="00486481"/>
    <w:rsid w:val="004867B7"/>
    <w:rsid w:val="004870AA"/>
    <w:rsid w:val="004873C0"/>
    <w:rsid w:val="00490F52"/>
    <w:rsid w:val="00492433"/>
    <w:rsid w:val="0049335C"/>
    <w:rsid w:val="00493617"/>
    <w:rsid w:val="00493E59"/>
    <w:rsid w:val="004946AC"/>
    <w:rsid w:val="00496073"/>
    <w:rsid w:val="004A51F3"/>
    <w:rsid w:val="004A6A1F"/>
    <w:rsid w:val="004B023D"/>
    <w:rsid w:val="004B068C"/>
    <w:rsid w:val="004B1025"/>
    <w:rsid w:val="004B13A3"/>
    <w:rsid w:val="004B15FD"/>
    <w:rsid w:val="004B224E"/>
    <w:rsid w:val="004B2EB9"/>
    <w:rsid w:val="004B360A"/>
    <w:rsid w:val="004C6144"/>
    <w:rsid w:val="004C653D"/>
    <w:rsid w:val="004C70F2"/>
    <w:rsid w:val="004D09D4"/>
    <w:rsid w:val="004E1902"/>
    <w:rsid w:val="004E29DD"/>
    <w:rsid w:val="004E7D33"/>
    <w:rsid w:val="004F2026"/>
    <w:rsid w:val="004F3851"/>
    <w:rsid w:val="004F3AAE"/>
    <w:rsid w:val="004F4AAE"/>
    <w:rsid w:val="00503058"/>
    <w:rsid w:val="00503307"/>
    <w:rsid w:val="005041E8"/>
    <w:rsid w:val="00505ACC"/>
    <w:rsid w:val="00505E89"/>
    <w:rsid w:val="005065A5"/>
    <w:rsid w:val="00506EAA"/>
    <w:rsid w:val="00510CDE"/>
    <w:rsid w:val="0051305A"/>
    <w:rsid w:val="00513A2F"/>
    <w:rsid w:val="00517C9F"/>
    <w:rsid w:val="005213E0"/>
    <w:rsid w:val="00522090"/>
    <w:rsid w:val="0052506B"/>
    <w:rsid w:val="00525366"/>
    <w:rsid w:val="00525E9C"/>
    <w:rsid w:val="00526522"/>
    <w:rsid w:val="00535AA9"/>
    <w:rsid w:val="00536442"/>
    <w:rsid w:val="00540ED5"/>
    <w:rsid w:val="005446EF"/>
    <w:rsid w:val="005460AF"/>
    <w:rsid w:val="00553391"/>
    <w:rsid w:val="00554123"/>
    <w:rsid w:val="00555C0E"/>
    <w:rsid w:val="00556474"/>
    <w:rsid w:val="00557CCD"/>
    <w:rsid w:val="00560F5A"/>
    <w:rsid w:val="0056186B"/>
    <w:rsid w:val="005639DE"/>
    <w:rsid w:val="00564561"/>
    <w:rsid w:val="00565AD7"/>
    <w:rsid w:val="00565B78"/>
    <w:rsid w:val="00567128"/>
    <w:rsid w:val="00567355"/>
    <w:rsid w:val="00570C40"/>
    <w:rsid w:val="0057107A"/>
    <w:rsid w:val="0057368C"/>
    <w:rsid w:val="005744C4"/>
    <w:rsid w:val="005747F7"/>
    <w:rsid w:val="0057524A"/>
    <w:rsid w:val="00577346"/>
    <w:rsid w:val="00581A19"/>
    <w:rsid w:val="00587350"/>
    <w:rsid w:val="005936C0"/>
    <w:rsid w:val="00593992"/>
    <w:rsid w:val="00594422"/>
    <w:rsid w:val="0059460C"/>
    <w:rsid w:val="00597300"/>
    <w:rsid w:val="005A0F4B"/>
    <w:rsid w:val="005A2EAE"/>
    <w:rsid w:val="005A315A"/>
    <w:rsid w:val="005A3CE7"/>
    <w:rsid w:val="005A4245"/>
    <w:rsid w:val="005A43D6"/>
    <w:rsid w:val="005A5810"/>
    <w:rsid w:val="005A70BB"/>
    <w:rsid w:val="005A786B"/>
    <w:rsid w:val="005B13BA"/>
    <w:rsid w:val="005B14A9"/>
    <w:rsid w:val="005B1F4D"/>
    <w:rsid w:val="005B2CD6"/>
    <w:rsid w:val="005B44FA"/>
    <w:rsid w:val="005C0018"/>
    <w:rsid w:val="005C0158"/>
    <w:rsid w:val="005C4118"/>
    <w:rsid w:val="005C51C7"/>
    <w:rsid w:val="005C63A5"/>
    <w:rsid w:val="005C6789"/>
    <w:rsid w:val="005C6CD5"/>
    <w:rsid w:val="005D095B"/>
    <w:rsid w:val="005D098F"/>
    <w:rsid w:val="005D34C3"/>
    <w:rsid w:val="005D40A0"/>
    <w:rsid w:val="005D4B81"/>
    <w:rsid w:val="005D6023"/>
    <w:rsid w:val="005D648B"/>
    <w:rsid w:val="005E1DF3"/>
    <w:rsid w:val="005E2DB3"/>
    <w:rsid w:val="005E4588"/>
    <w:rsid w:val="005E6227"/>
    <w:rsid w:val="005E663F"/>
    <w:rsid w:val="005F29A3"/>
    <w:rsid w:val="005F2B3D"/>
    <w:rsid w:val="005F36B4"/>
    <w:rsid w:val="005F4178"/>
    <w:rsid w:val="005F4528"/>
    <w:rsid w:val="005F47A9"/>
    <w:rsid w:val="005F4D38"/>
    <w:rsid w:val="005F562E"/>
    <w:rsid w:val="005F63A8"/>
    <w:rsid w:val="006005CC"/>
    <w:rsid w:val="00601098"/>
    <w:rsid w:val="00601244"/>
    <w:rsid w:val="006019C6"/>
    <w:rsid w:val="00601A94"/>
    <w:rsid w:val="00602072"/>
    <w:rsid w:val="00605CBE"/>
    <w:rsid w:val="006063FF"/>
    <w:rsid w:val="0060695D"/>
    <w:rsid w:val="00607B81"/>
    <w:rsid w:val="00612E9C"/>
    <w:rsid w:val="00617BCE"/>
    <w:rsid w:val="00617DA4"/>
    <w:rsid w:val="0062778A"/>
    <w:rsid w:val="00630AE9"/>
    <w:rsid w:val="00630AF9"/>
    <w:rsid w:val="00631CE8"/>
    <w:rsid w:val="0063320B"/>
    <w:rsid w:val="006340E1"/>
    <w:rsid w:val="00634A9D"/>
    <w:rsid w:val="0063503E"/>
    <w:rsid w:val="0063508B"/>
    <w:rsid w:val="00636C17"/>
    <w:rsid w:val="0063725F"/>
    <w:rsid w:val="00642DE1"/>
    <w:rsid w:val="00645801"/>
    <w:rsid w:val="006467B9"/>
    <w:rsid w:val="006531B4"/>
    <w:rsid w:val="00654F06"/>
    <w:rsid w:val="0066136E"/>
    <w:rsid w:val="006635F9"/>
    <w:rsid w:val="00665AB0"/>
    <w:rsid w:val="00666DF9"/>
    <w:rsid w:val="0066718D"/>
    <w:rsid w:val="00667304"/>
    <w:rsid w:val="00667766"/>
    <w:rsid w:val="00670369"/>
    <w:rsid w:val="00670FA2"/>
    <w:rsid w:val="00672314"/>
    <w:rsid w:val="006723B7"/>
    <w:rsid w:val="00674052"/>
    <w:rsid w:val="006747FE"/>
    <w:rsid w:val="006749BE"/>
    <w:rsid w:val="00674F68"/>
    <w:rsid w:val="0067543A"/>
    <w:rsid w:val="00677A27"/>
    <w:rsid w:val="0068445C"/>
    <w:rsid w:val="00686D21"/>
    <w:rsid w:val="0068704E"/>
    <w:rsid w:val="00691211"/>
    <w:rsid w:val="0069290E"/>
    <w:rsid w:val="00695303"/>
    <w:rsid w:val="00697875"/>
    <w:rsid w:val="00697CBB"/>
    <w:rsid w:val="00697F9B"/>
    <w:rsid w:val="006A0625"/>
    <w:rsid w:val="006A1281"/>
    <w:rsid w:val="006A4B88"/>
    <w:rsid w:val="006A7788"/>
    <w:rsid w:val="006A7936"/>
    <w:rsid w:val="006B01F5"/>
    <w:rsid w:val="006B52AB"/>
    <w:rsid w:val="006B58B1"/>
    <w:rsid w:val="006B6234"/>
    <w:rsid w:val="006B7D2E"/>
    <w:rsid w:val="006C036F"/>
    <w:rsid w:val="006C1D31"/>
    <w:rsid w:val="006C393D"/>
    <w:rsid w:val="006C671D"/>
    <w:rsid w:val="006D1FFC"/>
    <w:rsid w:val="006D2831"/>
    <w:rsid w:val="006D4715"/>
    <w:rsid w:val="006D4AFD"/>
    <w:rsid w:val="006D5B95"/>
    <w:rsid w:val="006D6B8B"/>
    <w:rsid w:val="006D6F71"/>
    <w:rsid w:val="006E186B"/>
    <w:rsid w:val="006E53AF"/>
    <w:rsid w:val="006E5458"/>
    <w:rsid w:val="006E6547"/>
    <w:rsid w:val="006F1755"/>
    <w:rsid w:val="006F2A76"/>
    <w:rsid w:val="006F50EF"/>
    <w:rsid w:val="006F5F1D"/>
    <w:rsid w:val="006F681A"/>
    <w:rsid w:val="006F6D30"/>
    <w:rsid w:val="00700190"/>
    <w:rsid w:val="00700DFC"/>
    <w:rsid w:val="007012B0"/>
    <w:rsid w:val="00701A6B"/>
    <w:rsid w:val="007042FC"/>
    <w:rsid w:val="007068F4"/>
    <w:rsid w:val="0070705E"/>
    <w:rsid w:val="00713746"/>
    <w:rsid w:val="0071415A"/>
    <w:rsid w:val="00717FF5"/>
    <w:rsid w:val="0073037E"/>
    <w:rsid w:val="0073057F"/>
    <w:rsid w:val="007307E1"/>
    <w:rsid w:val="00730F3B"/>
    <w:rsid w:val="00731295"/>
    <w:rsid w:val="00732EF9"/>
    <w:rsid w:val="00733DEE"/>
    <w:rsid w:val="0073435E"/>
    <w:rsid w:val="00734862"/>
    <w:rsid w:val="00741795"/>
    <w:rsid w:val="0074505A"/>
    <w:rsid w:val="00745F69"/>
    <w:rsid w:val="007549B9"/>
    <w:rsid w:val="00754EDC"/>
    <w:rsid w:val="00760B71"/>
    <w:rsid w:val="00762406"/>
    <w:rsid w:val="007626D9"/>
    <w:rsid w:val="00763026"/>
    <w:rsid w:val="00765066"/>
    <w:rsid w:val="007702DF"/>
    <w:rsid w:val="00770AF1"/>
    <w:rsid w:val="007710A4"/>
    <w:rsid w:val="0077129B"/>
    <w:rsid w:val="00773136"/>
    <w:rsid w:val="0077512B"/>
    <w:rsid w:val="00775530"/>
    <w:rsid w:val="007757CF"/>
    <w:rsid w:val="00776984"/>
    <w:rsid w:val="00780329"/>
    <w:rsid w:val="00781870"/>
    <w:rsid w:val="00781AB5"/>
    <w:rsid w:val="007858AA"/>
    <w:rsid w:val="00790DDE"/>
    <w:rsid w:val="00791274"/>
    <w:rsid w:val="00793308"/>
    <w:rsid w:val="00794346"/>
    <w:rsid w:val="00794587"/>
    <w:rsid w:val="00797388"/>
    <w:rsid w:val="007A02C7"/>
    <w:rsid w:val="007A207E"/>
    <w:rsid w:val="007A273E"/>
    <w:rsid w:val="007A29BF"/>
    <w:rsid w:val="007A40EC"/>
    <w:rsid w:val="007A46A9"/>
    <w:rsid w:val="007A4E4C"/>
    <w:rsid w:val="007A7EF8"/>
    <w:rsid w:val="007B0C98"/>
    <w:rsid w:val="007B3408"/>
    <w:rsid w:val="007B519C"/>
    <w:rsid w:val="007B762D"/>
    <w:rsid w:val="007C11B7"/>
    <w:rsid w:val="007C1FBD"/>
    <w:rsid w:val="007D38D6"/>
    <w:rsid w:val="007D534F"/>
    <w:rsid w:val="007D580F"/>
    <w:rsid w:val="007D7038"/>
    <w:rsid w:val="007E007F"/>
    <w:rsid w:val="007E0BF9"/>
    <w:rsid w:val="007E1B8C"/>
    <w:rsid w:val="007E1B8E"/>
    <w:rsid w:val="007E2602"/>
    <w:rsid w:val="007E2620"/>
    <w:rsid w:val="007E3B04"/>
    <w:rsid w:val="007E4F87"/>
    <w:rsid w:val="007E5431"/>
    <w:rsid w:val="007E5F95"/>
    <w:rsid w:val="007E6980"/>
    <w:rsid w:val="007F102A"/>
    <w:rsid w:val="007F2C0F"/>
    <w:rsid w:val="007F336A"/>
    <w:rsid w:val="007F7E0C"/>
    <w:rsid w:val="00800992"/>
    <w:rsid w:val="008105DB"/>
    <w:rsid w:val="00811C24"/>
    <w:rsid w:val="008175DE"/>
    <w:rsid w:val="00822B1D"/>
    <w:rsid w:val="00827A7E"/>
    <w:rsid w:val="0083070F"/>
    <w:rsid w:val="008323E0"/>
    <w:rsid w:val="008346B8"/>
    <w:rsid w:val="00834C87"/>
    <w:rsid w:val="00843AAE"/>
    <w:rsid w:val="00843E3D"/>
    <w:rsid w:val="008449C6"/>
    <w:rsid w:val="00845AA6"/>
    <w:rsid w:val="008504BC"/>
    <w:rsid w:val="00850E85"/>
    <w:rsid w:val="00850F3E"/>
    <w:rsid w:val="008529E1"/>
    <w:rsid w:val="008563CF"/>
    <w:rsid w:val="00857046"/>
    <w:rsid w:val="0086084B"/>
    <w:rsid w:val="00860F1E"/>
    <w:rsid w:val="00864AE0"/>
    <w:rsid w:val="0086755B"/>
    <w:rsid w:val="008679AF"/>
    <w:rsid w:val="00870A85"/>
    <w:rsid w:val="008719E0"/>
    <w:rsid w:val="008732DF"/>
    <w:rsid w:val="008736B7"/>
    <w:rsid w:val="00875BCD"/>
    <w:rsid w:val="00876A06"/>
    <w:rsid w:val="00877939"/>
    <w:rsid w:val="008818F9"/>
    <w:rsid w:val="0088222B"/>
    <w:rsid w:val="00884529"/>
    <w:rsid w:val="0088579D"/>
    <w:rsid w:val="00885A73"/>
    <w:rsid w:val="00887230"/>
    <w:rsid w:val="0089025A"/>
    <w:rsid w:val="00891EE3"/>
    <w:rsid w:val="008923C5"/>
    <w:rsid w:val="008923F8"/>
    <w:rsid w:val="00895623"/>
    <w:rsid w:val="008A15A2"/>
    <w:rsid w:val="008A2876"/>
    <w:rsid w:val="008A3C0F"/>
    <w:rsid w:val="008A452B"/>
    <w:rsid w:val="008A6461"/>
    <w:rsid w:val="008A6A2F"/>
    <w:rsid w:val="008A6EAD"/>
    <w:rsid w:val="008A73D4"/>
    <w:rsid w:val="008A7893"/>
    <w:rsid w:val="008B0672"/>
    <w:rsid w:val="008B35FF"/>
    <w:rsid w:val="008B4295"/>
    <w:rsid w:val="008B4C98"/>
    <w:rsid w:val="008B7CB0"/>
    <w:rsid w:val="008C00E8"/>
    <w:rsid w:val="008C073C"/>
    <w:rsid w:val="008C17BF"/>
    <w:rsid w:val="008C1C4F"/>
    <w:rsid w:val="008C64B2"/>
    <w:rsid w:val="008C64D2"/>
    <w:rsid w:val="008C7B38"/>
    <w:rsid w:val="008D0CC9"/>
    <w:rsid w:val="008D3325"/>
    <w:rsid w:val="008D3C2F"/>
    <w:rsid w:val="008E051C"/>
    <w:rsid w:val="008E1BE1"/>
    <w:rsid w:val="008E2FAB"/>
    <w:rsid w:val="008E47ED"/>
    <w:rsid w:val="008E54F4"/>
    <w:rsid w:val="008E5743"/>
    <w:rsid w:val="008F24F8"/>
    <w:rsid w:val="00902E70"/>
    <w:rsid w:val="00903099"/>
    <w:rsid w:val="0090328E"/>
    <w:rsid w:val="00910CD2"/>
    <w:rsid w:val="009125B2"/>
    <w:rsid w:val="00923B8A"/>
    <w:rsid w:val="00924024"/>
    <w:rsid w:val="00927DA4"/>
    <w:rsid w:val="00932175"/>
    <w:rsid w:val="009330C8"/>
    <w:rsid w:val="009356AE"/>
    <w:rsid w:val="0093797D"/>
    <w:rsid w:val="009503EF"/>
    <w:rsid w:val="009514B4"/>
    <w:rsid w:val="0095238B"/>
    <w:rsid w:val="0095266D"/>
    <w:rsid w:val="00952989"/>
    <w:rsid w:val="009533C2"/>
    <w:rsid w:val="0095720E"/>
    <w:rsid w:val="00957FB3"/>
    <w:rsid w:val="00960600"/>
    <w:rsid w:val="00961D0D"/>
    <w:rsid w:val="00962A09"/>
    <w:rsid w:val="00962E37"/>
    <w:rsid w:val="00964407"/>
    <w:rsid w:val="009715F1"/>
    <w:rsid w:val="00973932"/>
    <w:rsid w:val="00973D03"/>
    <w:rsid w:val="00976FB8"/>
    <w:rsid w:val="00982CC6"/>
    <w:rsid w:val="009852A9"/>
    <w:rsid w:val="00986C52"/>
    <w:rsid w:val="0099038B"/>
    <w:rsid w:val="00994328"/>
    <w:rsid w:val="0099450C"/>
    <w:rsid w:val="00995B8A"/>
    <w:rsid w:val="009A1688"/>
    <w:rsid w:val="009A3DFB"/>
    <w:rsid w:val="009A54AA"/>
    <w:rsid w:val="009A5B83"/>
    <w:rsid w:val="009B1DE1"/>
    <w:rsid w:val="009B2315"/>
    <w:rsid w:val="009B2551"/>
    <w:rsid w:val="009B643C"/>
    <w:rsid w:val="009C0334"/>
    <w:rsid w:val="009C0D2D"/>
    <w:rsid w:val="009C17D1"/>
    <w:rsid w:val="009C6107"/>
    <w:rsid w:val="009D03BE"/>
    <w:rsid w:val="009D0745"/>
    <w:rsid w:val="009D0E78"/>
    <w:rsid w:val="009D2D8B"/>
    <w:rsid w:val="009D4B94"/>
    <w:rsid w:val="009D4D6C"/>
    <w:rsid w:val="009D69E5"/>
    <w:rsid w:val="009E006C"/>
    <w:rsid w:val="009E3FE9"/>
    <w:rsid w:val="009F0509"/>
    <w:rsid w:val="009F0D43"/>
    <w:rsid w:val="009F107A"/>
    <w:rsid w:val="009F2810"/>
    <w:rsid w:val="009F2D5D"/>
    <w:rsid w:val="009F2E7E"/>
    <w:rsid w:val="009F44BE"/>
    <w:rsid w:val="009F462D"/>
    <w:rsid w:val="00A10871"/>
    <w:rsid w:val="00A10883"/>
    <w:rsid w:val="00A11DC8"/>
    <w:rsid w:val="00A13A56"/>
    <w:rsid w:val="00A169F4"/>
    <w:rsid w:val="00A17724"/>
    <w:rsid w:val="00A208AB"/>
    <w:rsid w:val="00A22265"/>
    <w:rsid w:val="00A236F8"/>
    <w:rsid w:val="00A23902"/>
    <w:rsid w:val="00A271D2"/>
    <w:rsid w:val="00A274AD"/>
    <w:rsid w:val="00A315EF"/>
    <w:rsid w:val="00A321D2"/>
    <w:rsid w:val="00A32641"/>
    <w:rsid w:val="00A3386D"/>
    <w:rsid w:val="00A359A8"/>
    <w:rsid w:val="00A35E7A"/>
    <w:rsid w:val="00A373EE"/>
    <w:rsid w:val="00A40926"/>
    <w:rsid w:val="00A46394"/>
    <w:rsid w:val="00A504EC"/>
    <w:rsid w:val="00A50E90"/>
    <w:rsid w:val="00A5197F"/>
    <w:rsid w:val="00A532FD"/>
    <w:rsid w:val="00A53382"/>
    <w:rsid w:val="00A54628"/>
    <w:rsid w:val="00A54AFE"/>
    <w:rsid w:val="00A55AD7"/>
    <w:rsid w:val="00A55E78"/>
    <w:rsid w:val="00A57D01"/>
    <w:rsid w:val="00A60B5E"/>
    <w:rsid w:val="00A60D7A"/>
    <w:rsid w:val="00A629C1"/>
    <w:rsid w:val="00A64766"/>
    <w:rsid w:val="00A65521"/>
    <w:rsid w:val="00A72B09"/>
    <w:rsid w:val="00A80121"/>
    <w:rsid w:val="00A8035B"/>
    <w:rsid w:val="00A80780"/>
    <w:rsid w:val="00A828AD"/>
    <w:rsid w:val="00A85A8E"/>
    <w:rsid w:val="00A86105"/>
    <w:rsid w:val="00A86198"/>
    <w:rsid w:val="00A879B0"/>
    <w:rsid w:val="00A90518"/>
    <w:rsid w:val="00A93284"/>
    <w:rsid w:val="00A93802"/>
    <w:rsid w:val="00A93CA8"/>
    <w:rsid w:val="00A94FCC"/>
    <w:rsid w:val="00A96A96"/>
    <w:rsid w:val="00A97F2A"/>
    <w:rsid w:val="00AA31BE"/>
    <w:rsid w:val="00AA3596"/>
    <w:rsid w:val="00AA48E8"/>
    <w:rsid w:val="00AA4A82"/>
    <w:rsid w:val="00AA4B34"/>
    <w:rsid w:val="00AA655E"/>
    <w:rsid w:val="00AA720C"/>
    <w:rsid w:val="00AB00BB"/>
    <w:rsid w:val="00AB1BDD"/>
    <w:rsid w:val="00AB232F"/>
    <w:rsid w:val="00AB25B8"/>
    <w:rsid w:val="00AB740A"/>
    <w:rsid w:val="00AC1679"/>
    <w:rsid w:val="00AC25FF"/>
    <w:rsid w:val="00AC4D7F"/>
    <w:rsid w:val="00AC6828"/>
    <w:rsid w:val="00AC718B"/>
    <w:rsid w:val="00AD13B8"/>
    <w:rsid w:val="00AD1F1D"/>
    <w:rsid w:val="00AD29EE"/>
    <w:rsid w:val="00AD3856"/>
    <w:rsid w:val="00AD3F7D"/>
    <w:rsid w:val="00AD444B"/>
    <w:rsid w:val="00AD55AC"/>
    <w:rsid w:val="00AD7B19"/>
    <w:rsid w:val="00AE2E31"/>
    <w:rsid w:val="00AF782E"/>
    <w:rsid w:val="00B0008D"/>
    <w:rsid w:val="00B034BF"/>
    <w:rsid w:val="00B0394F"/>
    <w:rsid w:val="00B05FBF"/>
    <w:rsid w:val="00B074C8"/>
    <w:rsid w:val="00B13CE5"/>
    <w:rsid w:val="00B14F7A"/>
    <w:rsid w:val="00B151D7"/>
    <w:rsid w:val="00B158CD"/>
    <w:rsid w:val="00B159D6"/>
    <w:rsid w:val="00B20E0E"/>
    <w:rsid w:val="00B23C49"/>
    <w:rsid w:val="00B24EE3"/>
    <w:rsid w:val="00B279CE"/>
    <w:rsid w:val="00B34C45"/>
    <w:rsid w:val="00B350B8"/>
    <w:rsid w:val="00B37135"/>
    <w:rsid w:val="00B40C8D"/>
    <w:rsid w:val="00B418E2"/>
    <w:rsid w:val="00B42CBC"/>
    <w:rsid w:val="00B43C5D"/>
    <w:rsid w:val="00B442E5"/>
    <w:rsid w:val="00B45FBB"/>
    <w:rsid w:val="00B4682C"/>
    <w:rsid w:val="00B50C03"/>
    <w:rsid w:val="00B51B11"/>
    <w:rsid w:val="00B548A1"/>
    <w:rsid w:val="00B6167C"/>
    <w:rsid w:val="00B61CAB"/>
    <w:rsid w:val="00B64AA0"/>
    <w:rsid w:val="00B6539B"/>
    <w:rsid w:val="00B65CB7"/>
    <w:rsid w:val="00B65CC3"/>
    <w:rsid w:val="00B67F7C"/>
    <w:rsid w:val="00B7021D"/>
    <w:rsid w:val="00B70747"/>
    <w:rsid w:val="00B72AFB"/>
    <w:rsid w:val="00B73422"/>
    <w:rsid w:val="00B767DC"/>
    <w:rsid w:val="00B800CA"/>
    <w:rsid w:val="00B8142D"/>
    <w:rsid w:val="00B822FB"/>
    <w:rsid w:val="00B825E1"/>
    <w:rsid w:val="00B82838"/>
    <w:rsid w:val="00B82B90"/>
    <w:rsid w:val="00B83DAD"/>
    <w:rsid w:val="00B8609E"/>
    <w:rsid w:val="00B957D2"/>
    <w:rsid w:val="00B974A7"/>
    <w:rsid w:val="00BA07E0"/>
    <w:rsid w:val="00BA09B8"/>
    <w:rsid w:val="00BA3410"/>
    <w:rsid w:val="00BA5887"/>
    <w:rsid w:val="00BA5FC4"/>
    <w:rsid w:val="00BB1C01"/>
    <w:rsid w:val="00BB55DD"/>
    <w:rsid w:val="00BB5FBD"/>
    <w:rsid w:val="00BB720A"/>
    <w:rsid w:val="00BB7E38"/>
    <w:rsid w:val="00BC07BE"/>
    <w:rsid w:val="00BC495D"/>
    <w:rsid w:val="00BC6409"/>
    <w:rsid w:val="00BD146F"/>
    <w:rsid w:val="00BD6557"/>
    <w:rsid w:val="00BE0317"/>
    <w:rsid w:val="00BE3162"/>
    <w:rsid w:val="00BE3D92"/>
    <w:rsid w:val="00BE721B"/>
    <w:rsid w:val="00BF2768"/>
    <w:rsid w:val="00BF3C23"/>
    <w:rsid w:val="00BF406B"/>
    <w:rsid w:val="00BF4EDA"/>
    <w:rsid w:val="00C00D44"/>
    <w:rsid w:val="00C06669"/>
    <w:rsid w:val="00C10610"/>
    <w:rsid w:val="00C11132"/>
    <w:rsid w:val="00C12849"/>
    <w:rsid w:val="00C223E1"/>
    <w:rsid w:val="00C22B94"/>
    <w:rsid w:val="00C23FC5"/>
    <w:rsid w:val="00C243D0"/>
    <w:rsid w:val="00C26658"/>
    <w:rsid w:val="00C30F7D"/>
    <w:rsid w:val="00C32168"/>
    <w:rsid w:val="00C33C7F"/>
    <w:rsid w:val="00C35C88"/>
    <w:rsid w:val="00C3628F"/>
    <w:rsid w:val="00C36AD8"/>
    <w:rsid w:val="00C37129"/>
    <w:rsid w:val="00C3712C"/>
    <w:rsid w:val="00C410BF"/>
    <w:rsid w:val="00C422DE"/>
    <w:rsid w:val="00C43B6A"/>
    <w:rsid w:val="00C44D37"/>
    <w:rsid w:val="00C4776D"/>
    <w:rsid w:val="00C47CFB"/>
    <w:rsid w:val="00C50E4B"/>
    <w:rsid w:val="00C50EFB"/>
    <w:rsid w:val="00C523A1"/>
    <w:rsid w:val="00C55736"/>
    <w:rsid w:val="00C57561"/>
    <w:rsid w:val="00C6149C"/>
    <w:rsid w:val="00C6154D"/>
    <w:rsid w:val="00C633DE"/>
    <w:rsid w:val="00C661CE"/>
    <w:rsid w:val="00C666CD"/>
    <w:rsid w:val="00C70767"/>
    <w:rsid w:val="00C7227C"/>
    <w:rsid w:val="00C72EA3"/>
    <w:rsid w:val="00C74B9D"/>
    <w:rsid w:val="00C77188"/>
    <w:rsid w:val="00C907C0"/>
    <w:rsid w:val="00C91E6F"/>
    <w:rsid w:val="00C921F7"/>
    <w:rsid w:val="00C92964"/>
    <w:rsid w:val="00C93F96"/>
    <w:rsid w:val="00C94A9C"/>
    <w:rsid w:val="00CA07D2"/>
    <w:rsid w:val="00CB1127"/>
    <w:rsid w:val="00CB192B"/>
    <w:rsid w:val="00CB1D49"/>
    <w:rsid w:val="00CB2E7F"/>
    <w:rsid w:val="00CB660F"/>
    <w:rsid w:val="00CB6772"/>
    <w:rsid w:val="00CD06CB"/>
    <w:rsid w:val="00CD075B"/>
    <w:rsid w:val="00CD10E2"/>
    <w:rsid w:val="00CD4E67"/>
    <w:rsid w:val="00CD72D0"/>
    <w:rsid w:val="00CE3CA4"/>
    <w:rsid w:val="00CE439E"/>
    <w:rsid w:val="00CE4F4C"/>
    <w:rsid w:val="00CF0F0F"/>
    <w:rsid w:val="00CF1596"/>
    <w:rsid w:val="00CF1BB5"/>
    <w:rsid w:val="00CF24A0"/>
    <w:rsid w:val="00D03632"/>
    <w:rsid w:val="00D03F7E"/>
    <w:rsid w:val="00D10DFE"/>
    <w:rsid w:val="00D11A24"/>
    <w:rsid w:val="00D11F9E"/>
    <w:rsid w:val="00D14B28"/>
    <w:rsid w:val="00D154CC"/>
    <w:rsid w:val="00D15763"/>
    <w:rsid w:val="00D20472"/>
    <w:rsid w:val="00D23694"/>
    <w:rsid w:val="00D3030C"/>
    <w:rsid w:val="00D31FD6"/>
    <w:rsid w:val="00D35237"/>
    <w:rsid w:val="00D36BE1"/>
    <w:rsid w:val="00D44429"/>
    <w:rsid w:val="00D44765"/>
    <w:rsid w:val="00D44A9D"/>
    <w:rsid w:val="00D45102"/>
    <w:rsid w:val="00D4626C"/>
    <w:rsid w:val="00D46D0E"/>
    <w:rsid w:val="00D47E8E"/>
    <w:rsid w:val="00D50601"/>
    <w:rsid w:val="00D539EA"/>
    <w:rsid w:val="00D54BA5"/>
    <w:rsid w:val="00D55325"/>
    <w:rsid w:val="00D60570"/>
    <w:rsid w:val="00D60995"/>
    <w:rsid w:val="00D63445"/>
    <w:rsid w:val="00D6532C"/>
    <w:rsid w:val="00D6786E"/>
    <w:rsid w:val="00D67B3D"/>
    <w:rsid w:val="00D67BDC"/>
    <w:rsid w:val="00D7087F"/>
    <w:rsid w:val="00D74390"/>
    <w:rsid w:val="00D750E4"/>
    <w:rsid w:val="00D7568A"/>
    <w:rsid w:val="00D758EF"/>
    <w:rsid w:val="00D75F66"/>
    <w:rsid w:val="00D77A8F"/>
    <w:rsid w:val="00D80104"/>
    <w:rsid w:val="00D8076E"/>
    <w:rsid w:val="00D807A8"/>
    <w:rsid w:val="00D83AF7"/>
    <w:rsid w:val="00D85371"/>
    <w:rsid w:val="00D85F38"/>
    <w:rsid w:val="00D86962"/>
    <w:rsid w:val="00D86F3D"/>
    <w:rsid w:val="00D86F98"/>
    <w:rsid w:val="00D87264"/>
    <w:rsid w:val="00D872E3"/>
    <w:rsid w:val="00D90222"/>
    <w:rsid w:val="00D93B42"/>
    <w:rsid w:val="00D95B76"/>
    <w:rsid w:val="00D96052"/>
    <w:rsid w:val="00DA4F01"/>
    <w:rsid w:val="00DB09E2"/>
    <w:rsid w:val="00DB1783"/>
    <w:rsid w:val="00DB27BB"/>
    <w:rsid w:val="00DB30B1"/>
    <w:rsid w:val="00DB3E58"/>
    <w:rsid w:val="00DB4898"/>
    <w:rsid w:val="00DB6DF7"/>
    <w:rsid w:val="00DC0287"/>
    <w:rsid w:val="00DC0C9A"/>
    <w:rsid w:val="00DC2F03"/>
    <w:rsid w:val="00DC34D1"/>
    <w:rsid w:val="00DC3CA7"/>
    <w:rsid w:val="00DD0348"/>
    <w:rsid w:val="00DD0772"/>
    <w:rsid w:val="00DD25B4"/>
    <w:rsid w:val="00DD3127"/>
    <w:rsid w:val="00DD404B"/>
    <w:rsid w:val="00DD560E"/>
    <w:rsid w:val="00DD5D83"/>
    <w:rsid w:val="00DD5E7A"/>
    <w:rsid w:val="00DD6E1F"/>
    <w:rsid w:val="00DE0CB9"/>
    <w:rsid w:val="00DE4C93"/>
    <w:rsid w:val="00DE6010"/>
    <w:rsid w:val="00DE6379"/>
    <w:rsid w:val="00DF2A32"/>
    <w:rsid w:val="00DF41DE"/>
    <w:rsid w:val="00DF5277"/>
    <w:rsid w:val="00DF5295"/>
    <w:rsid w:val="00DF668F"/>
    <w:rsid w:val="00E02F8A"/>
    <w:rsid w:val="00E05145"/>
    <w:rsid w:val="00E10406"/>
    <w:rsid w:val="00E138FB"/>
    <w:rsid w:val="00E16173"/>
    <w:rsid w:val="00E210B5"/>
    <w:rsid w:val="00E22DFC"/>
    <w:rsid w:val="00E246ED"/>
    <w:rsid w:val="00E248F9"/>
    <w:rsid w:val="00E24B54"/>
    <w:rsid w:val="00E24D15"/>
    <w:rsid w:val="00E24E7D"/>
    <w:rsid w:val="00E2558E"/>
    <w:rsid w:val="00E25D35"/>
    <w:rsid w:val="00E270F8"/>
    <w:rsid w:val="00E27682"/>
    <w:rsid w:val="00E30E2E"/>
    <w:rsid w:val="00E31E2D"/>
    <w:rsid w:val="00E34003"/>
    <w:rsid w:val="00E3733E"/>
    <w:rsid w:val="00E42B21"/>
    <w:rsid w:val="00E437C0"/>
    <w:rsid w:val="00E44292"/>
    <w:rsid w:val="00E5111B"/>
    <w:rsid w:val="00E51826"/>
    <w:rsid w:val="00E53584"/>
    <w:rsid w:val="00E53663"/>
    <w:rsid w:val="00E544A9"/>
    <w:rsid w:val="00E55F4A"/>
    <w:rsid w:val="00E56928"/>
    <w:rsid w:val="00E576D9"/>
    <w:rsid w:val="00E62AA7"/>
    <w:rsid w:val="00E65681"/>
    <w:rsid w:val="00E7004A"/>
    <w:rsid w:val="00E701C9"/>
    <w:rsid w:val="00E71530"/>
    <w:rsid w:val="00E72A52"/>
    <w:rsid w:val="00E74C82"/>
    <w:rsid w:val="00E80870"/>
    <w:rsid w:val="00E82893"/>
    <w:rsid w:val="00E85F9E"/>
    <w:rsid w:val="00E903D7"/>
    <w:rsid w:val="00E94931"/>
    <w:rsid w:val="00E95216"/>
    <w:rsid w:val="00E96022"/>
    <w:rsid w:val="00E96819"/>
    <w:rsid w:val="00E97105"/>
    <w:rsid w:val="00EA12D2"/>
    <w:rsid w:val="00EA12F9"/>
    <w:rsid w:val="00EA1DE3"/>
    <w:rsid w:val="00EA33E2"/>
    <w:rsid w:val="00EA3824"/>
    <w:rsid w:val="00EA61BE"/>
    <w:rsid w:val="00EA75B8"/>
    <w:rsid w:val="00EA7658"/>
    <w:rsid w:val="00EB07AE"/>
    <w:rsid w:val="00EB43B4"/>
    <w:rsid w:val="00EB7407"/>
    <w:rsid w:val="00EB7B33"/>
    <w:rsid w:val="00EC0431"/>
    <w:rsid w:val="00EC26D0"/>
    <w:rsid w:val="00EC4C53"/>
    <w:rsid w:val="00ED042F"/>
    <w:rsid w:val="00ED1120"/>
    <w:rsid w:val="00ED140F"/>
    <w:rsid w:val="00ED19A5"/>
    <w:rsid w:val="00ED239E"/>
    <w:rsid w:val="00ED2433"/>
    <w:rsid w:val="00ED2B05"/>
    <w:rsid w:val="00ED5A32"/>
    <w:rsid w:val="00ED7147"/>
    <w:rsid w:val="00ED762B"/>
    <w:rsid w:val="00EE1A7D"/>
    <w:rsid w:val="00EE2FF6"/>
    <w:rsid w:val="00EE36E3"/>
    <w:rsid w:val="00EE52A0"/>
    <w:rsid w:val="00EE62F9"/>
    <w:rsid w:val="00EE64A0"/>
    <w:rsid w:val="00EF1351"/>
    <w:rsid w:val="00EF38E5"/>
    <w:rsid w:val="00EF5313"/>
    <w:rsid w:val="00EF76BB"/>
    <w:rsid w:val="00EF7D9B"/>
    <w:rsid w:val="00F01554"/>
    <w:rsid w:val="00F06759"/>
    <w:rsid w:val="00F06B31"/>
    <w:rsid w:val="00F06DB2"/>
    <w:rsid w:val="00F10918"/>
    <w:rsid w:val="00F115D0"/>
    <w:rsid w:val="00F11EE6"/>
    <w:rsid w:val="00F12AD7"/>
    <w:rsid w:val="00F132F7"/>
    <w:rsid w:val="00F229DF"/>
    <w:rsid w:val="00F2307B"/>
    <w:rsid w:val="00F249B8"/>
    <w:rsid w:val="00F27778"/>
    <w:rsid w:val="00F31301"/>
    <w:rsid w:val="00F321B0"/>
    <w:rsid w:val="00F339E6"/>
    <w:rsid w:val="00F348A6"/>
    <w:rsid w:val="00F35AD9"/>
    <w:rsid w:val="00F360F2"/>
    <w:rsid w:val="00F37D52"/>
    <w:rsid w:val="00F4483E"/>
    <w:rsid w:val="00F47DC1"/>
    <w:rsid w:val="00F542A9"/>
    <w:rsid w:val="00F56171"/>
    <w:rsid w:val="00F56947"/>
    <w:rsid w:val="00F5756D"/>
    <w:rsid w:val="00F62D69"/>
    <w:rsid w:val="00F63209"/>
    <w:rsid w:val="00F6747A"/>
    <w:rsid w:val="00F70C31"/>
    <w:rsid w:val="00F71075"/>
    <w:rsid w:val="00F711BD"/>
    <w:rsid w:val="00F7131A"/>
    <w:rsid w:val="00F719FD"/>
    <w:rsid w:val="00F71C61"/>
    <w:rsid w:val="00F71FBF"/>
    <w:rsid w:val="00F773C0"/>
    <w:rsid w:val="00F80D4A"/>
    <w:rsid w:val="00F80ECA"/>
    <w:rsid w:val="00F81152"/>
    <w:rsid w:val="00F8257E"/>
    <w:rsid w:val="00F84F69"/>
    <w:rsid w:val="00F87026"/>
    <w:rsid w:val="00F92927"/>
    <w:rsid w:val="00F92B0D"/>
    <w:rsid w:val="00F94042"/>
    <w:rsid w:val="00F94162"/>
    <w:rsid w:val="00F96451"/>
    <w:rsid w:val="00F965A3"/>
    <w:rsid w:val="00F975D9"/>
    <w:rsid w:val="00FA0059"/>
    <w:rsid w:val="00FA29EC"/>
    <w:rsid w:val="00FA3C87"/>
    <w:rsid w:val="00FA54D3"/>
    <w:rsid w:val="00FB010E"/>
    <w:rsid w:val="00FB0411"/>
    <w:rsid w:val="00FB2026"/>
    <w:rsid w:val="00FB3239"/>
    <w:rsid w:val="00FB3305"/>
    <w:rsid w:val="00FB3D99"/>
    <w:rsid w:val="00FC2A20"/>
    <w:rsid w:val="00FC3AC8"/>
    <w:rsid w:val="00FC472C"/>
    <w:rsid w:val="00FC5129"/>
    <w:rsid w:val="00FC6710"/>
    <w:rsid w:val="00FC6B37"/>
    <w:rsid w:val="00FC73B9"/>
    <w:rsid w:val="00FD2256"/>
    <w:rsid w:val="00FD37F4"/>
    <w:rsid w:val="00FD6188"/>
    <w:rsid w:val="00FD660C"/>
    <w:rsid w:val="00FD67EC"/>
    <w:rsid w:val="00FD6E51"/>
    <w:rsid w:val="00FD7B1F"/>
    <w:rsid w:val="00FE0FF7"/>
    <w:rsid w:val="00FE2550"/>
    <w:rsid w:val="00FE48B4"/>
    <w:rsid w:val="00FE6DA1"/>
    <w:rsid w:val="00FF1735"/>
    <w:rsid w:val="00FF6E56"/>
    <w:rsid w:val="00FF7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6B268"/>
  <w15:chartTrackingRefBased/>
  <w15:docId w15:val="{BEDE7444-C140-41BF-8E0C-BFBDA3AAB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3E77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3133D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3133D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3E77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3133D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3133D3"/>
    <w:rPr>
      <w:rFonts w:ascii="Times New Roman" w:eastAsia="Times New Roman" w:hAnsi="Times New Roman" w:cs="Times New Roman"/>
      <w:b/>
      <w:bCs/>
      <w:sz w:val="24"/>
      <w:szCs w:val="24"/>
      <w:lang w:eastAsia="es-CO"/>
    </w:rPr>
  </w:style>
  <w:style w:type="paragraph" w:styleId="Prrafodelista">
    <w:name w:val="List Paragraph"/>
    <w:basedOn w:val="Normal"/>
    <w:uiPriority w:val="34"/>
    <w:qFormat/>
    <w:rsid w:val="00E5111B"/>
    <w:pPr>
      <w:ind w:left="720"/>
      <w:contextualSpacing/>
    </w:pPr>
  </w:style>
  <w:style w:type="paragraph" w:styleId="Sinespaciado">
    <w:name w:val="No Spacing"/>
    <w:uiPriority w:val="1"/>
    <w:qFormat/>
    <w:rsid w:val="00EE36E3"/>
    <w:pPr>
      <w:spacing w:after="0" w:line="240" w:lineRule="auto"/>
    </w:pPr>
  </w:style>
  <w:style w:type="paragraph" w:styleId="NormalWeb">
    <w:name w:val="Normal (Web)"/>
    <w:basedOn w:val="Normal"/>
    <w:uiPriority w:val="99"/>
    <w:semiHidden/>
    <w:unhideWhenUsed/>
    <w:rsid w:val="00233A1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233A1D"/>
    <w:rPr>
      <w:color w:val="0000FF"/>
      <w:u w:val="single"/>
    </w:rPr>
  </w:style>
  <w:style w:type="character" w:styleId="nfasis">
    <w:name w:val="Emphasis"/>
    <w:basedOn w:val="Fuentedeprrafopredeter"/>
    <w:uiPriority w:val="20"/>
    <w:qFormat/>
    <w:rsid w:val="00B51B11"/>
    <w:rPr>
      <w:i/>
      <w:iCs/>
    </w:rPr>
  </w:style>
  <w:style w:type="paragraph" w:customStyle="1" w:styleId="centrado">
    <w:name w:val="centrado"/>
    <w:basedOn w:val="Normal"/>
    <w:rsid w:val="00A629C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A629C1"/>
  </w:style>
  <w:style w:type="table" w:styleId="Tablaconcuadrcula">
    <w:name w:val="Table Grid"/>
    <w:basedOn w:val="Tablanormal"/>
    <w:uiPriority w:val="39"/>
    <w:rsid w:val="005F4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F7D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D9B"/>
  </w:style>
  <w:style w:type="paragraph" w:styleId="Piedepgina">
    <w:name w:val="footer"/>
    <w:basedOn w:val="Normal"/>
    <w:link w:val="PiedepginaCar"/>
    <w:uiPriority w:val="99"/>
    <w:unhideWhenUsed/>
    <w:rsid w:val="00EF7D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D9B"/>
  </w:style>
  <w:style w:type="character" w:styleId="Textoennegrita">
    <w:name w:val="Strong"/>
    <w:basedOn w:val="Fuentedeprrafopredeter"/>
    <w:uiPriority w:val="22"/>
    <w:qFormat/>
    <w:rsid w:val="0088222B"/>
    <w:rPr>
      <w:b/>
      <w:bCs/>
    </w:rPr>
  </w:style>
  <w:style w:type="paragraph" w:customStyle="1" w:styleId="prrafosestlosgacetas">
    <w:name w:val="prrafosestlosgacetas"/>
    <w:basedOn w:val="Normal"/>
    <w:rsid w:val="00843AAE"/>
    <w:pPr>
      <w:spacing w:before="100" w:beforeAutospacing="1" w:after="100" w:afterAutospacing="1" w:line="240" w:lineRule="auto"/>
    </w:pPr>
    <w:rPr>
      <w:rFonts w:ascii="Times" w:hAnsi="Times"/>
      <w:sz w:val="20"/>
      <w:szCs w:val="20"/>
      <w:lang w:val="es-ES_tradnl" w:eastAsia="es-ES"/>
    </w:rPr>
  </w:style>
  <w:style w:type="paragraph" w:customStyle="1" w:styleId="vietatabuladoestlosgacetas">
    <w:name w:val="vietatabuladoestlosgacetas"/>
    <w:basedOn w:val="Normal"/>
    <w:rsid w:val="00843AAE"/>
    <w:pPr>
      <w:spacing w:before="100" w:beforeAutospacing="1" w:after="100" w:afterAutospacing="1" w:line="240" w:lineRule="auto"/>
    </w:pPr>
    <w:rPr>
      <w:rFonts w:ascii="Times" w:hAnsi="Times"/>
      <w:sz w:val="20"/>
      <w:szCs w:val="20"/>
      <w:lang w:val="es-ES_tradnl" w:eastAsia="es-ES"/>
    </w:rPr>
  </w:style>
  <w:style w:type="character" w:styleId="Refdecomentario">
    <w:name w:val="annotation reference"/>
    <w:basedOn w:val="Fuentedeprrafopredeter"/>
    <w:uiPriority w:val="99"/>
    <w:semiHidden/>
    <w:unhideWhenUsed/>
    <w:rsid w:val="00843AAE"/>
    <w:rPr>
      <w:sz w:val="18"/>
      <w:szCs w:val="18"/>
    </w:rPr>
  </w:style>
  <w:style w:type="paragraph" w:styleId="Textocomentario">
    <w:name w:val="annotation text"/>
    <w:basedOn w:val="Normal"/>
    <w:link w:val="TextocomentarioCar"/>
    <w:uiPriority w:val="99"/>
    <w:semiHidden/>
    <w:unhideWhenUsed/>
    <w:rsid w:val="00843AAE"/>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843AAE"/>
    <w:rPr>
      <w:sz w:val="24"/>
      <w:szCs w:val="24"/>
    </w:rPr>
  </w:style>
  <w:style w:type="paragraph" w:styleId="Textodeglobo">
    <w:name w:val="Balloon Text"/>
    <w:basedOn w:val="Normal"/>
    <w:link w:val="TextodegloboCar"/>
    <w:uiPriority w:val="99"/>
    <w:semiHidden/>
    <w:unhideWhenUsed/>
    <w:rsid w:val="007F7E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7E0C"/>
    <w:rPr>
      <w:rFonts w:ascii="Segoe UI" w:hAnsi="Segoe UI" w:cs="Segoe UI"/>
      <w:sz w:val="18"/>
      <w:szCs w:val="18"/>
    </w:rPr>
  </w:style>
  <w:style w:type="paragraph" w:customStyle="1" w:styleId="Pa12">
    <w:name w:val="Pa12"/>
    <w:basedOn w:val="Normal"/>
    <w:next w:val="Normal"/>
    <w:uiPriority w:val="99"/>
    <w:rsid w:val="00D55325"/>
    <w:pPr>
      <w:autoSpaceDE w:val="0"/>
      <w:autoSpaceDN w:val="0"/>
      <w:adjustRightInd w:val="0"/>
      <w:spacing w:after="0" w:line="241" w:lineRule="atLeast"/>
    </w:pPr>
    <w:rPr>
      <w:rFonts w:ascii="Times New Roman" w:hAnsi="Times New Roman" w:cs="Times New Roman"/>
      <w:sz w:val="24"/>
      <w:szCs w:val="24"/>
    </w:rPr>
  </w:style>
  <w:style w:type="paragraph" w:customStyle="1" w:styleId="Pa14">
    <w:name w:val="Pa14"/>
    <w:basedOn w:val="Normal"/>
    <w:next w:val="Normal"/>
    <w:uiPriority w:val="99"/>
    <w:rsid w:val="00CE3CA4"/>
    <w:pPr>
      <w:autoSpaceDE w:val="0"/>
      <w:autoSpaceDN w:val="0"/>
      <w:adjustRightInd w:val="0"/>
      <w:spacing w:after="0" w:line="241" w:lineRule="atLeast"/>
    </w:pPr>
    <w:rPr>
      <w:rFonts w:ascii="Times New Roman" w:hAnsi="Times New Roman" w:cs="Times New Roman"/>
      <w:sz w:val="24"/>
      <w:szCs w:val="24"/>
    </w:rPr>
  </w:style>
  <w:style w:type="paragraph" w:customStyle="1" w:styleId="Pa25">
    <w:name w:val="Pa25"/>
    <w:basedOn w:val="Normal"/>
    <w:next w:val="Normal"/>
    <w:uiPriority w:val="99"/>
    <w:rsid w:val="00E27682"/>
    <w:pPr>
      <w:autoSpaceDE w:val="0"/>
      <w:autoSpaceDN w:val="0"/>
      <w:adjustRightInd w:val="0"/>
      <w:spacing w:after="0" w:line="201" w:lineRule="atLeast"/>
    </w:pPr>
    <w:rPr>
      <w:rFonts w:ascii="Times New Roman" w:hAnsi="Times New Roman" w:cs="Times New Roman"/>
      <w:sz w:val="24"/>
      <w:szCs w:val="24"/>
    </w:rPr>
  </w:style>
  <w:style w:type="character" w:customStyle="1" w:styleId="A13">
    <w:name w:val="A13"/>
    <w:uiPriority w:val="99"/>
    <w:rsid w:val="00490F52"/>
    <w:rPr>
      <w:b/>
      <w:bCs/>
      <w:color w:val="000000"/>
      <w:sz w:val="20"/>
      <w:szCs w:val="20"/>
      <w:u w:val="single"/>
    </w:rPr>
  </w:style>
  <w:style w:type="paragraph" w:customStyle="1" w:styleId="Pa36">
    <w:name w:val="Pa36"/>
    <w:basedOn w:val="Normal"/>
    <w:next w:val="Normal"/>
    <w:uiPriority w:val="99"/>
    <w:rsid w:val="00304629"/>
    <w:pPr>
      <w:autoSpaceDE w:val="0"/>
      <w:autoSpaceDN w:val="0"/>
      <w:adjustRightInd w:val="0"/>
      <w:spacing w:after="0" w:line="201" w:lineRule="atLeast"/>
    </w:pPr>
    <w:rPr>
      <w:rFonts w:ascii="Times New Roman" w:hAnsi="Times New Roman" w:cs="Times New Roman"/>
      <w:sz w:val="24"/>
      <w:szCs w:val="24"/>
    </w:rPr>
  </w:style>
  <w:style w:type="paragraph" w:customStyle="1" w:styleId="Pa24">
    <w:name w:val="Pa24"/>
    <w:basedOn w:val="Normal"/>
    <w:next w:val="Normal"/>
    <w:uiPriority w:val="99"/>
    <w:rsid w:val="002535A1"/>
    <w:pPr>
      <w:autoSpaceDE w:val="0"/>
      <w:autoSpaceDN w:val="0"/>
      <w:adjustRightInd w:val="0"/>
      <w:spacing w:after="0" w:line="221" w:lineRule="atLeast"/>
    </w:pPr>
    <w:rPr>
      <w:rFonts w:ascii="Times New Roman" w:hAnsi="Times New Roman" w:cs="Times New Roman"/>
      <w:sz w:val="24"/>
      <w:szCs w:val="24"/>
    </w:rPr>
  </w:style>
  <w:style w:type="character" w:customStyle="1" w:styleId="A2">
    <w:name w:val="A2"/>
    <w:uiPriority w:val="99"/>
    <w:rsid w:val="002535A1"/>
    <w:rPr>
      <w:b/>
      <w:bCs/>
      <w:color w:val="000000"/>
      <w:sz w:val="16"/>
      <w:szCs w:val="16"/>
    </w:rPr>
  </w:style>
  <w:style w:type="character" w:customStyle="1" w:styleId="A9">
    <w:name w:val="A9"/>
    <w:uiPriority w:val="99"/>
    <w:rsid w:val="002535A1"/>
    <w:rPr>
      <w:color w:val="000000"/>
      <w:sz w:val="18"/>
      <w:szCs w:val="18"/>
    </w:rPr>
  </w:style>
  <w:style w:type="paragraph" w:customStyle="1" w:styleId="Pa37">
    <w:name w:val="Pa37"/>
    <w:basedOn w:val="Normal"/>
    <w:next w:val="Normal"/>
    <w:uiPriority w:val="99"/>
    <w:rsid w:val="003F4684"/>
    <w:pPr>
      <w:autoSpaceDE w:val="0"/>
      <w:autoSpaceDN w:val="0"/>
      <w:adjustRightInd w:val="0"/>
      <w:spacing w:after="0" w:line="201" w:lineRule="atLeast"/>
    </w:pPr>
    <w:rPr>
      <w:rFonts w:ascii="Times New Roman" w:hAnsi="Times New Roman" w:cs="Times New Roman"/>
      <w:sz w:val="24"/>
      <w:szCs w:val="24"/>
    </w:rPr>
  </w:style>
  <w:style w:type="character" w:customStyle="1" w:styleId="A15">
    <w:name w:val="A15"/>
    <w:uiPriority w:val="99"/>
    <w:rsid w:val="002C7AA2"/>
    <w:rPr>
      <w:strike/>
      <w:color w:val="000000"/>
      <w:sz w:val="20"/>
      <w:szCs w:val="20"/>
    </w:rPr>
  </w:style>
  <w:style w:type="paragraph" w:styleId="Subttulo">
    <w:name w:val="Subtitle"/>
    <w:basedOn w:val="Normal"/>
    <w:link w:val="SubttuloCar"/>
    <w:qFormat/>
    <w:rsid w:val="004A51F3"/>
    <w:pPr>
      <w:spacing w:before="45" w:after="28" w:line="240" w:lineRule="auto"/>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4A51F3"/>
    <w:rPr>
      <w:rFonts w:ascii="Tw Cen MT" w:eastAsia="Times New Roman" w:hAnsi="Tw Cen MT" w:cs="Times New Roman"/>
      <w:b/>
      <w:i/>
      <w:iCs/>
      <w:color w:val="000000"/>
      <w:sz w:val="24"/>
      <w:szCs w:val="26"/>
      <w:lang w:val="es-ES_tradnl" w:eastAsia="es-ES"/>
    </w:rPr>
  </w:style>
  <w:style w:type="paragraph" w:customStyle="1" w:styleId="Default">
    <w:name w:val="Default"/>
    <w:rsid w:val="00AD3F7D"/>
    <w:pPr>
      <w:autoSpaceDE w:val="0"/>
      <w:autoSpaceDN w:val="0"/>
      <w:adjustRightInd w:val="0"/>
      <w:spacing w:after="0" w:line="240" w:lineRule="auto"/>
    </w:pPr>
    <w:rPr>
      <w:rFonts w:ascii="Arial" w:eastAsia="Calibri" w:hAnsi="Arial" w:cs="Arial"/>
      <w:color w:val="000000"/>
      <w:sz w:val="24"/>
      <w:szCs w:val="24"/>
    </w:rPr>
  </w:style>
  <w:style w:type="character" w:customStyle="1" w:styleId="iaj">
    <w:name w:val="i_aj"/>
    <w:basedOn w:val="Fuentedeprrafopredeter"/>
    <w:rsid w:val="008105DB"/>
  </w:style>
  <w:style w:type="paragraph" w:styleId="Textonotapie">
    <w:name w:val="footnote text"/>
    <w:basedOn w:val="Normal"/>
    <w:link w:val="TextonotapieCar"/>
    <w:uiPriority w:val="99"/>
    <w:semiHidden/>
    <w:unhideWhenUsed/>
    <w:rsid w:val="00B825E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825E1"/>
    <w:rPr>
      <w:sz w:val="20"/>
      <w:szCs w:val="20"/>
    </w:rPr>
  </w:style>
  <w:style w:type="character" w:styleId="Refdenotaalpie">
    <w:name w:val="footnote reference"/>
    <w:basedOn w:val="Fuentedeprrafopredeter"/>
    <w:uiPriority w:val="99"/>
    <w:semiHidden/>
    <w:unhideWhenUsed/>
    <w:rsid w:val="00B825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00320">
      <w:bodyDiv w:val="1"/>
      <w:marLeft w:val="0"/>
      <w:marRight w:val="0"/>
      <w:marTop w:val="0"/>
      <w:marBottom w:val="0"/>
      <w:divBdr>
        <w:top w:val="none" w:sz="0" w:space="0" w:color="auto"/>
        <w:left w:val="none" w:sz="0" w:space="0" w:color="auto"/>
        <w:bottom w:val="none" w:sz="0" w:space="0" w:color="auto"/>
        <w:right w:val="none" w:sz="0" w:space="0" w:color="auto"/>
      </w:divBdr>
    </w:div>
    <w:div w:id="102579986">
      <w:bodyDiv w:val="1"/>
      <w:marLeft w:val="0"/>
      <w:marRight w:val="0"/>
      <w:marTop w:val="0"/>
      <w:marBottom w:val="0"/>
      <w:divBdr>
        <w:top w:val="none" w:sz="0" w:space="0" w:color="auto"/>
        <w:left w:val="none" w:sz="0" w:space="0" w:color="auto"/>
        <w:bottom w:val="none" w:sz="0" w:space="0" w:color="auto"/>
        <w:right w:val="none" w:sz="0" w:space="0" w:color="auto"/>
      </w:divBdr>
    </w:div>
    <w:div w:id="188836381">
      <w:bodyDiv w:val="1"/>
      <w:marLeft w:val="0"/>
      <w:marRight w:val="0"/>
      <w:marTop w:val="0"/>
      <w:marBottom w:val="0"/>
      <w:divBdr>
        <w:top w:val="none" w:sz="0" w:space="0" w:color="auto"/>
        <w:left w:val="none" w:sz="0" w:space="0" w:color="auto"/>
        <w:bottom w:val="none" w:sz="0" w:space="0" w:color="auto"/>
        <w:right w:val="none" w:sz="0" w:space="0" w:color="auto"/>
      </w:divBdr>
    </w:div>
    <w:div w:id="229117322">
      <w:bodyDiv w:val="1"/>
      <w:marLeft w:val="0"/>
      <w:marRight w:val="0"/>
      <w:marTop w:val="0"/>
      <w:marBottom w:val="0"/>
      <w:divBdr>
        <w:top w:val="none" w:sz="0" w:space="0" w:color="auto"/>
        <w:left w:val="none" w:sz="0" w:space="0" w:color="auto"/>
        <w:bottom w:val="none" w:sz="0" w:space="0" w:color="auto"/>
        <w:right w:val="none" w:sz="0" w:space="0" w:color="auto"/>
      </w:divBdr>
    </w:div>
    <w:div w:id="234824173">
      <w:bodyDiv w:val="1"/>
      <w:marLeft w:val="0"/>
      <w:marRight w:val="0"/>
      <w:marTop w:val="0"/>
      <w:marBottom w:val="0"/>
      <w:divBdr>
        <w:top w:val="none" w:sz="0" w:space="0" w:color="auto"/>
        <w:left w:val="none" w:sz="0" w:space="0" w:color="auto"/>
        <w:bottom w:val="none" w:sz="0" w:space="0" w:color="auto"/>
        <w:right w:val="none" w:sz="0" w:space="0" w:color="auto"/>
      </w:divBdr>
    </w:div>
    <w:div w:id="243076807">
      <w:bodyDiv w:val="1"/>
      <w:marLeft w:val="0"/>
      <w:marRight w:val="0"/>
      <w:marTop w:val="0"/>
      <w:marBottom w:val="0"/>
      <w:divBdr>
        <w:top w:val="none" w:sz="0" w:space="0" w:color="auto"/>
        <w:left w:val="none" w:sz="0" w:space="0" w:color="auto"/>
        <w:bottom w:val="none" w:sz="0" w:space="0" w:color="auto"/>
        <w:right w:val="none" w:sz="0" w:space="0" w:color="auto"/>
      </w:divBdr>
    </w:div>
    <w:div w:id="443811152">
      <w:bodyDiv w:val="1"/>
      <w:marLeft w:val="0"/>
      <w:marRight w:val="0"/>
      <w:marTop w:val="0"/>
      <w:marBottom w:val="0"/>
      <w:divBdr>
        <w:top w:val="none" w:sz="0" w:space="0" w:color="auto"/>
        <w:left w:val="none" w:sz="0" w:space="0" w:color="auto"/>
        <w:bottom w:val="none" w:sz="0" w:space="0" w:color="auto"/>
        <w:right w:val="none" w:sz="0" w:space="0" w:color="auto"/>
      </w:divBdr>
    </w:div>
    <w:div w:id="458761721">
      <w:bodyDiv w:val="1"/>
      <w:marLeft w:val="0"/>
      <w:marRight w:val="0"/>
      <w:marTop w:val="0"/>
      <w:marBottom w:val="0"/>
      <w:divBdr>
        <w:top w:val="none" w:sz="0" w:space="0" w:color="auto"/>
        <w:left w:val="none" w:sz="0" w:space="0" w:color="auto"/>
        <w:bottom w:val="none" w:sz="0" w:space="0" w:color="auto"/>
        <w:right w:val="none" w:sz="0" w:space="0" w:color="auto"/>
      </w:divBdr>
    </w:div>
    <w:div w:id="471100859">
      <w:bodyDiv w:val="1"/>
      <w:marLeft w:val="0"/>
      <w:marRight w:val="0"/>
      <w:marTop w:val="0"/>
      <w:marBottom w:val="0"/>
      <w:divBdr>
        <w:top w:val="none" w:sz="0" w:space="0" w:color="auto"/>
        <w:left w:val="none" w:sz="0" w:space="0" w:color="auto"/>
        <w:bottom w:val="none" w:sz="0" w:space="0" w:color="auto"/>
        <w:right w:val="none" w:sz="0" w:space="0" w:color="auto"/>
      </w:divBdr>
    </w:div>
    <w:div w:id="481846252">
      <w:bodyDiv w:val="1"/>
      <w:marLeft w:val="0"/>
      <w:marRight w:val="0"/>
      <w:marTop w:val="0"/>
      <w:marBottom w:val="0"/>
      <w:divBdr>
        <w:top w:val="none" w:sz="0" w:space="0" w:color="auto"/>
        <w:left w:val="none" w:sz="0" w:space="0" w:color="auto"/>
        <w:bottom w:val="none" w:sz="0" w:space="0" w:color="auto"/>
        <w:right w:val="none" w:sz="0" w:space="0" w:color="auto"/>
      </w:divBdr>
    </w:div>
    <w:div w:id="523522187">
      <w:bodyDiv w:val="1"/>
      <w:marLeft w:val="0"/>
      <w:marRight w:val="0"/>
      <w:marTop w:val="0"/>
      <w:marBottom w:val="0"/>
      <w:divBdr>
        <w:top w:val="none" w:sz="0" w:space="0" w:color="auto"/>
        <w:left w:val="none" w:sz="0" w:space="0" w:color="auto"/>
        <w:bottom w:val="none" w:sz="0" w:space="0" w:color="auto"/>
        <w:right w:val="none" w:sz="0" w:space="0" w:color="auto"/>
      </w:divBdr>
    </w:div>
    <w:div w:id="525025648">
      <w:bodyDiv w:val="1"/>
      <w:marLeft w:val="0"/>
      <w:marRight w:val="0"/>
      <w:marTop w:val="0"/>
      <w:marBottom w:val="0"/>
      <w:divBdr>
        <w:top w:val="none" w:sz="0" w:space="0" w:color="auto"/>
        <w:left w:val="none" w:sz="0" w:space="0" w:color="auto"/>
        <w:bottom w:val="none" w:sz="0" w:space="0" w:color="auto"/>
        <w:right w:val="none" w:sz="0" w:space="0" w:color="auto"/>
      </w:divBdr>
    </w:div>
    <w:div w:id="555045102">
      <w:bodyDiv w:val="1"/>
      <w:marLeft w:val="0"/>
      <w:marRight w:val="0"/>
      <w:marTop w:val="0"/>
      <w:marBottom w:val="0"/>
      <w:divBdr>
        <w:top w:val="none" w:sz="0" w:space="0" w:color="auto"/>
        <w:left w:val="none" w:sz="0" w:space="0" w:color="auto"/>
        <w:bottom w:val="none" w:sz="0" w:space="0" w:color="auto"/>
        <w:right w:val="none" w:sz="0" w:space="0" w:color="auto"/>
      </w:divBdr>
    </w:div>
    <w:div w:id="594945105">
      <w:bodyDiv w:val="1"/>
      <w:marLeft w:val="0"/>
      <w:marRight w:val="0"/>
      <w:marTop w:val="0"/>
      <w:marBottom w:val="0"/>
      <w:divBdr>
        <w:top w:val="none" w:sz="0" w:space="0" w:color="auto"/>
        <w:left w:val="none" w:sz="0" w:space="0" w:color="auto"/>
        <w:bottom w:val="none" w:sz="0" w:space="0" w:color="auto"/>
        <w:right w:val="none" w:sz="0" w:space="0" w:color="auto"/>
      </w:divBdr>
    </w:div>
    <w:div w:id="630595010">
      <w:bodyDiv w:val="1"/>
      <w:marLeft w:val="0"/>
      <w:marRight w:val="0"/>
      <w:marTop w:val="0"/>
      <w:marBottom w:val="0"/>
      <w:divBdr>
        <w:top w:val="none" w:sz="0" w:space="0" w:color="auto"/>
        <w:left w:val="none" w:sz="0" w:space="0" w:color="auto"/>
        <w:bottom w:val="none" w:sz="0" w:space="0" w:color="auto"/>
        <w:right w:val="none" w:sz="0" w:space="0" w:color="auto"/>
      </w:divBdr>
    </w:div>
    <w:div w:id="729232809">
      <w:bodyDiv w:val="1"/>
      <w:marLeft w:val="0"/>
      <w:marRight w:val="0"/>
      <w:marTop w:val="0"/>
      <w:marBottom w:val="0"/>
      <w:divBdr>
        <w:top w:val="none" w:sz="0" w:space="0" w:color="auto"/>
        <w:left w:val="none" w:sz="0" w:space="0" w:color="auto"/>
        <w:bottom w:val="none" w:sz="0" w:space="0" w:color="auto"/>
        <w:right w:val="none" w:sz="0" w:space="0" w:color="auto"/>
      </w:divBdr>
    </w:div>
    <w:div w:id="752312890">
      <w:bodyDiv w:val="1"/>
      <w:marLeft w:val="0"/>
      <w:marRight w:val="0"/>
      <w:marTop w:val="0"/>
      <w:marBottom w:val="0"/>
      <w:divBdr>
        <w:top w:val="none" w:sz="0" w:space="0" w:color="auto"/>
        <w:left w:val="none" w:sz="0" w:space="0" w:color="auto"/>
        <w:bottom w:val="none" w:sz="0" w:space="0" w:color="auto"/>
        <w:right w:val="none" w:sz="0" w:space="0" w:color="auto"/>
      </w:divBdr>
    </w:div>
    <w:div w:id="859123438">
      <w:bodyDiv w:val="1"/>
      <w:marLeft w:val="0"/>
      <w:marRight w:val="0"/>
      <w:marTop w:val="0"/>
      <w:marBottom w:val="0"/>
      <w:divBdr>
        <w:top w:val="none" w:sz="0" w:space="0" w:color="auto"/>
        <w:left w:val="none" w:sz="0" w:space="0" w:color="auto"/>
        <w:bottom w:val="none" w:sz="0" w:space="0" w:color="auto"/>
        <w:right w:val="none" w:sz="0" w:space="0" w:color="auto"/>
      </w:divBdr>
    </w:div>
    <w:div w:id="891966654">
      <w:bodyDiv w:val="1"/>
      <w:marLeft w:val="0"/>
      <w:marRight w:val="0"/>
      <w:marTop w:val="0"/>
      <w:marBottom w:val="0"/>
      <w:divBdr>
        <w:top w:val="none" w:sz="0" w:space="0" w:color="auto"/>
        <w:left w:val="none" w:sz="0" w:space="0" w:color="auto"/>
        <w:bottom w:val="none" w:sz="0" w:space="0" w:color="auto"/>
        <w:right w:val="none" w:sz="0" w:space="0" w:color="auto"/>
      </w:divBdr>
    </w:div>
    <w:div w:id="895972413">
      <w:bodyDiv w:val="1"/>
      <w:marLeft w:val="0"/>
      <w:marRight w:val="0"/>
      <w:marTop w:val="0"/>
      <w:marBottom w:val="0"/>
      <w:divBdr>
        <w:top w:val="none" w:sz="0" w:space="0" w:color="auto"/>
        <w:left w:val="none" w:sz="0" w:space="0" w:color="auto"/>
        <w:bottom w:val="none" w:sz="0" w:space="0" w:color="auto"/>
        <w:right w:val="none" w:sz="0" w:space="0" w:color="auto"/>
      </w:divBdr>
    </w:div>
    <w:div w:id="921186769">
      <w:bodyDiv w:val="1"/>
      <w:marLeft w:val="0"/>
      <w:marRight w:val="0"/>
      <w:marTop w:val="0"/>
      <w:marBottom w:val="0"/>
      <w:divBdr>
        <w:top w:val="none" w:sz="0" w:space="0" w:color="auto"/>
        <w:left w:val="none" w:sz="0" w:space="0" w:color="auto"/>
        <w:bottom w:val="none" w:sz="0" w:space="0" w:color="auto"/>
        <w:right w:val="none" w:sz="0" w:space="0" w:color="auto"/>
      </w:divBdr>
    </w:div>
    <w:div w:id="975643814">
      <w:bodyDiv w:val="1"/>
      <w:marLeft w:val="0"/>
      <w:marRight w:val="0"/>
      <w:marTop w:val="0"/>
      <w:marBottom w:val="0"/>
      <w:divBdr>
        <w:top w:val="none" w:sz="0" w:space="0" w:color="auto"/>
        <w:left w:val="none" w:sz="0" w:space="0" w:color="auto"/>
        <w:bottom w:val="none" w:sz="0" w:space="0" w:color="auto"/>
        <w:right w:val="none" w:sz="0" w:space="0" w:color="auto"/>
      </w:divBdr>
    </w:div>
    <w:div w:id="1050807560">
      <w:bodyDiv w:val="1"/>
      <w:marLeft w:val="0"/>
      <w:marRight w:val="0"/>
      <w:marTop w:val="0"/>
      <w:marBottom w:val="0"/>
      <w:divBdr>
        <w:top w:val="none" w:sz="0" w:space="0" w:color="auto"/>
        <w:left w:val="none" w:sz="0" w:space="0" w:color="auto"/>
        <w:bottom w:val="none" w:sz="0" w:space="0" w:color="auto"/>
        <w:right w:val="none" w:sz="0" w:space="0" w:color="auto"/>
      </w:divBdr>
    </w:div>
    <w:div w:id="1062560550">
      <w:bodyDiv w:val="1"/>
      <w:marLeft w:val="0"/>
      <w:marRight w:val="0"/>
      <w:marTop w:val="0"/>
      <w:marBottom w:val="0"/>
      <w:divBdr>
        <w:top w:val="none" w:sz="0" w:space="0" w:color="auto"/>
        <w:left w:val="none" w:sz="0" w:space="0" w:color="auto"/>
        <w:bottom w:val="none" w:sz="0" w:space="0" w:color="auto"/>
        <w:right w:val="none" w:sz="0" w:space="0" w:color="auto"/>
      </w:divBdr>
    </w:div>
    <w:div w:id="1065224094">
      <w:bodyDiv w:val="1"/>
      <w:marLeft w:val="0"/>
      <w:marRight w:val="0"/>
      <w:marTop w:val="0"/>
      <w:marBottom w:val="0"/>
      <w:divBdr>
        <w:top w:val="none" w:sz="0" w:space="0" w:color="auto"/>
        <w:left w:val="none" w:sz="0" w:space="0" w:color="auto"/>
        <w:bottom w:val="none" w:sz="0" w:space="0" w:color="auto"/>
        <w:right w:val="none" w:sz="0" w:space="0" w:color="auto"/>
      </w:divBdr>
    </w:div>
    <w:div w:id="1089817238">
      <w:bodyDiv w:val="1"/>
      <w:marLeft w:val="0"/>
      <w:marRight w:val="0"/>
      <w:marTop w:val="0"/>
      <w:marBottom w:val="0"/>
      <w:divBdr>
        <w:top w:val="none" w:sz="0" w:space="0" w:color="auto"/>
        <w:left w:val="none" w:sz="0" w:space="0" w:color="auto"/>
        <w:bottom w:val="none" w:sz="0" w:space="0" w:color="auto"/>
        <w:right w:val="none" w:sz="0" w:space="0" w:color="auto"/>
      </w:divBdr>
    </w:div>
    <w:div w:id="1092118810">
      <w:bodyDiv w:val="1"/>
      <w:marLeft w:val="0"/>
      <w:marRight w:val="0"/>
      <w:marTop w:val="0"/>
      <w:marBottom w:val="0"/>
      <w:divBdr>
        <w:top w:val="none" w:sz="0" w:space="0" w:color="auto"/>
        <w:left w:val="none" w:sz="0" w:space="0" w:color="auto"/>
        <w:bottom w:val="none" w:sz="0" w:space="0" w:color="auto"/>
        <w:right w:val="none" w:sz="0" w:space="0" w:color="auto"/>
      </w:divBdr>
    </w:div>
    <w:div w:id="1092165869">
      <w:bodyDiv w:val="1"/>
      <w:marLeft w:val="0"/>
      <w:marRight w:val="0"/>
      <w:marTop w:val="0"/>
      <w:marBottom w:val="0"/>
      <w:divBdr>
        <w:top w:val="none" w:sz="0" w:space="0" w:color="auto"/>
        <w:left w:val="none" w:sz="0" w:space="0" w:color="auto"/>
        <w:bottom w:val="none" w:sz="0" w:space="0" w:color="auto"/>
        <w:right w:val="none" w:sz="0" w:space="0" w:color="auto"/>
      </w:divBdr>
    </w:div>
    <w:div w:id="1097556523">
      <w:bodyDiv w:val="1"/>
      <w:marLeft w:val="0"/>
      <w:marRight w:val="0"/>
      <w:marTop w:val="0"/>
      <w:marBottom w:val="0"/>
      <w:divBdr>
        <w:top w:val="none" w:sz="0" w:space="0" w:color="auto"/>
        <w:left w:val="none" w:sz="0" w:space="0" w:color="auto"/>
        <w:bottom w:val="none" w:sz="0" w:space="0" w:color="auto"/>
        <w:right w:val="none" w:sz="0" w:space="0" w:color="auto"/>
      </w:divBdr>
    </w:div>
    <w:div w:id="1110050047">
      <w:bodyDiv w:val="1"/>
      <w:marLeft w:val="0"/>
      <w:marRight w:val="0"/>
      <w:marTop w:val="0"/>
      <w:marBottom w:val="0"/>
      <w:divBdr>
        <w:top w:val="none" w:sz="0" w:space="0" w:color="auto"/>
        <w:left w:val="none" w:sz="0" w:space="0" w:color="auto"/>
        <w:bottom w:val="none" w:sz="0" w:space="0" w:color="auto"/>
        <w:right w:val="none" w:sz="0" w:space="0" w:color="auto"/>
      </w:divBdr>
    </w:div>
    <w:div w:id="1169951832">
      <w:bodyDiv w:val="1"/>
      <w:marLeft w:val="0"/>
      <w:marRight w:val="0"/>
      <w:marTop w:val="0"/>
      <w:marBottom w:val="0"/>
      <w:divBdr>
        <w:top w:val="none" w:sz="0" w:space="0" w:color="auto"/>
        <w:left w:val="none" w:sz="0" w:space="0" w:color="auto"/>
        <w:bottom w:val="none" w:sz="0" w:space="0" w:color="auto"/>
        <w:right w:val="none" w:sz="0" w:space="0" w:color="auto"/>
      </w:divBdr>
      <w:divsChild>
        <w:div w:id="228541967">
          <w:marLeft w:val="0"/>
          <w:marRight w:val="0"/>
          <w:marTop w:val="0"/>
          <w:marBottom w:val="0"/>
          <w:divBdr>
            <w:top w:val="none" w:sz="0" w:space="0" w:color="auto"/>
            <w:left w:val="none" w:sz="0" w:space="0" w:color="auto"/>
            <w:bottom w:val="none" w:sz="0" w:space="0" w:color="auto"/>
            <w:right w:val="none" w:sz="0" w:space="0" w:color="auto"/>
          </w:divBdr>
        </w:div>
      </w:divsChild>
    </w:div>
    <w:div w:id="1240597580">
      <w:bodyDiv w:val="1"/>
      <w:marLeft w:val="0"/>
      <w:marRight w:val="0"/>
      <w:marTop w:val="0"/>
      <w:marBottom w:val="0"/>
      <w:divBdr>
        <w:top w:val="none" w:sz="0" w:space="0" w:color="auto"/>
        <w:left w:val="none" w:sz="0" w:space="0" w:color="auto"/>
        <w:bottom w:val="none" w:sz="0" w:space="0" w:color="auto"/>
        <w:right w:val="none" w:sz="0" w:space="0" w:color="auto"/>
      </w:divBdr>
    </w:div>
    <w:div w:id="1323269172">
      <w:bodyDiv w:val="1"/>
      <w:marLeft w:val="0"/>
      <w:marRight w:val="0"/>
      <w:marTop w:val="0"/>
      <w:marBottom w:val="0"/>
      <w:divBdr>
        <w:top w:val="none" w:sz="0" w:space="0" w:color="auto"/>
        <w:left w:val="none" w:sz="0" w:space="0" w:color="auto"/>
        <w:bottom w:val="none" w:sz="0" w:space="0" w:color="auto"/>
        <w:right w:val="none" w:sz="0" w:space="0" w:color="auto"/>
      </w:divBdr>
      <w:divsChild>
        <w:div w:id="1931698897">
          <w:marLeft w:val="0"/>
          <w:marRight w:val="0"/>
          <w:marTop w:val="0"/>
          <w:marBottom w:val="150"/>
          <w:divBdr>
            <w:top w:val="none" w:sz="0" w:space="0" w:color="auto"/>
            <w:left w:val="none" w:sz="0" w:space="0" w:color="auto"/>
            <w:bottom w:val="none" w:sz="0" w:space="0" w:color="auto"/>
            <w:right w:val="none" w:sz="0" w:space="0" w:color="auto"/>
          </w:divBdr>
          <w:divsChild>
            <w:div w:id="1800757581">
              <w:marLeft w:val="0"/>
              <w:marRight w:val="0"/>
              <w:marTop w:val="0"/>
              <w:marBottom w:val="0"/>
              <w:divBdr>
                <w:top w:val="none" w:sz="0" w:space="0" w:color="auto"/>
                <w:left w:val="none" w:sz="0" w:space="0" w:color="auto"/>
                <w:bottom w:val="none" w:sz="0" w:space="0" w:color="auto"/>
                <w:right w:val="none" w:sz="0" w:space="0" w:color="auto"/>
              </w:divBdr>
              <w:divsChild>
                <w:div w:id="913274755">
                  <w:marLeft w:val="0"/>
                  <w:marRight w:val="0"/>
                  <w:marTop w:val="0"/>
                  <w:marBottom w:val="0"/>
                  <w:divBdr>
                    <w:top w:val="none" w:sz="0" w:space="0" w:color="auto"/>
                    <w:left w:val="none" w:sz="0" w:space="0" w:color="auto"/>
                    <w:bottom w:val="none" w:sz="0" w:space="0" w:color="auto"/>
                    <w:right w:val="none" w:sz="0" w:space="0" w:color="auto"/>
                  </w:divBdr>
                  <w:divsChild>
                    <w:div w:id="1980501444">
                      <w:marLeft w:val="0"/>
                      <w:marRight w:val="0"/>
                      <w:marTop w:val="0"/>
                      <w:marBottom w:val="0"/>
                      <w:divBdr>
                        <w:top w:val="none" w:sz="0" w:space="0" w:color="auto"/>
                        <w:left w:val="none" w:sz="0" w:space="0" w:color="auto"/>
                        <w:bottom w:val="none" w:sz="0" w:space="0" w:color="auto"/>
                        <w:right w:val="none" w:sz="0" w:space="0" w:color="auto"/>
                      </w:divBdr>
                      <w:divsChild>
                        <w:div w:id="1933468746">
                          <w:marLeft w:val="0"/>
                          <w:marRight w:val="0"/>
                          <w:marTop w:val="0"/>
                          <w:marBottom w:val="0"/>
                          <w:divBdr>
                            <w:top w:val="none" w:sz="0" w:space="0" w:color="auto"/>
                            <w:left w:val="none" w:sz="0" w:space="0" w:color="auto"/>
                            <w:bottom w:val="none" w:sz="0" w:space="0" w:color="auto"/>
                            <w:right w:val="none" w:sz="0" w:space="0" w:color="auto"/>
                          </w:divBdr>
                        </w:div>
                        <w:div w:id="488519924">
                          <w:marLeft w:val="0"/>
                          <w:marRight w:val="0"/>
                          <w:marTop w:val="0"/>
                          <w:marBottom w:val="0"/>
                          <w:divBdr>
                            <w:top w:val="none" w:sz="0" w:space="0" w:color="auto"/>
                            <w:left w:val="none" w:sz="0" w:space="0" w:color="auto"/>
                            <w:bottom w:val="none" w:sz="0" w:space="0" w:color="auto"/>
                            <w:right w:val="none" w:sz="0" w:space="0" w:color="auto"/>
                          </w:divBdr>
                        </w:div>
                        <w:div w:id="2106873717">
                          <w:marLeft w:val="0"/>
                          <w:marRight w:val="0"/>
                          <w:marTop w:val="0"/>
                          <w:marBottom w:val="0"/>
                          <w:divBdr>
                            <w:top w:val="none" w:sz="0" w:space="0" w:color="auto"/>
                            <w:left w:val="none" w:sz="0" w:space="0" w:color="auto"/>
                            <w:bottom w:val="none" w:sz="0" w:space="0" w:color="auto"/>
                            <w:right w:val="none" w:sz="0" w:space="0" w:color="auto"/>
                          </w:divBdr>
                        </w:div>
                        <w:div w:id="9542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937">
                  <w:marLeft w:val="0"/>
                  <w:marRight w:val="0"/>
                  <w:marTop w:val="0"/>
                  <w:marBottom w:val="0"/>
                  <w:divBdr>
                    <w:top w:val="none" w:sz="0" w:space="0" w:color="auto"/>
                    <w:left w:val="none" w:sz="0" w:space="0" w:color="auto"/>
                    <w:bottom w:val="none" w:sz="0" w:space="0" w:color="auto"/>
                    <w:right w:val="none" w:sz="0" w:space="0" w:color="auto"/>
                  </w:divBdr>
                  <w:divsChild>
                    <w:div w:id="10866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7600">
      <w:bodyDiv w:val="1"/>
      <w:marLeft w:val="0"/>
      <w:marRight w:val="0"/>
      <w:marTop w:val="0"/>
      <w:marBottom w:val="0"/>
      <w:divBdr>
        <w:top w:val="none" w:sz="0" w:space="0" w:color="auto"/>
        <w:left w:val="none" w:sz="0" w:space="0" w:color="auto"/>
        <w:bottom w:val="none" w:sz="0" w:space="0" w:color="auto"/>
        <w:right w:val="none" w:sz="0" w:space="0" w:color="auto"/>
      </w:divBdr>
    </w:div>
    <w:div w:id="1528520880">
      <w:bodyDiv w:val="1"/>
      <w:marLeft w:val="0"/>
      <w:marRight w:val="0"/>
      <w:marTop w:val="0"/>
      <w:marBottom w:val="0"/>
      <w:divBdr>
        <w:top w:val="none" w:sz="0" w:space="0" w:color="auto"/>
        <w:left w:val="none" w:sz="0" w:space="0" w:color="auto"/>
        <w:bottom w:val="none" w:sz="0" w:space="0" w:color="auto"/>
        <w:right w:val="none" w:sz="0" w:space="0" w:color="auto"/>
      </w:divBdr>
    </w:div>
    <w:div w:id="1538159456">
      <w:bodyDiv w:val="1"/>
      <w:marLeft w:val="0"/>
      <w:marRight w:val="0"/>
      <w:marTop w:val="0"/>
      <w:marBottom w:val="0"/>
      <w:divBdr>
        <w:top w:val="none" w:sz="0" w:space="0" w:color="auto"/>
        <w:left w:val="none" w:sz="0" w:space="0" w:color="auto"/>
        <w:bottom w:val="none" w:sz="0" w:space="0" w:color="auto"/>
        <w:right w:val="none" w:sz="0" w:space="0" w:color="auto"/>
      </w:divBdr>
    </w:div>
    <w:div w:id="1632901208">
      <w:bodyDiv w:val="1"/>
      <w:marLeft w:val="0"/>
      <w:marRight w:val="0"/>
      <w:marTop w:val="0"/>
      <w:marBottom w:val="0"/>
      <w:divBdr>
        <w:top w:val="none" w:sz="0" w:space="0" w:color="auto"/>
        <w:left w:val="none" w:sz="0" w:space="0" w:color="auto"/>
        <w:bottom w:val="none" w:sz="0" w:space="0" w:color="auto"/>
        <w:right w:val="none" w:sz="0" w:space="0" w:color="auto"/>
      </w:divBdr>
    </w:div>
    <w:div w:id="1811316096">
      <w:bodyDiv w:val="1"/>
      <w:marLeft w:val="0"/>
      <w:marRight w:val="0"/>
      <w:marTop w:val="0"/>
      <w:marBottom w:val="0"/>
      <w:divBdr>
        <w:top w:val="none" w:sz="0" w:space="0" w:color="auto"/>
        <w:left w:val="none" w:sz="0" w:space="0" w:color="auto"/>
        <w:bottom w:val="none" w:sz="0" w:space="0" w:color="auto"/>
        <w:right w:val="none" w:sz="0" w:space="0" w:color="auto"/>
      </w:divBdr>
    </w:div>
    <w:div w:id="1849323164">
      <w:bodyDiv w:val="1"/>
      <w:marLeft w:val="0"/>
      <w:marRight w:val="0"/>
      <w:marTop w:val="0"/>
      <w:marBottom w:val="0"/>
      <w:divBdr>
        <w:top w:val="none" w:sz="0" w:space="0" w:color="auto"/>
        <w:left w:val="none" w:sz="0" w:space="0" w:color="auto"/>
        <w:bottom w:val="none" w:sz="0" w:space="0" w:color="auto"/>
        <w:right w:val="none" w:sz="0" w:space="0" w:color="auto"/>
      </w:divBdr>
    </w:div>
    <w:div w:id="1879538796">
      <w:bodyDiv w:val="1"/>
      <w:marLeft w:val="0"/>
      <w:marRight w:val="0"/>
      <w:marTop w:val="0"/>
      <w:marBottom w:val="0"/>
      <w:divBdr>
        <w:top w:val="none" w:sz="0" w:space="0" w:color="auto"/>
        <w:left w:val="none" w:sz="0" w:space="0" w:color="auto"/>
        <w:bottom w:val="none" w:sz="0" w:space="0" w:color="auto"/>
        <w:right w:val="none" w:sz="0" w:space="0" w:color="auto"/>
      </w:divBdr>
    </w:div>
    <w:div w:id="1895847578">
      <w:bodyDiv w:val="1"/>
      <w:marLeft w:val="0"/>
      <w:marRight w:val="0"/>
      <w:marTop w:val="0"/>
      <w:marBottom w:val="0"/>
      <w:divBdr>
        <w:top w:val="none" w:sz="0" w:space="0" w:color="auto"/>
        <w:left w:val="none" w:sz="0" w:space="0" w:color="auto"/>
        <w:bottom w:val="none" w:sz="0" w:space="0" w:color="auto"/>
        <w:right w:val="none" w:sz="0" w:space="0" w:color="auto"/>
      </w:divBdr>
    </w:div>
    <w:div w:id="2016415212">
      <w:bodyDiv w:val="1"/>
      <w:marLeft w:val="0"/>
      <w:marRight w:val="0"/>
      <w:marTop w:val="0"/>
      <w:marBottom w:val="0"/>
      <w:divBdr>
        <w:top w:val="none" w:sz="0" w:space="0" w:color="auto"/>
        <w:left w:val="none" w:sz="0" w:space="0" w:color="auto"/>
        <w:bottom w:val="none" w:sz="0" w:space="0" w:color="auto"/>
        <w:right w:val="none" w:sz="0" w:space="0" w:color="auto"/>
      </w:divBdr>
    </w:div>
    <w:div w:id="213085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cretariasenado.gov.co/senado/basedoc/ley_0715_200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decreto_0028_2008.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ecretariasenado.gov.co/senado/basedoc/decreto_0111_1996.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0661C-26CD-4CB9-AE3D-856EC8B5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70</Pages>
  <Words>19218</Words>
  <Characters>105703</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Juliana S Aldana Arrieta UTL Gilberto Bayardo</cp:lastModifiedBy>
  <cp:revision>3</cp:revision>
  <cp:lastPrinted>2019-11-20T17:33:00Z</cp:lastPrinted>
  <dcterms:created xsi:type="dcterms:W3CDTF">2019-11-20T15:15:00Z</dcterms:created>
  <dcterms:modified xsi:type="dcterms:W3CDTF">2019-11-20T17:36:00Z</dcterms:modified>
</cp:coreProperties>
</file>