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Bogotá, 23 de julio de 2019</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Doctor</w:t>
      </w:r>
    </w:p>
    <w:p w:rsidR="007A7EE0" w:rsidRPr="00394572" w:rsidRDefault="007A7EE0" w:rsidP="007A7EE0">
      <w:pPr>
        <w:jc w:val="both"/>
        <w:rPr>
          <w:rFonts w:ascii="Century Gothic" w:eastAsia="Times New Roman" w:hAnsi="Century Gothic" w:cs="Arial"/>
          <w:b/>
          <w:caps/>
          <w:color w:val="000000" w:themeColor="text1"/>
          <w:lang w:val="es-ES" w:eastAsia="es-ES"/>
        </w:rPr>
      </w:pPr>
      <w:r w:rsidRPr="00394572">
        <w:rPr>
          <w:rFonts w:ascii="Century Gothic" w:eastAsia="Times New Roman" w:hAnsi="Century Gothic" w:cs="Arial"/>
          <w:b/>
          <w:caps/>
          <w:color w:val="000000" w:themeColor="text1"/>
          <w:lang w:val="es-ES" w:eastAsia="es-ES"/>
        </w:rPr>
        <w:t>jorge humberto mantilla</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Secretario General</w:t>
      </w: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 xml:space="preserve">Honorable Cámara De Representantes </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 xml:space="preserve">Congreso de la República </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Ciudad</w:t>
      </w:r>
    </w:p>
    <w:p w:rsidR="007A7EE0" w:rsidRPr="00394572" w:rsidRDefault="007A7EE0" w:rsidP="007A7EE0">
      <w:pPr>
        <w:jc w:val="both"/>
        <w:rPr>
          <w:rFonts w:ascii="Century Gothic" w:eastAsia="Times New Roman" w:hAnsi="Century Gothic" w:cs="Arial"/>
          <w:caps/>
          <w:color w:val="000000" w:themeColor="text1"/>
          <w:lang w:val="es-ES" w:eastAsia="es-ES"/>
        </w:rPr>
      </w:pPr>
    </w:p>
    <w:p w:rsidR="007A7EE0" w:rsidRPr="00394572" w:rsidRDefault="007A7EE0" w:rsidP="007A7EE0">
      <w:pPr>
        <w:jc w:val="both"/>
        <w:rPr>
          <w:rFonts w:ascii="Century Gothic" w:eastAsia="Times New Roman" w:hAnsi="Century Gothic" w:cs="Arial"/>
          <w:caps/>
          <w:color w:val="000000" w:themeColor="text1"/>
          <w:lang w:val="es-ES" w:eastAsia="es-ES"/>
        </w:rPr>
      </w:pPr>
    </w:p>
    <w:p w:rsidR="00D82DBE" w:rsidRPr="002D5E1E" w:rsidRDefault="007A7EE0" w:rsidP="00D82DBE">
      <w:pPr>
        <w:jc w:val="both"/>
        <w:rPr>
          <w:rFonts w:ascii="Century Gothic" w:eastAsia="Century Gothic" w:hAnsi="Century Gothic" w:cs="Century Gothic"/>
          <w:color w:val="000000" w:themeColor="text1"/>
        </w:rPr>
      </w:pPr>
      <w:r w:rsidRPr="00394572">
        <w:rPr>
          <w:rFonts w:ascii="Century Gothic" w:hAnsi="Century Gothic" w:cs="Arial"/>
          <w:b/>
          <w:color w:val="000000" w:themeColor="text1"/>
          <w:lang w:val="es-ES" w:eastAsia="es-ES"/>
        </w:rPr>
        <w:t>Asunto:</w:t>
      </w:r>
      <w:r w:rsidRPr="00394572">
        <w:rPr>
          <w:rFonts w:ascii="Century Gothic" w:hAnsi="Century Gothic" w:cs="Arial"/>
          <w:color w:val="000000" w:themeColor="text1"/>
          <w:lang w:val="es-ES" w:eastAsia="es-ES"/>
        </w:rPr>
        <w:t xml:space="preserve"> Radicación de   Proyecto de </w:t>
      </w:r>
      <w:r w:rsidR="00D63C41">
        <w:rPr>
          <w:rFonts w:ascii="Century Gothic" w:hAnsi="Century Gothic" w:cs="Arial"/>
          <w:color w:val="000000" w:themeColor="text1"/>
          <w:lang w:val="es-ES" w:eastAsia="es-ES"/>
        </w:rPr>
        <w:t>Ley</w:t>
      </w:r>
      <w:r w:rsidRPr="00394572">
        <w:rPr>
          <w:rFonts w:ascii="Century Gothic" w:hAnsi="Century Gothic" w:cs="Arial"/>
          <w:color w:val="000000" w:themeColor="text1"/>
          <w:lang w:val="es-ES" w:eastAsia="es-ES"/>
        </w:rPr>
        <w:t xml:space="preserve"> </w:t>
      </w:r>
      <w:r w:rsidRPr="00394572">
        <w:rPr>
          <w:rFonts w:ascii="Century Gothic" w:hAnsi="Century Gothic" w:cs="Arial"/>
          <w:b/>
          <w:color w:val="000000" w:themeColor="text1"/>
          <w:lang w:val="es-ES" w:eastAsia="es-ES"/>
        </w:rPr>
        <w:t>“</w:t>
      </w:r>
      <w:r w:rsidR="00D82DBE" w:rsidRPr="002D5E1E">
        <w:rPr>
          <w:rFonts w:ascii="Century Gothic" w:eastAsia="Century Gothic" w:hAnsi="Century Gothic" w:cs="Century Gothic"/>
          <w:color w:val="000000" w:themeColor="text1"/>
        </w:rPr>
        <w:t xml:space="preserve">Por medio del cual se </w:t>
      </w:r>
      <w:r w:rsidR="00D82DBE">
        <w:rPr>
          <w:rFonts w:ascii="Century Gothic" w:eastAsia="Century Gothic" w:hAnsi="Century Gothic" w:cs="Century Gothic"/>
          <w:color w:val="000000" w:themeColor="text1"/>
        </w:rPr>
        <w:t>incentiva</w:t>
      </w:r>
      <w:r w:rsidR="00D82DBE" w:rsidRPr="002D5E1E">
        <w:rPr>
          <w:rFonts w:ascii="Century Gothic" w:eastAsia="Century Gothic" w:hAnsi="Century Gothic" w:cs="Century Gothic"/>
          <w:color w:val="000000" w:themeColor="text1"/>
        </w:rPr>
        <w:t xml:space="preserve"> el </w:t>
      </w:r>
      <w:r w:rsidR="00D82DBE">
        <w:rPr>
          <w:rFonts w:ascii="Century Gothic" w:eastAsia="Century Gothic" w:hAnsi="Century Gothic" w:cs="Century Gothic"/>
          <w:color w:val="000000" w:themeColor="text1"/>
        </w:rPr>
        <w:t>uso de</w:t>
      </w:r>
      <w:r w:rsidR="00D82DBE" w:rsidRPr="002D5E1E">
        <w:rPr>
          <w:rFonts w:ascii="Century Gothic" w:eastAsia="Century Gothic" w:hAnsi="Century Gothic" w:cs="Century Gothic"/>
          <w:color w:val="000000" w:themeColor="text1"/>
        </w:rPr>
        <w:t xml:space="preserve"> símbolos patrios.</w:t>
      </w:r>
    </w:p>
    <w:p w:rsidR="007A7EE0" w:rsidRPr="00D82DBE" w:rsidRDefault="007A7EE0" w:rsidP="00D82DBE">
      <w:pPr>
        <w:pStyle w:val="Prrafodelista"/>
        <w:tabs>
          <w:tab w:val="left" w:pos="720"/>
        </w:tabs>
        <w:jc w:val="both"/>
        <w:rPr>
          <w:rFonts w:ascii="Century Gothic" w:eastAsia="Times New Roman" w:hAnsi="Century Gothic" w:cs="Arial"/>
          <w:b/>
          <w:color w:val="000000" w:themeColor="text1"/>
          <w:lang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Señor Secretario,</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D82DBE" w:rsidRDefault="007A7EE0" w:rsidP="00D82DBE">
      <w:pPr>
        <w:jc w:val="both"/>
        <w:rPr>
          <w:rFonts w:ascii="Century Gothic" w:eastAsia="Century Gothic" w:hAnsi="Century Gothic" w:cs="Century Gothic"/>
          <w:color w:val="000000" w:themeColor="text1"/>
        </w:rPr>
      </w:pPr>
      <w:r w:rsidRPr="00BF0E9E">
        <w:rPr>
          <w:rFonts w:ascii="Century Gothic" w:hAnsi="Century Gothic" w:cs="Arial"/>
          <w:color w:val="000000" w:themeColor="text1"/>
          <w:lang w:val="es-ES" w:eastAsia="es-ES"/>
        </w:rPr>
        <w:t xml:space="preserve">De conformidad con el artículo 139 de la Ley 5 de 1992, presento ante su despacho Proyecto de </w:t>
      </w:r>
      <w:r w:rsidR="00D63C41">
        <w:rPr>
          <w:rFonts w:ascii="Century Gothic" w:hAnsi="Century Gothic" w:cs="Arial"/>
          <w:color w:val="000000" w:themeColor="text1"/>
          <w:lang w:val="es-ES" w:eastAsia="es-ES"/>
        </w:rPr>
        <w:t>Ley</w:t>
      </w:r>
      <w:r w:rsidR="00D63C41" w:rsidRPr="00394572">
        <w:rPr>
          <w:rFonts w:ascii="Century Gothic" w:hAnsi="Century Gothic" w:cs="Arial"/>
          <w:color w:val="000000" w:themeColor="text1"/>
          <w:lang w:val="es-ES" w:eastAsia="es-ES"/>
        </w:rPr>
        <w:t xml:space="preserve"> </w:t>
      </w:r>
      <w:bookmarkStart w:id="0" w:name="_GoBack"/>
      <w:bookmarkEnd w:id="0"/>
      <w:r w:rsidRPr="00BF0E9E">
        <w:rPr>
          <w:rFonts w:ascii="Century Gothic" w:hAnsi="Century Gothic" w:cs="Arial"/>
          <w:b/>
          <w:color w:val="000000" w:themeColor="text1"/>
          <w:lang w:val="es-ES" w:eastAsia="es-ES"/>
        </w:rPr>
        <w:t>“</w:t>
      </w:r>
      <w:r w:rsidR="00D82DBE" w:rsidRPr="002D5E1E">
        <w:rPr>
          <w:rFonts w:ascii="Century Gothic" w:eastAsia="Century Gothic" w:hAnsi="Century Gothic" w:cs="Century Gothic"/>
          <w:color w:val="000000" w:themeColor="text1"/>
        </w:rPr>
        <w:t xml:space="preserve">Por medio del cual se </w:t>
      </w:r>
      <w:r w:rsidR="00D82DBE">
        <w:rPr>
          <w:rFonts w:ascii="Century Gothic" w:eastAsia="Century Gothic" w:hAnsi="Century Gothic" w:cs="Century Gothic"/>
          <w:color w:val="000000" w:themeColor="text1"/>
        </w:rPr>
        <w:t>incentiva</w:t>
      </w:r>
      <w:r w:rsidR="00D82DBE" w:rsidRPr="002D5E1E">
        <w:rPr>
          <w:rFonts w:ascii="Century Gothic" w:eastAsia="Century Gothic" w:hAnsi="Century Gothic" w:cs="Century Gothic"/>
          <w:color w:val="000000" w:themeColor="text1"/>
        </w:rPr>
        <w:t xml:space="preserve"> el</w:t>
      </w:r>
      <w:r w:rsidR="00D82DBE">
        <w:rPr>
          <w:rFonts w:ascii="Century Gothic" w:eastAsia="Century Gothic" w:hAnsi="Century Gothic" w:cs="Century Gothic"/>
          <w:color w:val="000000" w:themeColor="text1"/>
        </w:rPr>
        <w:t xml:space="preserve"> uso de</w:t>
      </w:r>
      <w:r w:rsidR="00D82DBE" w:rsidRPr="002D5E1E">
        <w:rPr>
          <w:rFonts w:ascii="Century Gothic" w:eastAsia="Century Gothic" w:hAnsi="Century Gothic" w:cs="Century Gothic"/>
          <w:color w:val="000000" w:themeColor="text1"/>
        </w:rPr>
        <w:t xml:space="preserve"> símbolos patrios.</w:t>
      </w:r>
      <w:r w:rsidRPr="00394572">
        <w:rPr>
          <w:rFonts w:ascii="Century Gothic" w:hAnsi="Century Gothic" w:cs="Arial"/>
          <w:i/>
          <w:color w:val="000000" w:themeColor="text1"/>
          <w:lang w:val="es-ES" w:eastAsia="es-ES"/>
        </w:rPr>
        <w:t>”</w:t>
      </w:r>
      <w:r w:rsidRPr="00394572">
        <w:rPr>
          <w:rFonts w:ascii="Century Gothic" w:hAnsi="Century Gothic" w:cs="Arial"/>
          <w:color w:val="000000" w:themeColor="text1"/>
          <w:lang w:val="es-ES" w:eastAsia="es-ES"/>
        </w:rPr>
        <w:t xml:space="preserve"> para el trámite establecido en la Ley 5. </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 xml:space="preserve">Cordialmente, </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b/>
          <w:color w:val="000000" w:themeColor="text1"/>
          <w:lang w:val="es-ES" w:eastAsia="es-ES"/>
        </w:rPr>
      </w:pPr>
      <w:r w:rsidRPr="00394572">
        <w:rPr>
          <w:rFonts w:ascii="Century Gothic" w:eastAsia="Times New Roman" w:hAnsi="Century Gothic" w:cs="Arial"/>
          <w:b/>
          <w:color w:val="000000" w:themeColor="text1"/>
          <w:lang w:val="es-ES" w:eastAsia="es-ES"/>
        </w:rPr>
        <w:t xml:space="preserve">DAVID RACERO MAYORCA </w:t>
      </w:r>
    </w:p>
    <w:p w:rsidR="007A7EE0" w:rsidRDefault="007A7EE0" w:rsidP="00557DD7">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Repr</w:t>
      </w:r>
      <w:r>
        <w:rPr>
          <w:rFonts w:ascii="Century Gothic" w:eastAsia="Times New Roman" w:hAnsi="Century Gothic" w:cs="Arial"/>
          <w:color w:val="000000" w:themeColor="text1"/>
          <w:lang w:val="es-ES" w:eastAsia="es-ES"/>
        </w:rPr>
        <w:t>esentante a la Cámara por Bogotá</w:t>
      </w:r>
    </w:p>
    <w:p w:rsidR="00BF0E9E" w:rsidRDefault="00BF0E9E" w:rsidP="00557DD7">
      <w:pPr>
        <w:jc w:val="both"/>
        <w:rPr>
          <w:rFonts w:ascii="Century Gothic" w:eastAsia="Times New Roman" w:hAnsi="Century Gothic" w:cs="Arial"/>
          <w:color w:val="000000" w:themeColor="text1"/>
          <w:lang w:val="es-ES" w:eastAsia="es-ES"/>
        </w:rPr>
      </w:pPr>
    </w:p>
    <w:p w:rsidR="00D87EA9" w:rsidRDefault="00D87EA9" w:rsidP="00557DD7">
      <w:pPr>
        <w:jc w:val="both"/>
        <w:rPr>
          <w:rFonts w:ascii="Century Gothic" w:eastAsia="Times New Roman" w:hAnsi="Century Gothic" w:cs="Arial"/>
          <w:color w:val="000000" w:themeColor="text1"/>
          <w:lang w:val="es-ES" w:eastAsia="es-ES"/>
        </w:rPr>
      </w:pPr>
    </w:p>
    <w:p w:rsidR="0059185B" w:rsidRDefault="0059185B" w:rsidP="00557DD7">
      <w:pPr>
        <w:jc w:val="both"/>
        <w:rPr>
          <w:rFonts w:ascii="Century Gothic" w:eastAsia="Times New Roman" w:hAnsi="Century Gothic" w:cs="Arial"/>
          <w:color w:val="000000" w:themeColor="text1"/>
          <w:lang w:val="es-ES" w:eastAsia="es-ES"/>
        </w:rPr>
      </w:pPr>
    </w:p>
    <w:p w:rsidR="0059185B" w:rsidRDefault="0059185B" w:rsidP="00557DD7">
      <w:pPr>
        <w:jc w:val="both"/>
        <w:rPr>
          <w:rFonts w:ascii="Century Gothic" w:eastAsia="Times New Roman" w:hAnsi="Century Gothic" w:cs="Arial"/>
          <w:color w:val="000000" w:themeColor="text1"/>
          <w:lang w:val="es-ES" w:eastAsia="es-ES"/>
        </w:rPr>
      </w:pPr>
    </w:p>
    <w:p w:rsidR="0059185B" w:rsidRDefault="0059185B" w:rsidP="00557DD7">
      <w:pPr>
        <w:jc w:val="both"/>
        <w:rPr>
          <w:rFonts w:ascii="Century Gothic" w:eastAsia="Times New Roman" w:hAnsi="Century Gothic" w:cs="Arial"/>
          <w:color w:val="000000" w:themeColor="text1"/>
          <w:lang w:val="es-ES" w:eastAsia="es-ES"/>
        </w:rPr>
      </w:pPr>
    </w:p>
    <w:p w:rsidR="00D87EA9" w:rsidRDefault="00D87EA9" w:rsidP="00B94D55">
      <w:pPr>
        <w:rPr>
          <w:rFonts w:ascii="Century Gothic" w:hAnsi="Century Gothic" w:cs="Verdana"/>
          <w:color w:val="000000"/>
        </w:rPr>
      </w:pPr>
    </w:p>
    <w:p w:rsidR="003751B4" w:rsidRPr="002D5E1E" w:rsidRDefault="003751B4" w:rsidP="003751B4">
      <w:pPr>
        <w:jc w:val="center"/>
        <w:rPr>
          <w:rFonts w:ascii="Century Gothic" w:eastAsia="Century Gothic" w:hAnsi="Century Gothic" w:cs="Century Gothic"/>
          <w:b/>
          <w:color w:val="000000" w:themeColor="text1"/>
        </w:rPr>
      </w:pPr>
      <w:r w:rsidRPr="002D5E1E">
        <w:rPr>
          <w:rFonts w:ascii="Century Gothic" w:eastAsia="Century Gothic" w:hAnsi="Century Gothic" w:cs="Century Gothic"/>
          <w:b/>
          <w:color w:val="000000" w:themeColor="text1"/>
        </w:rPr>
        <w:t>Proyecto de Ley ______ de 2019</w:t>
      </w:r>
    </w:p>
    <w:p w:rsidR="003751B4" w:rsidRPr="002D5E1E" w:rsidRDefault="003751B4" w:rsidP="003751B4">
      <w:pPr>
        <w:jc w:val="both"/>
        <w:rPr>
          <w:rFonts w:ascii="Century Gothic" w:eastAsia="Century Gothic" w:hAnsi="Century Gothic" w:cs="Century Gothic"/>
          <w:b/>
          <w:color w:val="000000" w:themeColor="text1"/>
        </w:rPr>
      </w:pPr>
      <w:r w:rsidRPr="002D5E1E">
        <w:rPr>
          <w:rFonts w:ascii="Century Gothic" w:eastAsia="Century Gothic" w:hAnsi="Century Gothic" w:cs="Century Gothic"/>
          <w:b/>
          <w:color w:val="000000" w:themeColor="text1"/>
        </w:rPr>
        <w:t xml:space="preserve"> </w:t>
      </w:r>
    </w:p>
    <w:p w:rsidR="003751B4" w:rsidRPr="002D5E1E" w:rsidRDefault="003751B4" w:rsidP="003751B4">
      <w:pPr>
        <w:jc w:val="center"/>
        <w:rPr>
          <w:rFonts w:ascii="Century Gothic" w:eastAsia="Century Gothic" w:hAnsi="Century Gothic" w:cs="Century Gothic"/>
          <w:color w:val="000000" w:themeColor="text1"/>
        </w:rPr>
      </w:pPr>
      <w:r w:rsidRPr="002D5E1E">
        <w:rPr>
          <w:rFonts w:ascii="Century Gothic" w:eastAsia="Century Gothic" w:hAnsi="Century Gothic" w:cs="Century Gothic"/>
          <w:color w:val="000000" w:themeColor="text1"/>
        </w:rPr>
        <w:t xml:space="preserve">Por medio del cual se </w:t>
      </w:r>
      <w:r w:rsidR="00D82DBE">
        <w:rPr>
          <w:rFonts w:ascii="Century Gothic" w:eastAsia="Century Gothic" w:hAnsi="Century Gothic" w:cs="Century Gothic"/>
          <w:color w:val="000000" w:themeColor="text1"/>
        </w:rPr>
        <w:t>incentiva</w:t>
      </w:r>
      <w:r w:rsidRPr="002D5E1E">
        <w:rPr>
          <w:rFonts w:ascii="Century Gothic" w:eastAsia="Century Gothic" w:hAnsi="Century Gothic" w:cs="Century Gothic"/>
          <w:color w:val="000000" w:themeColor="text1"/>
        </w:rPr>
        <w:t xml:space="preserve"> el </w:t>
      </w:r>
      <w:r>
        <w:rPr>
          <w:rFonts w:ascii="Century Gothic" w:eastAsia="Century Gothic" w:hAnsi="Century Gothic" w:cs="Century Gothic"/>
          <w:color w:val="000000" w:themeColor="text1"/>
        </w:rPr>
        <w:t>uso de</w:t>
      </w:r>
      <w:r w:rsidRPr="002D5E1E">
        <w:rPr>
          <w:rFonts w:ascii="Century Gothic" w:eastAsia="Century Gothic" w:hAnsi="Century Gothic" w:cs="Century Gothic"/>
          <w:color w:val="000000" w:themeColor="text1"/>
        </w:rPr>
        <w:t xml:space="preserve"> símbolos patrios.</w:t>
      </w: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r w:rsidRPr="002D5E1E">
        <w:rPr>
          <w:rFonts w:ascii="Century Gothic" w:eastAsia="Century Gothic" w:hAnsi="Century Gothic" w:cs="Century Gothic"/>
          <w:color w:val="000000" w:themeColor="text1"/>
        </w:rPr>
        <w:t xml:space="preserve">Colombia como Estado social de derecho, democrática, participativa y pluralista, fundada en el respeto de la dignidad humana, en el trabajo y la solidaridad de las personas que la integran y en la prevalencia del interés general (Congreso de la República, 1991) estipulo en su Constitución Política que, </w:t>
      </w: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ind w:left="720"/>
        <w:jc w:val="both"/>
        <w:rPr>
          <w:rFonts w:ascii="Century Gothic" w:eastAsia="Century Gothic" w:hAnsi="Century Gothic" w:cs="Century Gothic"/>
          <w:color w:val="000000" w:themeColor="text1"/>
        </w:rPr>
      </w:pPr>
      <w:r w:rsidRPr="002D5E1E">
        <w:rPr>
          <w:rFonts w:ascii="Century Gothic" w:eastAsia="Century Gothic" w:hAnsi="Century Gothic" w:cs="Century Gothic"/>
          <w:color w:val="000000" w:themeColor="text1"/>
        </w:rPr>
        <w:t xml:space="preserve">ARTÍCULO 14. Toda persona tiene derecho al reconocimiento de su personalidad jurídica. </w:t>
      </w: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r w:rsidRPr="002D5E1E">
        <w:rPr>
          <w:rFonts w:ascii="Century Gothic" w:eastAsia="Century Gothic" w:hAnsi="Century Gothic" w:cs="Century Gothic"/>
          <w:color w:val="000000" w:themeColor="text1"/>
        </w:rPr>
        <w:t xml:space="preserve">Ante esta situación de reconocimiento, es deber del Estado promover y fomentar el auto reconocimiento jurídico de las personas al interior del territorio colombiano. </w:t>
      </w: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r w:rsidRPr="002D5E1E">
        <w:rPr>
          <w:rFonts w:ascii="Century Gothic" w:eastAsia="Century Gothic" w:hAnsi="Century Gothic" w:cs="Century Gothic"/>
          <w:color w:val="000000" w:themeColor="text1"/>
        </w:rPr>
        <w:t xml:space="preserve">Parte de este reconocimiento es la promoción de nuestros símbolos patrios. Pero la promoción y reconocimiento de nuestros símbolos no solo son un elemento jurídico, </w:t>
      </w:r>
      <w:r>
        <w:rPr>
          <w:rFonts w:ascii="Century Gothic" w:eastAsia="Century Gothic" w:hAnsi="Century Gothic" w:cs="Century Gothic"/>
          <w:color w:val="000000" w:themeColor="text1"/>
        </w:rPr>
        <w:t>es</w:t>
      </w:r>
      <w:r w:rsidRPr="002D5E1E">
        <w:rPr>
          <w:rFonts w:ascii="Century Gothic" w:eastAsia="Century Gothic" w:hAnsi="Century Gothic" w:cs="Century Gothic"/>
          <w:color w:val="000000" w:themeColor="text1"/>
        </w:rPr>
        <w:t xml:space="preserve"> una herramienta que permite la construcción de sociedad. Una visión histórica y crítica de nuestros símbolos patrios nos permitiría reflexionar sobre nuestro pasado y nuestro presente. Por esta razón, se busca promover los símbolos patrios </w:t>
      </w:r>
      <w:r>
        <w:rPr>
          <w:rFonts w:ascii="Century Gothic" w:eastAsia="Century Gothic" w:hAnsi="Century Gothic" w:cs="Century Gothic"/>
          <w:color w:val="000000" w:themeColor="text1"/>
        </w:rPr>
        <w:t>en diferentes esferas de la sociedad colombianos.</w:t>
      </w: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r w:rsidRPr="002D5E1E">
        <w:rPr>
          <w:rFonts w:ascii="Century Gothic" w:eastAsia="Century Gothic" w:hAnsi="Century Gothic" w:cs="Century Gothic"/>
          <w:color w:val="000000" w:themeColor="text1"/>
        </w:rPr>
        <w:t xml:space="preserve">Es necesario crear una apropiación de los espacios públicos mediante la puesta en escena de los símbolos patrios, tales como plazas públicas; entidades públicas, colegios, bibliotecas, universidades e institutos de educación y todo tipo de espacios de aprendizaje. </w:t>
      </w:r>
    </w:p>
    <w:p w:rsidR="003751B4" w:rsidRPr="002D5E1E" w:rsidRDefault="003751B4" w:rsidP="003751B4">
      <w:pPr>
        <w:jc w:val="both"/>
        <w:rPr>
          <w:rFonts w:ascii="Century Gothic" w:eastAsia="Century Gothic" w:hAnsi="Century Gothic" w:cs="Century Gothic"/>
          <w:color w:val="000000" w:themeColor="text1"/>
        </w:rPr>
      </w:pPr>
    </w:p>
    <w:p w:rsidR="003751B4" w:rsidRDefault="003751B4" w:rsidP="003751B4">
      <w:pPr>
        <w:jc w:val="both"/>
        <w:rPr>
          <w:rFonts w:ascii="Century Gothic" w:eastAsia="Century Gothic" w:hAnsi="Century Gothic" w:cs="Century Gothic"/>
          <w:color w:val="000000" w:themeColor="text1"/>
        </w:rPr>
      </w:pPr>
      <w:r w:rsidRPr="002D5E1E">
        <w:rPr>
          <w:rFonts w:ascii="Century Gothic" w:eastAsia="Century Gothic" w:hAnsi="Century Gothic" w:cs="Century Gothic"/>
          <w:color w:val="000000" w:themeColor="text1"/>
        </w:rPr>
        <w:t>Así como ha sido evidente que</w:t>
      </w:r>
      <w:r>
        <w:rPr>
          <w:rFonts w:ascii="Century Gothic" w:eastAsia="Century Gothic" w:hAnsi="Century Gothic" w:cs="Century Gothic"/>
          <w:color w:val="000000" w:themeColor="text1"/>
        </w:rPr>
        <w:t xml:space="preserve">, </w:t>
      </w:r>
      <w:r w:rsidRPr="002D5E1E">
        <w:rPr>
          <w:rFonts w:ascii="Century Gothic" w:eastAsia="Century Gothic" w:hAnsi="Century Gothic" w:cs="Century Gothic"/>
          <w:color w:val="000000" w:themeColor="text1"/>
        </w:rPr>
        <w:t xml:space="preserve">ante escenarios de triunfo de deportistas, celebridades, académicos y demás personalidades en el exterior, el país se ha unido entorno a sus símbolos patrios plasmados en banderas, camisetas y otros elementos; el país debe naturalizar estos escenarios en los espacios públicos donde la interacción social se promueva de manera integral alrededor de sus símbolos. </w:t>
      </w: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b/>
          <w:color w:val="000000" w:themeColor="text1"/>
        </w:rPr>
      </w:pPr>
      <w:r w:rsidRPr="002D5E1E">
        <w:rPr>
          <w:rFonts w:ascii="Century Gothic" w:eastAsia="Century Gothic" w:hAnsi="Century Gothic" w:cs="Century Gothic"/>
          <w:b/>
          <w:color w:val="000000" w:themeColor="text1"/>
        </w:rPr>
        <w:lastRenderedPageBreak/>
        <w:t>Antecedentes normativos</w:t>
      </w:r>
    </w:p>
    <w:p w:rsidR="003751B4" w:rsidRPr="002D5E1E" w:rsidRDefault="003751B4" w:rsidP="003751B4">
      <w:pPr>
        <w:jc w:val="both"/>
        <w:rPr>
          <w:rFonts w:ascii="Century Gothic" w:eastAsia="Century Gothic" w:hAnsi="Century Gothic" w:cs="Century Gothic"/>
          <w:b/>
          <w:color w:val="000000" w:themeColor="text1"/>
        </w:rPr>
      </w:pPr>
    </w:p>
    <w:p w:rsidR="003751B4" w:rsidRDefault="003751B4" w:rsidP="003751B4">
      <w:pPr>
        <w:jc w:val="both"/>
        <w:rPr>
          <w:rFonts w:ascii="Century Gothic" w:eastAsia="Century Gothic" w:hAnsi="Century Gothic" w:cs="Century Gothic"/>
          <w:color w:val="000000" w:themeColor="text1"/>
        </w:rPr>
      </w:pPr>
      <w:r w:rsidRPr="002D5E1E">
        <w:rPr>
          <w:rFonts w:ascii="Century Gothic" w:eastAsia="Century Gothic" w:hAnsi="Century Gothic" w:cs="Century Gothic"/>
          <w:color w:val="000000" w:themeColor="text1"/>
        </w:rPr>
        <w:t xml:space="preserve">La ley 12 de 1984 estableció cuáles eran los símbolos patrios de Colombia. El decreto 1967 de 1991 reglamentó los lineamientos de la ley 12 de 1984. En la ley 198 de 1995 se ordena la imposición de símbolos patrios en entidades públicas y guarniciones militares. </w:t>
      </w:r>
    </w:p>
    <w:p w:rsidR="003751B4" w:rsidRDefault="003751B4" w:rsidP="003751B4">
      <w:pPr>
        <w:jc w:val="both"/>
        <w:rPr>
          <w:rFonts w:ascii="Century Gothic" w:eastAsia="Century Gothic" w:hAnsi="Century Gothic" w:cs="Century Gothic"/>
          <w:color w:val="000000" w:themeColor="text1"/>
        </w:rPr>
      </w:pPr>
    </w:p>
    <w:p w:rsidR="003751B4" w:rsidRDefault="003751B4" w:rsidP="003751B4">
      <w:pPr>
        <w:jc w:val="both"/>
        <w:rPr>
          <w:rFonts w:ascii="Century Gothic" w:eastAsia="Century Gothic" w:hAnsi="Century Gothic" w:cs="Century Gothic"/>
          <w:b/>
          <w:color w:val="000000" w:themeColor="text1"/>
        </w:rPr>
      </w:pPr>
      <w:r>
        <w:rPr>
          <w:rFonts w:ascii="Century Gothic" w:eastAsia="Century Gothic" w:hAnsi="Century Gothic" w:cs="Century Gothic"/>
          <w:b/>
          <w:color w:val="000000" w:themeColor="text1"/>
        </w:rPr>
        <w:t>Elementos propuestos</w:t>
      </w:r>
    </w:p>
    <w:p w:rsidR="003751B4" w:rsidRDefault="003751B4" w:rsidP="003751B4">
      <w:pPr>
        <w:jc w:val="both"/>
        <w:rPr>
          <w:rFonts w:ascii="Century Gothic" w:eastAsia="Century Gothic" w:hAnsi="Century Gothic" w:cs="Century Gothic"/>
          <w:b/>
          <w:color w:val="000000" w:themeColor="text1"/>
        </w:rPr>
      </w:pPr>
    </w:p>
    <w:p w:rsidR="003751B4" w:rsidRDefault="003751B4" w:rsidP="003751B4">
      <w:pPr>
        <w:pStyle w:val="NormalWeb"/>
        <w:spacing w:before="0" w:beforeAutospacing="0" w:after="150" w:afterAutospacing="0"/>
        <w:jc w:val="both"/>
        <w:rPr>
          <w:rFonts w:ascii="Century Gothic" w:hAnsi="Century Gothic" w:cs="Arial"/>
          <w:color w:val="000000" w:themeColor="text1"/>
        </w:rPr>
      </w:pPr>
      <w:r>
        <w:rPr>
          <w:rFonts w:ascii="Century Gothic" w:eastAsia="Century Gothic" w:hAnsi="Century Gothic" w:cs="Century Gothic"/>
          <w:color w:val="000000" w:themeColor="text1"/>
        </w:rPr>
        <w:t>Se busca que la Bandera Nacional -al momento de ser izada- cumpla con unos parámetros mínimos tales como:</w:t>
      </w:r>
      <w:r w:rsidRPr="003751B4">
        <w:rPr>
          <w:rFonts w:ascii="Century Gothic" w:hAnsi="Century Gothic" w:cs="Arial"/>
          <w:color w:val="000000" w:themeColor="text1"/>
        </w:rPr>
        <w:t xml:space="preserve"> </w:t>
      </w:r>
      <w:r w:rsidRPr="002D5E1E">
        <w:rPr>
          <w:rFonts w:ascii="Century Gothic" w:hAnsi="Century Gothic" w:cs="Arial"/>
          <w:color w:val="000000" w:themeColor="text1"/>
        </w:rPr>
        <w:t>altura física requerida</w:t>
      </w:r>
      <w:r>
        <w:rPr>
          <w:rFonts w:ascii="Century Gothic" w:hAnsi="Century Gothic" w:cs="Arial"/>
          <w:color w:val="000000" w:themeColor="text1"/>
        </w:rPr>
        <w:t>, estado de la bandera entre otros. Se propone además que l</w:t>
      </w:r>
      <w:r w:rsidRPr="002D5E1E">
        <w:rPr>
          <w:rFonts w:ascii="Century Gothic" w:hAnsi="Century Gothic" w:cs="Arial"/>
          <w:color w:val="000000" w:themeColor="text1"/>
        </w:rPr>
        <w:t xml:space="preserve">a Bandera Nacional </w:t>
      </w:r>
      <w:r>
        <w:rPr>
          <w:rFonts w:ascii="Century Gothic" w:hAnsi="Century Gothic" w:cs="Arial"/>
          <w:color w:val="000000" w:themeColor="text1"/>
        </w:rPr>
        <w:t>sea izada en</w:t>
      </w:r>
      <w:r w:rsidRPr="002D5E1E">
        <w:rPr>
          <w:rFonts w:ascii="Century Gothic" w:hAnsi="Century Gothic" w:cs="Arial"/>
          <w:color w:val="000000" w:themeColor="text1"/>
        </w:rPr>
        <w:t xml:space="preserve"> oficinas de los altos mandatarios del Estado</w:t>
      </w:r>
      <w:r>
        <w:rPr>
          <w:rFonts w:ascii="Century Gothic" w:hAnsi="Century Gothic" w:cs="Arial"/>
          <w:color w:val="000000" w:themeColor="text1"/>
        </w:rPr>
        <w:t xml:space="preserve"> y en las oficinas de Migración Colombia ubicadas en zonas de frontera del país.</w:t>
      </w:r>
    </w:p>
    <w:p w:rsidR="003751B4" w:rsidRDefault="003751B4" w:rsidP="003751B4">
      <w:pPr>
        <w:pStyle w:val="NormalWeb"/>
        <w:spacing w:before="0" w:beforeAutospacing="0" w:after="150" w:afterAutospacing="0"/>
        <w:jc w:val="both"/>
        <w:rPr>
          <w:rFonts w:ascii="Century Gothic" w:hAnsi="Century Gothic" w:cs="Arial"/>
          <w:color w:val="000000" w:themeColor="text1"/>
        </w:rPr>
      </w:pPr>
    </w:p>
    <w:p w:rsidR="003751B4" w:rsidRPr="002D5E1E" w:rsidRDefault="003751B4" w:rsidP="003751B4">
      <w:pPr>
        <w:pStyle w:val="NormalWeb"/>
        <w:spacing w:before="0" w:beforeAutospacing="0" w:after="150" w:afterAutospacing="0"/>
        <w:jc w:val="both"/>
        <w:rPr>
          <w:rFonts w:ascii="Century Gothic" w:hAnsi="Century Gothic" w:cs="Arial"/>
          <w:color w:val="000000" w:themeColor="text1"/>
        </w:rPr>
      </w:pPr>
      <w:r>
        <w:rPr>
          <w:rFonts w:ascii="Century Gothic" w:hAnsi="Century Gothic" w:cs="Arial"/>
          <w:color w:val="000000" w:themeColor="text1"/>
        </w:rPr>
        <w:t>Igualmente se promueve que en zonas de frontera y aeropuertos internacionales existan medios publicitarios para que personas extranjeras puedan conocer nuestros símbolos patrios y su respectiva historia.</w:t>
      </w:r>
    </w:p>
    <w:p w:rsidR="003751B4" w:rsidRDefault="003751B4" w:rsidP="003751B4">
      <w:pPr>
        <w:jc w:val="both"/>
        <w:rPr>
          <w:rFonts w:ascii="Century Gothic" w:eastAsia="Century Gothic" w:hAnsi="Century Gothic" w:cs="Century Gothic"/>
          <w:color w:val="000000" w:themeColor="text1"/>
        </w:rPr>
      </w:pPr>
    </w:p>
    <w:p w:rsidR="003751B4" w:rsidRDefault="003751B4" w:rsidP="003751B4">
      <w:pPr>
        <w:jc w:val="both"/>
        <w:rPr>
          <w:rFonts w:ascii="Century Gothic" w:eastAsia="Century Gothic" w:hAnsi="Century Gothic" w:cs="Century Gothic"/>
          <w:color w:val="000000" w:themeColor="text1"/>
        </w:rPr>
      </w:pPr>
    </w:p>
    <w:p w:rsidR="003751B4" w:rsidRPr="003751B4" w:rsidRDefault="003751B4" w:rsidP="003751B4">
      <w:pPr>
        <w:jc w:val="both"/>
        <w:rPr>
          <w:rFonts w:ascii="Century Gothic" w:eastAsia="Century Gothic" w:hAnsi="Century Gothic" w:cs="Century Gothic"/>
          <w:color w:val="000000" w:themeColor="text1"/>
        </w:rPr>
      </w:pPr>
    </w:p>
    <w:p w:rsidR="003751B4" w:rsidRPr="002E7D0D"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Default="003751B4" w:rsidP="003751B4">
      <w:pPr>
        <w:jc w:val="both"/>
        <w:rPr>
          <w:rFonts w:ascii="Century Gothic" w:eastAsia="Century Gothic" w:hAnsi="Century Gothic" w:cs="Century Gothic"/>
          <w:color w:val="000000" w:themeColor="text1"/>
        </w:rPr>
      </w:pPr>
    </w:p>
    <w:p w:rsidR="003751B4"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both"/>
        <w:rPr>
          <w:rFonts w:ascii="Century Gothic" w:eastAsia="Century Gothic" w:hAnsi="Century Gothic" w:cs="Century Gothic"/>
          <w:color w:val="000000" w:themeColor="text1"/>
        </w:rPr>
      </w:pPr>
    </w:p>
    <w:p w:rsidR="003751B4" w:rsidRPr="002D5E1E" w:rsidRDefault="003751B4" w:rsidP="003751B4">
      <w:pPr>
        <w:jc w:val="center"/>
        <w:rPr>
          <w:rFonts w:ascii="Century Gothic" w:eastAsia="Century Gothic" w:hAnsi="Century Gothic" w:cs="Century Gothic"/>
          <w:b/>
          <w:color w:val="000000" w:themeColor="text1"/>
        </w:rPr>
      </w:pPr>
      <w:r w:rsidRPr="002D5E1E">
        <w:rPr>
          <w:rFonts w:ascii="Century Gothic" w:eastAsia="Century Gothic" w:hAnsi="Century Gothic" w:cs="Century Gothic"/>
          <w:b/>
          <w:color w:val="000000" w:themeColor="text1"/>
        </w:rPr>
        <w:lastRenderedPageBreak/>
        <w:t>Proyecto de ley ____ de 2019</w:t>
      </w:r>
    </w:p>
    <w:p w:rsidR="003751B4" w:rsidRPr="002D5E1E" w:rsidRDefault="003751B4" w:rsidP="003751B4">
      <w:pPr>
        <w:jc w:val="both"/>
        <w:rPr>
          <w:rFonts w:ascii="Century Gothic" w:eastAsia="Century Gothic" w:hAnsi="Century Gothic" w:cs="Century Gothic"/>
          <w:b/>
          <w:color w:val="000000" w:themeColor="text1"/>
        </w:rPr>
      </w:pPr>
    </w:p>
    <w:p w:rsidR="003751B4" w:rsidRPr="002D5E1E" w:rsidRDefault="003751B4" w:rsidP="003751B4">
      <w:pPr>
        <w:jc w:val="both"/>
        <w:rPr>
          <w:rFonts w:ascii="Century Gothic" w:eastAsia="Century Gothic" w:hAnsi="Century Gothic" w:cs="Century Gothic"/>
          <w:b/>
          <w:color w:val="000000" w:themeColor="text1"/>
        </w:rPr>
      </w:pPr>
    </w:p>
    <w:p w:rsidR="003751B4" w:rsidRPr="002D5E1E" w:rsidRDefault="003751B4" w:rsidP="003751B4">
      <w:pPr>
        <w:jc w:val="center"/>
        <w:rPr>
          <w:rFonts w:ascii="Century Gothic" w:hAnsi="Century Gothic"/>
          <w:color w:val="000000" w:themeColor="text1"/>
        </w:rPr>
      </w:pPr>
      <w:r w:rsidRPr="002D5E1E">
        <w:rPr>
          <w:rFonts w:ascii="Century Gothic" w:hAnsi="Century Gothic"/>
          <w:color w:val="000000" w:themeColor="text1"/>
        </w:rPr>
        <w:t>Por medio del cual se incentiva el uso de símbolos patrios</w:t>
      </w:r>
    </w:p>
    <w:p w:rsidR="003751B4" w:rsidRPr="002D5E1E" w:rsidRDefault="003751B4" w:rsidP="003751B4">
      <w:pPr>
        <w:jc w:val="both"/>
        <w:rPr>
          <w:rFonts w:ascii="Century Gothic" w:hAnsi="Century Gothic"/>
          <w:color w:val="000000" w:themeColor="text1"/>
        </w:rPr>
      </w:pPr>
    </w:p>
    <w:p w:rsidR="003751B4" w:rsidRDefault="003751B4" w:rsidP="003751B4">
      <w:pPr>
        <w:jc w:val="center"/>
        <w:rPr>
          <w:rFonts w:ascii="Century Gothic" w:hAnsi="Century Gothic"/>
          <w:color w:val="000000" w:themeColor="text1"/>
        </w:rPr>
      </w:pPr>
      <w:r w:rsidRPr="002D5E1E">
        <w:rPr>
          <w:rFonts w:ascii="Century Gothic" w:hAnsi="Century Gothic"/>
          <w:color w:val="000000" w:themeColor="text1"/>
        </w:rPr>
        <w:t xml:space="preserve">El Congreso de la República </w:t>
      </w:r>
    </w:p>
    <w:p w:rsidR="003751B4" w:rsidRPr="002D5E1E" w:rsidRDefault="003751B4" w:rsidP="003751B4">
      <w:pPr>
        <w:jc w:val="center"/>
        <w:rPr>
          <w:rFonts w:ascii="Century Gothic" w:hAnsi="Century Gothic"/>
          <w:color w:val="000000" w:themeColor="text1"/>
        </w:rPr>
      </w:pPr>
      <w:r w:rsidRPr="002D5E1E">
        <w:rPr>
          <w:rFonts w:ascii="Century Gothic" w:hAnsi="Century Gothic"/>
          <w:color w:val="000000" w:themeColor="text1"/>
        </w:rPr>
        <w:t>Decreta</w:t>
      </w:r>
    </w:p>
    <w:p w:rsidR="003751B4" w:rsidRPr="002D5E1E" w:rsidRDefault="003751B4" w:rsidP="003751B4">
      <w:pPr>
        <w:jc w:val="both"/>
        <w:rPr>
          <w:rFonts w:ascii="Century Gothic" w:hAnsi="Century Gothic"/>
          <w:color w:val="000000" w:themeColor="text1"/>
        </w:rPr>
      </w:pPr>
    </w:p>
    <w:p w:rsidR="003751B4" w:rsidRPr="002D5E1E" w:rsidRDefault="003751B4" w:rsidP="003751B4">
      <w:pPr>
        <w:jc w:val="both"/>
        <w:rPr>
          <w:rFonts w:ascii="Century Gothic" w:hAnsi="Century Gothic"/>
          <w:color w:val="000000" w:themeColor="text1"/>
        </w:rPr>
      </w:pPr>
      <w:r w:rsidRPr="002E7D0D">
        <w:rPr>
          <w:rFonts w:ascii="Century Gothic" w:hAnsi="Century Gothic"/>
          <w:b/>
          <w:color w:val="000000" w:themeColor="text1"/>
        </w:rPr>
        <w:t>ARTÍCULO 1. OBJETO.</w:t>
      </w:r>
      <w:r w:rsidRPr="002D5E1E">
        <w:rPr>
          <w:rFonts w:ascii="Century Gothic" w:hAnsi="Century Gothic"/>
          <w:color w:val="000000" w:themeColor="text1"/>
        </w:rPr>
        <w:t xml:space="preserve"> El presente proyecto de ley busca incentivar el uso de símbolos patrios en el país. </w:t>
      </w:r>
    </w:p>
    <w:p w:rsidR="003751B4" w:rsidRPr="002D5E1E" w:rsidRDefault="003751B4" w:rsidP="003751B4">
      <w:pPr>
        <w:jc w:val="both"/>
        <w:rPr>
          <w:rFonts w:ascii="Century Gothic" w:hAnsi="Century Gothic"/>
          <w:color w:val="000000" w:themeColor="text1"/>
        </w:rPr>
      </w:pPr>
    </w:p>
    <w:p w:rsidR="003751B4" w:rsidRPr="002D5E1E" w:rsidRDefault="003751B4" w:rsidP="003751B4">
      <w:pPr>
        <w:pStyle w:val="NormalWeb"/>
        <w:spacing w:line="270" w:lineRule="atLeast"/>
        <w:jc w:val="both"/>
        <w:rPr>
          <w:rFonts w:ascii="Century Gothic" w:hAnsi="Century Gothic"/>
          <w:color w:val="000000" w:themeColor="text1"/>
        </w:rPr>
      </w:pPr>
      <w:r w:rsidRPr="002E7D0D">
        <w:rPr>
          <w:rFonts w:ascii="Century Gothic" w:hAnsi="Century Gothic"/>
          <w:b/>
          <w:color w:val="000000" w:themeColor="text1"/>
        </w:rPr>
        <w:t>ARTÍCULO 2.</w:t>
      </w:r>
      <w:r w:rsidRPr="002D5E1E">
        <w:rPr>
          <w:rFonts w:ascii="Century Gothic" w:hAnsi="Century Gothic"/>
          <w:color w:val="000000" w:themeColor="text1"/>
        </w:rPr>
        <w:t xml:space="preserve"> </w:t>
      </w:r>
      <w:r w:rsidRPr="002E7D0D">
        <w:rPr>
          <w:rFonts w:ascii="Century Gothic" w:hAnsi="Century Gothic"/>
          <w:b/>
          <w:color w:val="000000" w:themeColor="text1"/>
        </w:rPr>
        <w:t>SOBRE LA IZADA DE LA BANDERA NACIONAL.</w:t>
      </w:r>
      <w:r>
        <w:rPr>
          <w:rFonts w:ascii="Century Gothic" w:hAnsi="Century Gothic"/>
          <w:color w:val="000000" w:themeColor="text1"/>
        </w:rPr>
        <w:t xml:space="preserve"> </w:t>
      </w:r>
      <w:r w:rsidRPr="002D5E1E">
        <w:rPr>
          <w:rFonts w:ascii="Century Gothic" w:hAnsi="Century Gothic"/>
          <w:color w:val="000000" w:themeColor="text1"/>
        </w:rPr>
        <w:t>Modifíquese el artículo 1 de la ley 198 de 2005 quedando de la siguiente manera</w:t>
      </w:r>
    </w:p>
    <w:p w:rsidR="003751B4" w:rsidRPr="002D5E1E" w:rsidRDefault="003751B4" w:rsidP="003751B4">
      <w:pPr>
        <w:pStyle w:val="NormalWeb"/>
        <w:spacing w:line="270" w:lineRule="atLeast"/>
        <w:jc w:val="both"/>
        <w:rPr>
          <w:rFonts w:ascii="Century Gothic" w:hAnsi="Century Gothic" w:cs="Arial"/>
          <w:color w:val="000000" w:themeColor="text1"/>
        </w:rPr>
      </w:pPr>
      <w:r w:rsidRPr="002E7D0D">
        <w:rPr>
          <w:rFonts w:ascii="Century Gothic" w:hAnsi="Century Gothic" w:cs="Arial"/>
          <w:b/>
          <w:color w:val="000000" w:themeColor="text1"/>
        </w:rPr>
        <w:t>Artículo 1</w:t>
      </w:r>
      <w:r w:rsidRPr="002D5E1E">
        <w:rPr>
          <w:rFonts w:ascii="Century Gothic" w:hAnsi="Century Gothic" w:cs="Arial"/>
          <w:color w:val="000000" w:themeColor="text1"/>
        </w:rPr>
        <w:t>. Ordén</w:t>
      </w:r>
      <w:r>
        <w:rPr>
          <w:rFonts w:ascii="Century Gothic" w:hAnsi="Century Gothic" w:cs="Arial"/>
          <w:color w:val="000000" w:themeColor="text1"/>
        </w:rPr>
        <w:t>e</w:t>
      </w:r>
      <w:r w:rsidRPr="002D5E1E">
        <w:rPr>
          <w:rFonts w:ascii="Century Gothic" w:hAnsi="Century Gothic" w:cs="Arial"/>
          <w:color w:val="000000" w:themeColor="text1"/>
        </w:rPr>
        <w:t xml:space="preserve">se la izada de la Bandera Nacional y la colocación del Escudo Nacional, de manera permanente y en todo el territorio nacional, a la entrada principal de los edificios donde funcionen entidades públicas nacionales, departamentales, distritales o municipales; en las guarniciones e instalaciones militares y de policía, y en los establecimientos educativos tanto públicos como privados; así mismo, en las sedes de las misiones diplomáticas y consulares de Colombia en el exterior. La izada de la Bandera Nacional será igualmente obligatoria en las plazas públicas del país. </w:t>
      </w:r>
    </w:p>
    <w:p w:rsidR="003751B4" w:rsidRPr="002D5E1E" w:rsidRDefault="003751B4" w:rsidP="003751B4">
      <w:pPr>
        <w:pStyle w:val="NormalWeb"/>
        <w:spacing w:before="0" w:beforeAutospacing="0" w:after="150" w:afterAutospacing="0"/>
        <w:jc w:val="both"/>
        <w:rPr>
          <w:rFonts w:ascii="Century Gothic" w:hAnsi="Century Gothic" w:cs="Arial"/>
          <w:color w:val="000000" w:themeColor="text1"/>
        </w:rPr>
      </w:pPr>
      <w:r w:rsidRPr="002D5E1E">
        <w:rPr>
          <w:rFonts w:ascii="Century Gothic" w:hAnsi="Century Gothic" w:cs="Arial"/>
          <w:b/>
          <w:bCs/>
          <w:color w:val="000000" w:themeColor="text1"/>
        </w:rPr>
        <w:t xml:space="preserve">Parágrafo 1. </w:t>
      </w:r>
      <w:r w:rsidRPr="002D5E1E">
        <w:rPr>
          <w:rFonts w:ascii="Century Gothic" w:hAnsi="Century Gothic" w:cs="Arial"/>
          <w:color w:val="000000" w:themeColor="text1"/>
        </w:rPr>
        <w:t xml:space="preserve">La Bandera Nacional debe estar siempre a la altura física requerida para que nunca toque el suelo, además no podrá elaborarse con ella ninguna clase de adornos que alteren su representatividad. En ningún caso, la Bandera Nacional podrá estar rota, sucia y/o en mal estado. </w:t>
      </w:r>
    </w:p>
    <w:p w:rsidR="003751B4" w:rsidRPr="002D5E1E" w:rsidRDefault="003751B4" w:rsidP="003751B4">
      <w:pPr>
        <w:pStyle w:val="NormalWeb"/>
        <w:spacing w:before="0" w:beforeAutospacing="0" w:after="150" w:afterAutospacing="0"/>
        <w:jc w:val="both"/>
        <w:rPr>
          <w:rFonts w:ascii="Century Gothic" w:hAnsi="Century Gothic" w:cs="Arial"/>
          <w:color w:val="000000" w:themeColor="text1"/>
        </w:rPr>
      </w:pPr>
      <w:r w:rsidRPr="002E7D0D">
        <w:rPr>
          <w:rFonts w:ascii="Century Gothic" w:hAnsi="Century Gothic" w:cs="Arial"/>
          <w:b/>
          <w:color w:val="000000" w:themeColor="text1"/>
        </w:rPr>
        <w:t>Parágrafo 2.</w:t>
      </w:r>
      <w:r w:rsidRPr="002D5E1E">
        <w:rPr>
          <w:rFonts w:ascii="Century Gothic" w:hAnsi="Century Gothic" w:cs="Arial"/>
          <w:color w:val="000000" w:themeColor="text1"/>
        </w:rPr>
        <w:t xml:space="preserve"> La Bandera Nacional deberá estar en las oficinas de los altos mandatarios del Estado</w:t>
      </w:r>
      <w:r>
        <w:rPr>
          <w:rFonts w:ascii="Century Gothic" w:hAnsi="Century Gothic" w:cs="Arial"/>
          <w:color w:val="000000" w:themeColor="text1"/>
        </w:rPr>
        <w:t xml:space="preserve"> y en las oficinas de Migración Colombia ubicadas en zonas de frontera del país.</w:t>
      </w:r>
    </w:p>
    <w:p w:rsidR="003751B4" w:rsidRPr="002D5E1E" w:rsidRDefault="003751B4" w:rsidP="003751B4">
      <w:pPr>
        <w:pStyle w:val="NormalWeb"/>
        <w:spacing w:before="0" w:beforeAutospacing="0" w:after="150" w:afterAutospacing="0"/>
        <w:jc w:val="both"/>
        <w:rPr>
          <w:rFonts w:ascii="Century Gothic" w:hAnsi="Century Gothic" w:cs="Arial"/>
          <w:color w:val="000000" w:themeColor="text1"/>
        </w:rPr>
      </w:pPr>
    </w:p>
    <w:p w:rsidR="003751B4" w:rsidRPr="002D5E1E" w:rsidRDefault="003751B4" w:rsidP="003751B4">
      <w:pPr>
        <w:pStyle w:val="NormalWeb"/>
        <w:spacing w:before="0" w:beforeAutospacing="0" w:after="150" w:afterAutospacing="0"/>
        <w:jc w:val="both"/>
        <w:rPr>
          <w:rFonts w:ascii="Century Gothic" w:hAnsi="Century Gothic" w:cs="Arial"/>
          <w:color w:val="000000" w:themeColor="text1"/>
        </w:rPr>
      </w:pPr>
      <w:r w:rsidRPr="002E7D0D">
        <w:rPr>
          <w:rFonts w:ascii="Century Gothic" w:hAnsi="Century Gothic" w:cs="Arial"/>
          <w:b/>
          <w:color w:val="000000" w:themeColor="text1"/>
        </w:rPr>
        <w:t xml:space="preserve">ARTÍCULO </w:t>
      </w:r>
      <w:r>
        <w:rPr>
          <w:rFonts w:ascii="Century Gothic" w:hAnsi="Century Gothic" w:cs="Arial"/>
          <w:b/>
          <w:color w:val="000000" w:themeColor="text1"/>
        </w:rPr>
        <w:t xml:space="preserve">3. PROMOCIÓN DE SÍMBOLOS PATRIOS EN ZONAS DE FRONTERA. </w:t>
      </w:r>
      <w:r w:rsidRPr="002D5E1E">
        <w:rPr>
          <w:rFonts w:ascii="Century Gothic" w:hAnsi="Century Gothic" w:cs="Arial"/>
          <w:color w:val="000000" w:themeColor="text1"/>
        </w:rPr>
        <w:t>Adiciónese un artículo nuevo a la ley 198 de 2005 quedando de la siguiente manera:</w:t>
      </w:r>
    </w:p>
    <w:p w:rsidR="003751B4" w:rsidRDefault="003751B4" w:rsidP="003751B4">
      <w:pPr>
        <w:jc w:val="both"/>
        <w:rPr>
          <w:rFonts w:ascii="Century Gothic" w:eastAsia="Times New Roman" w:hAnsi="Century Gothic"/>
          <w:color w:val="000000" w:themeColor="text1"/>
          <w:lang w:val="es-CO"/>
        </w:rPr>
      </w:pPr>
    </w:p>
    <w:p w:rsidR="003751B4" w:rsidRDefault="003751B4" w:rsidP="003751B4">
      <w:pPr>
        <w:jc w:val="both"/>
        <w:rPr>
          <w:rFonts w:ascii="Century Gothic" w:eastAsia="Times New Roman" w:hAnsi="Century Gothic"/>
          <w:color w:val="000000" w:themeColor="text1"/>
          <w:lang w:val="es-CO"/>
        </w:rPr>
      </w:pPr>
      <w:r w:rsidRPr="002E7D0D">
        <w:rPr>
          <w:rFonts w:ascii="Century Gothic" w:eastAsia="Times New Roman" w:hAnsi="Century Gothic"/>
          <w:b/>
          <w:color w:val="000000" w:themeColor="text1"/>
          <w:lang w:val="es-CO"/>
        </w:rPr>
        <w:lastRenderedPageBreak/>
        <w:t>Artículo 1ª.</w:t>
      </w:r>
      <w:r w:rsidRPr="002D5E1E">
        <w:rPr>
          <w:rFonts w:ascii="Century Gothic" w:eastAsia="Times New Roman" w:hAnsi="Century Gothic"/>
          <w:color w:val="000000" w:themeColor="text1"/>
          <w:lang w:val="es-CO"/>
        </w:rPr>
        <w:t xml:space="preserve"> El Ministerio de Relaciones Exteriores y el Ministerio de Educación Nacional promoverá que en </w:t>
      </w:r>
      <w:r>
        <w:rPr>
          <w:rFonts w:ascii="Century Gothic" w:eastAsia="Times New Roman" w:hAnsi="Century Gothic"/>
          <w:color w:val="000000" w:themeColor="text1"/>
          <w:lang w:val="es-CO"/>
        </w:rPr>
        <w:t xml:space="preserve">las </w:t>
      </w:r>
      <w:r w:rsidRPr="002D5E1E">
        <w:rPr>
          <w:rFonts w:ascii="Century Gothic" w:eastAsia="Times New Roman" w:hAnsi="Century Gothic"/>
          <w:color w:val="000000" w:themeColor="text1"/>
          <w:lang w:val="es-CO"/>
        </w:rPr>
        <w:t xml:space="preserve">zonas de frontera y aeorpuertos internacionales existan cartillas informativas y otros </w:t>
      </w:r>
      <w:r>
        <w:rPr>
          <w:rFonts w:ascii="Century Gothic" w:eastAsia="Times New Roman" w:hAnsi="Century Gothic"/>
          <w:color w:val="000000" w:themeColor="text1"/>
          <w:lang w:val="es-CO"/>
        </w:rPr>
        <w:t xml:space="preserve">medios publicitarios que den a conocer la historia de los símbolos patrios establecidos en la ley 12 de 1984. </w:t>
      </w:r>
    </w:p>
    <w:p w:rsidR="003751B4" w:rsidRDefault="003751B4" w:rsidP="003751B4">
      <w:pPr>
        <w:jc w:val="both"/>
        <w:rPr>
          <w:rFonts w:ascii="Century Gothic" w:eastAsia="Times New Roman" w:hAnsi="Century Gothic"/>
          <w:color w:val="000000" w:themeColor="text1"/>
          <w:lang w:val="es-CO"/>
        </w:rPr>
      </w:pPr>
    </w:p>
    <w:p w:rsidR="003751B4" w:rsidRDefault="003751B4" w:rsidP="003751B4">
      <w:pPr>
        <w:jc w:val="both"/>
        <w:rPr>
          <w:rFonts w:ascii="Century Gothic" w:eastAsia="Times New Roman" w:hAnsi="Century Gothic"/>
          <w:color w:val="000000" w:themeColor="text1"/>
          <w:lang w:val="es-CO"/>
        </w:rPr>
      </w:pPr>
    </w:p>
    <w:p w:rsidR="003751B4" w:rsidRPr="002E7D0D" w:rsidRDefault="003751B4" w:rsidP="003751B4">
      <w:pPr>
        <w:pStyle w:val="NormalWeb"/>
        <w:spacing w:before="0" w:beforeAutospacing="0" w:after="150" w:afterAutospacing="0"/>
        <w:jc w:val="both"/>
        <w:rPr>
          <w:rFonts w:ascii="Century Gothic" w:hAnsi="Century Gothic" w:cs="Arial"/>
          <w:b/>
          <w:color w:val="000000" w:themeColor="text1"/>
        </w:rPr>
      </w:pPr>
      <w:r w:rsidRPr="002E7D0D">
        <w:rPr>
          <w:rFonts w:ascii="Century Gothic" w:hAnsi="Century Gothic" w:cs="Arial"/>
          <w:b/>
          <w:color w:val="000000" w:themeColor="text1"/>
        </w:rPr>
        <w:t xml:space="preserve">ARTÍCULO 3. VIGENCIA. </w:t>
      </w:r>
      <w:r>
        <w:rPr>
          <w:rFonts w:ascii="Century Gothic" w:hAnsi="Century Gothic" w:cs="Arial"/>
          <w:color w:val="000000" w:themeColor="text1"/>
        </w:rPr>
        <w:t>L</w:t>
      </w:r>
      <w:r>
        <w:rPr>
          <w:rFonts w:ascii="Century Gothic" w:hAnsi="Century Gothic"/>
        </w:rPr>
        <w:t>a presente ley rige a partir de su sanción y promulgación, derogando todas las normas que le sean contrarias.</w:t>
      </w:r>
    </w:p>
    <w:p w:rsidR="003751B4" w:rsidRPr="00BA70CD" w:rsidRDefault="003751B4" w:rsidP="003751B4">
      <w:pPr>
        <w:jc w:val="both"/>
        <w:rPr>
          <w:rFonts w:ascii="Century Gothic" w:eastAsia="Times New Roman" w:hAnsi="Century Gothic" w:cs="Arial"/>
          <w:color w:val="000000" w:themeColor="text1"/>
          <w:lang w:val="es-CO"/>
        </w:rPr>
      </w:pPr>
    </w:p>
    <w:p w:rsidR="003751B4" w:rsidRPr="002D5E1E" w:rsidRDefault="003751B4" w:rsidP="003751B4">
      <w:pPr>
        <w:pStyle w:val="NormalWeb"/>
        <w:spacing w:line="270" w:lineRule="atLeast"/>
        <w:jc w:val="both"/>
        <w:rPr>
          <w:rFonts w:ascii="Century Gothic" w:hAnsi="Century Gothic" w:cs="Arial"/>
          <w:b/>
          <w:bCs/>
          <w:color w:val="000000" w:themeColor="text1"/>
        </w:rPr>
      </w:pPr>
    </w:p>
    <w:p w:rsidR="003751B4" w:rsidRPr="002D5E1E" w:rsidRDefault="003751B4" w:rsidP="003751B4">
      <w:pPr>
        <w:pStyle w:val="NormalWeb"/>
        <w:spacing w:line="270" w:lineRule="atLeast"/>
        <w:jc w:val="both"/>
        <w:rPr>
          <w:rFonts w:ascii="Century Gothic" w:hAnsi="Century Gothic" w:cs="Arial"/>
          <w:color w:val="000000" w:themeColor="text1"/>
        </w:rPr>
      </w:pPr>
    </w:p>
    <w:p w:rsidR="003751B4" w:rsidRPr="003E3AF1" w:rsidRDefault="003751B4" w:rsidP="003751B4">
      <w:pPr>
        <w:jc w:val="both"/>
        <w:rPr>
          <w:rFonts w:ascii="Century Gothic" w:eastAsia="Times New Roman" w:hAnsi="Century Gothic" w:cs="Times New Roman"/>
          <w:color w:val="000000" w:themeColor="text1"/>
          <w:lang w:val="es-CO"/>
        </w:rPr>
      </w:pPr>
    </w:p>
    <w:p w:rsidR="003751B4" w:rsidRPr="002D5E1E" w:rsidRDefault="003751B4" w:rsidP="003751B4">
      <w:pPr>
        <w:jc w:val="both"/>
        <w:rPr>
          <w:rFonts w:ascii="Century Gothic" w:hAnsi="Century Gothic"/>
          <w:color w:val="000000" w:themeColor="text1"/>
          <w:lang w:val="es-CO"/>
        </w:rPr>
      </w:pPr>
    </w:p>
    <w:p w:rsidR="00D87EA9" w:rsidRPr="003751B4" w:rsidRDefault="00D87EA9" w:rsidP="00D87EA9">
      <w:pPr>
        <w:rPr>
          <w:rFonts w:ascii="Century Gothic" w:hAnsi="Century Gothic" w:cs="Verdana"/>
          <w:color w:val="000000"/>
          <w:lang w:val="es-CO"/>
        </w:rPr>
      </w:pPr>
    </w:p>
    <w:p w:rsidR="00D87EA9" w:rsidRDefault="00D87EA9" w:rsidP="00D87EA9">
      <w:pPr>
        <w:rPr>
          <w:rFonts w:ascii="Century Gothic" w:hAnsi="Century Gothic" w:cs="Verdana"/>
          <w:color w:val="000000"/>
        </w:rPr>
      </w:pPr>
    </w:p>
    <w:p w:rsidR="00D87EA9" w:rsidRDefault="00D87EA9" w:rsidP="00D87EA9">
      <w:pPr>
        <w:rPr>
          <w:rFonts w:ascii="Century Gothic" w:hAnsi="Century Gothic" w:cs="Verdana"/>
          <w:color w:val="000000"/>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Pr="00557DD7" w:rsidRDefault="00D87EA9" w:rsidP="00557DD7">
      <w:pPr>
        <w:jc w:val="both"/>
        <w:rPr>
          <w:rFonts w:ascii="Century Gothic" w:eastAsia="Times New Roman" w:hAnsi="Century Gothic" w:cs="Arial"/>
          <w:color w:val="000000" w:themeColor="text1"/>
          <w:lang w:val="es-ES" w:eastAsia="es-ES"/>
        </w:rPr>
      </w:pPr>
    </w:p>
    <w:sectPr w:rsidR="00D87EA9" w:rsidRPr="00557DD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ED" w:rsidRDefault="00D54FED">
      <w:r>
        <w:separator/>
      </w:r>
    </w:p>
  </w:endnote>
  <w:endnote w:type="continuationSeparator" w:id="0">
    <w:p w:rsidR="00D54FED" w:rsidRDefault="00D5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D63C4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CB" w:rsidRDefault="002E421A" w:rsidP="006E28A8">
    <w:pPr>
      <w:pStyle w:val="Piedepgina"/>
      <w:jc w:val="both"/>
    </w:pPr>
    <w:r>
      <w:rPr>
        <w:noProof/>
        <w:lang w:val="es-CO" w:eastAsia="es-CO"/>
      </w:rPr>
      <w:drawing>
        <wp:inline distT="0" distB="0" distL="0" distR="0" wp14:anchorId="2E6A33F4" wp14:editId="3B57D981">
          <wp:extent cx="5653546" cy="8667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862" cy="8751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D63C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ED" w:rsidRDefault="00D54FED">
      <w:r>
        <w:separator/>
      </w:r>
    </w:p>
  </w:footnote>
  <w:footnote w:type="continuationSeparator" w:id="0">
    <w:p w:rsidR="00D54FED" w:rsidRDefault="00D54F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D63C4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6A" w:rsidRPr="003810B2" w:rsidRDefault="002E421A" w:rsidP="003810B2">
    <w:pPr>
      <w:pStyle w:val="Encabezado"/>
      <w:jc w:val="center"/>
      <w:rPr>
        <w:u w:val="single"/>
      </w:rPr>
    </w:pPr>
    <w:r w:rsidRPr="003810B2">
      <w:rPr>
        <w:noProof/>
        <w:u w:val="single"/>
        <w:lang w:val="es-CO" w:eastAsia="es-CO"/>
      </w:rPr>
      <w:drawing>
        <wp:inline distT="0" distB="0" distL="0" distR="0" wp14:anchorId="58B91288" wp14:editId="4F08D355">
          <wp:extent cx="4352925" cy="667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0582" cy="679277"/>
                  </a:xfrm>
                  <a:prstGeom prst="rect">
                    <a:avLst/>
                  </a:prstGeom>
                </pic:spPr>
              </pic:pic>
            </a:graphicData>
          </a:graphic>
        </wp:inline>
      </w:drawing>
    </w:r>
    <w:r w:rsidRPr="003810B2">
      <w:rPr>
        <w:noProof/>
        <w:u w:val="single"/>
        <w:lang w:val="es-CO" w:eastAsia="es-CO"/>
      </w:rPr>
      <w:drawing>
        <wp:inline distT="0" distB="0" distL="0" distR="0" wp14:anchorId="20A03B3F" wp14:editId="3E0DB1C9">
          <wp:extent cx="742950" cy="691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S-01.png"/>
                  <pic:cNvPicPr/>
                </pic:nvPicPr>
                <pic:blipFill rotWithShape="1">
                  <a:blip r:embed="rId2" cstate="print">
                    <a:extLst>
                      <a:ext uri="{28A0092B-C50C-407E-A947-70E740481C1C}">
                        <a14:useLocalDpi xmlns:a14="http://schemas.microsoft.com/office/drawing/2010/main" val="0"/>
                      </a:ext>
                    </a:extLst>
                  </a:blip>
                  <a:srcRect l="8604" t="11657" r="7229" b="8679"/>
                  <a:stretch/>
                </pic:blipFill>
                <pic:spPr bwMode="auto">
                  <a:xfrm>
                    <a:off x="0" y="0"/>
                    <a:ext cx="748702" cy="697087"/>
                  </a:xfrm>
                  <a:prstGeom prst="rect">
                    <a:avLst/>
                  </a:prstGeom>
                  <a:ln>
                    <a:noFill/>
                  </a:ln>
                  <a:extLst>
                    <a:ext uri="{53640926-AAD7-44D8-BBD7-CCE9431645EC}">
                      <a14:shadowObscured xmlns:a14="http://schemas.microsoft.com/office/drawing/2010/main"/>
                    </a:ext>
                  </a:extLst>
                </pic:spPr>
              </pic:pic>
            </a:graphicData>
          </a:graphic>
        </wp:inline>
      </w:drawing>
    </w:r>
  </w:p>
  <w:p w:rsidR="00AC246A" w:rsidRDefault="00D63C4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D63C4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572"/>
    <w:multiLevelType w:val="hybridMultilevel"/>
    <w:tmpl w:val="5B88C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21127"/>
    <w:multiLevelType w:val="hybridMultilevel"/>
    <w:tmpl w:val="8050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A03FFE"/>
    <w:multiLevelType w:val="hybridMultilevel"/>
    <w:tmpl w:val="2034AAF2"/>
    <w:lvl w:ilvl="0" w:tplc="88B0739A">
      <w:start w:val="2"/>
      <w:numFmt w:val="bullet"/>
      <w:lvlText w:val="-"/>
      <w:lvlJc w:val="left"/>
      <w:pPr>
        <w:ind w:left="360" w:hanging="360"/>
      </w:pPr>
      <w:rPr>
        <w:rFonts w:ascii="Century Gothic" w:eastAsiaTheme="minorHAnsi" w:hAnsi="Century Gothic"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68A626D"/>
    <w:multiLevelType w:val="multilevel"/>
    <w:tmpl w:val="6E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0102A"/>
    <w:multiLevelType w:val="hybridMultilevel"/>
    <w:tmpl w:val="7D0A4F12"/>
    <w:lvl w:ilvl="0" w:tplc="5DC605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5AF0EB9"/>
    <w:multiLevelType w:val="hybridMultilevel"/>
    <w:tmpl w:val="870EA2DE"/>
    <w:lvl w:ilvl="0" w:tplc="8470459A">
      <w:numFmt w:val="bullet"/>
      <w:lvlText w:val="-"/>
      <w:lvlJc w:val="left"/>
      <w:pPr>
        <w:ind w:left="1440" w:hanging="360"/>
      </w:pPr>
      <w:rPr>
        <w:rFonts w:ascii="Century Gothic" w:eastAsiaTheme="minorHAnsi" w:hAnsi="Century Gothic"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4761139F"/>
    <w:multiLevelType w:val="hybridMultilevel"/>
    <w:tmpl w:val="0F5A7292"/>
    <w:lvl w:ilvl="0" w:tplc="178E09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B430A61"/>
    <w:multiLevelType w:val="hybridMultilevel"/>
    <w:tmpl w:val="4F74A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831E96"/>
    <w:multiLevelType w:val="hybridMultilevel"/>
    <w:tmpl w:val="ADA899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9622FAE4">
      <w:start w:val="5"/>
      <w:numFmt w:val="bullet"/>
      <w:lvlText w:val=""/>
      <w:lvlJc w:val="left"/>
      <w:pPr>
        <w:ind w:left="2880" w:hanging="360"/>
      </w:pPr>
      <w:rPr>
        <w:rFonts w:ascii="Symbol" w:eastAsiaTheme="minorHAnsi" w:hAnsi="Symbol" w:cs="Verdana" w:hint="default"/>
      </w:rPr>
    </w:lvl>
    <w:lvl w:ilvl="4" w:tplc="240A0019">
      <w:start w:val="1"/>
      <w:numFmt w:val="lowerLetter"/>
      <w:lvlText w:val="%5."/>
      <w:lvlJc w:val="left"/>
      <w:pPr>
        <w:ind w:left="644"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F750F18"/>
    <w:multiLevelType w:val="hybridMultilevel"/>
    <w:tmpl w:val="FC08647A"/>
    <w:lvl w:ilvl="0" w:tplc="53CC3EEA">
      <w:start w:val="1"/>
      <w:numFmt w:val="bullet"/>
      <w:lvlText w:val="-"/>
      <w:lvlJc w:val="left"/>
      <w:pPr>
        <w:ind w:left="1440" w:hanging="360"/>
      </w:pPr>
      <w:rPr>
        <w:rFonts w:ascii="Century Gothic" w:eastAsiaTheme="minorHAnsi" w:hAnsi="Century Gothic" w:cstheme="minorBidi"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513B0A09"/>
    <w:multiLevelType w:val="hybridMultilevel"/>
    <w:tmpl w:val="DDA8FBDE"/>
    <w:lvl w:ilvl="0" w:tplc="35488D30">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3464D2"/>
    <w:multiLevelType w:val="hybridMultilevel"/>
    <w:tmpl w:val="3866F89A"/>
    <w:lvl w:ilvl="0" w:tplc="240A000F">
      <w:start w:val="1"/>
      <w:numFmt w:val="decimal"/>
      <w:lvlText w:val="%1."/>
      <w:lvlJc w:val="left"/>
      <w:pPr>
        <w:ind w:left="360" w:hanging="360"/>
      </w:pPr>
      <w:rPr>
        <w:rFonts w:hint="default"/>
      </w:rPr>
    </w:lvl>
    <w:lvl w:ilvl="1" w:tplc="240A000F">
      <w:start w:val="1"/>
      <w:numFmt w:val="decimal"/>
      <w:lvlText w:val="%2."/>
      <w:lvlJc w:val="left"/>
      <w:pPr>
        <w:ind w:left="1080" w:hanging="360"/>
      </w:pPr>
      <w:rPr>
        <w:rFont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542B37BB"/>
    <w:multiLevelType w:val="hybridMultilevel"/>
    <w:tmpl w:val="6F86E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70072E"/>
    <w:multiLevelType w:val="hybridMultilevel"/>
    <w:tmpl w:val="71E00288"/>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0D1552C"/>
    <w:multiLevelType w:val="hybridMultilevel"/>
    <w:tmpl w:val="78BC49FC"/>
    <w:lvl w:ilvl="0" w:tplc="E282515A">
      <w:start w:val="1"/>
      <w:numFmt w:val="lowerLetter"/>
      <w:lvlText w:val="%1."/>
      <w:lvlJc w:val="left"/>
      <w:pPr>
        <w:ind w:left="1211"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73393387"/>
    <w:multiLevelType w:val="multilevel"/>
    <w:tmpl w:val="2264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0B560A"/>
    <w:multiLevelType w:val="hybridMultilevel"/>
    <w:tmpl w:val="F61C55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1"/>
  </w:num>
  <w:num w:numId="5">
    <w:abstractNumId w:val="0"/>
  </w:num>
  <w:num w:numId="6">
    <w:abstractNumId w:val="13"/>
  </w:num>
  <w:num w:numId="7">
    <w:abstractNumId w:val="16"/>
  </w:num>
  <w:num w:numId="8">
    <w:abstractNumId w:val="10"/>
  </w:num>
  <w:num w:numId="9">
    <w:abstractNumId w:val="11"/>
  </w:num>
  <w:num w:numId="10">
    <w:abstractNumId w:val="2"/>
  </w:num>
  <w:num w:numId="11">
    <w:abstractNumId w:val="6"/>
  </w:num>
  <w:num w:numId="12">
    <w:abstractNumId w:val="4"/>
  </w:num>
  <w:num w:numId="13">
    <w:abstractNumId w:val="14"/>
  </w:num>
  <w:num w:numId="14">
    <w:abstractNumId w:val="9"/>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1A"/>
    <w:rsid w:val="00003184"/>
    <w:rsid w:val="0000797E"/>
    <w:rsid w:val="000150A9"/>
    <w:rsid w:val="0001541F"/>
    <w:rsid w:val="00016096"/>
    <w:rsid w:val="00021FB9"/>
    <w:rsid w:val="00025C25"/>
    <w:rsid w:val="00030583"/>
    <w:rsid w:val="0003147C"/>
    <w:rsid w:val="00031DFF"/>
    <w:rsid w:val="00033367"/>
    <w:rsid w:val="00040BCF"/>
    <w:rsid w:val="00042D14"/>
    <w:rsid w:val="00043EC7"/>
    <w:rsid w:val="0004494E"/>
    <w:rsid w:val="00046C37"/>
    <w:rsid w:val="00047702"/>
    <w:rsid w:val="000512BE"/>
    <w:rsid w:val="00053B21"/>
    <w:rsid w:val="000564E1"/>
    <w:rsid w:val="00061C50"/>
    <w:rsid w:val="0006280C"/>
    <w:rsid w:val="00062A77"/>
    <w:rsid w:val="0007056B"/>
    <w:rsid w:val="00070D24"/>
    <w:rsid w:val="000726CF"/>
    <w:rsid w:val="00077E54"/>
    <w:rsid w:val="000829DD"/>
    <w:rsid w:val="0008394E"/>
    <w:rsid w:val="00083BB3"/>
    <w:rsid w:val="00083C0F"/>
    <w:rsid w:val="00083C66"/>
    <w:rsid w:val="00085D38"/>
    <w:rsid w:val="00087BA5"/>
    <w:rsid w:val="000908A2"/>
    <w:rsid w:val="0009179B"/>
    <w:rsid w:val="00093280"/>
    <w:rsid w:val="00093C46"/>
    <w:rsid w:val="00094DBD"/>
    <w:rsid w:val="00095D4D"/>
    <w:rsid w:val="00095E9B"/>
    <w:rsid w:val="00096A91"/>
    <w:rsid w:val="000A39C7"/>
    <w:rsid w:val="000A4AB8"/>
    <w:rsid w:val="000A6933"/>
    <w:rsid w:val="000A74C8"/>
    <w:rsid w:val="000B06A1"/>
    <w:rsid w:val="000B0919"/>
    <w:rsid w:val="000B339F"/>
    <w:rsid w:val="000B4501"/>
    <w:rsid w:val="000B518B"/>
    <w:rsid w:val="000B6525"/>
    <w:rsid w:val="000B6936"/>
    <w:rsid w:val="000B6A5D"/>
    <w:rsid w:val="000B6E94"/>
    <w:rsid w:val="000C05E3"/>
    <w:rsid w:val="000C2E28"/>
    <w:rsid w:val="000C3596"/>
    <w:rsid w:val="000C373F"/>
    <w:rsid w:val="000C3AD3"/>
    <w:rsid w:val="000C3D10"/>
    <w:rsid w:val="000C41B4"/>
    <w:rsid w:val="000C56CC"/>
    <w:rsid w:val="000D13A3"/>
    <w:rsid w:val="000D1A6A"/>
    <w:rsid w:val="000D4531"/>
    <w:rsid w:val="000D6343"/>
    <w:rsid w:val="000E33FE"/>
    <w:rsid w:val="000E79A6"/>
    <w:rsid w:val="000E7D15"/>
    <w:rsid w:val="000F3C09"/>
    <w:rsid w:val="000F4BFD"/>
    <w:rsid w:val="000F578D"/>
    <w:rsid w:val="0010065D"/>
    <w:rsid w:val="00103DF5"/>
    <w:rsid w:val="001043C1"/>
    <w:rsid w:val="0010493F"/>
    <w:rsid w:val="0011071F"/>
    <w:rsid w:val="0011211D"/>
    <w:rsid w:val="00112BBA"/>
    <w:rsid w:val="00113435"/>
    <w:rsid w:val="001148E1"/>
    <w:rsid w:val="00116F16"/>
    <w:rsid w:val="00120A8E"/>
    <w:rsid w:val="00126948"/>
    <w:rsid w:val="00132B33"/>
    <w:rsid w:val="0013328F"/>
    <w:rsid w:val="001348A1"/>
    <w:rsid w:val="00134AFC"/>
    <w:rsid w:val="00134EA6"/>
    <w:rsid w:val="001358E9"/>
    <w:rsid w:val="00145255"/>
    <w:rsid w:val="0014583E"/>
    <w:rsid w:val="001463BE"/>
    <w:rsid w:val="001503D8"/>
    <w:rsid w:val="001508CF"/>
    <w:rsid w:val="00152B4A"/>
    <w:rsid w:val="00154512"/>
    <w:rsid w:val="00157B3D"/>
    <w:rsid w:val="00160655"/>
    <w:rsid w:val="0016092D"/>
    <w:rsid w:val="00163882"/>
    <w:rsid w:val="001648B0"/>
    <w:rsid w:val="00165425"/>
    <w:rsid w:val="001666D0"/>
    <w:rsid w:val="00167EF9"/>
    <w:rsid w:val="001705B7"/>
    <w:rsid w:val="001705F3"/>
    <w:rsid w:val="001760C9"/>
    <w:rsid w:val="001811C9"/>
    <w:rsid w:val="00184485"/>
    <w:rsid w:val="001849E1"/>
    <w:rsid w:val="001902A8"/>
    <w:rsid w:val="00191640"/>
    <w:rsid w:val="00191DEA"/>
    <w:rsid w:val="00192048"/>
    <w:rsid w:val="00194E61"/>
    <w:rsid w:val="0019623E"/>
    <w:rsid w:val="00196A05"/>
    <w:rsid w:val="001A34AC"/>
    <w:rsid w:val="001A360A"/>
    <w:rsid w:val="001A5AA3"/>
    <w:rsid w:val="001A72C9"/>
    <w:rsid w:val="001A7681"/>
    <w:rsid w:val="001B1636"/>
    <w:rsid w:val="001B23B6"/>
    <w:rsid w:val="001B5343"/>
    <w:rsid w:val="001B5FE9"/>
    <w:rsid w:val="001B6162"/>
    <w:rsid w:val="001B7B4A"/>
    <w:rsid w:val="001B7BEB"/>
    <w:rsid w:val="001C0691"/>
    <w:rsid w:val="001C3764"/>
    <w:rsid w:val="001C659A"/>
    <w:rsid w:val="001D0A41"/>
    <w:rsid w:val="001D1AB8"/>
    <w:rsid w:val="001D29C2"/>
    <w:rsid w:val="001D3AD7"/>
    <w:rsid w:val="001D440C"/>
    <w:rsid w:val="001D4BDD"/>
    <w:rsid w:val="001D4E2D"/>
    <w:rsid w:val="001D5240"/>
    <w:rsid w:val="001E0C9C"/>
    <w:rsid w:val="001E100C"/>
    <w:rsid w:val="001E153F"/>
    <w:rsid w:val="001E1FAF"/>
    <w:rsid w:val="001E32EE"/>
    <w:rsid w:val="001E342D"/>
    <w:rsid w:val="001E3444"/>
    <w:rsid w:val="001E5141"/>
    <w:rsid w:val="001E6594"/>
    <w:rsid w:val="001E7758"/>
    <w:rsid w:val="001F37D3"/>
    <w:rsid w:val="001F4C05"/>
    <w:rsid w:val="001F5E6C"/>
    <w:rsid w:val="001F79A9"/>
    <w:rsid w:val="0020108E"/>
    <w:rsid w:val="0020244F"/>
    <w:rsid w:val="00205DCD"/>
    <w:rsid w:val="00206BD6"/>
    <w:rsid w:val="0020728A"/>
    <w:rsid w:val="00207310"/>
    <w:rsid w:val="00207E2B"/>
    <w:rsid w:val="00210A2B"/>
    <w:rsid w:val="002124A4"/>
    <w:rsid w:val="002125D6"/>
    <w:rsid w:val="0021299B"/>
    <w:rsid w:val="0021648C"/>
    <w:rsid w:val="002213B0"/>
    <w:rsid w:val="00222B7C"/>
    <w:rsid w:val="00232581"/>
    <w:rsid w:val="00234DF5"/>
    <w:rsid w:val="002409DA"/>
    <w:rsid w:val="00241BC8"/>
    <w:rsid w:val="00243565"/>
    <w:rsid w:val="00245336"/>
    <w:rsid w:val="00245906"/>
    <w:rsid w:val="0024725A"/>
    <w:rsid w:val="002515C8"/>
    <w:rsid w:val="002530D2"/>
    <w:rsid w:val="00253544"/>
    <w:rsid w:val="00256EE8"/>
    <w:rsid w:val="00257FC2"/>
    <w:rsid w:val="002601EC"/>
    <w:rsid w:val="00266F33"/>
    <w:rsid w:val="00267164"/>
    <w:rsid w:val="00267CB2"/>
    <w:rsid w:val="0027659F"/>
    <w:rsid w:val="002768F8"/>
    <w:rsid w:val="00276A30"/>
    <w:rsid w:val="00276AC8"/>
    <w:rsid w:val="00280D3A"/>
    <w:rsid w:val="00281957"/>
    <w:rsid w:val="002825D4"/>
    <w:rsid w:val="00282B5D"/>
    <w:rsid w:val="002850F9"/>
    <w:rsid w:val="002859D4"/>
    <w:rsid w:val="00286D91"/>
    <w:rsid w:val="00292C29"/>
    <w:rsid w:val="00293766"/>
    <w:rsid w:val="0029479C"/>
    <w:rsid w:val="00295400"/>
    <w:rsid w:val="002A4A9C"/>
    <w:rsid w:val="002A54AC"/>
    <w:rsid w:val="002A649E"/>
    <w:rsid w:val="002B1ECA"/>
    <w:rsid w:val="002B36D1"/>
    <w:rsid w:val="002B41A3"/>
    <w:rsid w:val="002B42B7"/>
    <w:rsid w:val="002B6C63"/>
    <w:rsid w:val="002B7950"/>
    <w:rsid w:val="002B7AC7"/>
    <w:rsid w:val="002C0C3C"/>
    <w:rsid w:val="002C3772"/>
    <w:rsid w:val="002C398F"/>
    <w:rsid w:val="002C52C6"/>
    <w:rsid w:val="002C6E2C"/>
    <w:rsid w:val="002C70A2"/>
    <w:rsid w:val="002D1E06"/>
    <w:rsid w:val="002D37F3"/>
    <w:rsid w:val="002D557B"/>
    <w:rsid w:val="002D5A5D"/>
    <w:rsid w:val="002D5AD1"/>
    <w:rsid w:val="002D6C0A"/>
    <w:rsid w:val="002E0671"/>
    <w:rsid w:val="002E1A8E"/>
    <w:rsid w:val="002E3A0D"/>
    <w:rsid w:val="002E421A"/>
    <w:rsid w:val="002E5CFD"/>
    <w:rsid w:val="002E649B"/>
    <w:rsid w:val="002E718E"/>
    <w:rsid w:val="002E769F"/>
    <w:rsid w:val="002E7AF1"/>
    <w:rsid w:val="002F1970"/>
    <w:rsid w:val="002F4D7E"/>
    <w:rsid w:val="002F7319"/>
    <w:rsid w:val="00301228"/>
    <w:rsid w:val="00302182"/>
    <w:rsid w:val="00303EDA"/>
    <w:rsid w:val="003041BB"/>
    <w:rsid w:val="0030533C"/>
    <w:rsid w:val="00306237"/>
    <w:rsid w:val="0030675E"/>
    <w:rsid w:val="0031210C"/>
    <w:rsid w:val="00313386"/>
    <w:rsid w:val="00313F41"/>
    <w:rsid w:val="00314C72"/>
    <w:rsid w:val="00315405"/>
    <w:rsid w:val="00315479"/>
    <w:rsid w:val="00316148"/>
    <w:rsid w:val="00316C9E"/>
    <w:rsid w:val="003202AB"/>
    <w:rsid w:val="00320D77"/>
    <w:rsid w:val="0032316E"/>
    <w:rsid w:val="003239FD"/>
    <w:rsid w:val="0032441B"/>
    <w:rsid w:val="00324A6D"/>
    <w:rsid w:val="0032784A"/>
    <w:rsid w:val="00332FCF"/>
    <w:rsid w:val="0033549D"/>
    <w:rsid w:val="00337964"/>
    <w:rsid w:val="003426D2"/>
    <w:rsid w:val="00343F70"/>
    <w:rsid w:val="00346D12"/>
    <w:rsid w:val="00352ECC"/>
    <w:rsid w:val="00352FA7"/>
    <w:rsid w:val="003530E3"/>
    <w:rsid w:val="0035345F"/>
    <w:rsid w:val="00354BFA"/>
    <w:rsid w:val="003550E0"/>
    <w:rsid w:val="00355913"/>
    <w:rsid w:val="00357B0F"/>
    <w:rsid w:val="003608C5"/>
    <w:rsid w:val="0036204F"/>
    <w:rsid w:val="003620FC"/>
    <w:rsid w:val="00362BAD"/>
    <w:rsid w:val="0036347B"/>
    <w:rsid w:val="0036679A"/>
    <w:rsid w:val="00366FEC"/>
    <w:rsid w:val="003721AE"/>
    <w:rsid w:val="00373CD9"/>
    <w:rsid w:val="003751B4"/>
    <w:rsid w:val="00375B73"/>
    <w:rsid w:val="00380270"/>
    <w:rsid w:val="00384206"/>
    <w:rsid w:val="00384BAA"/>
    <w:rsid w:val="00385576"/>
    <w:rsid w:val="00385D63"/>
    <w:rsid w:val="003901B5"/>
    <w:rsid w:val="00392342"/>
    <w:rsid w:val="00393A8B"/>
    <w:rsid w:val="0039400F"/>
    <w:rsid w:val="00394572"/>
    <w:rsid w:val="00395FD9"/>
    <w:rsid w:val="003A1FEA"/>
    <w:rsid w:val="003A225C"/>
    <w:rsid w:val="003A448E"/>
    <w:rsid w:val="003B063B"/>
    <w:rsid w:val="003B1EBD"/>
    <w:rsid w:val="003B6647"/>
    <w:rsid w:val="003B6E93"/>
    <w:rsid w:val="003C0CC0"/>
    <w:rsid w:val="003C0EA6"/>
    <w:rsid w:val="003C17DE"/>
    <w:rsid w:val="003C2152"/>
    <w:rsid w:val="003C3EB2"/>
    <w:rsid w:val="003C6722"/>
    <w:rsid w:val="003D0FFB"/>
    <w:rsid w:val="003D37C0"/>
    <w:rsid w:val="003E09D7"/>
    <w:rsid w:val="003E0B6F"/>
    <w:rsid w:val="003E3274"/>
    <w:rsid w:val="003E3A2C"/>
    <w:rsid w:val="003E4379"/>
    <w:rsid w:val="003E73A3"/>
    <w:rsid w:val="003F0DC5"/>
    <w:rsid w:val="003F1B99"/>
    <w:rsid w:val="003F38F9"/>
    <w:rsid w:val="003F6780"/>
    <w:rsid w:val="0040021D"/>
    <w:rsid w:val="00401BD8"/>
    <w:rsid w:val="00402929"/>
    <w:rsid w:val="00403516"/>
    <w:rsid w:val="00403D33"/>
    <w:rsid w:val="004042F0"/>
    <w:rsid w:val="0040471F"/>
    <w:rsid w:val="00404AE6"/>
    <w:rsid w:val="004069AC"/>
    <w:rsid w:val="0040736D"/>
    <w:rsid w:val="0041155A"/>
    <w:rsid w:val="00414C7C"/>
    <w:rsid w:val="00416F65"/>
    <w:rsid w:val="00421E90"/>
    <w:rsid w:val="00423E50"/>
    <w:rsid w:val="0042419E"/>
    <w:rsid w:val="004266F5"/>
    <w:rsid w:val="00426D55"/>
    <w:rsid w:val="0042784A"/>
    <w:rsid w:val="004301D5"/>
    <w:rsid w:val="0043098D"/>
    <w:rsid w:val="00431D42"/>
    <w:rsid w:val="00431FE3"/>
    <w:rsid w:val="0043336B"/>
    <w:rsid w:val="00433ACC"/>
    <w:rsid w:val="00435D16"/>
    <w:rsid w:val="00440F80"/>
    <w:rsid w:val="00441DB1"/>
    <w:rsid w:val="004437AD"/>
    <w:rsid w:val="00443CBF"/>
    <w:rsid w:val="00444A60"/>
    <w:rsid w:val="004459EA"/>
    <w:rsid w:val="004557A8"/>
    <w:rsid w:val="00456747"/>
    <w:rsid w:val="004569CD"/>
    <w:rsid w:val="00460068"/>
    <w:rsid w:val="004604DB"/>
    <w:rsid w:val="00462536"/>
    <w:rsid w:val="0046395A"/>
    <w:rsid w:val="00465260"/>
    <w:rsid w:val="00465545"/>
    <w:rsid w:val="0046565E"/>
    <w:rsid w:val="004703D6"/>
    <w:rsid w:val="00470E6D"/>
    <w:rsid w:val="004730A3"/>
    <w:rsid w:val="00473BFA"/>
    <w:rsid w:val="00474D9A"/>
    <w:rsid w:val="00475245"/>
    <w:rsid w:val="00481EE0"/>
    <w:rsid w:val="004834B0"/>
    <w:rsid w:val="004907C3"/>
    <w:rsid w:val="004912BC"/>
    <w:rsid w:val="00491F3F"/>
    <w:rsid w:val="004920AD"/>
    <w:rsid w:val="004921BC"/>
    <w:rsid w:val="0049311D"/>
    <w:rsid w:val="00493643"/>
    <w:rsid w:val="004956B6"/>
    <w:rsid w:val="00497DE4"/>
    <w:rsid w:val="004A0718"/>
    <w:rsid w:val="004A46D8"/>
    <w:rsid w:val="004A4B2F"/>
    <w:rsid w:val="004A762B"/>
    <w:rsid w:val="004B6909"/>
    <w:rsid w:val="004B6DEB"/>
    <w:rsid w:val="004C0163"/>
    <w:rsid w:val="004C1765"/>
    <w:rsid w:val="004C378C"/>
    <w:rsid w:val="004C417C"/>
    <w:rsid w:val="004C5222"/>
    <w:rsid w:val="004C6A2F"/>
    <w:rsid w:val="004D1148"/>
    <w:rsid w:val="004D1C8D"/>
    <w:rsid w:val="004D4BE8"/>
    <w:rsid w:val="004E19E2"/>
    <w:rsid w:val="004E4271"/>
    <w:rsid w:val="004E4DA0"/>
    <w:rsid w:val="004E6457"/>
    <w:rsid w:val="004E76FC"/>
    <w:rsid w:val="004F38EC"/>
    <w:rsid w:val="004F400A"/>
    <w:rsid w:val="004F72FF"/>
    <w:rsid w:val="0050072C"/>
    <w:rsid w:val="00505E61"/>
    <w:rsid w:val="00506622"/>
    <w:rsid w:val="00511112"/>
    <w:rsid w:val="00512163"/>
    <w:rsid w:val="00512A6F"/>
    <w:rsid w:val="00512F54"/>
    <w:rsid w:val="00513CD3"/>
    <w:rsid w:val="00523794"/>
    <w:rsid w:val="00526EA0"/>
    <w:rsid w:val="00526ED0"/>
    <w:rsid w:val="00532977"/>
    <w:rsid w:val="005343F1"/>
    <w:rsid w:val="0053716E"/>
    <w:rsid w:val="005403D5"/>
    <w:rsid w:val="00540CE8"/>
    <w:rsid w:val="00541E05"/>
    <w:rsid w:val="00542078"/>
    <w:rsid w:val="00542A44"/>
    <w:rsid w:val="00544854"/>
    <w:rsid w:val="0055337F"/>
    <w:rsid w:val="00554B24"/>
    <w:rsid w:val="00554C0F"/>
    <w:rsid w:val="005553A1"/>
    <w:rsid w:val="00557DD7"/>
    <w:rsid w:val="005605B6"/>
    <w:rsid w:val="00560ECF"/>
    <w:rsid w:val="005614F0"/>
    <w:rsid w:val="005632EA"/>
    <w:rsid w:val="00563309"/>
    <w:rsid w:val="005658D8"/>
    <w:rsid w:val="00567407"/>
    <w:rsid w:val="00567D8D"/>
    <w:rsid w:val="00570F24"/>
    <w:rsid w:val="00572266"/>
    <w:rsid w:val="00573B8B"/>
    <w:rsid w:val="005771AA"/>
    <w:rsid w:val="00581519"/>
    <w:rsid w:val="00582A7B"/>
    <w:rsid w:val="00584540"/>
    <w:rsid w:val="00586711"/>
    <w:rsid w:val="0059174E"/>
    <w:rsid w:val="0059185B"/>
    <w:rsid w:val="00594ABF"/>
    <w:rsid w:val="00594AC6"/>
    <w:rsid w:val="00595421"/>
    <w:rsid w:val="005961EF"/>
    <w:rsid w:val="00597D33"/>
    <w:rsid w:val="005A0A58"/>
    <w:rsid w:val="005A1148"/>
    <w:rsid w:val="005A6707"/>
    <w:rsid w:val="005A7789"/>
    <w:rsid w:val="005B053B"/>
    <w:rsid w:val="005B08EC"/>
    <w:rsid w:val="005B44D6"/>
    <w:rsid w:val="005B4DAE"/>
    <w:rsid w:val="005B7069"/>
    <w:rsid w:val="005C0BA9"/>
    <w:rsid w:val="005C3E40"/>
    <w:rsid w:val="005C5553"/>
    <w:rsid w:val="005C62D6"/>
    <w:rsid w:val="005C6609"/>
    <w:rsid w:val="005C68D7"/>
    <w:rsid w:val="005D0BB8"/>
    <w:rsid w:val="005D202A"/>
    <w:rsid w:val="005D70B2"/>
    <w:rsid w:val="005E27B6"/>
    <w:rsid w:val="005E4260"/>
    <w:rsid w:val="005E5B1D"/>
    <w:rsid w:val="005E6B44"/>
    <w:rsid w:val="005E7362"/>
    <w:rsid w:val="005E7DF1"/>
    <w:rsid w:val="005F0FEE"/>
    <w:rsid w:val="005F1D09"/>
    <w:rsid w:val="005F2C2A"/>
    <w:rsid w:val="005F55E0"/>
    <w:rsid w:val="005F7341"/>
    <w:rsid w:val="00602090"/>
    <w:rsid w:val="00604896"/>
    <w:rsid w:val="00604ED0"/>
    <w:rsid w:val="0060584E"/>
    <w:rsid w:val="006105C5"/>
    <w:rsid w:val="0061529C"/>
    <w:rsid w:val="0062092B"/>
    <w:rsid w:val="0062366A"/>
    <w:rsid w:val="006321C0"/>
    <w:rsid w:val="00634F2C"/>
    <w:rsid w:val="006401C5"/>
    <w:rsid w:val="00640F58"/>
    <w:rsid w:val="00645B70"/>
    <w:rsid w:val="00653FB7"/>
    <w:rsid w:val="00655052"/>
    <w:rsid w:val="0065641A"/>
    <w:rsid w:val="00656D0F"/>
    <w:rsid w:val="00660DFE"/>
    <w:rsid w:val="00661A84"/>
    <w:rsid w:val="006628C4"/>
    <w:rsid w:val="00662CF4"/>
    <w:rsid w:val="00663B38"/>
    <w:rsid w:val="00667292"/>
    <w:rsid w:val="006677C8"/>
    <w:rsid w:val="0067092A"/>
    <w:rsid w:val="0067159F"/>
    <w:rsid w:val="00674DD4"/>
    <w:rsid w:val="00675609"/>
    <w:rsid w:val="00675EB5"/>
    <w:rsid w:val="00677231"/>
    <w:rsid w:val="00677AEB"/>
    <w:rsid w:val="00681187"/>
    <w:rsid w:val="00682222"/>
    <w:rsid w:val="00683DF1"/>
    <w:rsid w:val="00684681"/>
    <w:rsid w:val="00684B6B"/>
    <w:rsid w:val="00684DB1"/>
    <w:rsid w:val="00686359"/>
    <w:rsid w:val="00691E70"/>
    <w:rsid w:val="00692753"/>
    <w:rsid w:val="006937E5"/>
    <w:rsid w:val="0069427E"/>
    <w:rsid w:val="00696B01"/>
    <w:rsid w:val="0069794A"/>
    <w:rsid w:val="006A0294"/>
    <w:rsid w:val="006A0C9B"/>
    <w:rsid w:val="006A3569"/>
    <w:rsid w:val="006A39D8"/>
    <w:rsid w:val="006A4296"/>
    <w:rsid w:val="006A48D5"/>
    <w:rsid w:val="006A51A7"/>
    <w:rsid w:val="006A6069"/>
    <w:rsid w:val="006A747A"/>
    <w:rsid w:val="006B1573"/>
    <w:rsid w:val="006B2DCF"/>
    <w:rsid w:val="006B3F3C"/>
    <w:rsid w:val="006C401E"/>
    <w:rsid w:val="006C5AC1"/>
    <w:rsid w:val="006C79FF"/>
    <w:rsid w:val="006C7C45"/>
    <w:rsid w:val="006D1903"/>
    <w:rsid w:val="006D21CC"/>
    <w:rsid w:val="006D2ABE"/>
    <w:rsid w:val="006D4254"/>
    <w:rsid w:val="006D580B"/>
    <w:rsid w:val="006D77D2"/>
    <w:rsid w:val="006E1806"/>
    <w:rsid w:val="006E28F6"/>
    <w:rsid w:val="006E4E5D"/>
    <w:rsid w:val="006E54CB"/>
    <w:rsid w:val="006E5DF9"/>
    <w:rsid w:val="006E6580"/>
    <w:rsid w:val="006F0820"/>
    <w:rsid w:val="006F1B36"/>
    <w:rsid w:val="006F3E67"/>
    <w:rsid w:val="006F483D"/>
    <w:rsid w:val="006F570B"/>
    <w:rsid w:val="006F6093"/>
    <w:rsid w:val="00702173"/>
    <w:rsid w:val="00704806"/>
    <w:rsid w:val="00711669"/>
    <w:rsid w:val="007169DC"/>
    <w:rsid w:val="0071716F"/>
    <w:rsid w:val="00720F78"/>
    <w:rsid w:val="007257F1"/>
    <w:rsid w:val="00726641"/>
    <w:rsid w:val="007278F3"/>
    <w:rsid w:val="007372FD"/>
    <w:rsid w:val="00740409"/>
    <w:rsid w:val="00740D65"/>
    <w:rsid w:val="007422CC"/>
    <w:rsid w:val="00742D0F"/>
    <w:rsid w:val="007453DF"/>
    <w:rsid w:val="007461AA"/>
    <w:rsid w:val="00754BDB"/>
    <w:rsid w:val="007574B3"/>
    <w:rsid w:val="007579A9"/>
    <w:rsid w:val="007664EC"/>
    <w:rsid w:val="00766938"/>
    <w:rsid w:val="007705D3"/>
    <w:rsid w:val="007707A9"/>
    <w:rsid w:val="00772A60"/>
    <w:rsid w:val="00777DA6"/>
    <w:rsid w:val="00780DA3"/>
    <w:rsid w:val="00781CB6"/>
    <w:rsid w:val="0079696F"/>
    <w:rsid w:val="00796C31"/>
    <w:rsid w:val="007A1F58"/>
    <w:rsid w:val="007A7EE0"/>
    <w:rsid w:val="007B15FD"/>
    <w:rsid w:val="007B58BF"/>
    <w:rsid w:val="007B5A00"/>
    <w:rsid w:val="007B78CC"/>
    <w:rsid w:val="007C07E9"/>
    <w:rsid w:val="007C2469"/>
    <w:rsid w:val="007C3704"/>
    <w:rsid w:val="007C72B4"/>
    <w:rsid w:val="007D09E9"/>
    <w:rsid w:val="007D3A41"/>
    <w:rsid w:val="007D5DB6"/>
    <w:rsid w:val="007E15A6"/>
    <w:rsid w:val="007E1FCF"/>
    <w:rsid w:val="007E2EE6"/>
    <w:rsid w:val="007E3FF8"/>
    <w:rsid w:val="007E4EF1"/>
    <w:rsid w:val="007E517B"/>
    <w:rsid w:val="007E70B9"/>
    <w:rsid w:val="007F3FCC"/>
    <w:rsid w:val="007F42AF"/>
    <w:rsid w:val="007F44A7"/>
    <w:rsid w:val="007F6110"/>
    <w:rsid w:val="007F642F"/>
    <w:rsid w:val="008001AA"/>
    <w:rsid w:val="008008A1"/>
    <w:rsid w:val="00801960"/>
    <w:rsid w:val="00804301"/>
    <w:rsid w:val="00805365"/>
    <w:rsid w:val="00806B7C"/>
    <w:rsid w:val="0080756E"/>
    <w:rsid w:val="008102D1"/>
    <w:rsid w:val="00816096"/>
    <w:rsid w:val="00823944"/>
    <w:rsid w:val="0082597B"/>
    <w:rsid w:val="00831429"/>
    <w:rsid w:val="0083538D"/>
    <w:rsid w:val="008358F1"/>
    <w:rsid w:val="00835F60"/>
    <w:rsid w:val="0083643E"/>
    <w:rsid w:val="00836F08"/>
    <w:rsid w:val="00837984"/>
    <w:rsid w:val="00840DDB"/>
    <w:rsid w:val="00841748"/>
    <w:rsid w:val="00843BD5"/>
    <w:rsid w:val="00844616"/>
    <w:rsid w:val="008459E7"/>
    <w:rsid w:val="00847A04"/>
    <w:rsid w:val="00850267"/>
    <w:rsid w:val="00852AD9"/>
    <w:rsid w:val="00853FD9"/>
    <w:rsid w:val="00863890"/>
    <w:rsid w:val="00864BD9"/>
    <w:rsid w:val="00864CDB"/>
    <w:rsid w:val="00865AA8"/>
    <w:rsid w:val="0087254A"/>
    <w:rsid w:val="0087278E"/>
    <w:rsid w:val="0087672E"/>
    <w:rsid w:val="00876A5A"/>
    <w:rsid w:val="00876AFB"/>
    <w:rsid w:val="008814CC"/>
    <w:rsid w:val="008816B5"/>
    <w:rsid w:val="00883E6E"/>
    <w:rsid w:val="00890C2F"/>
    <w:rsid w:val="00896E41"/>
    <w:rsid w:val="008A0A8C"/>
    <w:rsid w:val="008A123E"/>
    <w:rsid w:val="008A2F3D"/>
    <w:rsid w:val="008A358B"/>
    <w:rsid w:val="008A5FDC"/>
    <w:rsid w:val="008A6A5A"/>
    <w:rsid w:val="008B0E4F"/>
    <w:rsid w:val="008B3088"/>
    <w:rsid w:val="008B3A1A"/>
    <w:rsid w:val="008B602E"/>
    <w:rsid w:val="008B6766"/>
    <w:rsid w:val="008B6955"/>
    <w:rsid w:val="008B7B70"/>
    <w:rsid w:val="008C06BA"/>
    <w:rsid w:val="008C317A"/>
    <w:rsid w:val="008C4189"/>
    <w:rsid w:val="008C62B5"/>
    <w:rsid w:val="008C6824"/>
    <w:rsid w:val="008D1B3F"/>
    <w:rsid w:val="008D368E"/>
    <w:rsid w:val="008E19DA"/>
    <w:rsid w:val="008E21AB"/>
    <w:rsid w:val="008E2257"/>
    <w:rsid w:val="008E3D7C"/>
    <w:rsid w:val="008E44DD"/>
    <w:rsid w:val="008E493B"/>
    <w:rsid w:val="008E49AB"/>
    <w:rsid w:val="008E6252"/>
    <w:rsid w:val="008E755A"/>
    <w:rsid w:val="008E7637"/>
    <w:rsid w:val="008E77F7"/>
    <w:rsid w:val="008F01AE"/>
    <w:rsid w:val="008F0D08"/>
    <w:rsid w:val="008F1314"/>
    <w:rsid w:val="008F518D"/>
    <w:rsid w:val="008F6D3B"/>
    <w:rsid w:val="008F71DA"/>
    <w:rsid w:val="00901C2A"/>
    <w:rsid w:val="009020CA"/>
    <w:rsid w:val="00902739"/>
    <w:rsid w:val="0090530B"/>
    <w:rsid w:val="00905B24"/>
    <w:rsid w:val="00905D97"/>
    <w:rsid w:val="00906AFA"/>
    <w:rsid w:val="009109B7"/>
    <w:rsid w:val="0091218E"/>
    <w:rsid w:val="009137B8"/>
    <w:rsid w:val="00914370"/>
    <w:rsid w:val="009146F9"/>
    <w:rsid w:val="00914EA6"/>
    <w:rsid w:val="0091515E"/>
    <w:rsid w:val="00921D9A"/>
    <w:rsid w:val="00922693"/>
    <w:rsid w:val="00924BC1"/>
    <w:rsid w:val="009260A2"/>
    <w:rsid w:val="0092668E"/>
    <w:rsid w:val="00934A7E"/>
    <w:rsid w:val="00935204"/>
    <w:rsid w:val="00936B71"/>
    <w:rsid w:val="00940830"/>
    <w:rsid w:val="00941F8A"/>
    <w:rsid w:val="00942247"/>
    <w:rsid w:val="009433F2"/>
    <w:rsid w:val="00944D1E"/>
    <w:rsid w:val="009463DF"/>
    <w:rsid w:val="00951B0C"/>
    <w:rsid w:val="009524A1"/>
    <w:rsid w:val="0095283F"/>
    <w:rsid w:val="00954757"/>
    <w:rsid w:val="00956A0F"/>
    <w:rsid w:val="00956E18"/>
    <w:rsid w:val="00957CF1"/>
    <w:rsid w:val="00957EE2"/>
    <w:rsid w:val="009627BD"/>
    <w:rsid w:val="0096598D"/>
    <w:rsid w:val="00965CDE"/>
    <w:rsid w:val="00966379"/>
    <w:rsid w:val="009673B5"/>
    <w:rsid w:val="00967ADE"/>
    <w:rsid w:val="00967B9C"/>
    <w:rsid w:val="00973D22"/>
    <w:rsid w:val="00976F96"/>
    <w:rsid w:val="00980F25"/>
    <w:rsid w:val="00981165"/>
    <w:rsid w:val="00981FFA"/>
    <w:rsid w:val="0098239D"/>
    <w:rsid w:val="00983ACA"/>
    <w:rsid w:val="00986512"/>
    <w:rsid w:val="009901D7"/>
    <w:rsid w:val="009910B2"/>
    <w:rsid w:val="00991B3D"/>
    <w:rsid w:val="00995453"/>
    <w:rsid w:val="009965DA"/>
    <w:rsid w:val="009A4C53"/>
    <w:rsid w:val="009A5A15"/>
    <w:rsid w:val="009A6C57"/>
    <w:rsid w:val="009B2A8F"/>
    <w:rsid w:val="009B6B13"/>
    <w:rsid w:val="009C0511"/>
    <w:rsid w:val="009C153E"/>
    <w:rsid w:val="009C22E8"/>
    <w:rsid w:val="009C378B"/>
    <w:rsid w:val="009C412A"/>
    <w:rsid w:val="009C63B7"/>
    <w:rsid w:val="009D160F"/>
    <w:rsid w:val="009D3AB5"/>
    <w:rsid w:val="009D3EA0"/>
    <w:rsid w:val="009D589D"/>
    <w:rsid w:val="009D7A01"/>
    <w:rsid w:val="009E1010"/>
    <w:rsid w:val="009E1EE4"/>
    <w:rsid w:val="009E2722"/>
    <w:rsid w:val="009E2E28"/>
    <w:rsid w:val="009E2F3F"/>
    <w:rsid w:val="009E385F"/>
    <w:rsid w:val="009E5C97"/>
    <w:rsid w:val="009E61A8"/>
    <w:rsid w:val="009E67CB"/>
    <w:rsid w:val="009F14CE"/>
    <w:rsid w:val="009F2950"/>
    <w:rsid w:val="009F5598"/>
    <w:rsid w:val="009F61F5"/>
    <w:rsid w:val="009F79E2"/>
    <w:rsid w:val="009F7E83"/>
    <w:rsid w:val="00A02EC6"/>
    <w:rsid w:val="00A07106"/>
    <w:rsid w:val="00A12338"/>
    <w:rsid w:val="00A14490"/>
    <w:rsid w:val="00A166AD"/>
    <w:rsid w:val="00A16EFE"/>
    <w:rsid w:val="00A20757"/>
    <w:rsid w:val="00A214D5"/>
    <w:rsid w:val="00A22D94"/>
    <w:rsid w:val="00A25CE2"/>
    <w:rsid w:val="00A30C17"/>
    <w:rsid w:val="00A31572"/>
    <w:rsid w:val="00A34571"/>
    <w:rsid w:val="00A3464E"/>
    <w:rsid w:val="00A35935"/>
    <w:rsid w:val="00A37659"/>
    <w:rsid w:val="00A44AC0"/>
    <w:rsid w:val="00A468A1"/>
    <w:rsid w:val="00A47CC0"/>
    <w:rsid w:val="00A514E8"/>
    <w:rsid w:val="00A53005"/>
    <w:rsid w:val="00A538A7"/>
    <w:rsid w:val="00A54D63"/>
    <w:rsid w:val="00A56A48"/>
    <w:rsid w:val="00A57ABC"/>
    <w:rsid w:val="00A62BF3"/>
    <w:rsid w:val="00A63019"/>
    <w:rsid w:val="00A633D5"/>
    <w:rsid w:val="00A6730F"/>
    <w:rsid w:val="00A70DA5"/>
    <w:rsid w:val="00A719F8"/>
    <w:rsid w:val="00A72AD9"/>
    <w:rsid w:val="00A80AB3"/>
    <w:rsid w:val="00A80B58"/>
    <w:rsid w:val="00A8195D"/>
    <w:rsid w:val="00A81E04"/>
    <w:rsid w:val="00A8206E"/>
    <w:rsid w:val="00A821CF"/>
    <w:rsid w:val="00A82FA7"/>
    <w:rsid w:val="00A8441F"/>
    <w:rsid w:val="00A86F51"/>
    <w:rsid w:val="00A874C7"/>
    <w:rsid w:val="00A87A51"/>
    <w:rsid w:val="00A953AB"/>
    <w:rsid w:val="00A97509"/>
    <w:rsid w:val="00AA041F"/>
    <w:rsid w:val="00AA119F"/>
    <w:rsid w:val="00AA2A94"/>
    <w:rsid w:val="00AB02E2"/>
    <w:rsid w:val="00AB3DFB"/>
    <w:rsid w:val="00AB59BA"/>
    <w:rsid w:val="00AB70FB"/>
    <w:rsid w:val="00AB7470"/>
    <w:rsid w:val="00AC0C31"/>
    <w:rsid w:val="00AC203A"/>
    <w:rsid w:val="00AC225C"/>
    <w:rsid w:val="00AC3889"/>
    <w:rsid w:val="00AC59FB"/>
    <w:rsid w:val="00AC5FCB"/>
    <w:rsid w:val="00AC7D59"/>
    <w:rsid w:val="00AD002D"/>
    <w:rsid w:val="00AD0FCA"/>
    <w:rsid w:val="00AD227D"/>
    <w:rsid w:val="00AD2FEA"/>
    <w:rsid w:val="00AD32DA"/>
    <w:rsid w:val="00AE0923"/>
    <w:rsid w:val="00AE2FEC"/>
    <w:rsid w:val="00AE505F"/>
    <w:rsid w:val="00AE7308"/>
    <w:rsid w:val="00AF6525"/>
    <w:rsid w:val="00AF7B5A"/>
    <w:rsid w:val="00B0307F"/>
    <w:rsid w:val="00B05303"/>
    <w:rsid w:val="00B05C39"/>
    <w:rsid w:val="00B05E53"/>
    <w:rsid w:val="00B05FA1"/>
    <w:rsid w:val="00B06B4C"/>
    <w:rsid w:val="00B12167"/>
    <w:rsid w:val="00B124C1"/>
    <w:rsid w:val="00B13059"/>
    <w:rsid w:val="00B13065"/>
    <w:rsid w:val="00B136C6"/>
    <w:rsid w:val="00B138F4"/>
    <w:rsid w:val="00B13C5E"/>
    <w:rsid w:val="00B14E05"/>
    <w:rsid w:val="00B2205E"/>
    <w:rsid w:val="00B236D5"/>
    <w:rsid w:val="00B23FF7"/>
    <w:rsid w:val="00B24ECF"/>
    <w:rsid w:val="00B27CAF"/>
    <w:rsid w:val="00B31C69"/>
    <w:rsid w:val="00B357F2"/>
    <w:rsid w:val="00B41F83"/>
    <w:rsid w:val="00B42F7A"/>
    <w:rsid w:val="00B430F5"/>
    <w:rsid w:val="00B44D42"/>
    <w:rsid w:val="00B467F5"/>
    <w:rsid w:val="00B50776"/>
    <w:rsid w:val="00B51044"/>
    <w:rsid w:val="00B51244"/>
    <w:rsid w:val="00B525E2"/>
    <w:rsid w:val="00B5295D"/>
    <w:rsid w:val="00B5441A"/>
    <w:rsid w:val="00B54B0F"/>
    <w:rsid w:val="00B54DE3"/>
    <w:rsid w:val="00B55971"/>
    <w:rsid w:val="00B55A07"/>
    <w:rsid w:val="00B55AAA"/>
    <w:rsid w:val="00B55DD6"/>
    <w:rsid w:val="00B56647"/>
    <w:rsid w:val="00B56763"/>
    <w:rsid w:val="00B6049D"/>
    <w:rsid w:val="00B61294"/>
    <w:rsid w:val="00B6360E"/>
    <w:rsid w:val="00B63D8B"/>
    <w:rsid w:val="00B679AA"/>
    <w:rsid w:val="00B705AD"/>
    <w:rsid w:val="00B71595"/>
    <w:rsid w:val="00B726CE"/>
    <w:rsid w:val="00B736BD"/>
    <w:rsid w:val="00B74619"/>
    <w:rsid w:val="00B7508E"/>
    <w:rsid w:val="00B76BFF"/>
    <w:rsid w:val="00B8213E"/>
    <w:rsid w:val="00B83EA4"/>
    <w:rsid w:val="00B84816"/>
    <w:rsid w:val="00B853F9"/>
    <w:rsid w:val="00B90895"/>
    <w:rsid w:val="00B90EE8"/>
    <w:rsid w:val="00B9137B"/>
    <w:rsid w:val="00B91BC2"/>
    <w:rsid w:val="00B91F2D"/>
    <w:rsid w:val="00B92090"/>
    <w:rsid w:val="00B9409E"/>
    <w:rsid w:val="00B94517"/>
    <w:rsid w:val="00B94D55"/>
    <w:rsid w:val="00B9537A"/>
    <w:rsid w:val="00B96C3E"/>
    <w:rsid w:val="00B97109"/>
    <w:rsid w:val="00BA069B"/>
    <w:rsid w:val="00BA1522"/>
    <w:rsid w:val="00BA1A76"/>
    <w:rsid w:val="00BA422A"/>
    <w:rsid w:val="00BA4EC9"/>
    <w:rsid w:val="00BA7778"/>
    <w:rsid w:val="00BB13A5"/>
    <w:rsid w:val="00BB3188"/>
    <w:rsid w:val="00BB7A1D"/>
    <w:rsid w:val="00BB7B46"/>
    <w:rsid w:val="00BC18E8"/>
    <w:rsid w:val="00BC407D"/>
    <w:rsid w:val="00BC5ABB"/>
    <w:rsid w:val="00BC7843"/>
    <w:rsid w:val="00BD3C6E"/>
    <w:rsid w:val="00BE05AB"/>
    <w:rsid w:val="00BE39AB"/>
    <w:rsid w:val="00BE6BD0"/>
    <w:rsid w:val="00BE780B"/>
    <w:rsid w:val="00BF0E9E"/>
    <w:rsid w:val="00BF269E"/>
    <w:rsid w:val="00BF3025"/>
    <w:rsid w:val="00BF3758"/>
    <w:rsid w:val="00BF4BBD"/>
    <w:rsid w:val="00BF6965"/>
    <w:rsid w:val="00BF6C5B"/>
    <w:rsid w:val="00C0016F"/>
    <w:rsid w:val="00C0148E"/>
    <w:rsid w:val="00C03555"/>
    <w:rsid w:val="00C0385C"/>
    <w:rsid w:val="00C055F3"/>
    <w:rsid w:val="00C06545"/>
    <w:rsid w:val="00C06DDA"/>
    <w:rsid w:val="00C06DFE"/>
    <w:rsid w:val="00C10280"/>
    <w:rsid w:val="00C1173A"/>
    <w:rsid w:val="00C145AE"/>
    <w:rsid w:val="00C146F1"/>
    <w:rsid w:val="00C1635C"/>
    <w:rsid w:val="00C16B63"/>
    <w:rsid w:val="00C16FAE"/>
    <w:rsid w:val="00C232B9"/>
    <w:rsid w:val="00C300E8"/>
    <w:rsid w:val="00C30132"/>
    <w:rsid w:val="00C32E48"/>
    <w:rsid w:val="00C3408B"/>
    <w:rsid w:val="00C348D4"/>
    <w:rsid w:val="00C40E9A"/>
    <w:rsid w:val="00C40FFC"/>
    <w:rsid w:val="00C50E68"/>
    <w:rsid w:val="00C5176A"/>
    <w:rsid w:val="00C53E96"/>
    <w:rsid w:val="00C56932"/>
    <w:rsid w:val="00C57E78"/>
    <w:rsid w:val="00C613FE"/>
    <w:rsid w:val="00C63D12"/>
    <w:rsid w:val="00C64D2B"/>
    <w:rsid w:val="00C653BE"/>
    <w:rsid w:val="00C658C3"/>
    <w:rsid w:val="00C65A89"/>
    <w:rsid w:val="00C70829"/>
    <w:rsid w:val="00C74939"/>
    <w:rsid w:val="00C83BB3"/>
    <w:rsid w:val="00C840BA"/>
    <w:rsid w:val="00C925E9"/>
    <w:rsid w:val="00C93915"/>
    <w:rsid w:val="00C9437F"/>
    <w:rsid w:val="00C94791"/>
    <w:rsid w:val="00C976AE"/>
    <w:rsid w:val="00CA0293"/>
    <w:rsid w:val="00CA094E"/>
    <w:rsid w:val="00CA22DA"/>
    <w:rsid w:val="00CA2ED4"/>
    <w:rsid w:val="00CA4B72"/>
    <w:rsid w:val="00CB1097"/>
    <w:rsid w:val="00CB1BF8"/>
    <w:rsid w:val="00CB2457"/>
    <w:rsid w:val="00CC03F6"/>
    <w:rsid w:val="00CC0609"/>
    <w:rsid w:val="00CC0D80"/>
    <w:rsid w:val="00CC2D6F"/>
    <w:rsid w:val="00CC4325"/>
    <w:rsid w:val="00CC4579"/>
    <w:rsid w:val="00CC696E"/>
    <w:rsid w:val="00CC76D0"/>
    <w:rsid w:val="00CD07CB"/>
    <w:rsid w:val="00CD0B61"/>
    <w:rsid w:val="00CD17D9"/>
    <w:rsid w:val="00CD1C49"/>
    <w:rsid w:val="00CD338C"/>
    <w:rsid w:val="00CD4962"/>
    <w:rsid w:val="00CD5B91"/>
    <w:rsid w:val="00CD72C7"/>
    <w:rsid w:val="00CD7661"/>
    <w:rsid w:val="00CE21E8"/>
    <w:rsid w:val="00CE45A4"/>
    <w:rsid w:val="00CE678A"/>
    <w:rsid w:val="00CE75C2"/>
    <w:rsid w:val="00CF2734"/>
    <w:rsid w:val="00CF342A"/>
    <w:rsid w:val="00CF47D2"/>
    <w:rsid w:val="00CF4CE8"/>
    <w:rsid w:val="00CF5CCD"/>
    <w:rsid w:val="00CF5D06"/>
    <w:rsid w:val="00CF664A"/>
    <w:rsid w:val="00D015BD"/>
    <w:rsid w:val="00D05E13"/>
    <w:rsid w:val="00D13CCD"/>
    <w:rsid w:val="00D161E0"/>
    <w:rsid w:val="00D21341"/>
    <w:rsid w:val="00D2168A"/>
    <w:rsid w:val="00D2183C"/>
    <w:rsid w:val="00D2294F"/>
    <w:rsid w:val="00D22D76"/>
    <w:rsid w:val="00D23A21"/>
    <w:rsid w:val="00D24653"/>
    <w:rsid w:val="00D24D37"/>
    <w:rsid w:val="00D25A0D"/>
    <w:rsid w:val="00D2662C"/>
    <w:rsid w:val="00D3074F"/>
    <w:rsid w:val="00D309B4"/>
    <w:rsid w:val="00D32DF7"/>
    <w:rsid w:val="00D34AD2"/>
    <w:rsid w:val="00D40ABF"/>
    <w:rsid w:val="00D5264F"/>
    <w:rsid w:val="00D52C09"/>
    <w:rsid w:val="00D54FED"/>
    <w:rsid w:val="00D56691"/>
    <w:rsid w:val="00D63AE3"/>
    <w:rsid w:val="00D63C41"/>
    <w:rsid w:val="00D64E0A"/>
    <w:rsid w:val="00D66CE7"/>
    <w:rsid w:val="00D66E87"/>
    <w:rsid w:val="00D72DE2"/>
    <w:rsid w:val="00D73256"/>
    <w:rsid w:val="00D738A3"/>
    <w:rsid w:val="00D75C2B"/>
    <w:rsid w:val="00D76247"/>
    <w:rsid w:val="00D770ED"/>
    <w:rsid w:val="00D77C4A"/>
    <w:rsid w:val="00D815CC"/>
    <w:rsid w:val="00D82DBE"/>
    <w:rsid w:val="00D84681"/>
    <w:rsid w:val="00D858DD"/>
    <w:rsid w:val="00D85BEF"/>
    <w:rsid w:val="00D87EA9"/>
    <w:rsid w:val="00D903B3"/>
    <w:rsid w:val="00D9100C"/>
    <w:rsid w:val="00D92A58"/>
    <w:rsid w:val="00D92FCF"/>
    <w:rsid w:val="00D942A2"/>
    <w:rsid w:val="00D94DA5"/>
    <w:rsid w:val="00D96FF9"/>
    <w:rsid w:val="00DA0DFA"/>
    <w:rsid w:val="00DA1BA0"/>
    <w:rsid w:val="00DA31ED"/>
    <w:rsid w:val="00DA4556"/>
    <w:rsid w:val="00DA7260"/>
    <w:rsid w:val="00DA7E4A"/>
    <w:rsid w:val="00DB0260"/>
    <w:rsid w:val="00DB264D"/>
    <w:rsid w:val="00DB5B8F"/>
    <w:rsid w:val="00DB5DD0"/>
    <w:rsid w:val="00DC0BE5"/>
    <w:rsid w:val="00DC1B1D"/>
    <w:rsid w:val="00DC4238"/>
    <w:rsid w:val="00DD25C3"/>
    <w:rsid w:val="00DD3362"/>
    <w:rsid w:val="00DD7132"/>
    <w:rsid w:val="00DD714D"/>
    <w:rsid w:val="00DE2E1A"/>
    <w:rsid w:val="00DE51D6"/>
    <w:rsid w:val="00DE52C1"/>
    <w:rsid w:val="00DE63D3"/>
    <w:rsid w:val="00E00F69"/>
    <w:rsid w:val="00E068E5"/>
    <w:rsid w:val="00E074B4"/>
    <w:rsid w:val="00E12951"/>
    <w:rsid w:val="00E13798"/>
    <w:rsid w:val="00E16B5F"/>
    <w:rsid w:val="00E175CE"/>
    <w:rsid w:val="00E17745"/>
    <w:rsid w:val="00E17F5C"/>
    <w:rsid w:val="00E21162"/>
    <w:rsid w:val="00E2349E"/>
    <w:rsid w:val="00E247FC"/>
    <w:rsid w:val="00E24C7E"/>
    <w:rsid w:val="00E25B1B"/>
    <w:rsid w:val="00E270AF"/>
    <w:rsid w:val="00E315C8"/>
    <w:rsid w:val="00E32466"/>
    <w:rsid w:val="00E329D9"/>
    <w:rsid w:val="00E35356"/>
    <w:rsid w:val="00E361F6"/>
    <w:rsid w:val="00E36246"/>
    <w:rsid w:val="00E3716F"/>
    <w:rsid w:val="00E41357"/>
    <w:rsid w:val="00E4136B"/>
    <w:rsid w:val="00E41FA8"/>
    <w:rsid w:val="00E432C1"/>
    <w:rsid w:val="00E43EDD"/>
    <w:rsid w:val="00E44831"/>
    <w:rsid w:val="00E461EF"/>
    <w:rsid w:val="00E477AC"/>
    <w:rsid w:val="00E513C4"/>
    <w:rsid w:val="00E61125"/>
    <w:rsid w:val="00E61A81"/>
    <w:rsid w:val="00E64248"/>
    <w:rsid w:val="00E644AC"/>
    <w:rsid w:val="00E65AC5"/>
    <w:rsid w:val="00E6632A"/>
    <w:rsid w:val="00E72F63"/>
    <w:rsid w:val="00E7500F"/>
    <w:rsid w:val="00E8242D"/>
    <w:rsid w:val="00E82CE9"/>
    <w:rsid w:val="00E857EE"/>
    <w:rsid w:val="00E85B64"/>
    <w:rsid w:val="00E8620C"/>
    <w:rsid w:val="00E87993"/>
    <w:rsid w:val="00E90133"/>
    <w:rsid w:val="00E94F23"/>
    <w:rsid w:val="00E95046"/>
    <w:rsid w:val="00E9509D"/>
    <w:rsid w:val="00E9636C"/>
    <w:rsid w:val="00EA00B5"/>
    <w:rsid w:val="00EA18F4"/>
    <w:rsid w:val="00EA1F62"/>
    <w:rsid w:val="00EA2D7A"/>
    <w:rsid w:val="00EA428A"/>
    <w:rsid w:val="00EA521E"/>
    <w:rsid w:val="00EA5AAD"/>
    <w:rsid w:val="00EA5C6A"/>
    <w:rsid w:val="00EB03AD"/>
    <w:rsid w:val="00EB0CDA"/>
    <w:rsid w:val="00EB24B0"/>
    <w:rsid w:val="00EB304C"/>
    <w:rsid w:val="00EB305B"/>
    <w:rsid w:val="00EB46FD"/>
    <w:rsid w:val="00EB4B7F"/>
    <w:rsid w:val="00EC1232"/>
    <w:rsid w:val="00EC1E75"/>
    <w:rsid w:val="00EC61BB"/>
    <w:rsid w:val="00EC6FC8"/>
    <w:rsid w:val="00EC7B38"/>
    <w:rsid w:val="00ED1B8C"/>
    <w:rsid w:val="00ED1F7A"/>
    <w:rsid w:val="00ED31D4"/>
    <w:rsid w:val="00ED3A67"/>
    <w:rsid w:val="00ED3E4D"/>
    <w:rsid w:val="00ED45B7"/>
    <w:rsid w:val="00ED5916"/>
    <w:rsid w:val="00ED6021"/>
    <w:rsid w:val="00ED625F"/>
    <w:rsid w:val="00ED67F3"/>
    <w:rsid w:val="00ED6C8A"/>
    <w:rsid w:val="00EE0F5C"/>
    <w:rsid w:val="00EE189E"/>
    <w:rsid w:val="00EE4A03"/>
    <w:rsid w:val="00EE5B41"/>
    <w:rsid w:val="00EF1F0A"/>
    <w:rsid w:val="00EF2EC4"/>
    <w:rsid w:val="00EF4025"/>
    <w:rsid w:val="00EF410A"/>
    <w:rsid w:val="00EF56E2"/>
    <w:rsid w:val="00F021F2"/>
    <w:rsid w:val="00F04E78"/>
    <w:rsid w:val="00F06662"/>
    <w:rsid w:val="00F06992"/>
    <w:rsid w:val="00F105C6"/>
    <w:rsid w:val="00F10BDC"/>
    <w:rsid w:val="00F10DC4"/>
    <w:rsid w:val="00F10EF3"/>
    <w:rsid w:val="00F11179"/>
    <w:rsid w:val="00F11E62"/>
    <w:rsid w:val="00F12BFE"/>
    <w:rsid w:val="00F172F8"/>
    <w:rsid w:val="00F21C3B"/>
    <w:rsid w:val="00F2292B"/>
    <w:rsid w:val="00F23279"/>
    <w:rsid w:val="00F24C85"/>
    <w:rsid w:val="00F25D9D"/>
    <w:rsid w:val="00F278D0"/>
    <w:rsid w:val="00F3097D"/>
    <w:rsid w:val="00F3323A"/>
    <w:rsid w:val="00F345B5"/>
    <w:rsid w:val="00F34964"/>
    <w:rsid w:val="00F36C1A"/>
    <w:rsid w:val="00F378D4"/>
    <w:rsid w:val="00F4123D"/>
    <w:rsid w:val="00F41AD7"/>
    <w:rsid w:val="00F435F5"/>
    <w:rsid w:val="00F43CC3"/>
    <w:rsid w:val="00F43CCA"/>
    <w:rsid w:val="00F43F87"/>
    <w:rsid w:val="00F47691"/>
    <w:rsid w:val="00F50926"/>
    <w:rsid w:val="00F51B9D"/>
    <w:rsid w:val="00F5288D"/>
    <w:rsid w:val="00F5300C"/>
    <w:rsid w:val="00F573EC"/>
    <w:rsid w:val="00F57DAE"/>
    <w:rsid w:val="00F61E22"/>
    <w:rsid w:val="00F637C6"/>
    <w:rsid w:val="00F64CCE"/>
    <w:rsid w:val="00F66EF6"/>
    <w:rsid w:val="00F677EC"/>
    <w:rsid w:val="00F67ADB"/>
    <w:rsid w:val="00F70DD7"/>
    <w:rsid w:val="00F71FB6"/>
    <w:rsid w:val="00F72ADD"/>
    <w:rsid w:val="00F74750"/>
    <w:rsid w:val="00F748B2"/>
    <w:rsid w:val="00F7579E"/>
    <w:rsid w:val="00F757F2"/>
    <w:rsid w:val="00F759B4"/>
    <w:rsid w:val="00F77442"/>
    <w:rsid w:val="00F810C4"/>
    <w:rsid w:val="00F81823"/>
    <w:rsid w:val="00F81DBD"/>
    <w:rsid w:val="00F861FC"/>
    <w:rsid w:val="00F90F22"/>
    <w:rsid w:val="00F91D12"/>
    <w:rsid w:val="00F93F1F"/>
    <w:rsid w:val="00F97C37"/>
    <w:rsid w:val="00F97E3D"/>
    <w:rsid w:val="00FA281A"/>
    <w:rsid w:val="00FA41F3"/>
    <w:rsid w:val="00FA4690"/>
    <w:rsid w:val="00FA5E58"/>
    <w:rsid w:val="00FA68BA"/>
    <w:rsid w:val="00FA71B9"/>
    <w:rsid w:val="00FB4164"/>
    <w:rsid w:val="00FB63E0"/>
    <w:rsid w:val="00FB7C8F"/>
    <w:rsid w:val="00FC0427"/>
    <w:rsid w:val="00FC11C4"/>
    <w:rsid w:val="00FC1BF0"/>
    <w:rsid w:val="00FC4B0F"/>
    <w:rsid w:val="00FC6160"/>
    <w:rsid w:val="00FC7411"/>
    <w:rsid w:val="00FD0A5C"/>
    <w:rsid w:val="00FD2571"/>
    <w:rsid w:val="00FD4DD0"/>
    <w:rsid w:val="00FD6FA0"/>
    <w:rsid w:val="00FE080B"/>
    <w:rsid w:val="00FE25B2"/>
    <w:rsid w:val="00FE3C3B"/>
    <w:rsid w:val="00FE4E69"/>
    <w:rsid w:val="00FF1539"/>
    <w:rsid w:val="00FF169A"/>
    <w:rsid w:val="00FF4219"/>
    <w:rsid w:val="00FF6E72"/>
    <w:rsid w:val="00FF7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6D59-910D-416B-A6AC-3E1CFDE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E0"/>
    <w:pPr>
      <w:spacing w:after="0" w:line="240" w:lineRule="auto"/>
    </w:pPr>
    <w:rPr>
      <w:sz w:val="24"/>
      <w:szCs w:val="24"/>
      <w:lang w:val="es-ES_tradnl"/>
    </w:rPr>
  </w:style>
  <w:style w:type="paragraph" w:styleId="Ttulo1">
    <w:name w:val="heading 1"/>
    <w:basedOn w:val="Normal"/>
    <w:next w:val="Normal"/>
    <w:link w:val="Ttulo1Car"/>
    <w:uiPriority w:val="9"/>
    <w:qFormat/>
    <w:rsid w:val="007B15F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21A"/>
    <w:pPr>
      <w:ind w:left="720"/>
      <w:contextualSpacing/>
    </w:pPr>
  </w:style>
  <w:style w:type="paragraph" w:styleId="Encabezado">
    <w:name w:val="header"/>
    <w:basedOn w:val="Normal"/>
    <w:link w:val="EncabezadoCar"/>
    <w:uiPriority w:val="99"/>
    <w:unhideWhenUsed/>
    <w:rsid w:val="002E421A"/>
    <w:pPr>
      <w:tabs>
        <w:tab w:val="center" w:pos="4419"/>
        <w:tab w:val="right" w:pos="8838"/>
      </w:tabs>
    </w:pPr>
  </w:style>
  <w:style w:type="character" w:customStyle="1" w:styleId="EncabezadoCar">
    <w:name w:val="Encabezado Car"/>
    <w:basedOn w:val="Fuentedeprrafopredeter"/>
    <w:link w:val="Encabezado"/>
    <w:uiPriority w:val="99"/>
    <w:rsid w:val="002E421A"/>
  </w:style>
  <w:style w:type="paragraph" w:styleId="Piedepgina">
    <w:name w:val="footer"/>
    <w:basedOn w:val="Normal"/>
    <w:link w:val="PiedepginaCar"/>
    <w:uiPriority w:val="99"/>
    <w:unhideWhenUsed/>
    <w:rsid w:val="002E421A"/>
    <w:pPr>
      <w:tabs>
        <w:tab w:val="center" w:pos="4419"/>
        <w:tab w:val="right" w:pos="8838"/>
      </w:tabs>
    </w:pPr>
  </w:style>
  <w:style w:type="character" w:customStyle="1" w:styleId="PiedepginaCar">
    <w:name w:val="Pie de página Car"/>
    <w:basedOn w:val="Fuentedeprrafopredeter"/>
    <w:link w:val="Piedepgina"/>
    <w:uiPriority w:val="99"/>
    <w:rsid w:val="002E421A"/>
  </w:style>
  <w:style w:type="paragraph" w:styleId="Sinespaciado">
    <w:name w:val="No Spacing"/>
    <w:uiPriority w:val="1"/>
    <w:qFormat/>
    <w:rsid w:val="002E421A"/>
    <w:pPr>
      <w:spacing w:after="0" w:line="240" w:lineRule="auto"/>
    </w:pPr>
  </w:style>
  <w:style w:type="character" w:styleId="Hipervnculo">
    <w:name w:val="Hyperlink"/>
    <w:basedOn w:val="Fuentedeprrafopredeter"/>
    <w:uiPriority w:val="99"/>
    <w:unhideWhenUsed/>
    <w:rsid w:val="002E421A"/>
    <w:rPr>
      <w:color w:val="0563C1" w:themeColor="hyperlink"/>
      <w:u w:val="single"/>
    </w:rPr>
  </w:style>
  <w:style w:type="paragraph" w:styleId="Textonotapie">
    <w:name w:val="footnote text"/>
    <w:basedOn w:val="Normal"/>
    <w:link w:val="TextonotapieCar"/>
    <w:uiPriority w:val="99"/>
    <w:semiHidden/>
    <w:unhideWhenUsed/>
    <w:rsid w:val="00ED625F"/>
    <w:rPr>
      <w:sz w:val="20"/>
      <w:szCs w:val="20"/>
    </w:rPr>
  </w:style>
  <w:style w:type="character" w:customStyle="1" w:styleId="TextonotapieCar">
    <w:name w:val="Texto nota pie Car"/>
    <w:basedOn w:val="Fuentedeprrafopredeter"/>
    <w:link w:val="Textonotapie"/>
    <w:uiPriority w:val="99"/>
    <w:semiHidden/>
    <w:rsid w:val="00ED625F"/>
    <w:rPr>
      <w:sz w:val="20"/>
      <w:szCs w:val="20"/>
      <w:lang w:val="es-ES_tradnl"/>
    </w:rPr>
  </w:style>
  <w:style w:type="character" w:styleId="Refdenotaalpie">
    <w:name w:val="footnote reference"/>
    <w:basedOn w:val="Fuentedeprrafopredeter"/>
    <w:uiPriority w:val="99"/>
    <w:semiHidden/>
    <w:unhideWhenUsed/>
    <w:rsid w:val="00ED625F"/>
    <w:rPr>
      <w:vertAlign w:val="superscript"/>
    </w:rPr>
  </w:style>
  <w:style w:type="paragraph" w:styleId="NormalWeb">
    <w:name w:val="Normal (Web)"/>
    <w:basedOn w:val="Normal"/>
    <w:uiPriority w:val="99"/>
    <w:unhideWhenUsed/>
    <w:rsid w:val="00ED625F"/>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39"/>
    <w:rsid w:val="007A7EE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15FD"/>
    <w:rPr>
      <w:rFonts w:asciiTheme="majorHAnsi" w:eastAsiaTheme="majorEastAsia" w:hAnsiTheme="majorHAnsi" w:cstheme="majorBidi"/>
      <w:color w:val="2E74B5" w:themeColor="accent1" w:themeShade="BF"/>
      <w:sz w:val="32"/>
      <w:szCs w:val="32"/>
      <w:lang w:eastAsia="es-CO"/>
    </w:rPr>
  </w:style>
  <w:style w:type="paragraph" w:customStyle="1" w:styleId="centrado">
    <w:name w:val="centrado"/>
    <w:basedOn w:val="Normal"/>
    <w:rsid w:val="00D87EA9"/>
    <w:pPr>
      <w:spacing w:before="100" w:beforeAutospacing="1" w:after="100" w:afterAutospacing="1"/>
    </w:pPr>
    <w:rPr>
      <w:rFonts w:ascii="Times New Roman" w:eastAsia="Times New Roman" w:hAnsi="Times New Roman" w:cs="Times New Roman"/>
      <w:lang w:val="es-CO" w:eastAsia="es-CO"/>
    </w:rPr>
  </w:style>
  <w:style w:type="paragraph" w:styleId="Descripcin">
    <w:name w:val="caption"/>
    <w:basedOn w:val="Normal"/>
    <w:next w:val="Normal"/>
    <w:uiPriority w:val="35"/>
    <w:semiHidden/>
    <w:unhideWhenUsed/>
    <w:qFormat/>
    <w:rsid w:val="00D87EA9"/>
    <w:pPr>
      <w:spacing w:after="200"/>
    </w:pPr>
    <w:rPr>
      <w:i/>
      <w:iCs/>
      <w:color w:val="44546A" w:themeColor="text2"/>
      <w:sz w:val="18"/>
      <w:szCs w:val="18"/>
      <w:lang w:val="es-CO"/>
    </w:rPr>
  </w:style>
  <w:style w:type="paragraph" w:customStyle="1" w:styleId="Default">
    <w:name w:val="Default"/>
    <w:rsid w:val="00D87EA9"/>
    <w:pPr>
      <w:autoSpaceDE w:val="0"/>
      <w:autoSpaceDN w:val="0"/>
      <w:adjustRightInd w:val="0"/>
      <w:spacing w:after="0" w:line="240" w:lineRule="auto"/>
    </w:pPr>
    <w:rPr>
      <w:rFonts w:ascii="Verdana" w:hAnsi="Verdana" w:cs="Verdana"/>
      <w:color w:val="000000"/>
      <w:sz w:val="24"/>
      <w:szCs w:val="24"/>
    </w:rPr>
  </w:style>
  <w:style w:type="paragraph" w:styleId="Bibliografa">
    <w:name w:val="Bibliography"/>
    <w:basedOn w:val="Normal"/>
    <w:next w:val="Normal"/>
    <w:uiPriority w:val="37"/>
    <w:unhideWhenUsed/>
    <w:rsid w:val="00D87EA9"/>
    <w:pPr>
      <w:spacing w:after="160" w:line="259" w:lineRule="auto"/>
    </w:pPr>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3586">
      <w:bodyDiv w:val="1"/>
      <w:marLeft w:val="0"/>
      <w:marRight w:val="0"/>
      <w:marTop w:val="0"/>
      <w:marBottom w:val="0"/>
      <w:divBdr>
        <w:top w:val="none" w:sz="0" w:space="0" w:color="auto"/>
        <w:left w:val="none" w:sz="0" w:space="0" w:color="auto"/>
        <w:bottom w:val="none" w:sz="0" w:space="0" w:color="auto"/>
        <w:right w:val="none" w:sz="0" w:space="0" w:color="auto"/>
      </w:divBdr>
    </w:div>
    <w:div w:id="605893168">
      <w:bodyDiv w:val="1"/>
      <w:marLeft w:val="0"/>
      <w:marRight w:val="0"/>
      <w:marTop w:val="0"/>
      <w:marBottom w:val="0"/>
      <w:divBdr>
        <w:top w:val="none" w:sz="0" w:space="0" w:color="auto"/>
        <w:left w:val="none" w:sz="0" w:space="0" w:color="auto"/>
        <w:bottom w:val="none" w:sz="0" w:space="0" w:color="auto"/>
        <w:right w:val="none" w:sz="0" w:space="0" w:color="auto"/>
      </w:divBdr>
    </w:div>
    <w:div w:id="618416343">
      <w:bodyDiv w:val="1"/>
      <w:marLeft w:val="0"/>
      <w:marRight w:val="0"/>
      <w:marTop w:val="0"/>
      <w:marBottom w:val="0"/>
      <w:divBdr>
        <w:top w:val="none" w:sz="0" w:space="0" w:color="auto"/>
        <w:left w:val="none" w:sz="0" w:space="0" w:color="auto"/>
        <w:bottom w:val="none" w:sz="0" w:space="0" w:color="auto"/>
        <w:right w:val="none" w:sz="0" w:space="0" w:color="auto"/>
      </w:divBdr>
    </w:div>
    <w:div w:id="804006249">
      <w:bodyDiv w:val="1"/>
      <w:marLeft w:val="0"/>
      <w:marRight w:val="0"/>
      <w:marTop w:val="0"/>
      <w:marBottom w:val="0"/>
      <w:divBdr>
        <w:top w:val="none" w:sz="0" w:space="0" w:color="auto"/>
        <w:left w:val="none" w:sz="0" w:space="0" w:color="auto"/>
        <w:bottom w:val="none" w:sz="0" w:space="0" w:color="auto"/>
        <w:right w:val="none" w:sz="0" w:space="0" w:color="auto"/>
      </w:divBdr>
    </w:div>
    <w:div w:id="822351606">
      <w:bodyDiv w:val="1"/>
      <w:marLeft w:val="0"/>
      <w:marRight w:val="0"/>
      <w:marTop w:val="0"/>
      <w:marBottom w:val="0"/>
      <w:divBdr>
        <w:top w:val="none" w:sz="0" w:space="0" w:color="auto"/>
        <w:left w:val="none" w:sz="0" w:space="0" w:color="auto"/>
        <w:bottom w:val="none" w:sz="0" w:space="0" w:color="auto"/>
        <w:right w:val="none" w:sz="0" w:space="0" w:color="auto"/>
      </w:divBdr>
    </w:div>
    <w:div w:id="979772947">
      <w:bodyDiv w:val="1"/>
      <w:marLeft w:val="0"/>
      <w:marRight w:val="0"/>
      <w:marTop w:val="0"/>
      <w:marBottom w:val="0"/>
      <w:divBdr>
        <w:top w:val="none" w:sz="0" w:space="0" w:color="auto"/>
        <w:left w:val="none" w:sz="0" w:space="0" w:color="auto"/>
        <w:bottom w:val="none" w:sz="0" w:space="0" w:color="auto"/>
        <w:right w:val="none" w:sz="0" w:space="0" w:color="auto"/>
      </w:divBdr>
    </w:div>
    <w:div w:id="1310598009">
      <w:bodyDiv w:val="1"/>
      <w:marLeft w:val="0"/>
      <w:marRight w:val="0"/>
      <w:marTop w:val="0"/>
      <w:marBottom w:val="0"/>
      <w:divBdr>
        <w:top w:val="none" w:sz="0" w:space="0" w:color="auto"/>
        <w:left w:val="none" w:sz="0" w:space="0" w:color="auto"/>
        <w:bottom w:val="none" w:sz="0" w:space="0" w:color="auto"/>
        <w:right w:val="none" w:sz="0" w:space="0" w:color="auto"/>
      </w:divBdr>
    </w:div>
    <w:div w:id="1534878228">
      <w:bodyDiv w:val="1"/>
      <w:marLeft w:val="0"/>
      <w:marRight w:val="0"/>
      <w:marTop w:val="0"/>
      <w:marBottom w:val="0"/>
      <w:divBdr>
        <w:top w:val="none" w:sz="0" w:space="0" w:color="auto"/>
        <w:left w:val="none" w:sz="0" w:space="0" w:color="auto"/>
        <w:bottom w:val="none" w:sz="0" w:space="0" w:color="auto"/>
        <w:right w:val="none" w:sz="0" w:space="0" w:color="auto"/>
      </w:divBdr>
    </w:div>
    <w:div w:id="1547791627">
      <w:bodyDiv w:val="1"/>
      <w:marLeft w:val="0"/>
      <w:marRight w:val="0"/>
      <w:marTop w:val="0"/>
      <w:marBottom w:val="0"/>
      <w:divBdr>
        <w:top w:val="none" w:sz="0" w:space="0" w:color="auto"/>
        <w:left w:val="none" w:sz="0" w:space="0" w:color="auto"/>
        <w:bottom w:val="none" w:sz="0" w:space="0" w:color="auto"/>
        <w:right w:val="none" w:sz="0" w:space="0" w:color="auto"/>
      </w:divBdr>
    </w:div>
    <w:div w:id="1686010049">
      <w:bodyDiv w:val="1"/>
      <w:marLeft w:val="0"/>
      <w:marRight w:val="0"/>
      <w:marTop w:val="0"/>
      <w:marBottom w:val="0"/>
      <w:divBdr>
        <w:top w:val="none" w:sz="0" w:space="0" w:color="auto"/>
        <w:left w:val="none" w:sz="0" w:space="0" w:color="auto"/>
        <w:bottom w:val="none" w:sz="0" w:space="0" w:color="auto"/>
        <w:right w:val="none" w:sz="0" w:space="0" w:color="auto"/>
      </w:divBdr>
    </w:div>
    <w:div w:id="21462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AND18</b:Tag>
    <b:SourceType>InternetSite</b:SourceType>
    <b:Guid>{387E2D3B-CE6F-48E7-BF70-747B967500D0}</b:Guid>
    <b:Author>
      <b:Author>
        <b:Corporate>ANDI</b:Corporate>
      </b:Author>
    </b:Author>
    <b:Title>SECTOR TRANSPORTE TERRESTRE DE PASAJEROS EN COLOMBIA</b:Title>
    <b:Year>2018</b:Year>
    <b:URL>http://www.andi.com.co/Uploads/SECTOR%20TRANSPORTE%20TERRESTRE%20DE%20PASAJEROS%20POR%20CARRETERA%20EN%20COLOMBIA%20VF.pdf </b:URL>
    <b:RefOrder>1</b:RefOrder>
  </b:Source>
  <b:Source>
    <b:Tag>DAN192</b:Tag>
    <b:SourceType>InternetSite</b:SourceType>
    <b:Guid>{41931C3D-4B0B-4694-A632-E6624048D575}</b:Guid>
    <b:Author>
      <b:Author>
        <b:Corporate>DANE</b:Corporate>
      </b:Author>
    </b:Author>
    <b:Title>Cuentas Nacionales - PIB</b:Title>
    <b:Year>2019</b:Year>
    <b:URL>https://www.dane.gov.co/files/investigaciones/boletines/pib/cuentas-nal-anuales/agregados-macroeconomicos-cuentas-nal-anuales-2005-2017p.xlsx</b:URL>
    <b:RefOrder>2</b:RefOrder>
  </b:Source>
  <b:Source>
    <b:Tag>Mun19</b:Tag>
    <b:SourceType>InternetSite</b:SourceType>
    <b:Guid>{6E6AA815-1A98-4963-8369-CE21BBAE84F4}</b:Guid>
    <b:Author>
      <b:Author>
        <b:Corporate>Mundo Noticias</b:Corporate>
      </b:Author>
    </b:Author>
    <b:Title>Por segunda vez, capturan individuo que suplantaba ser trabajador de Acuacar para exigir dinero a usuarios</b:Title>
    <b:Year>2019</b:Year>
    <b:Month>Enero</b:Month>
    <b:Day>26</b:Day>
    <b:URL>https://mundonoticias.com.co/por-segunda-vez-capturan-individuo-que-suplantaba-ser-trabajador-de-acuacar-para-exigir-dinero-a-usuarios/ </b:URL>
    <b:RefOrder>3</b:RefOrder>
  </b:Source>
  <b:Source>
    <b:Tag>Pol19</b:Tag>
    <b:SourceType>InternetSite</b:SourceType>
    <b:Guid>{96FE9E41-9279-4599-BAE6-B159373DE754}</b:Guid>
    <b:Author>
      <b:Author>
        <b:Corporate>Policía Nacional</b:Corporate>
      </b:Author>
    </b:Author>
    <b:Title>MinDefensa - Policía Nacional</b:Title>
    <b:InternetSiteTitle>Estadística delictiva</b:InternetSiteTitle>
    <b:Year>2019</b:Year>
    <b:Month>Junio</b:Month>
    <b:Day>09</b:Day>
    <b:URL>https://www.policia.gov.co/grupo-informaci%C3%B3n-criminalidad/estadistica-delictiva</b:URL>
    <b:RefOrder>4</b:RefOrder>
  </b:Source>
  <b:Source>
    <b:Tag>DAN19</b:Tag>
    <b:SourceType>DocumentFromInternetSite</b:SourceType>
    <b:Guid>{A8C0B32A-5E06-4979-AD9B-764EBADB9E90}</b:Guid>
    <b:Title>Resultados Censo Nacional de Población y Vivienda 2018</b:Title>
    <b:Year>2019</b:Year>
    <b:Author>
      <b:Author>
        <b:Corporate>DANE</b:Corporate>
      </b:Author>
    </b:Author>
    <b:URL>https://www.dane.gov.co/files/censo2018/informacion-tecnica/cnpv-2018-presentacion-3ra-entrega.pdf </b:URL>
    <b:RefOrder>5</b:RefOrder>
  </b:Source>
  <b:Source>
    <b:Tag>MON</b:Tag>
    <b:SourceType>InternetSite</b:SourceType>
    <b:Guid>{B514BC51-088E-428D-A93A-2CF1C1A2C994}</b:Guid>
    <b:Title>PREGUNTAS FRECUENTES : Equipaje y mascotas</b:Title>
    <b:URL>https://www.monbus.es/es/preguntas-frecuentes/categoria/59/equipaje-y-mascotas/</b:URL>
    <b:Author>
      <b:Author>
        <b:Corporate>MONBUS</b:Corporate>
      </b:Author>
    </b:Author>
    <b:RefOrder>6</b:RefOrder>
  </b:Source>
  <b:Source>
    <b:Tag>ALS</b:Tag>
    <b:SourceType>InternetSite</b:SourceType>
    <b:Guid>{30624D12-0759-4F9F-B551-C43DDC8AAD3C}</b:Guid>
    <b:Author>
      <b:Author>
        <b:Corporate>ALSA</b:Corporate>
      </b:Author>
    </b:Author>
    <b:URL>http://ayudaonline.alsa.es/pregunta-cliente/cuanto-equipaje-puedo-llevar/</b:URL>
    <b:RefOrder>7</b:RefOrder>
  </b:Source>
  <b:Source>
    <b:Tag>Ava</b:Tag>
    <b:SourceType>InternetSite</b:SourceType>
    <b:Guid>{C8836FA2-0780-44A0-9E5A-03F54E372759}</b:Guid>
    <b:Author>
      <b:Author>
        <b:Corporate>Avanzabus</b:Corporate>
      </b:Author>
    </b:Author>
    <b:Title>Ayuda Online</b:Title>
    <b:URL>http://ayuda.avanzabus.com/pregunta-usuario/medida-de-equipaje/</b:URL>
    <b:RefOrder>8</b:RefOrder>
  </b:Source>
  <b:Source>
    <b:Tag>Min06</b:Tag>
    <b:SourceType>DocumentFromInternetSite</b:SourceType>
    <b:Guid>{7020653D-26EF-4DEC-BC64-E9DFE2EFEC20}</b:Guid>
    <b:Author>
      <b:Author>
        <b:Corporate>Ministerio de Transporte</b:Corporate>
      </b:Author>
    </b:Author>
    <b:Title>Asunto: Transporte - Expedición tiquete a menores.</b:Title>
    <b:Year>2006</b:Year>
    <b:URL>https://www.google.com/url?sa=t&amp;rct=j&amp;q=&amp;esrc=s&amp;source=web&amp;cd=1&amp;cad=rja&amp;uact=8&amp;ved=2ahUKEwiXuu-xgcDjAhWrrFkKHbnbCmoQFjAAegQIABAC&amp;url=https%3A%2F%2Fwww.mintransporte.gov.co%2Fdescargar.php%3FidFile%3D2797&amp;usg=AOvVaw2sBh29V5X3iYIuske8q9vA</b:URL>
    <b:RefOrder>9</b:RefOrder>
  </b:Source>
  <b:Source>
    <b:Tag>Min18</b:Tag>
    <b:SourceType>InternetSite</b:SourceType>
    <b:Guid>{DAB6A77E-D201-4646-B1DE-1DA58E68DFF8}</b:Guid>
    <b:Author>
      <b:Author>
        <b:Corporate>Ministerio de Transporte</b:Corporate>
      </b:Author>
    </b:Author>
    <b:Title>Transporte en Cifras - Estadisticas 2017.pdf</b:Title>
    <b:Year>2018</b:Year>
    <b:Month>Agosto</b:Month>
    <b:Day>03</b:Day>
    <b:URL>https://www.mintransporte.gov.co/documentos/15/estadisticas/</b:URL>
    <b:RefOrder>10</b:RefOrder>
  </b:Source>
  <b:Source>
    <b:Tag>Sem19</b:Tag>
    <b:SourceType>InternetSite</b:SourceType>
    <b:Guid>{A76AD53B-7884-481A-A370-016CED52163F}</b:Guid>
    <b:Author>
      <b:Author>
        <b:Corporate>Semana</b:Corporate>
      </b:Author>
    </b:Author>
    <b:Title>Ladrones vestidos de Rappi asaltaron un edificio </b:Title>
    <b:Year>2019</b:Year>
    <b:Month>Julio</b:Month>
    <b:Day>03</b:Day>
    <b:URL>https://www.semana.com/nacion/articulo/ladrones-vestidos-de-rappi-asaltaron-un-edificio/604486</b:URL>
    <b:RefOrder>11</b:RefOrder>
  </b:Source>
  <b:Source>
    <b:Tag>Ort12</b:Tag>
    <b:SourceType>Book</b:SourceType>
    <b:Guid>{AB40C830-3A53-4590-B92E-5A51DFBDB0CD}</b:Guid>
    <b:Title>Estrategiaspara promover la accesibilidad, cobertura y calidad en el sistema de transporte público  urbano para la población con discapacidad física: caso Bogotá.</b:Title>
    <b:Year>2012</b:Year>
    <b:Author>
      <b:Author>
        <b:NameList>
          <b:Person>
            <b:Last>Martínez</b:Last>
            <b:First>Diana</b:First>
          </b:Person>
        </b:NameList>
      </b:Author>
      <b:BookAuthor>
        <b:NameList>
          <b:Person>
            <b:Last>Transporte</b:Last>
            <b:First>Trabajo</b:First>
            <b:Middle>final de maestría - Magister en Ingeniería de</b:Middle>
          </b:Person>
        </b:NameList>
      </b:BookAuthor>
    </b:Author>
    <b:Pages>1 - 173</b:Pages>
    <b:City>Bogotá</b:City>
    <b:Publisher>Universidad Nacional de Colombia</b:Publisher>
    <b:RefOrder>12</b:RefOrder>
  </b:Source>
  <b:Source>
    <b:Tag>DAN191</b:Tag>
    <b:SourceType>InternetSite</b:SourceType>
    <b:Guid>{8BDD1736-2AF4-4A2B-B857-163FA7979A54}</b:Guid>
    <b:Title>Índice de costos del transporte intermunicipal de pasajeros (ICTIP)</b:Title>
    <b:Year>2019</b:Year>
    <b:URL>https://www.dane.gov.co/index.php/estadisticas-por-tema/precios-y-costos/indice-de-costos-del-transporte-intermunicipal-de-pasajeros-ictip</b:URL>
    <b:Author>
      <b:Author>
        <b:Corporate>DANE </b:Corporate>
      </b:Author>
    </b:Author>
    <b:RefOrder>13</b:RefOrder>
  </b:Source>
</b:Sources>
</file>

<file path=customXml/itemProps1.xml><?xml version="1.0" encoding="utf-8"?>
<ds:datastoreItem xmlns:ds="http://schemas.openxmlformats.org/officeDocument/2006/customXml" ds:itemID="{1B91EF0F-042B-4A4E-B077-DC87B39D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Apraez Utl.HR David Ricardo Racero</dc:creator>
  <cp:keywords/>
  <dc:description/>
  <cp:lastModifiedBy>hasbleidy suarez</cp:lastModifiedBy>
  <cp:revision>4</cp:revision>
  <dcterms:created xsi:type="dcterms:W3CDTF">2019-07-23T02:20:00Z</dcterms:created>
  <dcterms:modified xsi:type="dcterms:W3CDTF">2019-07-23T17:42:00Z</dcterms:modified>
</cp:coreProperties>
</file>