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10C95" w14:textId="0E14B609" w:rsidR="0008025B" w:rsidRPr="00AB111E" w:rsidRDefault="005249FD" w:rsidP="00500A4C">
      <w:pPr>
        <w:spacing w:after="0" w:line="240" w:lineRule="auto"/>
        <w:outlineLvl w:val="0"/>
        <w:rPr>
          <w:rFonts w:ascii="Times New Roman" w:hAnsi="Times New Roman" w:cs="Times New Roman"/>
          <w:sz w:val="24"/>
          <w:szCs w:val="24"/>
        </w:rPr>
      </w:pPr>
      <w:r w:rsidRPr="00AB111E">
        <w:rPr>
          <w:rFonts w:ascii="Times New Roman" w:hAnsi="Times New Roman" w:cs="Times New Roman"/>
          <w:sz w:val="24"/>
          <w:szCs w:val="24"/>
        </w:rPr>
        <w:t xml:space="preserve">Bogotá D.C., </w:t>
      </w:r>
      <w:r w:rsidR="00C47BD7">
        <w:rPr>
          <w:rFonts w:ascii="Times New Roman" w:hAnsi="Times New Roman" w:cs="Times New Roman"/>
          <w:sz w:val="24"/>
          <w:szCs w:val="24"/>
        </w:rPr>
        <w:t>20</w:t>
      </w:r>
      <w:r w:rsidR="00FA0BDD">
        <w:rPr>
          <w:rFonts w:ascii="Times New Roman" w:hAnsi="Times New Roman" w:cs="Times New Roman"/>
          <w:sz w:val="24"/>
          <w:szCs w:val="24"/>
        </w:rPr>
        <w:t xml:space="preserve"> de jul</w:t>
      </w:r>
      <w:r w:rsidR="004815EA">
        <w:rPr>
          <w:rFonts w:ascii="Times New Roman" w:hAnsi="Times New Roman" w:cs="Times New Roman"/>
          <w:sz w:val="24"/>
          <w:szCs w:val="24"/>
        </w:rPr>
        <w:t xml:space="preserve">io </w:t>
      </w:r>
      <w:r w:rsidR="00697C92">
        <w:rPr>
          <w:rFonts w:ascii="Times New Roman" w:hAnsi="Times New Roman" w:cs="Times New Roman"/>
          <w:sz w:val="24"/>
          <w:szCs w:val="24"/>
        </w:rPr>
        <w:t>de 2019</w:t>
      </w:r>
    </w:p>
    <w:p w14:paraId="07FC851A" w14:textId="77777777" w:rsidR="0008025B" w:rsidRPr="00AB111E" w:rsidRDefault="0008025B" w:rsidP="00500A4C">
      <w:pPr>
        <w:spacing w:after="0" w:line="240" w:lineRule="auto"/>
        <w:rPr>
          <w:rFonts w:ascii="Times New Roman" w:hAnsi="Times New Roman" w:cs="Times New Roman"/>
          <w:sz w:val="24"/>
          <w:szCs w:val="24"/>
        </w:rPr>
      </w:pPr>
    </w:p>
    <w:p w14:paraId="7D8AE92B" w14:textId="77777777" w:rsidR="008163B7" w:rsidRPr="00AB111E" w:rsidRDefault="008163B7" w:rsidP="00500A4C">
      <w:pPr>
        <w:spacing w:after="0" w:line="240" w:lineRule="auto"/>
        <w:rPr>
          <w:rFonts w:ascii="Times New Roman" w:hAnsi="Times New Roman" w:cs="Times New Roman"/>
          <w:sz w:val="24"/>
          <w:szCs w:val="24"/>
        </w:rPr>
      </w:pPr>
    </w:p>
    <w:p w14:paraId="736EB1A9" w14:textId="77777777" w:rsidR="009D099B" w:rsidRPr="009D099B" w:rsidRDefault="009D099B" w:rsidP="009D099B">
      <w:pPr>
        <w:pStyle w:val="Sinespaciado"/>
        <w:rPr>
          <w:rFonts w:ascii="Times New Roman" w:hAnsi="Times New Roman" w:cs="Times New Roman"/>
          <w:sz w:val="24"/>
          <w:szCs w:val="24"/>
        </w:rPr>
      </w:pPr>
      <w:r w:rsidRPr="009D099B">
        <w:rPr>
          <w:rFonts w:ascii="Times New Roman" w:hAnsi="Times New Roman" w:cs="Times New Roman"/>
          <w:sz w:val="24"/>
          <w:szCs w:val="24"/>
        </w:rPr>
        <w:t>Doctor</w:t>
      </w:r>
    </w:p>
    <w:p w14:paraId="78A28BD7" w14:textId="45E0B1BF" w:rsidR="009D099B" w:rsidRPr="009D099B" w:rsidRDefault="009D099B" w:rsidP="009D099B">
      <w:pPr>
        <w:pStyle w:val="Sinespaciado"/>
        <w:rPr>
          <w:rFonts w:ascii="Times New Roman" w:hAnsi="Times New Roman" w:cs="Times New Roman"/>
          <w:sz w:val="24"/>
          <w:szCs w:val="24"/>
        </w:rPr>
      </w:pPr>
      <w:r w:rsidRPr="009D099B">
        <w:rPr>
          <w:rFonts w:ascii="Times New Roman" w:hAnsi="Times New Roman" w:cs="Times New Roman"/>
          <w:sz w:val="24"/>
          <w:szCs w:val="24"/>
        </w:rPr>
        <w:t xml:space="preserve">JORGE HUMBERTO MANTILLA  </w:t>
      </w:r>
    </w:p>
    <w:p w14:paraId="0EDBA33B" w14:textId="77777777" w:rsidR="009D099B" w:rsidRPr="009D099B" w:rsidRDefault="009D099B" w:rsidP="009D099B">
      <w:pPr>
        <w:pStyle w:val="Sinespaciado"/>
        <w:rPr>
          <w:rFonts w:ascii="Times New Roman" w:hAnsi="Times New Roman" w:cs="Times New Roman"/>
          <w:sz w:val="24"/>
          <w:szCs w:val="24"/>
        </w:rPr>
      </w:pPr>
      <w:r w:rsidRPr="009D099B">
        <w:rPr>
          <w:rFonts w:ascii="Times New Roman" w:hAnsi="Times New Roman" w:cs="Times New Roman"/>
          <w:sz w:val="24"/>
          <w:szCs w:val="24"/>
        </w:rPr>
        <w:t xml:space="preserve">Secretario General </w:t>
      </w:r>
    </w:p>
    <w:p w14:paraId="1B11C61C" w14:textId="46319087" w:rsidR="009D099B" w:rsidRPr="009D099B" w:rsidRDefault="009D099B" w:rsidP="009D099B">
      <w:pPr>
        <w:pStyle w:val="Sinespaciado"/>
        <w:rPr>
          <w:rFonts w:ascii="Times New Roman" w:hAnsi="Times New Roman" w:cs="Times New Roman"/>
          <w:sz w:val="24"/>
          <w:szCs w:val="24"/>
        </w:rPr>
      </w:pPr>
      <w:r w:rsidRPr="009D099B">
        <w:rPr>
          <w:rFonts w:ascii="Times New Roman" w:hAnsi="Times New Roman" w:cs="Times New Roman"/>
          <w:sz w:val="24"/>
          <w:szCs w:val="24"/>
        </w:rPr>
        <w:t xml:space="preserve">Cámara de Representantes </w:t>
      </w:r>
    </w:p>
    <w:p w14:paraId="3129376D" w14:textId="13E9D214" w:rsidR="0008025B" w:rsidRPr="00AB111E" w:rsidRDefault="009D099B" w:rsidP="009D099B">
      <w:pPr>
        <w:pStyle w:val="Sinespaciado"/>
        <w:rPr>
          <w:rFonts w:ascii="Times New Roman" w:hAnsi="Times New Roman" w:cs="Times New Roman"/>
          <w:sz w:val="24"/>
          <w:szCs w:val="24"/>
        </w:rPr>
      </w:pPr>
      <w:r w:rsidRPr="009D099B">
        <w:rPr>
          <w:rFonts w:ascii="Times New Roman" w:hAnsi="Times New Roman" w:cs="Times New Roman"/>
          <w:sz w:val="24"/>
          <w:szCs w:val="24"/>
        </w:rPr>
        <w:t>Ciudad</w:t>
      </w:r>
    </w:p>
    <w:p w14:paraId="15401EC0" w14:textId="77777777" w:rsidR="0008025B" w:rsidRPr="00AB111E" w:rsidRDefault="0008025B" w:rsidP="00500A4C">
      <w:pPr>
        <w:spacing w:after="0" w:line="240" w:lineRule="auto"/>
        <w:rPr>
          <w:rFonts w:ascii="Times New Roman" w:hAnsi="Times New Roman" w:cs="Times New Roman"/>
          <w:sz w:val="24"/>
          <w:szCs w:val="24"/>
        </w:rPr>
      </w:pPr>
    </w:p>
    <w:p w14:paraId="57E87088" w14:textId="77777777" w:rsidR="0008025B" w:rsidRPr="00AB111E" w:rsidRDefault="0008025B" w:rsidP="00500A4C">
      <w:pPr>
        <w:spacing w:after="0" w:line="240" w:lineRule="auto"/>
        <w:rPr>
          <w:rFonts w:ascii="Times New Roman" w:hAnsi="Times New Roman" w:cs="Times New Roman"/>
          <w:sz w:val="24"/>
          <w:szCs w:val="24"/>
        </w:rPr>
      </w:pPr>
    </w:p>
    <w:p w14:paraId="0B3207DF" w14:textId="083D6886" w:rsidR="00D849B8" w:rsidRPr="00AB111E" w:rsidRDefault="0008025B" w:rsidP="00500A4C">
      <w:pPr>
        <w:spacing w:after="0" w:line="240" w:lineRule="auto"/>
        <w:ind w:left="1416" w:hanging="1416"/>
        <w:jc w:val="both"/>
        <w:rPr>
          <w:rFonts w:ascii="Times New Roman" w:hAnsi="Times New Roman" w:cs="Times New Roman"/>
          <w:b/>
          <w:sz w:val="24"/>
          <w:szCs w:val="24"/>
          <w:lang w:val="es-ES"/>
        </w:rPr>
      </w:pPr>
      <w:r w:rsidRPr="00AB111E">
        <w:rPr>
          <w:rFonts w:ascii="Times New Roman" w:hAnsi="Times New Roman" w:cs="Times New Roman"/>
          <w:b/>
          <w:sz w:val="24"/>
          <w:szCs w:val="24"/>
        </w:rPr>
        <w:t xml:space="preserve">Asunto: </w:t>
      </w:r>
      <w:r w:rsidR="00C463E4" w:rsidRPr="00AB111E">
        <w:rPr>
          <w:rFonts w:ascii="Times New Roman" w:hAnsi="Times New Roman" w:cs="Times New Roman"/>
          <w:b/>
          <w:sz w:val="24"/>
          <w:szCs w:val="24"/>
        </w:rPr>
        <w:tab/>
      </w:r>
      <w:r w:rsidRPr="00AB111E">
        <w:rPr>
          <w:rFonts w:ascii="Times New Roman" w:hAnsi="Times New Roman" w:cs="Times New Roman"/>
          <w:b/>
          <w:sz w:val="24"/>
          <w:szCs w:val="24"/>
        </w:rPr>
        <w:t xml:space="preserve">Proyecto de </w:t>
      </w:r>
      <w:r w:rsidR="00D849B8">
        <w:rPr>
          <w:rFonts w:ascii="Times New Roman" w:hAnsi="Times New Roman" w:cs="Times New Roman"/>
          <w:b/>
          <w:sz w:val="24"/>
          <w:szCs w:val="24"/>
        </w:rPr>
        <w:t>Acto Legislativo No</w:t>
      </w:r>
      <w:r w:rsidRPr="00AB111E">
        <w:rPr>
          <w:rFonts w:ascii="Times New Roman" w:hAnsi="Times New Roman" w:cs="Times New Roman"/>
          <w:b/>
          <w:sz w:val="24"/>
          <w:szCs w:val="24"/>
        </w:rPr>
        <w:t>. ___ de 201</w:t>
      </w:r>
      <w:r w:rsidR="00697C92">
        <w:rPr>
          <w:rFonts w:ascii="Times New Roman" w:hAnsi="Times New Roman" w:cs="Times New Roman"/>
          <w:b/>
          <w:sz w:val="24"/>
          <w:szCs w:val="24"/>
        </w:rPr>
        <w:t>9</w:t>
      </w:r>
      <w:r w:rsidRPr="00AB111E">
        <w:rPr>
          <w:rFonts w:ascii="Times New Roman" w:hAnsi="Times New Roman" w:cs="Times New Roman"/>
          <w:b/>
          <w:sz w:val="24"/>
          <w:szCs w:val="24"/>
        </w:rPr>
        <w:t xml:space="preserve"> </w:t>
      </w:r>
      <w:r w:rsidR="00D849B8">
        <w:rPr>
          <w:rFonts w:ascii="Times New Roman" w:hAnsi="Times New Roman" w:cs="Times New Roman"/>
          <w:b/>
          <w:sz w:val="24"/>
          <w:szCs w:val="24"/>
          <w:lang w:val="es-ES"/>
        </w:rPr>
        <w:t>“</w:t>
      </w:r>
      <w:r w:rsidR="00D849B8" w:rsidRPr="00AB111E">
        <w:rPr>
          <w:rFonts w:ascii="Times New Roman" w:hAnsi="Times New Roman" w:cs="Times New Roman"/>
          <w:b/>
          <w:sz w:val="24"/>
          <w:szCs w:val="24"/>
          <w:lang w:val="es-ES"/>
        </w:rPr>
        <w:t xml:space="preserve">Por medio del cual se </w:t>
      </w:r>
      <w:r w:rsidR="00D849B8">
        <w:rPr>
          <w:rFonts w:ascii="Times New Roman" w:hAnsi="Times New Roman" w:cs="Times New Roman"/>
          <w:b/>
          <w:sz w:val="24"/>
          <w:szCs w:val="24"/>
          <w:lang w:val="es-ES"/>
        </w:rPr>
        <w:t>modifica el Sistema General de Participaciones</w:t>
      </w:r>
      <w:r w:rsidR="00C76293">
        <w:rPr>
          <w:rFonts w:ascii="Times New Roman" w:hAnsi="Times New Roman" w:cs="Times New Roman"/>
          <w:b/>
          <w:sz w:val="24"/>
          <w:szCs w:val="24"/>
          <w:lang w:val="es-ES"/>
        </w:rPr>
        <w:t>”</w:t>
      </w:r>
      <w:r w:rsidR="00060226">
        <w:rPr>
          <w:rFonts w:ascii="Times New Roman" w:hAnsi="Times New Roman" w:cs="Times New Roman"/>
          <w:b/>
          <w:sz w:val="24"/>
          <w:szCs w:val="24"/>
          <w:lang w:val="es-ES"/>
        </w:rPr>
        <w:t>.</w:t>
      </w:r>
    </w:p>
    <w:p w14:paraId="1964B029" w14:textId="77777777" w:rsidR="0008025B" w:rsidRPr="00D849B8" w:rsidRDefault="0008025B" w:rsidP="00500A4C">
      <w:pPr>
        <w:spacing w:after="0" w:line="240" w:lineRule="auto"/>
        <w:ind w:left="2124" w:hanging="1416"/>
        <w:jc w:val="both"/>
        <w:rPr>
          <w:rFonts w:ascii="Times New Roman" w:hAnsi="Times New Roman" w:cs="Times New Roman"/>
          <w:sz w:val="24"/>
          <w:szCs w:val="24"/>
          <w:lang w:val="es-ES"/>
        </w:rPr>
      </w:pPr>
    </w:p>
    <w:p w14:paraId="46C6C692" w14:textId="77777777" w:rsidR="008163B7" w:rsidRPr="00AB111E" w:rsidRDefault="008163B7" w:rsidP="00500A4C">
      <w:pPr>
        <w:spacing w:after="0" w:line="240" w:lineRule="auto"/>
        <w:rPr>
          <w:rFonts w:ascii="Times New Roman" w:hAnsi="Times New Roman" w:cs="Times New Roman"/>
          <w:sz w:val="24"/>
          <w:szCs w:val="24"/>
        </w:rPr>
      </w:pPr>
    </w:p>
    <w:p w14:paraId="52BCB949" w14:textId="77777777" w:rsidR="0008025B" w:rsidRPr="00AB111E" w:rsidRDefault="008163B7" w:rsidP="00500A4C">
      <w:pPr>
        <w:spacing w:after="0" w:line="240" w:lineRule="auto"/>
        <w:rPr>
          <w:rFonts w:ascii="Times New Roman" w:hAnsi="Times New Roman" w:cs="Times New Roman"/>
          <w:sz w:val="24"/>
          <w:szCs w:val="24"/>
        </w:rPr>
      </w:pPr>
      <w:r w:rsidRPr="00AB111E">
        <w:rPr>
          <w:rFonts w:ascii="Times New Roman" w:hAnsi="Times New Roman" w:cs="Times New Roman"/>
          <w:sz w:val="24"/>
          <w:szCs w:val="24"/>
        </w:rPr>
        <w:t xml:space="preserve">Respetado </w:t>
      </w:r>
      <w:r w:rsidR="00D849B8" w:rsidRPr="00AB111E">
        <w:rPr>
          <w:rFonts w:ascii="Times New Roman" w:hAnsi="Times New Roman" w:cs="Times New Roman"/>
          <w:sz w:val="24"/>
          <w:szCs w:val="24"/>
        </w:rPr>
        <w:t>presidente</w:t>
      </w:r>
      <w:r w:rsidRPr="00AB111E">
        <w:rPr>
          <w:rFonts w:ascii="Times New Roman" w:hAnsi="Times New Roman" w:cs="Times New Roman"/>
          <w:sz w:val="24"/>
          <w:szCs w:val="24"/>
        </w:rPr>
        <w:t>,</w:t>
      </w:r>
    </w:p>
    <w:p w14:paraId="2D1D1517" w14:textId="77777777" w:rsidR="008163B7" w:rsidRPr="00AB111E" w:rsidRDefault="008163B7" w:rsidP="00500A4C">
      <w:pPr>
        <w:spacing w:after="0" w:line="240" w:lineRule="auto"/>
        <w:rPr>
          <w:rFonts w:ascii="Times New Roman" w:hAnsi="Times New Roman" w:cs="Times New Roman"/>
          <w:sz w:val="24"/>
          <w:szCs w:val="24"/>
        </w:rPr>
      </w:pPr>
    </w:p>
    <w:p w14:paraId="4FBED897" w14:textId="0F8F9CA3" w:rsidR="0008025B" w:rsidRPr="00AB111E" w:rsidRDefault="009D099B" w:rsidP="00500A4C">
      <w:pPr>
        <w:spacing w:after="0" w:line="240" w:lineRule="auto"/>
        <w:jc w:val="both"/>
        <w:rPr>
          <w:rFonts w:ascii="Times New Roman" w:hAnsi="Times New Roman" w:cs="Times New Roman"/>
          <w:sz w:val="24"/>
          <w:szCs w:val="24"/>
        </w:rPr>
      </w:pPr>
      <w:r w:rsidRPr="009D099B">
        <w:rPr>
          <w:rFonts w:ascii="Times New Roman" w:hAnsi="Times New Roman" w:cs="Times New Roman"/>
          <w:sz w:val="24"/>
          <w:szCs w:val="24"/>
        </w:rPr>
        <w:t xml:space="preserve">En nuestra calidad de congresistas de la República y en uso de las atribuciones que nos han sido conferidas constitucional y legalmente, nos permitimos respetuosamente radicar </w:t>
      </w:r>
      <w:r w:rsidR="0008025B" w:rsidRPr="00AB111E">
        <w:rPr>
          <w:rFonts w:ascii="Times New Roman" w:hAnsi="Times New Roman" w:cs="Times New Roman"/>
          <w:sz w:val="24"/>
          <w:szCs w:val="24"/>
        </w:rPr>
        <w:t xml:space="preserve">Proyecto de </w:t>
      </w:r>
      <w:r w:rsidR="00D849B8">
        <w:rPr>
          <w:rFonts w:ascii="Times New Roman" w:hAnsi="Times New Roman" w:cs="Times New Roman"/>
          <w:sz w:val="24"/>
          <w:szCs w:val="24"/>
        </w:rPr>
        <w:t>Acto Legislativo</w:t>
      </w:r>
      <w:r w:rsidR="0008025B" w:rsidRPr="00AB111E">
        <w:rPr>
          <w:rFonts w:ascii="Times New Roman" w:hAnsi="Times New Roman" w:cs="Times New Roman"/>
          <w:sz w:val="24"/>
          <w:szCs w:val="24"/>
        </w:rPr>
        <w:t xml:space="preserve"> que busca </w:t>
      </w:r>
      <w:r w:rsidR="00D849B8">
        <w:rPr>
          <w:rFonts w:ascii="Times New Roman" w:hAnsi="Times New Roman" w:cs="Times New Roman"/>
          <w:sz w:val="24"/>
          <w:szCs w:val="24"/>
        </w:rPr>
        <w:t>modificar el Sistema General de Participaciones</w:t>
      </w:r>
      <w:r w:rsidR="009740CB">
        <w:rPr>
          <w:rFonts w:ascii="Times New Roman" w:hAnsi="Times New Roman" w:cs="Times New Roman"/>
          <w:sz w:val="24"/>
          <w:szCs w:val="24"/>
        </w:rPr>
        <w:t xml:space="preserve"> establecido en el </w:t>
      </w:r>
      <w:r w:rsidR="00AB231B">
        <w:rPr>
          <w:rFonts w:ascii="Times New Roman" w:hAnsi="Times New Roman" w:cs="Times New Roman"/>
          <w:sz w:val="24"/>
          <w:szCs w:val="24"/>
        </w:rPr>
        <w:t>artículo</w:t>
      </w:r>
      <w:r w:rsidR="009740CB">
        <w:rPr>
          <w:rFonts w:ascii="Times New Roman" w:hAnsi="Times New Roman" w:cs="Times New Roman"/>
          <w:sz w:val="24"/>
          <w:szCs w:val="24"/>
        </w:rPr>
        <w:t xml:space="preserve"> 3</w:t>
      </w:r>
      <w:r w:rsidR="00C13E01">
        <w:rPr>
          <w:rFonts w:ascii="Times New Roman" w:hAnsi="Times New Roman" w:cs="Times New Roman"/>
          <w:sz w:val="24"/>
          <w:szCs w:val="24"/>
        </w:rPr>
        <w:t>5</w:t>
      </w:r>
      <w:r w:rsidR="009740CB">
        <w:rPr>
          <w:rFonts w:ascii="Times New Roman" w:hAnsi="Times New Roman" w:cs="Times New Roman"/>
          <w:sz w:val="24"/>
          <w:szCs w:val="24"/>
        </w:rPr>
        <w:t>7 de la Constitución Política,</w:t>
      </w:r>
      <w:r w:rsidR="00D849B8">
        <w:rPr>
          <w:rFonts w:ascii="Times New Roman" w:hAnsi="Times New Roman" w:cs="Times New Roman"/>
          <w:sz w:val="24"/>
          <w:szCs w:val="24"/>
          <w:lang w:val="es-ES"/>
        </w:rPr>
        <w:t xml:space="preserve"> en el sentido de</w:t>
      </w:r>
      <w:r w:rsidR="00E01EB1">
        <w:rPr>
          <w:rFonts w:ascii="Times New Roman" w:hAnsi="Times New Roman" w:cs="Times New Roman"/>
          <w:sz w:val="24"/>
          <w:szCs w:val="24"/>
          <w:lang w:val="es-ES"/>
        </w:rPr>
        <w:t xml:space="preserve"> dotarlo de unos recursos mínimos e</w:t>
      </w:r>
      <w:r w:rsidR="00D849B8">
        <w:rPr>
          <w:rFonts w:ascii="Times New Roman" w:hAnsi="Times New Roman" w:cs="Times New Roman"/>
          <w:sz w:val="24"/>
          <w:szCs w:val="24"/>
          <w:lang w:val="es-ES"/>
        </w:rPr>
        <w:t xml:space="preserve"> impedir que su aumento sea menor a la tasa de inflación</w:t>
      </w:r>
      <w:r w:rsidR="009740CB">
        <w:rPr>
          <w:rFonts w:ascii="Times New Roman" w:hAnsi="Times New Roman" w:cs="Times New Roman"/>
          <w:sz w:val="24"/>
          <w:szCs w:val="24"/>
          <w:lang w:val="es-ES"/>
        </w:rPr>
        <w:t xml:space="preserve"> causada en </w:t>
      </w:r>
      <w:r w:rsidR="00D849B8">
        <w:rPr>
          <w:rFonts w:ascii="Times New Roman" w:hAnsi="Times New Roman" w:cs="Times New Roman"/>
          <w:sz w:val="24"/>
          <w:szCs w:val="24"/>
          <w:lang w:val="es-ES"/>
        </w:rPr>
        <w:t>el año anterior</w:t>
      </w:r>
      <w:r w:rsidR="00E01EB1">
        <w:rPr>
          <w:rFonts w:ascii="Times New Roman" w:hAnsi="Times New Roman" w:cs="Times New Roman"/>
          <w:sz w:val="24"/>
          <w:szCs w:val="24"/>
          <w:lang w:val="es-ES"/>
        </w:rPr>
        <w:t>.</w:t>
      </w:r>
    </w:p>
    <w:p w14:paraId="6787EC66" w14:textId="77777777" w:rsidR="008F14E3" w:rsidRPr="00AB111E" w:rsidRDefault="008F14E3" w:rsidP="00500A4C">
      <w:pPr>
        <w:spacing w:after="0" w:line="240" w:lineRule="auto"/>
        <w:jc w:val="both"/>
        <w:rPr>
          <w:rFonts w:ascii="Times New Roman" w:hAnsi="Times New Roman" w:cs="Times New Roman"/>
          <w:sz w:val="24"/>
          <w:szCs w:val="24"/>
        </w:rPr>
      </w:pPr>
    </w:p>
    <w:p w14:paraId="6484F333" w14:textId="77777777" w:rsidR="0008025B" w:rsidRPr="00AB111E" w:rsidRDefault="008F14E3" w:rsidP="00500A4C">
      <w:pPr>
        <w:spacing w:after="0" w:line="240" w:lineRule="auto"/>
        <w:jc w:val="both"/>
        <w:rPr>
          <w:rFonts w:ascii="Times New Roman" w:hAnsi="Times New Roman" w:cs="Times New Roman"/>
          <w:sz w:val="24"/>
          <w:szCs w:val="24"/>
        </w:rPr>
      </w:pPr>
      <w:r w:rsidRPr="00AB111E">
        <w:rPr>
          <w:rFonts w:ascii="Times New Roman" w:hAnsi="Times New Roman" w:cs="Times New Roman"/>
          <w:sz w:val="24"/>
          <w:szCs w:val="24"/>
        </w:rPr>
        <w:t>De tal forma, p</w:t>
      </w:r>
      <w:r w:rsidR="0008025B" w:rsidRPr="00AB111E">
        <w:rPr>
          <w:rFonts w:ascii="Times New Roman" w:hAnsi="Times New Roman" w:cs="Times New Roman"/>
          <w:sz w:val="24"/>
          <w:szCs w:val="24"/>
        </w:rPr>
        <w:t xml:space="preserve">resento a consideración del Congreso de la República este proyecto para iniciar el trámite correspondiente y cumplir con las exigencias dictadas por la </w:t>
      </w:r>
      <w:r w:rsidR="00D849B8">
        <w:rPr>
          <w:rFonts w:ascii="Times New Roman" w:hAnsi="Times New Roman" w:cs="Times New Roman"/>
          <w:sz w:val="24"/>
          <w:szCs w:val="24"/>
        </w:rPr>
        <w:t xml:space="preserve">Constitución y </w:t>
      </w:r>
      <w:r w:rsidR="00E01EB1">
        <w:rPr>
          <w:rFonts w:ascii="Times New Roman" w:hAnsi="Times New Roman" w:cs="Times New Roman"/>
          <w:sz w:val="24"/>
          <w:szCs w:val="24"/>
        </w:rPr>
        <w:t xml:space="preserve">la </w:t>
      </w:r>
      <w:r w:rsidR="0008025B" w:rsidRPr="00AB111E">
        <w:rPr>
          <w:rFonts w:ascii="Times New Roman" w:hAnsi="Times New Roman" w:cs="Times New Roman"/>
          <w:sz w:val="24"/>
          <w:szCs w:val="24"/>
        </w:rPr>
        <w:t xml:space="preserve">Ley. </w:t>
      </w:r>
    </w:p>
    <w:p w14:paraId="5B72C5D1" w14:textId="77777777" w:rsidR="008F14E3" w:rsidRPr="00AB111E" w:rsidRDefault="008F14E3" w:rsidP="00500A4C">
      <w:pPr>
        <w:spacing w:after="0" w:line="240" w:lineRule="auto"/>
        <w:jc w:val="both"/>
        <w:rPr>
          <w:rFonts w:ascii="Times New Roman" w:hAnsi="Times New Roman" w:cs="Times New Roman"/>
          <w:sz w:val="24"/>
          <w:szCs w:val="24"/>
        </w:rPr>
      </w:pPr>
    </w:p>
    <w:p w14:paraId="5D1BB80B" w14:textId="6BCC5663" w:rsidR="0008025B" w:rsidRPr="00AB111E" w:rsidRDefault="0008025B" w:rsidP="00500A4C">
      <w:pPr>
        <w:spacing w:after="0" w:line="240" w:lineRule="auto"/>
        <w:jc w:val="both"/>
        <w:rPr>
          <w:rFonts w:ascii="Times New Roman" w:hAnsi="Times New Roman" w:cs="Times New Roman"/>
          <w:sz w:val="24"/>
          <w:szCs w:val="24"/>
        </w:rPr>
      </w:pPr>
      <w:r w:rsidRPr="00AB111E">
        <w:rPr>
          <w:rFonts w:ascii="Times New Roman" w:hAnsi="Times New Roman" w:cs="Times New Roman"/>
          <w:sz w:val="24"/>
          <w:szCs w:val="24"/>
        </w:rPr>
        <w:t xml:space="preserve">Adjunto original y tres (3) copias del documento, así como una copia en medio magnético </w:t>
      </w:r>
      <w:r w:rsidRPr="007912D2">
        <w:rPr>
          <w:rFonts w:ascii="Times New Roman" w:hAnsi="Times New Roman" w:cs="Times New Roman"/>
          <w:color w:val="000000" w:themeColor="text1"/>
          <w:sz w:val="24"/>
          <w:szCs w:val="24"/>
        </w:rPr>
        <w:t>(</w:t>
      </w:r>
      <w:r w:rsidR="00936A32">
        <w:rPr>
          <w:rFonts w:ascii="Times New Roman" w:hAnsi="Times New Roman" w:cs="Times New Roman"/>
          <w:color w:val="000000" w:themeColor="text1"/>
          <w:sz w:val="24"/>
          <w:szCs w:val="24"/>
        </w:rPr>
        <w:t>CD</w:t>
      </w:r>
      <w:r w:rsidRPr="007912D2">
        <w:rPr>
          <w:rFonts w:ascii="Times New Roman" w:hAnsi="Times New Roman" w:cs="Times New Roman"/>
          <w:color w:val="000000" w:themeColor="text1"/>
          <w:sz w:val="24"/>
          <w:szCs w:val="24"/>
        </w:rPr>
        <w:t xml:space="preserve">). </w:t>
      </w:r>
    </w:p>
    <w:p w14:paraId="0B706507" w14:textId="77777777" w:rsidR="008163B7" w:rsidRDefault="008163B7" w:rsidP="00500A4C">
      <w:pPr>
        <w:spacing w:after="0" w:line="240" w:lineRule="auto"/>
        <w:rPr>
          <w:rFonts w:ascii="Times New Roman" w:hAnsi="Times New Roman" w:cs="Times New Roman"/>
          <w:sz w:val="24"/>
          <w:szCs w:val="24"/>
        </w:rPr>
      </w:pPr>
    </w:p>
    <w:p w14:paraId="71E067A6" w14:textId="77777777" w:rsidR="005A283E" w:rsidRPr="00AB111E" w:rsidRDefault="005A283E" w:rsidP="00500A4C">
      <w:pPr>
        <w:spacing w:after="0" w:line="240" w:lineRule="auto"/>
        <w:rPr>
          <w:rFonts w:ascii="Times New Roman" w:hAnsi="Times New Roman" w:cs="Times New Roman"/>
          <w:sz w:val="24"/>
          <w:szCs w:val="24"/>
        </w:rPr>
      </w:pPr>
    </w:p>
    <w:p w14:paraId="48F54EA7" w14:textId="77777777" w:rsidR="0008025B" w:rsidRPr="00AB111E" w:rsidRDefault="0008025B" w:rsidP="00500A4C">
      <w:pPr>
        <w:spacing w:after="0" w:line="240" w:lineRule="auto"/>
        <w:outlineLvl w:val="0"/>
        <w:rPr>
          <w:rFonts w:ascii="Times New Roman" w:hAnsi="Times New Roman" w:cs="Times New Roman"/>
          <w:sz w:val="24"/>
          <w:szCs w:val="24"/>
        </w:rPr>
      </w:pPr>
      <w:r w:rsidRPr="00AB111E">
        <w:rPr>
          <w:rFonts w:ascii="Times New Roman" w:hAnsi="Times New Roman" w:cs="Times New Roman"/>
          <w:sz w:val="24"/>
          <w:szCs w:val="24"/>
        </w:rPr>
        <w:t xml:space="preserve">Cordialmente, </w:t>
      </w:r>
    </w:p>
    <w:p w14:paraId="05D7468C" w14:textId="77777777" w:rsidR="0008025B" w:rsidRPr="00AB111E" w:rsidRDefault="0008025B" w:rsidP="00500A4C">
      <w:pPr>
        <w:spacing w:after="0" w:line="240" w:lineRule="auto"/>
        <w:outlineLvl w:val="0"/>
        <w:rPr>
          <w:rFonts w:ascii="Times New Roman" w:hAnsi="Times New Roman" w:cs="Times New Roman"/>
          <w:sz w:val="24"/>
          <w:szCs w:val="24"/>
        </w:rPr>
      </w:pPr>
    </w:p>
    <w:p w14:paraId="2EBA0F39" w14:textId="77777777" w:rsidR="008F14E3" w:rsidRPr="009740CB" w:rsidRDefault="008F14E3" w:rsidP="00500A4C">
      <w:pPr>
        <w:spacing w:after="0" w:line="240" w:lineRule="auto"/>
        <w:jc w:val="both"/>
        <w:rPr>
          <w:rFonts w:ascii="Times New Roman" w:hAnsi="Times New Roman" w:cs="Times New Roman"/>
          <w:sz w:val="24"/>
          <w:szCs w:val="24"/>
          <w:lang w:val="es-ES"/>
        </w:rPr>
      </w:pPr>
    </w:p>
    <w:p w14:paraId="32E6D78C" w14:textId="77777777" w:rsidR="001F3913" w:rsidRPr="00076DBD" w:rsidRDefault="001F3913" w:rsidP="00500A4C">
      <w:pPr>
        <w:spacing w:after="0" w:line="240" w:lineRule="auto"/>
        <w:jc w:val="both"/>
        <w:rPr>
          <w:rFonts w:ascii="Times New Roman" w:hAnsi="Times New Roman" w:cs="Times New Roman"/>
          <w:sz w:val="24"/>
          <w:szCs w:val="24"/>
          <w:lang w:val="es-ES"/>
        </w:rPr>
      </w:pPr>
    </w:p>
    <w:p w14:paraId="5CE7E788" w14:textId="77777777" w:rsidR="00E01EB1" w:rsidRDefault="00E01EB1" w:rsidP="00500A4C">
      <w:pPr>
        <w:spacing w:after="0" w:line="240" w:lineRule="auto"/>
        <w:jc w:val="both"/>
        <w:rPr>
          <w:rFonts w:ascii="Times New Roman" w:hAnsi="Times New Roman" w:cs="Times New Roman"/>
          <w:b/>
          <w:sz w:val="24"/>
          <w:szCs w:val="24"/>
          <w:lang w:val="es-ES"/>
        </w:rPr>
      </w:pPr>
      <w:r>
        <w:rPr>
          <w:rFonts w:ascii="Times New Roman" w:hAnsi="Times New Roman" w:cs="Times New Roman"/>
          <w:sz w:val="24"/>
          <w:szCs w:val="24"/>
          <w:lang w:val="es-ES"/>
        </w:rPr>
        <w:t>______________________________</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b/>
          <w:sz w:val="24"/>
          <w:szCs w:val="24"/>
          <w:lang w:val="es-ES"/>
        </w:rPr>
        <w:t>__________________________</w:t>
      </w:r>
    </w:p>
    <w:p w14:paraId="47AA25CC" w14:textId="5A4E4CE8" w:rsidR="008F14E3" w:rsidRPr="00AB111E" w:rsidRDefault="00E01EB1" w:rsidP="00500A4C">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LEÓN FREDY MUÑOZ LOPERA</w:t>
      </w:r>
      <w:r>
        <w:rPr>
          <w:rFonts w:ascii="Times New Roman" w:hAnsi="Times New Roman" w:cs="Times New Roman"/>
          <w:b/>
          <w:sz w:val="24"/>
          <w:szCs w:val="24"/>
          <w:lang w:val="es-ES"/>
        </w:rPr>
        <w:tab/>
      </w:r>
      <w:r>
        <w:rPr>
          <w:rFonts w:ascii="Times New Roman" w:hAnsi="Times New Roman" w:cs="Times New Roman"/>
          <w:b/>
          <w:sz w:val="24"/>
          <w:szCs w:val="24"/>
          <w:lang w:val="es-ES"/>
        </w:rPr>
        <w:tab/>
      </w:r>
      <w:r w:rsidR="00000A17" w:rsidRPr="00000A17">
        <w:rPr>
          <w:rFonts w:ascii="Times New Roman" w:hAnsi="Times New Roman" w:cs="Times New Roman"/>
          <w:b/>
          <w:sz w:val="24"/>
          <w:szCs w:val="24"/>
          <w:lang w:val="es-ES"/>
        </w:rPr>
        <w:t>MARÍA JOSÉ PIZARRO</w:t>
      </w:r>
    </w:p>
    <w:p w14:paraId="79992771" w14:textId="0E2FA538" w:rsidR="00000A17" w:rsidRDefault="00E01EB1" w:rsidP="00500A4C">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Representante a la Cámara </w:t>
      </w:r>
      <w:r w:rsidR="001E715E">
        <w:rPr>
          <w:rFonts w:ascii="Times New Roman" w:hAnsi="Times New Roman" w:cs="Times New Roman"/>
          <w:sz w:val="24"/>
          <w:szCs w:val="24"/>
          <w:lang w:val="es-ES"/>
        </w:rPr>
        <w:tab/>
      </w:r>
      <w:r w:rsidR="008F14E3" w:rsidRPr="00AB111E">
        <w:rPr>
          <w:rFonts w:ascii="Times New Roman" w:hAnsi="Times New Roman" w:cs="Times New Roman"/>
          <w:sz w:val="24"/>
          <w:szCs w:val="24"/>
          <w:lang w:val="es-ES"/>
        </w:rPr>
        <w:t xml:space="preserve"> </w:t>
      </w:r>
      <w:r w:rsidR="001E715E">
        <w:rPr>
          <w:rFonts w:ascii="Times New Roman" w:hAnsi="Times New Roman" w:cs="Times New Roman"/>
          <w:sz w:val="24"/>
          <w:szCs w:val="24"/>
          <w:lang w:val="es-ES"/>
        </w:rPr>
        <w:tab/>
      </w:r>
      <w:r w:rsidR="001E715E">
        <w:rPr>
          <w:rFonts w:ascii="Times New Roman" w:hAnsi="Times New Roman" w:cs="Times New Roman"/>
          <w:sz w:val="24"/>
          <w:szCs w:val="24"/>
          <w:lang w:val="es-ES"/>
        </w:rPr>
        <w:tab/>
      </w:r>
      <w:r w:rsidR="001E715E">
        <w:rPr>
          <w:rFonts w:ascii="Times New Roman" w:hAnsi="Times New Roman" w:cs="Times New Roman"/>
          <w:sz w:val="24"/>
          <w:szCs w:val="24"/>
          <w:lang w:val="es-ES"/>
        </w:rPr>
        <w:tab/>
      </w:r>
      <w:r w:rsidR="00000A17">
        <w:rPr>
          <w:rFonts w:ascii="Times New Roman" w:hAnsi="Times New Roman" w:cs="Times New Roman"/>
          <w:sz w:val="24"/>
          <w:szCs w:val="24"/>
          <w:lang w:val="es-ES"/>
        </w:rPr>
        <w:t>Representante a la Cámara</w:t>
      </w:r>
    </w:p>
    <w:p w14:paraId="67039BFE" w14:textId="4A3C9EC0" w:rsidR="008F14E3" w:rsidRPr="00AB111E" w:rsidRDefault="00F21415" w:rsidP="00500A4C">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Partido </w:t>
      </w:r>
      <w:r w:rsidR="008F14E3" w:rsidRPr="00AB111E">
        <w:rPr>
          <w:rFonts w:ascii="Times New Roman" w:hAnsi="Times New Roman" w:cs="Times New Roman"/>
          <w:sz w:val="24"/>
          <w:szCs w:val="24"/>
          <w:lang w:val="es-ES"/>
        </w:rPr>
        <w:t>Alianza Verde</w:t>
      </w:r>
      <w:r w:rsidR="001E715E">
        <w:rPr>
          <w:rFonts w:ascii="Times New Roman" w:hAnsi="Times New Roman" w:cs="Times New Roman"/>
          <w:sz w:val="24"/>
          <w:szCs w:val="24"/>
          <w:lang w:val="es-ES"/>
        </w:rPr>
        <w:tab/>
      </w:r>
      <w:r w:rsidR="001E715E">
        <w:rPr>
          <w:rFonts w:ascii="Times New Roman" w:hAnsi="Times New Roman" w:cs="Times New Roman"/>
          <w:sz w:val="24"/>
          <w:szCs w:val="24"/>
          <w:lang w:val="es-ES"/>
        </w:rPr>
        <w:tab/>
      </w:r>
      <w:r w:rsidR="001E715E">
        <w:rPr>
          <w:rFonts w:ascii="Times New Roman" w:hAnsi="Times New Roman" w:cs="Times New Roman"/>
          <w:sz w:val="24"/>
          <w:szCs w:val="24"/>
          <w:lang w:val="es-ES"/>
        </w:rPr>
        <w:tab/>
      </w:r>
      <w:r w:rsidR="001E715E">
        <w:rPr>
          <w:rFonts w:ascii="Times New Roman" w:hAnsi="Times New Roman" w:cs="Times New Roman"/>
          <w:sz w:val="24"/>
          <w:szCs w:val="24"/>
          <w:lang w:val="es-ES"/>
        </w:rPr>
        <w:tab/>
      </w:r>
      <w:r w:rsidR="00000A17" w:rsidRPr="00000A17">
        <w:rPr>
          <w:rFonts w:ascii="Times New Roman" w:hAnsi="Times New Roman" w:cs="Times New Roman"/>
          <w:sz w:val="24"/>
          <w:szCs w:val="24"/>
          <w:lang w:val="es-ES"/>
        </w:rPr>
        <w:t>Coalición Lista de la Decencia</w:t>
      </w:r>
      <w:r w:rsidR="001E715E" w:rsidRPr="00000A17">
        <w:rPr>
          <w:rFonts w:ascii="Times New Roman" w:hAnsi="Times New Roman" w:cs="Times New Roman"/>
          <w:sz w:val="24"/>
          <w:szCs w:val="24"/>
          <w:lang w:val="es-ES"/>
        </w:rPr>
        <w:tab/>
      </w:r>
      <w:r w:rsidR="001E715E">
        <w:rPr>
          <w:rFonts w:ascii="Times New Roman" w:hAnsi="Times New Roman" w:cs="Times New Roman"/>
          <w:sz w:val="24"/>
          <w:szCs w:val="24"/>
          <w:lang w:val="es-ES"/>
        </w:rPr>
        <w:tab/>
      </w:r>
    </w:p>
    <w:p w14:paraId="1084519E" w14:textId="77777777" w:rsidR="0008025B" w:rsidRDefault="0008025B" w:rsidP="00500A4C">
      <w:pPr>
        <w:spacing w:after="0" w:line="240" w:lineRule="auto"/>
        <w:jc w:val="center"/>
        <w:rPr>
          <w:rFonts w:ascii="Times New Roman" w:hAnsi="Times New Roman" w:cs="Times New Roman"/>
          <w:b/>
          <w:sz w:val="24"/>
          <w:szCs w:val="24"/>
          <w:lang w:val="es-ES"/>
        </w:rPr>
      </w:pPr>
    </w:p>
    <w:p w14:paraId="3F3BD4EB" w14:textId="77777777" w:rsidR="00CD3965" w:rsidRDefault="00CD3965" w:rsidP="00500A4C">
      <w:pPr>
        <w:spacing w:after="0" w:line="240" w:lineRule="auto"/>
        <w:jc w:val="center"/>
        <w:rPr>
          <w:rFonts w:ascii="Times New Roman" w:hAnsi="Times New Roman" w:cs="Times New Roman"/>
          <w:b/>
          <w:sz w:val="24"/>
          <w:szCs w:val="24"/>
          <w:lang w:val="es-ES"/>
        </w:rPr>
      </w:pPr>
    </w:p>
    <w:p w14:paraId="30D4B41D" w14:textId="77777777" w:rsidR="00CD3965" w:rsidRDefault="00CD3965" w:rsidP="00500A4C">
      <w:pPr>
        <w:spacing w:after="0" w:line="240" w:lineRule="auto"/>
        <w:jc w:val="both"/>
        <w:rPr>
          <w:rFonts w:ascii="Times New Roman" w:hAnsi="Times New Roman" w:cs="Times New Roman"/>
          <w:b/>
          <w:sz w:val="24"/>
          <w:szCs w:val="24"/>
          <w:lang w:val="es-ES"/>
        </w:rPr>
      </w:pPr>
    </w:p>
    <w:p w14:paraId="6B0E7720" w14:textId="77777777" w:rsidR="00CD3965" w:rsidRDefault="00CD3965" w:rsidP="00500A4C">
      <w:pPr>
        <w:spacing w:after="0" w:line="240" w:lineRule="auto"/>
        <w:jc w:val="both"/>
        <w:rPr>
          <w:rFonts w:ascii="Times New Roman" w:hAnsi="Times New Roman" w:cs="Times New Roman"/>
          <w:b/>
          <w:sz w:val="24"/>
          <w:szCs w:val="24"/>
          <w:lang w:val="es-ES"/>
        </w:rPr>
      </w:pPr>
    </w:p>
    <w:p w14:paraId="41F08BE9" w14:textId="77777777" w:rsidR="00B318B2" w:rsidRPr="00AB111E" w:rsidRDefault="00B318B2" w:rsidP="00B318B2">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44343C11" w14:textId="53B2D468" w:rsidR="00B318B2" w:rsidRDefault="00B318B2" w:rsidP="00C47BD7">
      <w:pPr>
        <w:tabs>
          <w:tab w:val="left" w:pos="4980"/>
        </w:tabs>
        <w:spacing w:after="0" w:line="240" w:lineRule="auto"/>
        <w:jc w:val="both"/>
        <w:rPr>
          <w:rFonts w:ascii="Times New Roman" w:hAnsi="Times New Roman" w:cs="Times New Roman"/>
          <w:b/>
          <w:sz w:val="24"/>
          <w:szCs w:val="24"/>
          <w:lang w:val="es-ES"/>
        </w:rPr>
      </w:pPr>
      <w:r w:rsidRPr="00B318B2">
        <w:rPr>
          <w:rFonts w:ascii="Times New Roman" w:hAnsi="Times New Roman" w:cs="Times New Roman"/>
          <w:b/>
          <w:sz w:val="24"/>
          <w:szCs w:val="24"/>
          <w:lang w:val="es-ES"/>
        </w:rPr>
        <w:t>ANTONIO ERESMID SANGUINO</w:t>
      </w:r>
      <w:r w:rsidR="00C47BD7">
        <w:rPr>
          <w:rFonts w:ascii="Times New Roman" w:hAnsi="Times New Roman" w:cs="Times New Roman"/>
          <w:b/>
          <w:sz w:val="24"/>
          <w:szCs w:val="24"/>
          <w:lang w:val="es-ES"/>
        </w:rPr>
        <w:tab/>
      </w:r>
      <w:r w:rsidR="00C47BD7" w:rsidRPr="00C47BD7">
        <w:rPr>
          <w:rFonts w:ascii="Times New Roman" w:hAnsi="Times New Roman" w:cs="Times New Roman"/>
          <w:b/>
          <w:sz w:val="24"/>
          <w:szCs w:val="24"/>
          <w:lang w:val="es-ES"/>
        </w:rPr>
        <w:t>FELICIANO VALENCIA MEDINA</w:t>
      </w:r>
    </w:p>
    <w:p w14:paraId="3EEF78B4" w14:textId="63C89B74" w:rsidR="00C47BD7" w:rsidRDefault="00B318B2" w:rsidP="00C47BD7">
      <w:pPr>
        <w:spacing w:after="0" w:line="240" w:lineRule="auto"/>
        <w:jc w:val="both"/>
        <w:rPr>
          <w:rFonts w:ascii="Times New Roman" w:hAnsi="Times New Roman" w:cs="Times New Roman"/>
          <w:sz w:val="24"/>
          <w:szCs w:val="24"/>
          <w:lang w:val="es-ES"/>
        </w:rPr>
      </w:pPr>
      <w:r w:rsidRPr="00000A17">
        <w:rPr>
          <w:rFonts w:ascii="Times New Roman" w:hAnsi="Times New Roman" w:cs="Times New Roman"/>
          <w:sz w:val="24"/>
          <w:szCs w:val="24"/>
          <w:lang w:val="es-ES"/>
        </w:rPr>
        <w:t>Senador de la Republica</w:t>
      </w:r>
      <w:r w:rsidR="00C47BD7">
        <w:rPr>
          <w:rFonts w:ascii="Times New Roman" w:hAnsi="Times New Roman" w:cs="Times New Roman"/>
          <w:sz w:val="24"/>
          <w:szCs w:val="24"/>
          <w:lang w:val="es-ES"/>
        </w:rPr>
        <w:tab/>
        <w:t xml:space="preserve">                                    </w:t>
      </w:r>
      <w:r w:rsidR="00C47BD7" w:rsidRPr="00000A17">
        <w:rPr>
          <w:rFonts w:ascii="Times New Roman" w:hAnsi="Times New Roman" w:cs="Times New Roman"/>
          <w:sz w:val="24"/>
          <w:szCs w:val="24"/>
          <w:lang w:val="es-ES"/>
        </w:rPr>
        <w:t>Senador de la Republica</w:t>
      </w:r>
    </w:p>
    <w:p w14:paraId="647EE2E3" w14:textId="3F21228B" w:rsidR="00B318B2" w:rsidRDefault="00B318B2" w:rsidP="00C47BD7">
      <w:pPr>
        <w:tabs>
          <w:tab w:val="left" w:pos="708"/>
          <w:tab w:val="left" w:pos="1416"/>
          <w:tab w:val="left" w:pos="2124"/>
          <w:tab w:val="left" w:pos="2832"/>
          <w:tab w:val="left" w:pos="5040"/>
        </w:tabs>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Partido </w:t>
      </w:r>
      <w:r w:rsidRPr="00AB111E">
        <w:rPr>
          <w:rFonts w:ascii="Times New Roman" w:hAnsi="Times New Roman" w:cs="Times New Roman"/>
          <w:sz w:val="24"/>
          <w:szCs w:val="24"/>
          <w:lang w:val="es-ES"/>
        </w:rPr>
        <w:t>Alianza Verde</w:t>
      </w:r>
      <w:r>
        <w:rPr>
          <w:rFonts w:ascii="Times New Roman" w:hAnsi="Times New Roman" w:cs="Times New Roman"/>
          <w:sz w:val="24"/>
          <w:szCs w:val="24"/>
          <w:lang w:val="es-ES"/>
        </w:rPr>
        <w:tab/>
      </w:r>
      <w:r w:rsidR="00C47BD7">
        <w:rPr>
          <w:rFonts w:ascii="Times New Roman" w:hAnsi="Times New Roman" w:cs="Times New Roman"/>
          <w:sz w:val="24"/>
          <w:szCs w:val="24"/>
          <w:lang w:val="es-ES"/>
        </w:rPr>
        <w:tab/>
        <w:t>Partido MAIS</w:t>
      </w:r>
    </w:p>
    <w:p w14:paraId="37DCE50D" w14:textId="03A273B9" w:rsidR="00B318B2" w:rsidRDefault="00B318B2" w:rsidP="00500A4C">
      <w:pPr>
        <w:spacing w:after="0" w:line="240" w:lineRule="auto"/>
        <w:jc w:val="both"/>
        <w:rPr>
          <w:rFonts w:ascii="Times New Roman" w:hAnsi="Times New Roman" w:cs="Times New Roman"/>
          <w:sz w:val="24"/>
          <w:szCs w:val="24"/>
          <w:lang w:val="es-ES"/>
        </w:rPr>
      </w:pPr>
    </w:p>
    <w:p w14:paraId="0A3E38EE" w14:textId="00E4F006" w:rsidR="00B318B2" w:rsidRDefault="00B318B2" w:rsidP="00500A4C">
      <w:pPr>
        <w:spacing w:after="0" w:line="240" w:lineRule="auto"/>
        <w:jc w:val="both"/>
        <w:rPr>
          <w:rFonts w:ascii="Times New Roman" w:hAnsi="Times New Roman" w:cs="Times New Roman"/>
          <w:sz w:val="24"/>
          <w:szCs w:val="24"/>
          <w:lang w:val="es-ES"/>
        </w:rPr>
      </w:pPr>
    </w:p>
    <w:p w14:paraId="69D8CEC0" w14:textId="77777777" w:rsidR="00B318B2" w:rsidRDefault="00B318B2" w:rsidP="00500A4C">
      <w:pPr>
        <w:spacing w:after="0" w:line="240" w:lineRule="auto"/>
        <w:jc w:val="both"/>
        <w:rPr>
          <w:rFonts w:ascii="Times New Roman" w:hAnsi="Times New Roman" w:cs="Times New Roman"/>
          <w:b/>
          <w:sz w:val="24"/>
          <w:szCs w:val="24"/>
          <w:lang w:val="es-ES"/>
        </w:rPr>
      </w:pPr>
    </w:p>
    <w:p w14:paraId="1A3B01EB" w14:textId="77777777" w:rsidR="00CD3965" w:rsidRPr="00AB111E" w:rsidRDefault="00CD3965" w:rsidP="00500A4C">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3667B941" w14:textId="1B236944" w:rsidR="00CD3965" w:rsidRDefault="00000A17" w:rsidP="00000A17">
      <w:pPr>
        <w:tabs>
          <w:tab w:val="left" w:pos="4995"/>
        </w:tabs>
        <w:spacing w:after="0" w:line="240" w:lineRule="auto"/>
        <w:jc w:val="both"/>
        <w:rPr>
          <w:rFonts w:ascii="Times New Roman" w:hAnsi="Times New Roman" w:cs="Times New Roman"/>
          <w:b/>
          <w:sz w:val="24"/>
          <w:szCs w:val="24"/>
          <w:lang w:val="es-ES"/>
        </w:rPr>
      </w:pPr>
      <w:r w:rsidRPr="00000A17">
        <w:rPr>
          <w:rFonts w:ascii="Times New Roman" w:hAnsi="Times New Roman" w:cs="Times New Roman"/>
          <w:b/>
          <w:sz w:val="24"/>
          <w:szCs w:val="24"/>
          <w:lang w:val="es-ES"/>
        </w:rPr>
        <w:t>JULIÁN GALLO</w:t>
      </w:r>
      <w:r>
        <w:rPr>
          <w:rFonts w:ascii="Times New Roman" w:hAnsi="Times New Roman" w:cs="Times New Roman"/>
          <w:b/>
          <w:sz w:val="24"/>
          <w:szCs w:val="24"/>
          <w:lang w:val="es-ES"/>
        </w:rPr>
        <w:t xml:space="preserve">                                                    </w:t>
      </w:r>
      <w:r w:rsidRPr="00000A17">
        <w:rPr>
          <w:rFonts w:ascii="Times New Roman" w:hAnsi="Times New Roman" w:cs="Times New Roman"/>
          <w:b/>
          <w:sz w:val="24"/>
          <w:szCs w:val="24"/>
          <w:lang w:val="es-ES"/>
        </w:rPr>
        <w:t>PABLO CATATUMBO</w:t>
      </w:r>
    </w:p>
    <w:p w14:paraId="33F81E6A" w14:textId="77777777" w:rsidR="00000A17" w:rsidRPr="00000A17" w:rsidRDefault="00000A17" w:rsidP="00000A17">
      <w:pPr>
        <w:tabs>
          <w:tab w:val="left" w:pos="4995"/>
        </w:tabs>
        <w:spacing w:after="0" w:line="240" w:lineRule="auto"/>
        <w:jc w:val="both"/>
        <w:rPr>
          <w:rFonts w:ascii="Times New Roman" w:hAnsi="Times New Roman" w:cs="Times New Roman"/>
          <w:sz w:val="24"/>
          <w:szCs w:val="24"/>
          <w:lang w:val="es-ES"/>
        </w:rPr>
      </w:pPr>
      <w:r w:rsidRPr="00000A17">
        <w:rPr>
          <w:rFonts w:ascii="Times New Roman" w:hAnsi="Times New Roman" w:cs="Times New Roman"/>
          <w:sz w:val="24"/>
          <w:szCs w:val="24"/>
          <w:lang w:val="es-ES"/>
        </w:rPr>
        <w:t>Senador de la Republica</w:t>
      </w:r>
      <w:r>
        <w:rPr>
          <w:rFonts w:ascii="Times New Roman" w:hAnsi="Times New Roman" w:cs="Times New Roman"/>
          <w:sz w:val="24"/>
          <w:szCs w:val="24"/>
          <w:lang w:val="es-ES"/>
        </w:rPr>
        <w:tab/>
      </w:r>
      <w:r w:rsidRPr="00000A17">
        <w:rPr>
          <w:rFonts w:ascii="Times New Roman" w:hAnsi="Times New Roman" w:cs="Times New Roman"/>
          <w:sz w:val="24"/>
          <w:szCs w:val="24"/>
          <w:lang w:val="es-ES"/>
        </w:rPr>
        <w:t>Senador de la Republica</w:t>
      </w:r>
    </w:p>
    <w:p w14:paraId="443AC542" w14:textId="31DE47D4" w:rsidR="00CD3965" w:rsidRDefault="00000A17" w:rsidP="00000A17">
      <w:pPr>
        <w:tabs>
          <w:tab w:val="left" w:pos="4995"/>
        </w:tabs>
        <w:spacing w:after="0" w:line="240" w:lineRule="auto"/>
        <w:jc w:val="both"/>
        <w:rPr>
          <w:rFonts w:ascii="Times New Roman" w:hAnsi="Times New Roman" w:cs="Times New Roman"/>
          <w:sz w:val="24"/>
          <w:szCs w:val="24"/>
          <w:lang w:val="es-ES"/>
        </w:rPr>
      </w:pPr>
      <w:r w:rsidRPr="00000A17">
        <w:rPr>
          <w:rFonts w:ascii="Times New Roman" w:hAnsi="Times New Roman" w:cs="Times New Roman"/>
          <w:sz w:val="24"/>
          <w:szCs w:val="24"/>
          <w:lang w:val="es-ES"/>
        </w:rPr>
        <w:t>Partido FARC</w:t>
      </w:r>
      <w:r>
        <w:rPr>
          <w:rFonts w:ascii="Times New Roman" w:hAnsi="Times New Roman" w:cs="Times New Roman"/>
          <w:sz w:val="24"/>
          <w:szCs w:val="24"/>
          <w:lang w:val="es-ES"/>
        </w:rPr>
        <w:tab/>
      </w:r>
      <w:r>
        <w:rPr>
          <w:rFonts w:ascii="Times New Roman" w:hAnsi="Times New Roman" w:cs="Times New Roman"/>
          <w:sz w:val="24"/>
          <w:szCs w:val="24"/>
          <w:lang w:val="es-ES"/>
        </w:rPr>
        <w:t>Partido FARC</w:t>
      </w:r>
    </w:p>
    <w:p w14:paraId="3DBC1C58" w14:textId="669EBD39" w:rsidR="00000A17" w:rsidRPr="00000A17" w:rsidRDefault="00000A17" w:rsidP="00500A4C">
      <w:pPr>
        <w:spacing w:after="0" w:line="240" w:lineRule="auto"/>
        <w:jc w:val="both"/>
        <w:rPr>
          <w:rFonts w:ascii="Times New Roman" w:hAnsi="Times New Roman" w:cs="Times New Roman"/>
          <w:sz w:val="24"/>
          <w:szCs w:val="24"/>
          <w:lang w:val="es-ES"/>
        </w:rPr>
      </w:pPr>
    </w:p>
    <w:p w14:paraId="29A858A9" w14:textId="77777777" w:rsidR="00697C92" w:rsidRDefault="00697C92" w:rsidP="00500A4C">
      <w:pPr>
        <w:spacing w:after="0" w:line="240" w:lineRule="auto"/>
        <w:jc w:val="both"/>
        <w:rPr>
          <w:rFonts w:ascii="Times New Roman" w:hAnsi="Times New Roman" w:cs="Times New Roman"/>
          <w:b/>
          <w:sz w:val="24"/>
          <w:szCs w:val="24"/>
          <w:lang w:val="es-ES"/>
        </w:rPr>
      </w:pPr>
    </w:p>
    <w:p w14:paraId="48B8E11D" w14:textId="77777777" w:rsidR="00697C92" w:rsidRDefault="00697C92" w:rsidP="00500A4C">
      <w:pPr>
        <w:spacing w:after="0" w:line="240" w:lineRule="auto"/>
        <w:jc w:val="both"/>
        <w:rPr>
          <w:rFonts w:ascii="Times New Roman" w:hAnsi="Times New Roman" w:cs="Times New Roman"/>
          <w:b/>
          <w:sz w:val="24"/>
          <w:szCs w:val="24"/>
          <w:lang w:val="es-ES"/>
        </w:rPr>
      </w:pPr>
    </w:p>
    <w:p w14:paraId="1DAE5C3B" w14:textId="77777777" w:rsidR="00CD3965" w:rsidRPr="00AB111E" w:rsidRDefault="00CD3965" w:rsidP="00500A4C">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1C2B30C0" w14:textId="753DF8B8" w:rsidR="00CD3965" w:rsidRDefault="00000A17" w:rsidP="00B318B2">
      <w:pPr>
        <w:tabs>
          <w:tab w:val="left" w:pos="4995"/>
        </w:tabs>
        <w:spacing w:after="0" w:line="240" w:lineRule="auto"/>
        <w:jc w:val="both"/>
        <w:rPr>
          <w:rFonts w:ascii="Times New Roman" w:hAnsi="Times New Roman" w:cs="Times New Roman"/>
          <w:b/>
          <w:sz w:val="24"/>
          <w:szCs w:val="24"/>
          <w:lang w:val="es-ES"/>
        </w:rPr>
      </w:pPr>
      <w:r w:rsidRPr="00000A17">
        <w:rPr>
          <w:rFonts w:ascii="Times New Roman" w:hAnsi="Times New Roman" w:cs="Times New Roman"/>
          <w:b/>
          <w:sz w:val="24"/>
          <w:szCs w:val="24"/>
          <w:lang w:val="es-ES"/>
        </w:rPr>
        <w:t>CRISELDA LOBO</w:t>
      </w:r>
      <w:r w:rsidR="00B318B2">
        <w:rPr>
          <w:rFonts w:ascii="Times New Roman" w:hAnsi="Times New Roman" w:cs="Times New Roman"/>
          <w:b/>
          <w:sz w:val="24"/>
          <w:szCs w:val="24"/>
          <w:lang w:val="es-ES"/>
        </w:rPr>
        <w:tab/>
      </w:r>
      <w:r w:rsidR="00B318B2" w:rsidRPr="00B318B2">
        <w:rPr>
          <w:rFonts w:ascii="Times New Roman" w:hAnsi="Times New Roman" w:cs="Times New Roman"/>
          <w:b/>
          <w:sz w:val="24"/>
          <w:szCs w:val="24"/>
          <w:lang w:val="es-ES"/>
        </w:rPr>
        <w:t>VICTORIA SANDINO</w:t>
      </w:r>
    </w:p>
    <w:p w14:paraId="58B776DA" w14:textId="75644AF9" w:rsidR="00B318B2" w:rsidRDefault="00B318B2" w:rsidP="00B318B2">
      <w:pPr>
        <w:spacing w:after="0" w:line="240" w:lineRule="auto"/>
        <w:jc w:val="both"/>
        <w:rPr>
          <w:rFonts w:ascii="Times New Roman" w:hAnsi="Times New Roman" w:cs="Times New Roman"/>
          <w:b/>
          <w:sz w:val="24"/>
          <w:szCs w:val="24"/>
          <w:lang w:val="es-ES"/>
        </w:rPr>
      </w:pPr>
      <w:r w:rsidRPr="00000A17">
        <w:rPr>
          <w:rFonts w:ascii="Times New Roman" w:hAnsi="Times New Roman" w:cs="Times New Roman"/>
          <w:sz w:val="24"/>
          <w:szCs w:val="24"/>
          <w:lang w:val="es-ES"/>
        </w:rPr>
        <w:t>Senador</w:t>
      </w:r>
      <w:r>
        <w:rPr>
          <w:rFonts w:ascii="Times New Roman" w:hAnsi="Times New Roman" w:cs="Times New Roman"/>
          <w:sz w:val="24"/>
          <w:szCs w:val="24"/>
          <w:lang w:val="es-ES"/>
        </w:rPr>
        <w:t>a</w:t>
      </w:r>
      <w:r w:rsidRPr="00000A17">
        <w:rPr>
          <w:rFonts w:ascii="Times New Roman" w:hAnsi="Times New Roman" w:cs="Times New Roman"/>
          <w:sz w:val="24"/>
          <w:szCs w:val="24"/>
          <w:lang w:val="es-ES"/>
        </w:rPr>
        <w:t xml:space="preserve"> de la Republica</w:t>
      </w:r>
      <w:r>
        <w:rPr>
          <w:rFonts w:ascii="Times New Roman" w:hAnsi="Times New Roman" w:cs="Times New Roman"/>
          <w:sz w:val="24"/>
          <w:szCs w:val="24"/>
          <w:lang w:val="es-ES"/>
        </w:rPr>
        <w:tab/>
        <w:t xml:space="preserve">                                    </w:t>
      </w:r>
      <w:r w:rsidRPr="00000A17">
        <w:rPr>
          <w:rFonts w:ascii="Times New Roman" w:hAnsi="Times New Roman" w:cs="Times New Roman"/>
          <w:sz w:val="24"/>
          <w:szCs w:val="24"/>
          <w:lang w:val="es-ES"/>
        </w:rPr>
        <w:t>Senador</w:t>
      </w:r>
      <w:r>
        <w:rPr>
          <w:rFonts w:ascii="Times New Roman" w:hAnsi="Times New Roman" w:cs="Times New Roman"/>
          <w:sz w:val="24"/>
          <w:szCs w:val="24"/>
          <w:lang w:val="es-ES"/>
        </w:rPr>
        <w:t>a</w:t>
      </w:r>
      <w:r w:rsidRPr="00000A17">
        <w:rPr>
          <w:rFonts w:ascii="Times New Roman" w:hAnsi="Times New Roman" w:cs="Times New Roman"/>
          <w:sz w:val="24"/>
          <w:szCs w:val="24"/>
          <w:lang w:val="es-ES"/>
        </w:rPr>
        <w:t xml:space="preserve"> de la Republica</w:t>
      </w:r>
    </w:p>
    <w:p w14:paraId="794D1FF8" w14:textId="63177BE2" w:rsidR="00B318B2" w:rsidRDefault="00B318B2" w:rsidP="00B318B2">
      <w:pPr>
        <w:spacing w:after="0" w:line="240" w:lineRule="auto"/>
        <w:jc w:val="both"/>
        <w:rPr>
          <w:rFonts w:ascii="Times New Roman" w:hAnsi="Times New Roman" w:cs="Times New Roman"/>
          <w:b/>
          <w:sz w:val="24"/>
          <w:szCs w:val="24"/>
          <w:lang w:val="es-ES"/>
        </w:rPr>
      </w:pPr>
      <w:r w:rsidRPr="00000A17">
        <w:rPr>
          <w:rFonts w:ascii="Times New Roman" w:hAnsi="Times New Roman" w:cs="Times New Roman"/>
          <w:sz w:val="24"/>
          <w:szCs w:val="24"/>
          <w:lang w:val="es-ES"/>
        </w:rPr>
        <w:t>Partido FARC</w:t>
      </w:r>
      <w:r>
        <w:rPr>
          <w:rFonts w:ascii="Times New Roman" w:hAnsi="Times New Roman" w:cs="Times New Roman"/>
          <w:sz w:val="24"/>
          <w:szCs w:val="24"/>
          <w:lang w:val="es-ES"/>
        </w:rPr>
        <w:tab/>
      </w:r>
      <w:r>
        <w:rPr>
          <w:rFonts w:ascii="Times New Roman" w:hAnsi="Times New Roman" w:cs="Times New Roman"/>
          <w:sz w:val="24"/>
          <w:szCs w:val="24"/>
          <w:lang w:val="es-ES"/>
        </w:rPr>
        <w:tab/>
        <w:t xml:space="preserve">                                                </w:t>
      </w:r>
      <w:r w:rsidRPr="00000A17">
        <w:rPr>
          <w:rFonts w:ascii="Times New Roman" w:hAnsi="Times New Roman" w:cs="Times New Roman"/>
          <w:sz w:val="24"/>
          <w:szCs w:val="24"/>
          <w:lang w:val="es-ES"/>
        </w:rPr>
        <w:t>Partido FARC</w:t>
      </w:r>
    </w:p>
    <w:p w14:paraId="6A7D954E" w14:textId="0368BC75" w:rsidR="00B318B2" w:rsidRDefault="00B318B2" w:rsidP="00B318B2">
      <w:pPr>
        <w:tabs>
          <w:tab w:val="left" w:pos="708"/>
          <w:tab w:val="left" w:pos="1416"/>
          <w:tab w:val="left" w:pos="5025"/>
        </w:tabs>
        <w:spacing w:after="0" w:line="240" w:lineRule="auto"/>
        <w:jc w:val="both"/>
        <w:rPr>
          <w:rFonts w:ascii="Times New Roman" w:hAnsi="Times New Roman" w:cs="Times New Roman"/>
          <w:b/>
          <w:sz w:val="24"/>
          <w:szCs w:val="24"/>
          <w:lang w:val="es-ES"/>
        </w:rPr>
      </w:pPr>
    </w:p>
    <w:p w14:paraId="77A10387" w14:textId="7B20D618" w:rsidR="00697C92" w:rsidRDefault="00697C92" w:rsidP="00B318B2">
      <w:pPr>
        <w:tabs>
          <w:tab w:val="left" w:pos="5025"/>
        </w:tabs>
        <w:spacing w:after="0" w:line="240" w:lineRule="auto"/>
        <w:jc w:val="both"/>
        <w:rPr>
          <w:rFonts w:ascii="Times New Roman" w:hAnsi="Times New Roman" w:cs="Times New Roman"/>
          <w:b/>
          <w:sz w:val="24"/>
          <w:szCs w:val="24"/>
          <w:lang w:val="es-ES"/>
        </w:rPr>
      </w:pPr>
    </w:p>
    <w:p w14:paraId="35C260F6" w14:textId="77777777" w:rsidR="00B318B2" w:rsidRDefault="00B318B2" w:rsidP="00B318B2">
      <w:pPr>
        <w:tabs>
          <w:tab w:val="left" w:pos="5025"/>
        </w:tabs>
        <w:spacing w:after="0" w:line="240" w:lineRule="auto"/>
        <w:jc w:val="both"/>
        <w:rPr>
          <w:rFonts w:ascii="Times New Roman" w:hAnsi="Times New Roman" w:cs="Times New Roman"/>
          <w:b/>
          <w:sz w:val="24"/>
          <w:szCs w:val="24"/>
          <w:lang w:val="es-ES"/>
        </w:rPr>
      </w:pPr>
    </w:p>
    <w:p w14:paraId="7107ECA7" w14:textId="77777777" w:rsidR="00CD3965" w:rsidRPr="00AB111E" w:rsidRDefault="00CD3965" w:rsidP="00500A4C">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0D83F326" w14:textId="6E3B7B79" w:rsidR="00CD3965" w:rsidRPr="00B318B2" w:rsidRDefault="00B318B2" w:rsidP="00B318B2">
      <w:pPr>
        <w:tabs>
          <w:tab w:val="left" w:pos="4995"/>
        </w:tabs>
        <w:spacing w:after="0" w:line="240" w:lineRule="auto"/>
        <w:jc w:val="both"/>
        <w:rPr>
          <w:rFonts w:ascii="Times New Roman" w:hAnsi="Times New Roman" w:cs="Times New Roman"/>
          <w:b/>
          <w:sz w:val="24"/>
          <w:szCs w:val="24"/>
          <w:lang w:val="es-ES"/>
        </w:rPr>
      </w:pPr>
      <w:r w:rsidRPr="00B318B2">
        <w:rPr>
          <w:rFonts w:ascii="Times New Roman" w:hAnsi="Times New Roman" w:cs="Times New Roman"/>
          <w:b/>
          <w:sz w:val="24"/>
          <w:szCs w:val="24"/>
          <w:lang w:val="es-ES"/>
        </w:rPr>
        <w:t>LUIS ALBERTO ALBÁN</w:t>
      </w:r>
      <w:r>
        <w:rPr>
          <w:rFonts w:ascii="Arial" w:hAnsi="Arial" w:cs="Arial"/>
          <w:b/>
          <w:color w:val="222222"/>
          <w:shd w:val="clear" w:color="auto" w:fill="FFFFFF"/>
        </w:rPr>
        <w:tab/>
      </w:r>
      <w:r w:rsidRPr="00B318B2">
        <w:rPr>
          <w:rFonts w:ascii="Times New Roman" w:hAnsi="Times New Roman" w:cs="Times New Roman"/>
          <w:b/>
          <w:sz w:val="24"/>
          <w:szCs w:val="24"/>
          <w:lang w:val="es-ES"/>
        </w:rPr>
        <w:t>CARLOS CARREÑO</w:t>
      </w:r>
      <w:r>
        <w:rPr>
          <w:rFonts w:ascii="Arial" w:hAnsi="Arial" w:cs="Arial"/>
          <w:color w:val="222222"/>
          <w:shd w:val="clear" w:color="auto" w:fill="FFFFFF"/>
        </w:rPr>
        <w:t> </w:t>
      </w:r>
    </w:p>
    <w:p w14:paraId="0E9998CD" w14:textId="5F8549D6" w:rsidR="00B318B2" w:rsidRDefault="00B318B2" w:rsidP="00B318B2">
      <w:pPr>
        <w:spacing w:after="0" w:line="240" w:lineRule="auto"/>
        <w:jc w:val="both"/>
        <w:rPr>
          <w:rFonts w:ascii="Times New Roman" w:hAnsi="Times New Roman" w:cs="Times New Roman"/>
          <w:b/>
          <w:sz w:val="24"/>
          <w:szCs w:val="24"/>
          <w:lang w:val="es-ES"/>
        </w:rPr>
      </w:pPr>
      <w:r>
        <w:rPr>
          <w:rFonts w:ascii="Times New Roman" w:hAnsi="Times New Roman" w:cs="Times New Roman"/>
          <w:sz w:val="24"/>
          <w:szCs w:val="24"/>
          <w:lang w:val="es-ES"/>
        </w:rPr>
        <w:t>Representante a la Cámara</w:t>
      </w:r>
      <w:r>
        <w:rPr>
          <w:rFonts w:ascii="Times New Roman" w:hAnsi="Times New Roman" w:cs="Times New Roman"/>
          <w:sz w:val="24"/>
          <w:szCs w:val="24"/>
          <w:lang w:val="es-ES"/>
        </w:rPr>
        <w:tab/>
        <w:t xml:space="preserve">                                    </w:t>
      </w:r>
      <w:r>
        <w:rPr>
          <w:rFonts w:ascii="Times New Roman" w:hAnsi="Times New Roman" w:cs="Times New Roman"/>
          <w:sz w:val="24"/>
          <w:szCs w:val="24"/>
          <w:lang w:val="es-ES"/>
        </w:rPr>
        <w:t>Representante a la Cámara</w:t>
      </w:r>
    </w:p>
    <w:p w14:paraId="13A9FAF3" w14:textId="3EEF3653" w:rsidR="00B318B2" w:rsidRDefault="00B318B2" w:rsidP="00B318B2">
      <w:pPr>
        <w:spacing w:after="0" w:line="240" w:lineRule="auto"/>
        <w:jc w:val="both"/>
        <w:rPr>
          <w:rFonts w:ascii="Times New Roman" w:hAnsi="Times New Roman" w:cs="Times New Roman"/>
          <w:b/>
          <w:sz w:val="24"/>
          <w:szCs w:val="24"/>
          <w:lang w:val="es-ES"/>
        </w:rPr>
      </w:pPr>
      <w:r w:rsidRPr="00000A17">
        <w:rPr>
          <w:rFonts w:ascii="Times New Roman" w:hAnsi="Times New Roman" w:cs="Times New Roman"/>
          <w:sz w:val="24"/>
          <w:szCs w:val="24"/>
          <w:lang w:val="es-ES"/>
        </w:rPr>
        <w:t>Partido FARC</w:t>
      </w:r>
      <w:r>
        <w:rPr>
          <w:rFonts w:ascii="Times New Roman" w:hAnsi="Times New Roman" w:cs="Times New Roman"/>
          <w:sz w:val="24"/>
          <w:szCs w:val="24"/>
          <w:lang w:val="es-ES"/>
        </w:rPr>
        <w:tab/>
        <w:t xml:space="preserve">                                                            </w:t>
      </w:r>
      <w:r w:rsidRPr="00000A17">
        <w:rPr>
          <w:rFonts w:ascii="Times New Roman" w:hAnsi="Times New Roman" w:cs="Times New Roman"/>
          <w:sz w:val="24"/>
          <w:szCs w:val="24"/>
          <w:lang w:val="es-ES"/>
        </w:rPr>
        <w:t>Partido FARC</w:t>
      </w:r>
    </w:p>
    <w:p w14:paraId="3587B389" w14:textId="2AC6B28E" w:rsidR="00B318B2" w:rsidRDefault="00B318B2" w:rsidP="00B318B2">
      <w:pPr>
        <w:tabs>
          <w:tab w:val="left" w:pos="4980"/>
        </w:tabs>
        <w:spacing w:after="0" w:line="240" w:lineRule="auto"/>
        <w:jc w:val="both"/>
        <w:rPr>
          <w:rFonts w:ascii="Times New Roman" w:hAnsi="Times New Roman" w:cs="Times New Roman"/>
          <w:b/>
          <w:sz w:val="24"/>
          <w:szCs w:val="24"/>
          <w:lang w:val="es-ES"/>
        </w:rPr>
      </w:pPr>
    </w:p>
    <w:p w14:paraId="23BCBF97" w14:textId="77777777" w:rsidR="00B318B2" w:rsidRDefault="00B318B2" w:rsidP="00B318B2">
      <w:pPr>
        <w:tabs>
          <w:tab w:val="left" w:pos="4980"/>
        </w:tabs>
        <w:spacing w:after="0" w:line="240" w:lineRule="auto"/>
        <w:jc w:val="both"/>
        <w:rPr>
          <w:rFonts w:ascii="Times New Roman" w:hAnsi="Times New Roman" w:cs="Times New Roman"/>
          <w:b/>
          <w:sz w:val="24"/>
          <w:szCs w:val="24"/>
          <w:lang w:val="es-ES"/>
        </w:rPr>
      </w:pPr>
    </w:p>
    <w:p w14:paraId="4CC5887D" w14:textId="77777777" w:rsidR="00CD3965" w:rsidRPr="00AB111E" w:rsidRDefault="00CD3965" w:rsidP="00500A4C">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00983270" w14:textId="732C0B84" w:rsidR="00CD3965" w:rsidRPr="00B318B2" w:rsidRDefault="00B318B2" w:rsidP="00B318B2">
      <w:pPr>
        <w:tabs>
          <w:tab w:val="left" w:pos="4965"/>
        </w:tabs>
        <w:spacing w:after="0" w:line="240" w:lineRule="auto"/>
        <w:jc w:val="both"/>
        <w:rPr>
          <w:rFonts w:ascii="Times New Roman" w:hAnsi="Times New Roman" w:cs="Times New Roman"/>
          <w:b/>
          <w:sz w:val="24"/>
          <w:szCs w:val="24"/>
          <w:lang w:val="es-ES"/>
        </w:rPr>
      </w:pPr>
      <w:r w:rsidRPr="00B318B2">
        <w:rPr>
          <w:rFonts w:ascii="Times New Roman" w:hAnsi="Times New Roman" w:cs="Times New Roman"/>
          <w:b/>
          <w:sz w:val="24"/>
          <w:szCs w:val="24"/>
          <w:lang w:val="es-ES"/>
        </w:rPr>
        <w:t>ÓMAR RESTREPO</w:t>
      </w:r>
      <w:r>
        <w:rPr>
          <w:rFonts w:ascii="Times New Roman" w:hAnsi="Times New Roman" w:cs="Times New Roman"/>
          <w:b/>
          <w:sz w:val="24"/>
          <w:szCs w:val="24"/>
          <w:lang w:val="es-ES"/>
        </w:rPr>
        <w:t xml:space="preserve">                                               </w:t>
      </w:r>
      <w:r w:rsidRPr="00B318B2">
        <w:rPr>
          <w:rFonts w:ascii="Times New Roman" w:hAnsi="Times New Roman" w:cs="Times New Roman"/>
          <w:b/>
          <w:sz w:val="24"/>
          <w:szCs w:val="24"/>
          <w:lang w:val="es-ES"/>
        </w:rPr>
        <w:t>JAIRO CALA</w:t>
      </w:r>
      <w:r>
        <w:rPr>
          <w:rFonts w:ascii="Arial" w:hAnsi="Arial" w:cs="Arial"/>
          <w:color w:val="222222"/>
          <w:shd w:val="clear" w:color="auto" w:fill="FFFFFF"/>
        </w:rPr>
        <w:t> </w:t>
      </w:r>
    </w:p>
    <w:p w14:paraId="5F4089CB" w14:textId="21E6CEDD" w:rsidR="00B318B2" w:rsidRDefault="00B318B2" w:rsidP="00B318B2">
      <w:pPr>
        <w:spacing w:after="0" w:line="240" w:lineRule="auto"/>
        <w:jc w:val="both"/>
        <w:rPr>
          <w:rFonts w:ascii="Times New Roman" w:hAnsi="Times New Roman" w:cs="Times New Roman"/>
          <w:b/>
          <w:sz w:val="24"/>
          <w:szCs w:val="24"/>
          <w:lang w:val="es-ES"/>
        </w:rPr>
      </w:pPr>
      <w:r>
        <w:rPr>
          <w:rFonts w:ascii="Times New Roman" w:hAnsi="Times New Roman" w:cs="Times New Roman"/>
          <w:sz w:val="24"/>
          <w:szCs w:val="24"/>
          <w:lang w:val="es-ES"/>
        </w:rPr>
        <w:t>Representante a la Cámara</w:t>
      </w:r>
      <w:r>
        <w:rPr>
          <w:rFonts w:ascii="Times New Roman" w:hAnsi="Times New Roman" w:cs="Times New Roman"/>
          <w:sz w:val="24"/>
          <w:szCs w:val="24"/>
          <w:lang w:val="es-ES"/>
        </w:rPr>
        <w:tab/>
        <w:t xml:space="preserve">                                   </w:t>
      </w:r>
      <w:r>
        <w:rPr>
          <w:rFonts w:ascii="Times New Roman" w:hAnsi="Times New Roman" w:cs="Times New Roman"/>
          <w:sz w:val="24"/>
          <w:szCs w:val="24"/>
          <w:lang w:val="es-ES"/>
        </w:rPr>
        <w:t>Representante a la Cámara</w:t>
      </w:r>
    </w:p>
    <w:p w14:paraId="7768FCC0" w14:textId="1EEE95E0" w:rsidR="00B318B2" w:rsidRDefault="00B318B2" w:rsidP="00B318B2">
      <w:pPr>
        <w:spacing w:after="0" w:line="240" w:lineRule="auto"/>
        <w:jc w:val="both"/>
        <w:rPr>
          <w:rFonts w:ascii="Times New Roman" w:hAnsi="Times New Roman" w:cs="Times New Roman"/>
          <w:b/>
          <w:sz w:val="24"/>
          <w:szCs w:val="24"/>
          <w:lang w:val="es-ES"/>
        </w:rPr>
      </w:pPr>
      <w:r w:rsidRPr="00000A17">
        <w:rPr>
          <w:rFonts w:ascii="Times New Roman" w:hAnsi="Times New Roman" w:cs="Times New Roman"/>
          <w:sz w:val="24"/>
          <w:szCs w:val="24"/>
          <w:lang w:val="es-ES"/>
        </w:rPr>
        <w:t>Partido FARC</w:t>
      </w:r>
      <w:r>
        <w:rPr>
          <w:rFonts w:ascii="Times New Roman" w:hAnsi="Times New Roman" w:cs="Times New Roman"/>
          <w:sz w:val="24"/>
          <w:szCs w:val="24"/>
          <w:lang w:val="es-ES"/>
        </w:rPr>
        <w:tab/>
        <w:t xml:space="preserve">                                                           </w:t>
      </w:r>
      <w:r w:rsidRPr="00000A17">
        <w:rPr>
          <w:rFonts w:ascii="Times New Roman" w:hAnsi="Times New Roman" w:cs="Times New Roman"/>
          <w:sz w:val="24"/>
          <w:szCs w:val="24"/>
          <w:lang w:val="es-ES"/>
        </w:rPr>
        <w:t>Partido FARC</w:t>
      </w:r>
    </w:p>
    <w:p w14:paraId="6C87A3E9" w14:textId="77777777" w:rsidR="00697C92" w:rsidRDefault="00697C92" w:rsidP="00500A4C">
      <w:pPr>
        <w:spacing w:after="0" w:line="240" w:lineRule="auto"/>
        <w:jc w:val="both"/>
        <w:rPr>
          <w:rFonts w:ascii="Times New Roman" w:hAnsi="Times New Roman" w:cs="Times New Roman"/>
          <w:b/>
          <w:sz w:val="24"/>
          <w:szCs w:val="24"/>
          <w:lang w:val="es-ES"/>
        </w:rPr>
      </w:pPr>
    </w:p>
    <w:p w14:paraId="18A18458" w14:textId="77777777" w:rsidR="00B318B2" w:rsidRDefault="00B318B2" w:rsidP="00500A4C">
      <w:pPr>
        <w:spacing w:after="0" w:line="240" w:lineRule="auto"/>
        <w:jc w:val="both"/>
        <w:rPr>
          <w:rFonts w:ascii="Times New Roman" w:hAnsi="Times New Roman" w:cs="Times New Roman"/>
          <w:b/>
          <w:sz w:val="24"/>
          <w:szCs w:val="24"/>
          <w:lang w:val="es-ES"/>
        </w:rPr>
      </w:pPr>
    </w:p>
    <w:p w14:paraId="1EC8F9F1" w14:textId="69024F1A" w:rsidR="00914ADB" w:rsidRPr="00AB111E" w:rsidRDefault="00914ADB" w:rsidP="00500A4C">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0EB402DF" w14:textId="140883BF" w:rsidR="00443DC7" w:rsidRPr="00C47BD7" w:rsidRDefault="00C47BD7" w:rsidP="00500A4C">
      <w:pPr>
        <w:spacing w:after="0" w:line="240" w:lineRule="auto"/>
        <w:jc w:val="both"/>
        <w:rPr>
          <w:rFonts w:ascii="Times New Roman" w:hAnsi="Times New Roman" w:cs="Times New Roman"/>
          <w:b/>
          <w:sz w:val="24"/>
          <w:szCs w:val="24"/>
          <w:lang w:val="es-ES"/>
        </w:rPr>
      </w:pPr>
      <w:r w:rsidRPr="00C47BD7">
        <w:rPr>
          <w:rFonts w:ascii="Times New Roman" w:hAnsi="Times New Roman" w:cs="Times New Roman"/>
          <w:b/>
          <w:sz w:val="24"/>
          <w:szCs w:val="24"/>
          <w:lang w:val="es-ES"/>
        </w:rPr>
        <w:t>ALEXANDER LÓPEZ</w:t>
      </w:r>
      <w:r>
        <w:rPr>
          <w:rFonts w:ascii="Times New Roman" w:hAnsi="Times New Roman" w:cs="Times New Roman"/>
          <w:b/>
          <w:sz w:val="24"/>
          <w:szCs w:val="24"/>
          <w:lang w:val="es-ES"/>
        </w:rPr>
        <w:t xml:space="preserve"> MAYA</w:t>
      </w:r>
    </w:p>
    <w:p w14:paraId="2ADEEA2C" w14:textId="55085E79" w:rsidR="00076DBD" w:rsidRDefault="00C47BD7" w:rsidP="00500A4C">
      <w:pPr>
        <w:spacing w:after="0" w:line="240" w:lineRule="auto"/>
        <w:jc w:val="both"/>
        <w:rPr>
          <w:rFonts w:ascii="Times New Roman" w:hAnsi="Times New Roman" w:cs="Times New Roman"/>
          <w:sz w:val="24"/>
          <w:szCs w:val="24"/>
          <w:lang w:val="es-ES"/>
        </w:rPr>
      </w:pPr>
      <w:r w:rsidRPr="00000A17">
        <w:rPr>
          <w:rFonts w:ascii="Times New Roman" w:hAnsi="Times New Roman" w:cs="Times New Roman"/>
          <w:sz w:val="24"/>
          <w:szCs w:val="24"/>
          <w:lang w:val="es-ES"/>
        </w:rPr>
        <w:t>Senador</w:t>
      </w:r>
      <w:r>
        <w:rPr>
          <w:rFonts w:ascii="Times New Roman" w:hAnsi="Times New Roman" w:cs="Times New Roman"/>
          <w:sz w:val="24"/>
          <w:szCs w:val="24"/>
          <w:lang w:val="es-ES"/>
        </w:rPr>
        <w:t>a</w:t>
      </w:r>
      <w:r w:rsidRPr="00000A17">
        <w:rPr>
          <w:rFonts w:ascii="Times New Roman" w:hAnsi="Times New Roman" w:cs="Times New Roman"/>
          <w:sz w:val="24"/>
          <w:szCs w:val="24"/>
          <w:lang w:val="es-ES"/>
        </w:rPr>
        <w:t xml:space="preserve"> de la Republica</w:t>
      </w:r>
    </w:p>
    <w:p w14:paraId="3D1D3B32" w14:textId="5601E663" w:rsidR="00C47BD7" w:rsidRDefault="00C47BD7" w:rsidP="00500A4C">
      <w:pPr>
        <w:spacing w:after="0" w:line="240" w:lineRule="auto"/>
        <w:jc w:val="both"/>
        <w:rPr>
          <w:rFonts w:ascii="Times New Roman" w:hAnsi="Times New Roman" w:cs="Times New Roman"/>
          <w:b/>
          <w:sz w:val="24"/>
          <w:szCs w:val="24"/>
          <w:lang w:val="es-ES"/>
        </w:rPr>
      </w:pPr>
      <w:r>
        <w:rPr>
          <w:rFonts w:ascii="Times New Roman" w:hAnsi="Times New Roman" w:cs="Times New Roman"/>
          <w:sz w:val="24"/>
          <w:szCs w:val="24"/>
          <w:lang w:val="es-ES"/>
        </w:rPr>
        <w:t>Partido Polo Democrático</w:t>
      </w:r>
    </w:p>
    <w:p w14:paraId="0C52F42C" w14:textId="77777777" w:rsidR="00697C92" w:rsidRDefault="00697C92" w:rsidP="00500A4C">
      <w:pPr>
        <w:spacing w:after="0" w:line="240" w:lineRule="auto"/>
        <w:jc w:val="both"/>
        <w:rPr>
          <w:rFonts w:ascii="Times New Roman" w:hAnsi="Times New Roman" w:cs="Times New Roman"/>
          <w:b/>
          <w:sz w:val="24"/>
          <w:szCs w:val="24"/>
          <w:lang w:val="es-ES"/>
        </w:rPr>
      </w:pPr>
    </w:p>
    <w:p w14:paraId="44CA6690" w14:textId="77777777" w:rsidR="001E715E" w:rsidRPr="00AB111E" w:rsidRDefault="001E715E" w:rsidP="00500A4C">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54E1DAA5" w14:textId="77777777" w:rsidR="00076DBD" w:rsidRDefault="00076DBD" w:rsidP="00500A4C">
      <w:pPr>
        <w:spacing w:after="0" w:line="240" w:lineRule="auto"/>
        <w:jc w:val="both"/>
        <w:rPr>
          <w:rFonts w:ascii="Times New Roman" w:hAnsi="Times New Roman" w:cs="Times New Roman"/>
          <w:sz w:val="24"/>
          <w:szCs w:val="24"/>
          <w:lang w:val="es-ES"/>
        </w:rPr>
      </w:pPr>
    </w:p>
    <w:p w14:paraId="778DE10D" w14:textId="77777777" w:rsidR="00076DBD" w:rsidRDefault="00076DBD" w:rsidP="00500A4C">
      <w:pPr>
        <w:spacing w:after="0" w:line="240" w:lineRule="auto"/>
        <w:jc w:val="both"/>
        <w:rPr>
          <w:rFonts w:ascii="Times New Roman" w:hAnsi="Times New Roman" w:cs="Times New Roman"/>
          <w:sz w:val="24"/>
          <w:szCs w:val="24"/>
          <w:lang w:val="es-ES"/>
        </w:rPr>
      </w:pPr>
    </w:p>
    <w:p w14:paraId="18FFAC42" w14:textId="7C3329C7" w:rsidR="00076DBD" w:rsidRDefault="00076DBD" w:rsidP="00500A4C">
      <w:pPr>
        <w:spacing w:after="0" w:line="240" w:lineRule="auto"/>
        <w:jc w:val="both"/>
        <w:rPr>
          <w:rFonts w:ascii="Times New Roman" w:hAnsi="Times New Roman" w:cs="Times New Roman"/>
          <w:b/>
          <w:sz w:val="24"/>
          <w:szCs w:val="24"/>
          <w:lang w:val="es-ES"/>
        </w:rPr>
      </w:pPr>
    </w:p>
    <w:p w14:paraId="7B06AC75" w14:textId="77777777" w:rsidR="009D099B" w:rsidRDefault="009D099B" w:rsidP="00500A4C">
      <w:pPr>
        <w:spacing w:after="0" w:line="240" w:lineRule="auto"/>
        <w:jc w:val="both"/>
        <w:rPr>
          <w:rFonts w:ascii="Times New Roman" w:hAnsi="Times New Roman" w:cs="Times New Roman"/>
          <w:b/>
          <w:sz w:val="24"/>
          <w:szCs w:val="24"/>
          <w:lang w:val="es-ES"/>
        </w:rPr>
      </w:pPr>
    </w:p>
    <w:p w14:paraId="0E9BC985" w14:textId="496C932F" w:rsidR="009D099B" w:rsidRDefault="009D099B" w:rsidP="00500A4C">
      <w:pPr>
        <w:spacing w:after="0" w:line="240" w:lineRule="auto"/>
        <w:jc w:val="both"/>
        <w:rPr>
          <w:rFonts w:ascii="Times New Roman" w:hAnsi="Times New Roman" w:cs="Times New Roman"/>
          <w:b/>
          <w:sz w:val="24"/>
          <w:szCs w:val="24"/>
          <w:lang w:val="es-ES"/>
        </w:rPr>
      </w:pPr>
    </w:p>
    <w:p w14:paraId="65574B16" w14:textId="77777777" w:rsidR="009D099B" w:rsidRDefault="009D099B" w:rsidP="00500A4C">
      <w:pPr>
        <w:spacing w:after="0" w:line="240" w:lineRule="auto"/>
        <w:jc w:val="both"/>
        <w:rPr>
          <w:rFonts w:ascii="Times New Roman" w:hAnsi="Times New Roman" w:cs="Times New Roman"/>
          <w:b/>
          <w:sz w:val="24"/>
          <w:szCs w:val="24"/>
          <w:lang w:val="es-ES"/>
        </w:rPr>
      </w:pPr>
    </w:p>
    <w:p w14:paraId="7FF4ED02" w14:textId="277688E6" w:rsidR="009D099B" w:rsidRPr="00AB111E" w:rsidRDefault="009D099B" w:rsidP="009D099B">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46CE35BF" w14:textId="77777777" w:rsidR="009D099B" w:rsidRDefault="009D099B" w:rsidP="009D099B">
      <w:pPr>
        <w:spacing w:after="0" w:line="240" w:lineRule="auto"/>
        <w:jc w:val="both"/>
        <w:rPr>
          <w:rFonts w:ascii="Times New Roman" w:hAnsi="Times New Roman" w:cs="Times New Roman"/>
          <w:b/>
          <w:sz w:val="24"/>
          <w:szCs w:val="24"/>
          <w:lang w:val="es-ES"/>
        </w:rPr>
      </w:pPr>
    </w:p>
    <w:p w14:paraId="6FF0C95C" w14:textId="77777777" w:rsidR="009D099B" w:rsidRDefault="009D099B" w:rsidP="009D099B">
      <w:pPr>
        <w:spacing w:after="0" w:line="240" w:lineRule="auto"/>
        <w:jc w:val="both"/>
        <w:rPr>
          <w:rFonts w:ascii="Times New Roman" w:hAnsi="Times New Roman" w:cs="Times New Roman"/>
          <w:b/>
          <w:sz w:val="24"/>
          <w:szCs w:val="24"/>
          <w:lang w:val="es-ES"/>
        </w:rPr>
      </w:pPr>
    </w:p>
    <w:p w14:paraId="0369D1A0" w14:textId="77777777" w:rsidR="009D099B" w:rsidRDefault="009D099B" w:rsidP="009D099B">
      <w:pPr>
        <w:spacing w:after="0" w:line="240" w:lineRule="auto"/>
        <w:jc w:val="both"/>
        <w:rPr>
          <w:rFonts w:ascii="Times New Roman" w:hAnsi="Times New Roman" w:cs="Times New Roman"/>
          <w:b/>
          <w:sz w:val="24"/>
          <w:szCs w:val="24"/>
          <w:lang w:val="es-ES"/>
        </w:rPr>
      </w:pPr>
    </w:p>
    <w:p w14:paraId="0D9B9CB4" w14:textId="77777777" w:rsidR="009D099B" w:rsidRDefault="009D099B" w:rsidP="009D099B">
      <w:pPr>
        <w:spacing w:after="0" w:line="240" w:lineRule="auto"/>
        <w:jc w:val="both"/>
        <w:rPr>
          <w:rFonts w:ascii="Times New Roman" w:hAnsi="Times New Roman" w:cs="Times New Roman"/>
          <w:b/>
          <w:sz w:val="24"/>
          <w:szCs w:val="24"/>
          <w:lang w:val="es-ES"/>
        </w:rPr>
      </w:pPr>
    </w:p>
    <w:p w14:paraId="25D753FF" w14:textId="77777777" w:rsidR="009D099B" w:rsidRPr="00AB111E" w:rsidRDefault="009D099B" w:rsidP="009D099B">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3ABC1A34" w14:textId="77777777" w:rsidR="009D099B" w:rsidRDefault="009D099B" w:rsidP="009D099B">
      <w:pPr>
        <w:spacing w:after="0" w:line="240" w:lineRule="auto"/>
        <w:jc w:val="both"/>
        <w:rPr>
          <w:rFonts w:ascii="Times New Roman" w:hAnsi="Times New Roman" w:cs="Times New Roman"/>
          <w:b/>
          <w:sz w:val="24"/>
          <w:szCs w:val="24"/>
          <w:lang w:val="es-ES"/>
        </w:rPr>
      </w:pPr>
    </w:p>
    <w:p w14:paraId="5D461C0C" w14:textId="77777777" w:rsidR="009D099B" w:rsidRDefault="009D099B" w:rsidP="009D099B">
      <w:pPr>
        <w:spacing w:after="0" w:line="240" w:lineRule="auto"/>
        <w:jc w:val="both"/>
        <w:rPr>
          <w:rFonts w:ascii="Times New Roman" w:hAnsi="Times New Roman" w:cs="Times New Roman"/>
          <w:b/>
          <w:sz w:val="24"/>
          <w:szCs w:val="24"/>
          <w:lang w:val="es-ES"/>
        </w:rPr>
      </w:pPr>
    </w:p>
    <w:p w14:paraId="65AEEC6C" w14:textId="77777777" w:rsidR="009D099B" w:rsidRDefault="009D099B" w:rsidP="009D099B">
      <w:pPr>
        <w:spacing w:after="0" w:line="240" w:lineRule="auto"/>
        <w:jc w:val="both"/>
        <w:rPr>
          <w:rFonts w:ascii="Times New Roman" w:hAnsi="Times New Roman" w:cs="Times New Roman"/>
          <w:b/>
          <w:sz w:val="24"/>
          <w:szCs w:val="24"/>
          <w:lang w:val="es-ES"/>
        </w:rPr>
      </w:pPr>
    </w:p>
    <w:p w14:paraId="02B0D2F0" w14:textId="77777777" w:rsidR="009D099B" w:rsidRDefault="009D099B" w:rsidP="009D099B">
      <w:pPr>
        <w:spacing w:after="0" w:line="240" w:lineRule="auto"/>
        <w:jc w:val="both"/>
        <w:rPr>
          <w:rFonts w:ascii="Times New Roman" w:hAnsi="Times New Roman" w:cs="Times New Roman"/>
          <w:b/>
          <w:sz w:val="24"/>
          <w:szCs w:val="24"/>
          <w:lang w:val="es-ES"/>
        </w:rPr>
      </w:pPr>
    </w:p>
    <w:p w14:paraId="549903A6" w14:textId="77777777" w:rsidR="009D099B" w:rsidRPr="00AB111E" w:rsidRDefault="009D099B" w:rsidP="009D099B">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089BCE2E" w14:textId="77777777" w:rsidR="009D099B" w:rsidRDefault="009D099B" w:rsidP="009D099B">
      <w:pPr>
        <w:spacing w:after="0" w:line="240" w:lineRule="auto"/>
        <w:jc w:val="both"/>
        <w:rPr>
          <w:rFonts w:ascii="Times New Roman" w:hAnsi="Times New Roman" w:cs="Times New Roman"/>
          <w:b/>
          <w:sz w:val="24"/>
          <w:szCs w:val="24"/>
          <w:lang w:val="es-ES"/>
        </w:rPr>
      </w:pPr>
    </w:p>
    <w:p w14:paraId="5C418291" w14:textId="77777777" w:rsidR="009D099B" w:rsidRDefault="009D099B" w:rsidP="009D099B">
      <w:pPr>
        <w:spacing w:after="0" w:line="240" w:lineRule="auto"/>
        <w:jc w:val="both"/>
        <w:rPr>
          <w:rFonts w:ascii="Times New Roman" w:hAnsi="Times New Roman" w:cs="Times New Roman"/>
          <w:b/>
          <w:sz w:val="24"/>
          <w:szCs w:val="24"/>
          <w:lang w:val="es-ES"/>
        </w:rPr>
      </w:pPr>
    </w:p>
    <w:p w14:paraId="583AD5EE" w14:textId="77777777" w:rsidR="009D099B" w:rsidRDefault="009D099B" w:rsidP="009D099B">
      <w:pPr>
        <w:spacing w:after="0" w:line="240" w:lineRule="auto"/>
        <w:jc w:val="both"/>
        <w:rPr>
          <w:rFonts w:ascii="Times New Roman" w:hAnsi="Times New Roman" w:cs="Times New Roman"/>
          <w:b/>
          <w:sz w:val="24"/>
          <w:szCs w:val="24"/>
          <w:lang w:val="es-ES"/>
        </w:rPr>
      </w:pPr>
    </w:p>
    <w:p w14:paraId="642E02D2" w14:textId="77777777" w:rsidR="009D099B" w:rsidRDefault="009D099B" w:rsidP="009D099B">
      <w:pPr>
        <w:spacing w:after="0" w:line="240" w:lineRule="auto"/>
        <w:jc w:val="both"/>
        <w:rPr>
          <w:rFonts w:ascii="Times New Roman" w:hAnsi="Times New Roman" w:cs="Times New Roman"/>
          <w:b/>
          <w:sz w:val="24"/>
          <w:szCs w:val="24"/>
          <w:lang w:val="es-ES"/>
        </w:rPr>
      </w:pPr>
    </w:p>
    <w:p w14:paraId="542F19B0" w14:textId="77777777" w:rsidR="009D099B" w:rsidRPr="00AB111E" w:rsidRDefault="009D099B" w:rsidP="009D099B">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4A0F2659" w14:textId="77777777" w:rsidR="009D099B" w:rsidRDefault="009D099B" w:rsidP="009D099B">
      <w:pPr>
        <w:spacing w:after="0" w:line="240" w:lineRule="auto"/>
        <w:jc w:val="both"/>
        <w:rPr>
          <w:rFonts w:ascii="Times New Roman" w:hAnsi="Times New Roman" w:cs="Times New Roman"/>
          <w:b/>
          <w:sz w:val="24"/>
          <w:szCs w:val="24"/>
          <w:lang w:val="es-ES"/>
        </w:rPr>
      </w:pPr>
    </w:p>
    <w:p w14:paraId="423F0FDB" w14:textId="77777777" w:rsidR="009D099B" w:rsidRDefault="009D099B" w:rsidP="009D099B">
      <w:pPr>
        <w:spacing w:after="0" w:line="240" w:lineRule="auto"/>
        <w:jc w:val="both"/>
        <w:rPr>
          <w:rFonts w:ascii="Times New Roman" w:hAnsi="Times New Roman" w:cs="Times New Roman"/>
          <w:b/>
          <w:sz w:val="24"/>
          <w:szCs w:val="24"/>
          <w:lang w:val="es-ES"/>
        </w:rPr>
      </w:pPr>
    </w:p>
    <w:p w14:paraId="08501124" w14:textId="77777777" w:rsidR="009D099B" w:rsidRDefault="009D099B" w:rsidP="009D099B">
      <w:pPr>
        <w:spacing w:after="0" w:line="240" w:lineRule="auto"/>
        <w:jc w:val="both"/>
        <w:rPr>
          <w:rFonts w:ascii="Times New Roman" w:hAnsi="Times New Roman" w:cs="Times New Roman"/>
          <w:b/>
          <w:sz w:val="24"/>
          <w:szCs w:val="24"/>
          <w:lang w:val="es-ES"/>
        </w:rPr>
      </w:pPr>
    </w:p>
    <w:p w14:paraId="02AE379F" w14:textId="77777777" w:rsidR="009D099B" w:rsidRDefault="009D099B" w:rsidP="009D099B">
      <w:pPr>
        <w:spacing w:after="0" w:line="240" w:lineRule="auto"/>
        <w:jc w:val="both"/>
        <w:rPr>
          <w:rFonts w:ascii="Times New Roman" w:hAnsi="Times New Roman" w:cs="Times New Roman"/>
          <w:b/>
          <w:sz w:val="24"/>
          <w:szCs w:val="24"/>
          <w:lang w:val="es-ES"/>
        </w:rPr>
      </w:pPr>
    </w:p>
    <w:p w14:paraId="7098824F" w14:textId="77777777" w:rsidR="009D099B" w:rsidRPr="00AB111E" w:rsidRDefault="009D099B" w:rsidP="009D099B">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5C7075BB" w14:textId="77777777" w:rsidR="009D099B" w:rsidRDefault="009D099B" w:rsidP="009D099B">
      <w:pPr>
        <w:spacing w:after="0" w:line="240" w:lineRule="auto"/>
        <w:jc w:val="both"/>
        <w:rPr>
          <w:rFonts w:ascii="Times New Roman" w:hAnsi="Times New Roman" w:cs="Times New Roman"/>
          <w:b/>
          <w:sz w:val="24"/>
          <w:szCs w:val="24"/>
          <w:lang w:val="es-ES"/>
        </w:rPr>
      </w:pPr>
    </w:p>
    <w:p w14:paraId="616172FA" w14:textId="77777777" w:rsidR="009D099B" w:rsidRDefault="009D099B" w:rsidP="009D099B">
      <w:pPr>
        <w:spacing w:after="0" w:line="240" w:lineRule="auto"/>
        <w:jc w:val="both"/>
        <w:rPr>
          <w:rFonts w:ascii="Times New Roman" w:hAnsi="Times New Roman" w:cs="Times New Roman"/>
          <w:b/>
          <w:sz w:val="24"/>
          <w:szCs w:val="24"/>
          <w:lang w:val="es-ES"/>
        </w:rPr>
      </w:pPr>
    </w:p>
    <w:p w14:paraId="7284DE2C" w14:textId="77777777" w:rsidR="009D099B" w:rsidRDefault="009D099B" w:rsidP="009D099B">
      <w:pPr>
        <w:spacing w:after="0" w:line="240" w:lineRule="auto"/>
        <w:jc w:val="both"/>
        <w:rPr>
          <w:rFonts w:ascii="Times New Roman" w:hAnsi="Times New Roman" w:cs="Times New Roman"/>
          <w:b/>
          <w:sz w:val="24"/>
          <w:szCs w:val="24"/>
          <w:lang w:val="es-ES"/>
        </w:rPr>
      </w:pPr>
    </w:p>
    <w:p w14:paraId="6E4C39C3" w14:textId="77777777" w:rsidR="009D099B" w:rsidRDefault="009D099B" w:rsidP="009D099B">
      <w:pPr>
        <w:spacing w:after="0" w:line="240" w:lineRule="auto"/>
        <w:jc w:val="both"/>
        <w:rPr>
          <w:rFonts w:ascii="Times New Roman" w:hAnsi="Times New Roman" w:cs="Times New Roman"/>
          <w:b/>
          <w:sz w:val="24"/>
          <w:szCs w:val="24"/>
          <w:lang w:val="es-ES"/>
        </w:rPr>
      </w:pPr>
    </w:p>
    <w:p w14:paraId="7D50F0BC" w14:textId="77777777" w:rsidR="009D099B" w:rsidRPr="00AB111E" w:rsidRDefault="009D099B" w:rsidP="009D099B">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33B84327" w14:textId="77777777" w:rsidR="009D099B" w:rsidRDefault="009D099B" w:rsidP="009D099B">
      <w:pPr>
        <w:spacing w:after="0" w:line="240" w:lineRule="auto"/>
        <w:jc w:val="both"/>
        <w:rPr>
          <w:rFonts w:ascii="Times New Roman" w:hAnsi="Times New Roman" w:cs="Times New Roman"/>
          <w:b/>
          <w:sz w:val="24"/>
          <w:szCs w:val="24"/>
          <w:lang w:val="es-ES"/>
        </w:rPr>
      </w:pPr>
    </w:p>
    <w:p w14:paraId="3EF50689" w14:textId="77777777" w:rsidR="009D099B" w:rsidRDefault="009D099B" w:rsidP="009D099B">
      <w:pPr>
        <w:spacing w:after="0" w:line="240" w:lineRule="auto"/>
        <w:jc w:val="both"/>
        <w:rPr>
          <w:rFonts w:ascii="Times New Roman" w:hAnsi="Times New Roman" w:cs="Times New Roman"/>
          <w:b/>
          <w:sz w:val="24"/>
          <w:szCs w:val="24"/>
          <w:lang w:val="es-ES"/>
        </w:rPr>
      </w:pPr>
    </w:p>
    <w:p w14:paraId="590887AA" w14:textId="77777777" w:rsidR="009D099B" w:rsidRDefault="009D099B" w:rsidP="009D099B">
      <w:pPr>
        <w:spacing w:after="0" w:line="240" w:lineRule="auto"/>
        <w:jc w:val="both"/>
        <w:rPr>
          <w:rFonts w:ascii="Times New Roman" w:hAnsi="Times New Roman" w:cs="Times New Roman"/>
          <w:b/>
          <w:sz w:val="24"/>
          <w:szCs w:val="24"/>
          <w:lang w:val="es-ES"/>
        </w:rPr>
      </w:pPr>
    </w:p>
    <w:p w14:paraId="3749730E" w14:textId="77777777" w:rsidR="009D099B" w:rsidRDefault="009D099B" w:rsidP="009D099B">
      <w:pPr>
        <w:spacing w:after="0" w:line="240" w:lineRule="auto"/>
        <w:jc w:val="both"/>
        <w:rPr>
          <w:rFonts w:ascii="Times New Roman" w:hAnsi="Times New Roman" w:cs="Times New Roman"/>
          <w:b/>
          <w:sz w:val="24"/>
          <w:szCs w:val="24"/>
          <w:lang w:val="es-ES"/>
        </w:rPr>
      </w:pPr>
    </w:p>
    <w:p w14:paraId="17CFA1F3" w14:textId="77777777" w:rsidR="009D099B" w:rsidRPr="00AB111E" w:rsidRDefault="009D099B" w:rsidP="009D099B">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3E2E1D66" w14:textId="77777777" w:rsidR="009D099B" w:rsidRDefault="009D099B" w:rsidP="009D099B">
      <w:pPr>
        <w:spacing w:after="0" w:line="240" w:lineRule="auto"/>
        <w:jc w:val="both"/>
        <w:rPr>
          <w:rFonts w:ascii="Times New Roman" w:hAnsi="Times New Roman" w:cs="Times New Roman"/>
          <w:b/>
          <w:sz w:val="24"/>
          <w:szCs w:val="24"/>
          <w:lang w:val="es-ES"/>
        </w:rPr>
      </w:pPr>
    </w:p>
    <w:p w14:paraId="0A2A9CC3" w14:textId="77777777" w:rsidR="009D099B" w:rsidRDefault="009D099B" w:rsidP="009D099B">
      <w:pPr>
        <w:spacing w:after="0" w:line="240" w:lineRule="auto"/>
        <w:jc w:val="both"/>
        <w:rPr>
          <w:rFonts w:ascii="Times New Roman" w:hAnsi="Times New Roman" w:cs="Times New Roman"/>
          <w:b/>
          <w:sz w:val="24"/>
          <w:szCs w:val="24"/>
          <w:lang w:val="es-ES"/>
        </w:rPr>
      </w:pPr>
    </w:p>
    <w:p w14:paraId="1FCC9BFD" w14:textId="77777777" w:rsidR="009D099B" w:rsidRDefault="009D099B" w:rsidP="009D099B">
      <w:pPr>
        <w:spacing w:after="0" w:line="240" w:lineRule="auto"/>
        <w:jc w:val="both"/>
        <w:rPr>
          <w:rFonts w:ascii="Times New Roman" w:hAnsi="Times New Roman" w:cs="Times New Roman"/>
          <w:b/>
          <w:sz w:val="24"/>
          <w:szCs w:val="24"/>
          <w:lang w:val="es-ES"/>
        </w:rPr>
      </w:pPr>
    </w:p>
    <w:p w14:paraId="078906C4" w14:textId="77777777" w:rsidR="009D099B" w:rsidRDefault="009D099B" w:rsidP="009D099B">
      <w:pPr>
        <w:spacing w:after="0" w:line="240" w:lineRule="auto"/>
        <w:jc w:val="both"/>
        <w:rPr>
          <w:rFonts w:ascii="Times New Roman" w:hAnsi="Times New Roman" w:cs="Times New Roman"/>
          <w:b/>
          <w:sz w:val="24"/>
          <w:szCs w:val="24"/>
          <w:lang w:val="es-ES"/>
        </w:rPr>
      </w:pPr>
    </w:p>
    <w:p w14:paraId="2ED5361E" w14:textId="77777777" w:rsidR="009D099B" w:rsidRPr="00AB111E" w:rsidRDefault="009D099B" w:rsidP="009D099B">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6A76D57E" w14:textId="40A1F485" w:rsidR="009D099B" w:rsidRDefault="009D099B" w:rsidP="00500A4C">
      <w:pPr>
        <w:spacing w:after="0" w:line="240" w:lineRule="auto"/>
        <w:jc w:val="both"/>
        <w:rPr>
          <w:rFonts w:ascii="Times New Roman" w:hAnsi="Times New Roman" w:cs="Times New Roman"/>
          <w:b/>
          <w:sz w:val="24"/>
          <w:szCs w:val="24"/>
          <w:lang w:val="es-ES"/>
        </w:rPr>
      </w:pPr>
    </w:p>
    <w:p w14:paraId="22F62BE7" w14:textId="4A817BDF" w:rsidR="009D099B" w:rsidRDefault="009D099B" w:rsidP="00500A4C">
      <w:pPr>
        <w:spacing w:after="0" w:line="240" w:lineRule="auto"/>
        <w:jc w:val="both"/>
        <w:rPr>
          <w:rFonts w:ascii="Times New Roman" w:hAnsi="Times New Roman" w:cs="Times New Roman"/>
          <w:b/>
          <w:sz w:val="24"/>
          <w:szCs w:val="24"/>
          <w:lang w:val="es-ES"/>
        </w:rPr>
      </w:pPr>
    </w:p>
    <w:p w14:paraId="504C7C18" w14:textId="5AC3B821" w:rsidR="009D099B" w:rsidRDefault="009D099B" w:rsidP="00500A4C">
      <w:pPr>
        <w:spacing w:after="0" w:line="240" w:lineRule="auto"/>
        <w:jc w:val="both"/>
        <w:rPr>
          <w:rFonts w:ascii="Times New Roman" w:hAnsi="Times New Roman" w:cs="Times New Roman"/>
          <w:b/>
          <w:sz w:val="24"/>
          <w:szCs w:val="24"/>
          <w:lang w:val="es-ES"/>
        </w:rPr>
      </w:pPr>
    </w:p>
    <w:p w14:paraId="217BB8BC" w14:textId="77777777" w:rsidR="009D099B" w:rsidRDefault="009D099B" w:rsidP="00500A4C">
      <w:pPr>
        <w:spacing w:after="0" w:line="240" w:lineRule="auto"/>
        <w:jc w:val="both"/>
        <w:rPr>
          <w:rFonts w:ascii="Times New Roman" w:hAnsi="Times New Roman" w:cs="Times New Roman"/>
          <w:b/>
          <w:sz w:val="24"/>
          <w:szCs w:val="24"/>
          <w:lang w:val="es-ES"/>
        </w:rPr>
      </w:pPr>
    </w:p>
    <w:p w14:paraId="53B32540" w14:textId="3787F8C7" w:rsidR="00674063" w:rsidRPr="00AB111E" w:rsidRDefault="007843E1" w:rsidP="00500A4C">
      <w:pPr>
        <w:spacing w:after="0" w:line="240" w:lineRule="auto"/>
        <w:jc w:val="center"/>
        <w:rPr>
          <w:rFonts w:ascii="Times New Roman" w:hAnsi="Times New Roman" w:cs="Times New Roman"/>
          <w:b/>
          <w:sz w:val="24"/>
          <w:szCs w:val="24"/>
          <w:lang w:val="es-ES"/>
        </w:rPr>
      </w:pPr>
      <w:r w:rsidRPr="00AB111E">
        <w:rPr>
          <w:rFonts w:ascii="Times New Roman" w:hAnsi="Times New Roman" w:cs="Times New Roman"/>
          <w:b/>
          <w:sz w:val="24"/>
          <w:szCs w:val="24"/>
          <w:lang w:val="es-ES"/>
        </w:rPr>
        <w:lastRenderedPageBreak/>
        <w:t xml:space="preserve">PROYECTO DE </w:t>
      </w:r>
      <w:r w:rsidR="00D849B8">
        <w:rPr>
          <w:rFonts w:ascii="Times New Roman" w:hAnsi="Times New Roman" w:cs="Times New Roman"/>
          <w:b/>
          <w:sz w:val="24"/>
          <w:szCs w:val="24"/>
          <w:lang w:val="es-ES"/>
        </w:rPr>
        <w:t>ACTO LEGISLATIVO</w:t>
      </w:r>
      <w:r w:rsidRPr="00AB111E">
        <w:rPr>
          <w:rFonts w:ascii="Times New Roman" w:hAnsi="Times New Roman" w:cs="Times New Roman"/>
          <w:b/>
          <w:sz w:val="24"/>
          <w:szCs w:val="24"/>
          <w:lang w:val="es-ES"/>
        </w:rPr>
        <w:t xml:space="preserve"> </w:t>
      </w:r>
      <w:r w:rsidR="00850447" w:rsidRPr="00AB111E">
        <w:rPr>
          <w:rFonts w:ascii="Times New Roman" w:hAnsi="Times New Roman" w:cs="Times New Roman"/>
          <w:b/>
          <w:sz w:val="24"/>
          <w:szCs w:val="24"/>
          <w:lang w:val="es-ES"/>
        </w:rPr>
        <w:t xml:space="preserve">------ </w:t>
      </w:r>
      <w:r w:rsidRPr="00AB111E">
        <w:rPr>
          <w:rFonts w:ascii="Times New Roman" w:hAnsi="Times New Roman" w:cs="Times New Roman"/>
          <w:b/>
          <w:sz w:val="24"/>
          <w:szCs w:val="24"/>
          <w:lang w:val="es-ES"/>
        </w:rPr>
        <w:t>DE 201</w:t>
      </w:r>
      <w:r w:rsidR="00697C92">
        <w:rPr>
          <w:rFonts w:ascii="Times New Roman" w:hAnsi="Times New Roman" w:cs="Times New Roman"/>
          <w:b/>
          <w:sz w:val="24"/>
          <w:szCs w:val="24"/>
          <w:lang w:val="es-ES"/>
        </w:rPr>
        <w:t>9</w:t>
      </w:r>
      <w:r w:rsidRPr="00AB111E">
        <w:rPr>
          <w:rFonts w:ascii="Times New Roman" w:hAnsi="Times New Roman" w:cs="Times New Roman"/>
          <w:b/>
          <w:sz w:val="24"/>
          <w:szCs w:val="24"/>
          <w:lang w:val="es-ES"/>
        </w:rPr>
        <w:t xml:space="preserve"> </w:t>
      </w:r>
    </w:p>
    <w:p w14:paraId="1AA8DBDF" w14:textId="77777777" w:rsidR="00D849B8" w:rsidRDefault="00D849B8" w:rsidP="00500A4C">
      <w:pPr>
        <w:tabs>
          <w:tab w:val="left" w:pos="7830"/>
        </w:tabs>
        <w:spacing w:after="0" w:line="240" w:lineRule="auto"/>
        <w:jc w:val="center"/>
        <w:rPr>
          <w:rFonts w:ascii="Times New Roman" w:hAnsi="Times New Roman" w:cs="Times New Roman"/>
          <w:b/>
          <w:sz w:val="24"/>
          <w:szCs w:val="24"/>
          <w:lang w:val="es-ES"/>
        </w:rPr>
      </w:pPr>
    </w:p>
    <w:p w14:paraId="5B07C8C3" w14:textId="77777777" w:rsidR="00850447" w:rsidRPr="00AB111E" w:rsidRDefault="00D849B8" w:rsidP="00500A4C">
      <w:pPr>
        <w:tabs>
          <w:tab w:val="left" w:pos="7830"/>
        </w:tabs>
        <w:spacing w:after="0" w:line="24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t>“</w:t>
      </w:r>
      <w:r w:rsidR="00DA6213" w:rsidRPr="00AB111E">
        <w:rPr>
          <w:rFonts w:ascii="Times New Roman" w:hAnsi="Times New Roman" w:cs="Times New Roman"/>
          <w:b/>
          <w:sz w:val="24"/>
          <w:szCs w:val="24"/>
          <w:lang w:val="es-ES"/>
        </w:rPr>
        <w:t xml:space="preserve">Por medio del cual se </w:t>
      </w:r>
      <w:r>
        <w:rPr>
          <w:rFonts w:ascii="Times New Roman" w:hAnsi="Times New Roman" w:cs="Times New Roman"/>
          <w:b/>
          <w:sz w:val="24"/>
          <w:szCs w:val="24"/>
          <w:lang w:val="es-ES"/>
        </w:rPr>
        <w:t>modifica el Sistema General de Participaciones</w:t>
      </w:r>
      <w:r w:rsidR="00C76293">
        <w:rPr>
          <w:rFonts w:ascii="Times New Roman" w:hAnsi="Times New Roman" w:cs="Times New Roman"/>
          <w:b/>
          <w:sz w:val="24"/>
          <w:szCs w:val="24"/>
          <w:lang w:val="es-ES"/>
        </w:rPr>
        <w:t>”</w:t>
      </w:r>
    </w:p>
    <w:p w14:paraId="54ADB702" w14:textId="77777777" w:rsidR="00DA6213" w:rsidRPr="00AB111E" w:rsidRDefault="00DA6213" w:rsidP="00500A4C">
      <w:pPr>
        <w:tabs>
          <w:tab w:val="left" w:pos="7830"/>
        </w:tabs>
        <w:spacing w:after="0" w:line="240" w:lineRule="auto"/>
        <w:jc w:val="center"/>
        <w:rPr>
          <w:rFonts w:ascii="Times New Roman" w:hAnsi="Times New Roman" w:cs="Times New Roman"/>
          <w:b/>
          <w:sz w:val="24"/>
          <w:szCs w:val="24"/>
          <w:lang w:val="es-ES"/>
        </w:rPr>
      </w:pPr>
    </w:p>
    <w:p w14:paraId="27529D39" w14:textId="77777777" w:rsidR="00850447" w:rsidRPr="00AB111E" w:rsidRDefault="00850447" w:rsidP="00500A4C">
      <w:pPr>
        <w:spacing w:after="0" w:line="240" w:lineRule="auto"/>
        <w:jc w:val="center"/>
        <w:textAlignment w:val="center"/>
        <w:rPr>
          <w:rFonts w:ascii="Times New Roman" w:hAnsi="Times New Roman" w:cs="Times New Roman"/>
          <w:b/>
          <w:sz w:val="24"/>
          <w:szCs w:val="24"/>
        </w:rPr>
      </w:pPr>
      <w:r w:rsidRPr="00AB111E">
        <w:rPr>
          <w:rFonts w:ascii="Times New Roman" w:hAnsi="Times New Roman" w:cs="Times New Roman"/>
          <w:b/>
          <w:sz w:val="24"/>
          <w:szCs w:val="24"/>
        </w:rPr>
        <w:t>EL CONGRESO DE COLOMBIA</w:t>
      </w:r>
    </w:p>
    <w:p w14:paraId="276650DA" w14:textId="77777777" w:rsidR="00850447" w:rsidRDefault="00850447" w:rsidP="00500A4C">
      <w:pPr>
        <w:spacing w:after="0" w:line="240" w:lineRule="auto"/>
        <w:jc w:val="center"/>
        <w:textAlignment w:val="center"/>
        <w:rPr>
          <w:rFonts w:ascii="Times New Roman" w:hAnsi="Times New Roman" w:cs="Times New Roman"/>
          <w:b/>
          <w:sz w:val="24"/>
          <w:szCs w:val="24"/>
        </w:rPr>
      </w:pPr>
    </w:p>
    <w:p w14:paraId="1B387711" w14:textId="77777777" w:rsidR="00B36B1B" w:rsidRDefault="00B36B1B" w:rsidP="00500A4C">
      <w:pPr>
        <w:spacing w:after="0" w:line="240" w:lineRule="auto"/>
        <w:jc w:val="center"/>
        <w:textAlignment w:val="center"/>
        <w:rPr>
          <w:rFonts w:ascii="Times New Roman" w:hAnsi="Times New Roman" w:cs="Times New Roman"/>
          <w:b/>
          <w:sz w:val="24"/>
          <w:szCs w:val="24"/>
        </w:rPr>
      </w:pPr>
    </w:p>
    <w:p w14:paraId="603C7FAC" w14:textId="77777777" w:rsidR="00937143" w:rsidRPr="00AB111E" w:rsidRDefault="00850447" w:rsidP="00500A4C">
      <w:pPr>
        <w:spacing w:after="0" w:line="240" w:lineRule="auto"/>
        <w:jc w:val="center"/>
        <w:textAlignment w:val="center"/>
        <w:rPr>
          <w:rFonts w:ascii="Times New Roman" w:hAnsi="Times New Roman" w:cs="Times New Roman"/>
          <w:b/>
          <w:sz w:val="24"/>
          <w:szCs w:val="24"/>
        </w:rPr>
      </w:pPr>
      <w:r w:rsidRPr="00AB111E">
        <w:rPr>
          <w:rFonts w:ascii="Times New Roman" w:hAnsi="Times New Roman" w:cs="Times New Roman"/>
          <w:b/>
          <w:sz w:val="24"/>
          <w:szCs w:val="24"/>
        </w:rPr>
        <w:t>DECRETA:</w:t>
      </w:r>
    </w:p>
    <w:p w14:paraId="0BFAC1AE" w14:textId="77777777" w:rsidR="008E2202" w:rsidRDefault="008E2202" w:rsidP="00500A4C">
      <w:pPr>
        <w:spacing w:after="0" w:line="240" w:lineRule="auto"/>
        <w:jc w:val="both"/>
        <w:rPr>
          <w:rFonts w:ascii="Times New Roman" w:hAnsi="Times New Roman" w:cs="Times New Roman"/>
          <w:b/>
          <w:sz w:val="24"/>
          <w:szCs w:val="24"/>
          <w:lang w:val="es-ES"/>
        </w:rPr>
      </w:pPr>
    </w:p>
    <w:p w14:paraId="2DE4DBAC" w14:textId="77777777" w:rsidR="00B36B1B" w:rsidRDefault="00B36B1B" w:rsidP="00500A4C">
      <w:pPr>
        <w:spacing w:after="0" w:line="240" w:lineRule="auto"/>
        <w:jc w:val="both"/>
        <w:rPr>
          <w:rFonts w:ascii="Times New Roman" w:hAnsi="Times New Roman" w:cs="Times New Roman"/>
          <w:b/>
          <w:sz w:val="24"/>
          <w:szCs w:val="24"/>
          <w:lang w:val="es-ES"/>
        </w:rPr>
      </w:pPr>
    </w:p>
    <w:p w14:paraId="3FCC1673" w14:textId="77777777" w:rsidR="00BF583D" w:rsidRPr="00C76293" w:rsidRDefault="00C76293" w:rsidP="00500A4C">
      <w:pPr>
        <w:spacing w:after="0" w:line="240" w:lineRule="auto"/>
        <w:jc w:val="both"/>
        <w:rPr>
          <w:rFonts w:ascii="Times New Roman" w:hAnsi="Times New Roman" w:cs="Times New Roman"/>
          <w:sz w:val="24"/>
          <w:szCs w:val="24"/>
          <w:lang w:val="es-ES"/>
        </w:rPr>
      </w:pPr>
      <w:r>
        <w:rPr>
          <w:rFonts w:ascii="Times New Roman" w:hAnsi="Times New Roman" w:cs="Times New Roman"/>
          <w:b/>
          <w:sz w:val="24"/>
          <w:szCs w:val="24"/>
          <w:lang w:val="es-ES"/>
        </w:rPr>
        <w:t xml:space="preserve">Artículo 1: </w:t>
      </w:r>
      <w:r>
        <w:rPr>
          <w:rFonts w:ascii="Times New Roman" w:hAnsi="Times New Roman" w:cs="Times New Roman"/>
          <w:sz w:val="24"/>
          <w:szCs w:val="24"/>
          <w:lang w:val="es-ES"/>
        </w:rPr>
        <w:t xml:space="preserve">Modifíquese el inciso primero, del artículo 357 de la Constitución Política de Colombia, </w:t>
      </w:r>
      <w:r w:rsidR="00352FA2">
        <w:rPr>
          <w:rFonts w:ascii="Times New Roman" w:hAnsi="Times New Roman" w:cs="Times New Roman"/>
          <w:sz w:val="24"/>
          <w:szCs w:val="24"/>
          <w:lang w:val="es-ES"/>
        </w:rPr>
        <w:t>el cual quedará así</w:t>
      </w:r>
      <w:r>
        <w:rPr>
          <w:rFonts w:ascii="Times New Roman" w:hAnsi="Times New Roman" w:cs="Times New Roman"/>
          <w:sz w:val="24"/>
          <w:szCs w:val="24"/>
          <w:lang w:val="es-ES"/>
        </w:rPr>
        <w:t>:</w:t>
      </w:r>
    </w:p>
    <w:p w14:paraId="1385FFC3" w14:textId="77777777" w:rsidR="00D72C7B" w:rsidRDefault="00D72C7B" w:rsidP="00500A4C">
      <w:pPr>
        <w:spacing w:after="0" w:line="240" w:lineRule="auto"/>
        <w:jc w:val="both"/>
        <w:rPr>
          <w:rFonts w:ascii="Times New Roman" w:hAnsi="Times New Roman" w:cs="Times New Roman"/>
          <w:b/>
          <w:sz w:val="24"/>
          <w:szCs w:val="24"/>
          <w:lang w:val="es-ES"/>
        </w:rPr>
      </w:pPr>
    </w:p>
    <w:p w14:paraId="16B1A858" w14:textId="51AFD253" w:rsidR="00D21F86" w:rsidRPr="00C76293" w:rsidRDefault="00C76293" w:rsidP="00500A4C">
      <w:pPr>
        <w:spacing w:after="0" w:line="240" w:lineRule="auto"/>
        <w:ind w:left="708"/>
        <w:jc w:val="both"/>
        <w:rPr>
          <w:rFonts w:ascii="Times New Roman" w:hAnsi="Times New Roman" w:cs="Times New Roman"/>
          <w:b/>
          <w:sz w:val="24"/>
          <w:szCs w:val="24"/>
          <w:u w:val="single"/>
          <w:lang w:val="es-ES"/>
        </w:rPr>
      </w:pPr>
      <w:bookmarkStart w:id="0" w:name="357"/>
      <w:r w:rsidRPr="00C76293">
        <w:rPr>
          <w:rFonts w:ascii="Times New Roman" w:hAnsi="Times New Roman" w:cs="Times New Roman"/>
          <w:b/>
          <w:bCs/>
          <w:color w:val="000000" w:themeColor="text1"/>
          <w:sz w:val="24"/>
          <w:szCs w:val="18"/>
        </w:rPr>
        <w:t>ARTICULO 357. </w:t>
      </w:r>
      <w:bookmarkEnd w:id="0"/>
      <w:r w:rsidRPr="00C76293">
        <w:rPr>
          <w:rFonts w:ascii="Times New Roman" w:hAnsi="Times New Roman" w:cs="Times New Roman"/>
          <w:color w:val="000000" w:themeColor="text1"/>
          <w:sz w:val="24"/>
          <w:szCs w:val="18"/>
        </w:rPr>
        <w:t xml:space="preserve">El Sistema General de Participaciones de los Departamentos, Distritos y Municipios </w:t>
      </w:r>
      <w:r w:rsidR="0017636B">
        <w:rPr>
          <w:rFonts w:ascii="Times New Roman" w:hAnsi="Times New Roman" w:cs="Times New Roman"/>
          <w:b/>
          <w:color w:val="000000" w:themeColor="text1"/>
          <w:sz w:val="24"/>
          <w:szCs w:val="18"/>
          <w:u w:val="single"/>
        </w:rPr>
        <w:t xml:space="preserve">será mínimo el treinta y cinco por ciento (35%) de los ingresos corrientes de la </w:t>
      </w:r>
      <w:r w:rsidR="0017636B" w:rsidRPr="0017636B">
        <w:rPr>
          <w:rFonts w:ascii="Times New Roman" w:hAnsi="Times New Roman" w:cs="Times New Roman"/>
          <w:b/>
          <w:color w:val="000000" w:themeColor="text1"/>
          <w:sz w:val="24"/>
          <w:szCs w:val="18"/>
          <w:u w:val="single"/>
        </w:rPr>
        <w:t>Nación</w:t>
      </w:r>
      <w:r w:rsidR="00D931EC">
        <w:rPr>
          <w:rFonts w:ascii="Times New Roman" w:hAnsi="Times New Roman" w:cs="Times New Roman"/>
          <w:b/>
          <w:color w:val="000000" w:themeColor="text1"/>
          <w:sz w:val="24"/>
          <w:szCs w:val="18"/>
          <w:u w:val="single"/>
        </w:rPr>
        <w:t>.</w:t>
      </w:r>
      <w:r w:rsidR="0017636B" w:rsidRPr="0017636B">
        <w:rPr>
          <w:rFonts w:ascii="Times New Roman" w:hAnsi="Times New Roman" w:cs="Times New Roman"/>
          <w:color w:val="000000" w:themeColor="text1"/>
          <w:sz w:val="24"/>
          <w:szCs w:val="18"/>
        </w:rPr>
        <w:t xml:space="preserve"> </w:t>
      </w:r>
      <w:r w:rsidR="00D931EC">
        <w:rPr>
          <w:rFonts w:ascii="Times New Roman" w:hAnsi="Times New Roman" w:cs="Times New Roman"/>
          <w:b/>
          <w:color w:val="000000" w:themeColor="text1"/>
          <w:sz w:val="24"/>
          <w:szCs w:val="18"/>
          <w:u w:val="single"/>
        </w:rPr>
        <w:t xml:space="preserve">Los recursos del Sistema General de Participaciones </w:t>
      </w:r>
      <w:r w:rsidRPr="0017636B">
        <w:rPr>
          <w:rFonts w:ascii="Times New Roman" w:hAnsi="Times New Roman" w:cs="Times New Roman"/>
          <w:color w:val="000000" w:themeColor="text1"/>
          <w:sz w:val="24"/>
          <w:szCs w:val="18"/>
        </w:rPr>
        <w:t>se</w:t>
      </w:r>
      <w:r w:rsidRPr="00C76293">
        <w:rPr>
          <w:rFonts w:ascii="Times New Roman" w:hAnsi="Times New Roman" w:cs="Times New Roman"/>
          <w:color w:val="000000" w:themeColor="text1"/>
          <w:sz w:val="24"/>
          <w:szCs w:val="18"/>
        </w:rPr>
        <w:t xml:space="preserve"> incrementará</w:t>
      </w:r>
      <w:r w:rsidR="00D931EC">
        <w:rPr>
          <w:rFonts w:ascii="Times New Roman" w:hAnsi="Times New Roman" w:cs="Times New Roman"/>
          <w:color w:val="000000" w:themeColor="text1"/>
          <w:sz w:val="24"/>
          <w:szCs w:val="18"/>
        </w:rPr>
        <w:t>n</w:t>
      </w:r>
      <w:r w:rsidRPr="00C76293">
        <w:rPr>
          <w:rFonts w:ascii="Times New Roman" w:hAnsi="Times New Roman" w:cs="Times New Roman"/>
          <w:color w:val="000000" w:themeColor="text1"/>
          <w:sz w:val="24"/>
          <w:szCs w:val="18"/>
        </w:rPr>
        <w:t xml:space="preserve"> anualmente en un porcentaje igual al promedio de la variación porcentual que hayan tenido los ingresos corrientes de la Nación durante los cuatro (4) años anteriores, incluido el correspondiente al aforo del presupuesto en ejecución.</w:t>
      </w:r>
      <w:r>
        <w:rPr>
          <w:color w:val="000000" w:themeColor="text1"/>
          <w:szCs w:val="18"/>
        </w:rPr>
        <w:t xml:space="preserve"> </w:t>
      </w:r>
      <w:r w:rsidR="00D21F86" w:rsidRPr="00C76293">
        <w:rPr>
          <w:rFonts w:ascii="Times New Roman" w:hAnsi="Times New Roman" w:cs="Times New Roman"/>
          <w:b/>
          <w:sz w:val="24"/>
          <w:szCs w:val="24"/>
          <w:u w:val="single"/>
          <w:lang w:val="es-ES"/>
        </w:rPr>
        <w:t>En ningún caso</w:t>
      </w:r>
      <w:r w:rsidR="00D21F86">
        <w:rPr>
          <w:rFonts w:ascii="Times New Roman" w:hAnsi="Times New Roman" w:cs="Times New Roman"/>
          <w:b/>
          <w:sz w:val="24"/>
          <w:szCs w:val="24"/>
          <w:u w:val="single"/>
          <w:lang w:val="es-ES"/>
        </w:rPr>
        <w:t xml:space="preserve"> </w:t>
      </w:r>
      <w:r w:rsidR="00D21F86" w:rsidRPr="00C76293">
        <w:rPr>
          <w:rFonts w:ascii="Times New Roman" w:hAnsi="Times New Roman" w:cs="Times New Roman"/>
          <w:b/>
          <w:sz w:val="24"/>
          <w:szCs w:val="24"/>
          <w:u w:val="single"/>
          <w:lang w:val="es-ES"/>
        </w:rPr>
        <w:t xml:space="preserve">este incremento podrá ser inferior a la tasa inflación causada en </w:t>
      </w:r>
      <w:r w:rsidR="00D21F86">
        <w:rPr>
          <w:rFonts w:ascii="Times New Roman" w:hAnsi="Times New Roman" w:cs="Times New Roman"/>
          <w:b/>
          <w:sz w:val="24"/>
          <w:szCs w:val="24"/>
          <w:u w:val="single"/>
        </w:rPr>
        <w:t>los doce (12) meses anteriores a la aprobación del presupuesto general de la nación.</w:t>
      </w:r>
    </w:p>
    <w:p w14:paraId="3893FCE7" w14:textId="77777777" w:rsidR="00C76293" w:rsidRDefault="00C76293" w:rsidP="00500A4C">
      <w:pPr>
        <w:spacing w:after="0" w:line="240" w:lineRule="auto"/>
        <w:ind w:left="708"/>
        <w:jc w:val="both"/>
        <w:rPr>
          <w:color w:val="000000" w:themeColor="text1"/>
          <w:szCs w:val="18"/>
          <w:lang w:val="es-ES"/>
        </w:rPr>
      </w:pPr>
    </w:p>
    <w:p w14:paraId="74431992" w14:textId="77777777" w:rsidR="00CD513E" w:rsidRPr="00C76293" w:rsidRDefault="00CD513E" w:rsidP="00500A4C">
      <w:pPr>
        <w:spacing w:after="0" w:line="240" w:lineRule="auto"/>
        <w:ind w:left="708"/>
        <w:jc w:val="both"/>
        <w:rPr>
          <w:color w:val="000000" w:themeColor="text1"/>
          <w:szCs w:val="18"/>
          <w:lang w:val="es-ES"/>
        </w:rPr>
      </w:pPr>
    </w:p>
    <w:p w14:paraId="38EFF3E8" w14:textId="77777777" w:rsidR="00C76293" w:rsidRDefault="00C76293" w:rsidP="00500A4C">
      <w:pPr>
        <w:pStyle w:val="NormalWeb"/>
        <w:spacing w:before="0" w:beforeAutospacing="0" w:after="0" w:afterAutospacing="0"/>
        <w:ind w:left="708"/>
        <w:jc w:val="both"/>
        <w:rPr>
          <w:color w:val="000000" w:themeColor="text1"/>
          <w:szCs w:val="18"/>
        </w:rPr>
      </w:pPr>
    </w:p>
    <w:p w14:paraId="686CE412" w14:textId="77777777" w:rsidR="00C13E01" w:rsidRPr="00C76293" w:rsidRDefault="00C13E01" w:rsidP="00500A4C">
      <w:pPr>
        <w:spacing w:after="0" w:line="240" w:lineRule="auto"/>
        <w:jc w:val="both"/>
        <w:rPr>
          <w:rFonts w:ascii="Times New Roman" w:hAnsi="Times New Roman" w:cs="Times New Roman"/>
          <w:sz w:val="24"/>
          <w:szCs w:val="24"/>
          <w:lang w:val="es-ES"/>
        </w:rPr>
      </w:pPr>
      <w:r>
        <w:rPr>
          <w:rFonts w:ascii="Times New Roman" w:hAnsi="Times New Roman" w:cs="Times New Roman"/>
          <w:b/>
          <w:sz w:val="24"/>
          <w:szCs w:val="24"/>
          <w:lang w:val="es-ES"/>
        </w:rPr>
        <w:t xml:space="preserve">Artículo 2: </w:t>
      </w:r>
      <w:r>
        <w:rPr>
          <w:rFonts w:ascii="Times New Roman" w:hAnsi="Times New Roman" w:cs="Times New Roman"/>
          <w:sz w:val="24"/>
          <w:szCs w:val="24"/>
          <w:lang w:val="es-ES"/>
        </w:rPr>
        <w:t>El presente Acto Legislativo rige a partir de su promulgación.</w:t>
      </w:r>
    </w:p>
    <w:p w14:paraId="347669BF" w14:textId="77777777" w:rsidR="00C13E01" w:rsidRDefault="00C13E01" w:rsidP="00500A4C">
      <w:pPr>
        <w:spacing w:after="0" w:line="240" w:lineRule="auto"/>
        <w:rPr>
          <w:rFonts w:ascii="Times New Roman" w:hAnsi="Times New Roman" w:cs="Times New Roman"/>
          <w:b/>
          <w:sz w:val="24"/>
          <w:szCs w:val="24"/>
          <w:lang w:val="es-ES"/>
        </w:rPr>
      </w:pPr>
    </w:p>
    <w:p w14:paraId="3DC38ABF" w14:textId="77777777" w:rsidR="00C13E01" w:rsidRDefault="00C13E01" w:rsidP="00500A4C">
      <w:pPr>
        <w:spacing w:after="0" w:line="240" w:lineRule="auto"/>
        <w:rPr>
          <w:rFonts w:ascii="Times New Roman" w:hAnsi="Times New Roman" w:cs="Times New Roman"/>
          <w:b/>
          <w:sz w:val="24"/>
          <w:szCs w:val="24"/>
          <w:lang w:val="es-ES"/>
        </w:rPr>
      </w:pPr>
    </w:p>
    <w:p w14:paraId="11AE8A5F" w14:textId="77777777" w:rsidR="00C13E01" w:rsidRDefault="00C13E01" w:rsidP="00500A4C">
      <w:pPr>
        <w:spacing w:after="0" w:line="240" w:lineRule="auto"/>
        <w:rPr>
          <w:rFonts w:ascii="Times New Roman" w:hAnsi="Times New Roman" w:cs="Times New Roman"/>
          <w:b/>
          <w:sz w:val="24"/>
          <w:szCs w:val="24"/>
          <w:lang w:val="es-ES"/>
        </w:rPr>
      </w:pPr>
    </w:p>
    <w:p w14:paraId="6FFF0ED6" w14:textId="77777777" w:rsidR="00C13E01" w:rsidRPr="00AB111E" w:rsidRDefault="00C13E01" w:rsidP="00500A4C">
      <w:pPr>
        <w:spacing w:after="0" w:line="240" w:lineRule="auto"/>
        <w:jc w:val="both"/>
        <w:textAlignment w:val="center"/>
        <w:rPr>
          <w:rFonts w:ascii="Times New Roman" w:hAnsi="Times New Roman" w:cs="Times New Roman"/>
          <w:sz w:val="24"/>
          <w:szCs w:val="24"/>
          <w:lang w:val="es-ES"/>
        </w:rPr>
      </w:pPr>
      <w:r w:rsidRPr="00AB111E">
        <w:rPr>
          <w:rFonts w:ascii="Times New Roman" w:eastAsia="Times New Roman" w:hAnsi="Times New Roman" w:cs="Times New Roman"/>
          <w:color w:val="000000"/>
          <w:sz w:val="24"/>
          <w:szCs w:val="24"/>
          <w:lang w:val="es-ES_tradnl" w:eastAsia="es-CO"/>
        </w:rPr>
        <w:t>De los honorables Congresistas,</w:t>
      </w:r>
    </w:p>
    <w:p w14:paraId="26E92E04" w14:textId="77777777" w:rsidR="00C13E01" w:rsidRDefault="00C13E01" w:rsidP="00500A4C">
      <w:pPr>
        <w:pStyle w:val="Prrafodelista"/>
        <w:spacing w:after="0" w:line="240" w:lineRule="auto"/>
        <w:ind w:left="1080"/>
        <w:jc w:val="both"/>
        <w:rPr>
          <w:rFonts w:ascii="Times New Roman" w:hAnsi="Times New Roman" w:cs="Times New Roman"/>
          <w:sz w:val="24"/>
          <w:szCs w:val="24"/>
          <w:lang w:val="es-ES"/>
        </w:rPr>
      </w:pPr>
    </w:p>
    <w:p w14:paraId="5A97161C" w14:textId="77777777" w:rsidR="00C13E01" w:rsidRPr="00C76293" w:rsidRDefault="00C13E01" w:rsidP="00500A4C">
      <w:pPr>
        <w:pStyle w:val="NormalWeb"/>
        <w:spacing w:before="0" w:beforeAutospacing="0" w:after="0" w:afterAutospacing="0"/>
        <w:ind w:left="708"/>
        <w:jc w:val="both"/>
        <w:rPr>
          <w:color w:val="000000" w:themeColor="text1"/>
          <w:szCs w:val="18"/>
        </w:rPr>
      </w:pPr>
    </w:p>
    <w:p w14:paraId="71381506" w14:textId="77777777" w:rsidR="009535A6" w:rsidRDefault="009535A6" w:rsidP="00500A4C">
      <w:pPr>
        <w:pStyle w:val="Prrafodelista"/>
        <w:spacing w:after="0" w:line="240" w:lineRule="auto"/>
        <w:ind w:left="1080"/>
        <w:jc w:val="both"/>
        <w:rPr>
          <w:rFonts w:ascii="Times New Roman" w:hAnsi="Times New Roman" w:cs="Times New Roman"/>
          <w:sz w:val="24"/>
          <w:szCs w:val="24"/>
          <w:lang w:val="es-ES"/>
        </w:rPr>
      </w:pPr>
    </w:p>
    <w:p w14:paraId="72E87760" w14:textId="77777777" w:rsidR="00697C92" w:rsidRDefault="00697C92" w:rsidP="00500A4C">
      <w:pPr>
        <w:pStyle w:val="Prrafodelista"/>
        <w:spacing w:after="0" w:line="240" w:lineRule="auto"/>
        <w:ind w:left="1080"/>
        <w:jc w:val="both"/>
        <w:rPr>
          <w:rFonts w:ascii="Times New Roman" w:hAnsi="Times New Roman" w:cs="Times New Roman"/>
          <w:sz w:val="24"/>
          <w:szCs w:val="24"/>
          <w:lang w:val="es-ES"/>
        </w:rPr>
      </w:pPr>
    </w:p>
    <w:p w14:paraId="0F8B73C1" w14:textId="77777777" w:rsidR="006E40C0" w:rsidRDefault="006E40C0" w:rsidP="00500A4C">
      <w:pPr>
        <w:pStyle w:val="Prrafodelista"/>
        <w:spacing w:after="0" w:line="240" w:lineRule="auto"/>
        <w:ind w:left="1080"/>
        <w:jc w:val="both"/>
        <w:rPr>
          <w:rFonts w:ascii="Times New Roman" w:hAnsi="Times New Roman" w:cs="Times New Roman"/>
          <w:sz w:val="24"/>
          <w:szCs w:val="24"/>
          <w:lang w:val="es-ES"/>
        </w:rPr>
      </w:pPr>
    </w:p>
    <w:p w14:paraId="6B64080A" w14:textId="77777777" w:rsidR="00697C92" w:rsidRDefault="00697C92" w:rsidP="00697C92">
      <w:pPr>
        <w:spacing w:after="0" w:line="240" w:lineRule="auto"/>
        <w:jc w:val="both"/>
        <w:rPr>
          <w:rFonts w:ascii="Times New Roman" w:hAnsi="Times New Roman" w:cs="Times New Roman"/>
          <w:b/>
          <w:sz w:val="24"/>
          <w:szCs w:val="24"/>
          <w:lang w:val="es-ES"/>
        </w:rPr>
      </w:pPr>
      <w:r>
        <w:rPr>
          <w:rFonts w:ascii="Times New Roman" w:hAnsi="Times New Roman" w:cs="Times New Roman"/>
          <w:sz w:val="24"/>
          <w:szCs w:val="24"/>
          <w:lang w:val="es-ES"/>
        </w:rPr>
        <w:t>______________________________</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b/>
          <w:sz w:val="24"/>
          <w:szCs w:val="24"/>
          <w:lang w:val="es-ES"/>
        </w:rPr>
        <w:t>__________________________</w:t>
      </w:r>
    </w:p>
    <w:p w14:paraId="70D5CBDA" w14:textId="77777777" w:rsidR="009D099B" w:rsidRPr="00AB111E" w:rsidRDefault="009D099B" w:rsidP="009D099B">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LEÓN FREDY MUÑOZ LOPERA</w:t>
      </w:r>
      <w:r>
        <w:rPr>
          <w:rFonts w:ascii="Times New Roman" w:hAnsi="Times New Roman" w:cs="Times New Roman"/>
          <w:b/>
          <w:sz w:val="24"/>
          <w:szCs w:val="24"/>
          <w:lang w:val="es-ES"/>
        </w:rPr>
        <w:tab/>
      </w:r>
      <w:r>
        <w:rPr>
          <w:rFonts w:ascii="Times New Roman" w:hAnsi="Times New Roman" w:cs="Times New Roman"/>
          <w:b/>
          <w:sz w:val="24"/>
          <w:szCs w:val="24"/>
          <w:lang w:val="es-ES"/>
        </w:rPr>
        <w:tab/>
      </w:r>
      <w:r w:rsidRPr="00000A17">
        <w:rPr>
          <w:rFonts w:ascii="Times New Roman" w:hAnsi="Times New Roman" w:cs="Times New Roman"/>
          <w:b/>
          <w:sz w:val="24"/>
          <w:szCs w:val="24"/>
          <w:lang w:val="es-ES"/>
        </w:rPr>
        <w:t>MARÍA JOSÉ PIZARRO</w:t>
      </w:r>
    </w:p>
    <w:p w14:paraId="54FA5DF5" w14:textId="77777777" w:rsidR="009D099B" w:rsidRDefault="009D099B" w:rsidP="009D099B">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Representante a la Cámara </w:t>
      </w:r>
      <w:r>
        <w:rPr>
          <w:rFonts w:ascii="Times New Roman" w:hAnsi="Times New Roman" w:cs="Times New Roman"/>
          <w:sz w:val="24"/>
          <w:szCs w:val="24"/>
          <w:lang w:val="es-ES"/>
        </w:rPr>
        <w:tab/>
      </w:r>
      <w:r w:rsidRPr="00AB111E">
        <w:rPr>
          <w:rFonts w:ascii="Times New Roman" w:hAnsi="Times New Roman" w:cs="Times New Roman"/>
          <w:sz w:val="24"/>
          <w:szCs w:val="24"/>
          <w:lang w:val="es-ES"/>
        </w:rPr>
        <w:t xml:space="preserve"> </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t>Representante a la Cámara</w:t>
      </w:r>
    </w:p>
    <w:p w14:paraId="23F37246" w14:textId="77777777" w:rsidR="009D099B" w:rsidRPr="00AB111E" w:rsidRDefault="009D099B" w:rsidP="009D099B">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Partido </w:t>
      </w:r>
      <w:r w:rsidRPr="00AB111E">
        <w:rPr>
          <w:rFonts w:ascii="Times New Roman" w:hAnsi="Times New Roman" w:cs="Times New Roman"/>
          <w:sz w:val="24"/>
          <w:szCs w:val="24"/>
          <w:lang w:val="es-ES"/>
        </w:rPr>
        <w:t>Alianza Verde</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sidRPr="00000A17">
        <w:rPr>
          <w:rFonts w:ascii="Times New Roman" w:hAnsi="Times New Roman" w:cs="Times New Roman"/>
          <w:sz w:val="24"/>
          <w:szCs w:val="24"/>
          <w:lang w:val="es-ES"/>
        </w:rPr>
        <w:t>Coalición Lista de la Decencia</w:t>
      </w:r>
      <w:r w:rsidRPr="00000A17">
        <w:rPr>
          <w:rFonts w:ascii="Times New Roman" w:hAnsi="Times New Roman" w:cs="Times New Roman"/>
          <w:sz w:val="24"/>
          <w:szCs w:val="24"/>
          <w:lang w:val="es-ES"/>
        </w:rPr>
        <w:tab/>
      </w:r>
      <w:r>
        <w:rPr>
          <w:rFonts w:ascii="Times New Roman" w:hAnsi="Times New Roman" w:cs="Times New Roman"/>
          <w:sz w:val="24"/>
          <w:szCs w:val="24"/>
          <w:lang w:val="es-ES"/>
        </w:rPr>
        <w:tab/>
      </w:r>
    </w:p>
    <w:p w14:paraId="4D739AFB" w14:textId="77777777" w:rsidR="009D099B" w:rsidRDefault="009D099B" w:rsidP="009D099B">
      <w:pPr>
        <w:spacing w:after="0" w:line="240" w:lineRule="auto"/>
        <w:jc w:val="center"/>
        <w:rPr>
          <w:rFonts w:ascii="Times New Roman" w:hAnsi="Times New Roman" w:cs="Times New Roman"/>
          <w:b/>
          <w:sz w:val="24"/>
          <w:szCs w:val="24"/>
          <w:lang w:val="es-ES"/>
        </w:rPr>
      </w:pPr>
    </w:p>
    <w:p w14:paraId="670D67D2" w14:textId="77777777" w:rsidR="009D099B" w:rsidRDefault="009D099B" w:rsidP="009D099B">
      <w:pPr>
        <w:spacing w:after="0" w:line="240" w:lineRule="auto"/>
        <w:jc w:val="center"/>
        <w:rPr>
          <w:rFonts w:ascii="Times New Roman" w:hAnsi="Times New Roman" w:cs="Times New Roman"/>
          <w:b/>
          <w:sz w:val="24"/>
          <w:szCs w:val="24"/>
          <w:lang w:val="es-ES"/>
        </w:rPr>
      </w:pPr>
    </w:p>
    <w:p w14:paraId="0854DEED" w14:textId="77777777" w:rsidR="009D099B" w:rsidRDefault="009D099B" w:rsidP="009D099B">
      <w:pPr>
        <w:spacing w:after="0" w:line="240" w:lineRule="auto"/>
        <w:jc w:val="both"/>
        <w:rPr>
          <w:rFonts w:ascii="Times New Roman" w:hAnsi="Times New Roman" w:cs="Times New Roman"/>
          <w:b/>
          <w:sz w:val="24"/>
          <w:szCs w:val="24"/>
          <w:lang w:val="es-ES"/>
        </w:rPr>
      </w:pPr>
    </w:p>
    <w:p w14:paraId="3AF8D256" w14:textId="77777777" w:rsidR="009D099B" w:rsidRDefault="009D099B" w:rsidP="009D099B">
      <w:pPr>
        <w:spacing w:after="0" w:line="240" w:lineRule="auto"/>
        <w:jc w:val="both"/>
        <w:rPr>
          <w:rFonts w:ascii="Times New Roman" w:hAnsi="Times New Roman" w:cs="Times New Roman"/>
          <w:b/>
          <w:sz w:val="24"/>
          <w:szCs w:val="24"/>
          <w:lang w:val="es-ES"/>
        </w:rPr>
      </w:pPr>
    </w:p>
    <w:p w14:paraId="76A9F578" w14:textId="77777777" w:rsidR="009D099B" w:rsidRPr="00AB111E" w:rsidRDefault="009D099B" w:rsidP="009D099B">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713B00B1" w14:textId="77777777" w:rsidR="009D099B" w:rsidRDefault="009D099B" w:rsidP="009D099B">
      <w:pPr>
        <w:tabs>
          <w:tab w:val="left" w:pos="4980"/>
        </w:tabs>
        <w:spacing w:after="0" w:line="240" w:lineRule="auto"/>
        <w:jc w:val="both"/>
        <w:rPr>
          <w:rFonts w:ascii="Times New Roman" w:hAnsi="Times New Roman" w:cs="Times New Roman"/>
          <w:b/>
          <w:sz w:val="24"/>
          <w:szCs w:val="24"/>
          <w:lang w:val="es-ES"/>
        </w:rPr>
      </w:pPr>
      <w:r w:rsidRPr="00B318B2">
        <w:rPr>
          <w:rFonts w:ascii="Times New Roman" w:hAnsi="Times New Roman" w:cs="Times New Roman"/>
          <w:b/>
          <w:sz w:val="24"/>
          <w:szCs w:val="24"/>
          <w:lang w:val="es-ES"/>
        </w:rPr>
        <w:t>ANTONIO ERESMID SANGUINO</w:t>
      </w:r>
      <w:r>
        <w:rPr>
          <w:rFonts w:ascii="Times New Roman" w:hAnsi="Times New Roman" w:cs="Times New Roman"/>
          <w:b/>
          <w:sz w:val="24"/>
          <w:szCs w:val="24"/>
          <w:lang w:val="es-ES"/>
        </w:rPr>
        <w:tab/>
      </w:r>
      <w:r w:rsidRPr="00C47BD7">
        <w:rPr>
          <w:rFonts w:ascii="Times New Roman" w:hAnsi="Times New Roman" w:cs="Times New Roman"/>
          <w:b/>
          <w:sz w:val="24"/>
          <w:szCs w:val="24"/>
          <w:lang w:val="es-ES"/>
        </w:rPr>
        <w:t>FELICIANO VALENCIA MEDINA</w:t>
      </w:r>
    </w:p>
    <w:p w14:paraId="7F966921" w14:textId="77777777" w:rsidR="009D099B" w:rsidRDefault="009D099B" w:rsidP="009D099B">
      <w:pPr>
        <w:spacing w:after="0" w:line="240" w:lineRule="auto"/>
        <w:jc w:val="both"/>
        <w:rPr>
          <w:rFonts w:ascii="Times New Roman" w:hAnsi="Times New Roman" w:cs="Times New Roman"/>
          <w:sz w:val="24"/>
          <w:szCs w:val="24"/>
          <w:lang w:val="es-ES"/>
        </w:rPr>
      </w:pPr>
      <w:r w:rsidRPr="00000A17">
        <w:rPr>
          <w:rFonts w:ascii="Times New Roman" w:hAnsi="Times New Roman" w:cs="Times New Roman"/>
          <w:sz w:val="24"/>
          <w:szCs w:val="24"/>
          <w:lang w:val="es-ES"/>
        </w:rPr>
        <w:t>Senador de la Republica</w:t>
      </w:r>
      <w:r>
        <w:rPr>
          <w:rFonts w:ascii="Times New Roman" w:hAnsi="Times New Roman" w:cs="Times New Roman"/>
          <w:sz w:val="24"/>
          <w:szCs w:val="24"/>
          <w:lang w:val="es-ES"/>
        </w:rPr>
        <w:tab/>
        <w:t xml:space="preserve">                                    </w:t>
      </w:r>
      <w:r w:rsidRPr="00000A17">
        <w:rPr>
          <w:rFonts w:ascii="Times New Roman" w:hAnsi="Times New Roman" w:cs="Times New Roman"/>
          <w:sz w:val="24"/>
          <w:szCs w:val="24"/>
          <w:lang w:val="es-ES"/>
        </w:rPr>
        <w:t>Senador de la Republica</w:t>
      </w:r>
    </w:p>
    <w:p w14:paraId="484C074E" w14:textId="77777777" w:rsidR="009D099B" w:rsidRDefault="009D099B" w:rsidP="009D099B">
      <w:pPr>
        <w:tabs>
          <w:tab w:val="left" w:pos="708"/>
          <w:tab w:val="left" w:pos="1416"/>
          <w:tab w:val="left" w:pos="2124"/>
          <w:tab w:val="left" w:pos="2832"/>
          <w:tab w:val="left" w:pos="5040"/>
        </w:tabs>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Partido </w:t>
      </w:r>
      <w:r w:rsidRPr="00AB111E">
        <w:rPr>
          <w:rFonts w:ascii="Times New Roman" w:hAnsi="Times New Roman" w:cs="Times New Roman"/>
          <w:sz w:val="24"/>
          <w:szCs w:val="24"/>
          <w:lang w:val="es-ES"/>
        </w:rPr>
        <w:t>Alianza Verde</w:t>
      </w:r>
      <w:r>
        <w:rPr>
          <w:rFonts w:ascii="Times New Roman" w:hAnsi="Times New Roman" w:cs="Times New Roman"/>
          <w:sz w:val="24"/>
          <w:szCs w:val="24"/>
          <w:lang w:val="es-ES"/>
        </w:rPr>
        <w:tab/>
      </w:r>
      <w:r>
        <w:rPr>
          <w:rFonts w:ascii="Times New Roman" w:hAnsi="Times New Roman" w:cs="Times New Roman"/>
          <w:sz w:val="24"/>
          <w:szCs w:val="24"/>
          <w:lang w:val="es-ES"/>
        </w:rPr>
        <w:tab/>
        <w:t>Partido MAIS</w:t>
      </w:r>
    </w:p>
    <w:p w14:paraId="27C11FF7" w14:textId="77777777" w:rsidR="009D099B" w:rsidRDefault="009D099B" w:rsidP="009D099B">
      <w:pPr>
        <w:spacing w:after="0" w:line="240" w:lineRule="auto"/>
        <w:jc w:val="both"/>
        <w:rPr>
          <w:rFonts w:ascii="Times New Roman" w:hAnsi="Times New Roman" w:cs="Times New Roman"/>
          <w:sz w:val="24"/>
          <w:szCs w:val="24"/>
          <w:lang w:val="es-ES"/>
        </w:rPr>
      </w:pPr>
    </w:p>
    <w:p w14:paraId="36F41E66" w14:textId="77777777" w:rsidR="009D099B" w:rsidRDefault="009D099B" w:rsidP="009D099B">
      <w:pPr>
        <w:spacing w:after="0" w:line="240" w:lineRule="auto"/>
        <w:jc w:val="both"/>
        <w:rPr>
          <w:rFonts w:ascii="Times New Roman" w:hAnsi="Times New Roman" w:cs="Times New Roman"/>
          <w:sz w:val="24"/>
          <w:szCs w:val="24"/>
          <w:lang w:val="es-ES"/>
        </w:rPr>
      </w:pPr>
    </w:p>
    <w:p w14:paraId="4E3EF676" w14:textId="77777777" w:rsidR="009D099B" w:rsidRDefault="009D099B" w:rsidP="009D099B">
      <w:pPr>
        <w:spacing w:after="0" w:line="240" w:lineRule="auto"/>
        <w:jc w:val="both"/>
        <w:rPr>
          <w:rFonts w:ascii="Times New Roman" w:hAnsi="Times New Roman" w:cs="Times New Roman"/>
          <w:b/>
          <w:sz w:val="24"/>
          <w:szCs w:val="24"/>
          <w:lang w:val="es-ES"/>
        </w:rPr>
      </w:pPr>
    </w:p>
    <w:p w14:paraId="6081EAAD" w14:textId="77777777" w:rsidR="009D099B" w:rsidRPr="00AB111E" w:rsidRDefault="009D099B" w:rsidP="009D099B">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7314D892" w14:textId="77777777" w:rsidR="009D099B" w:rsidRDefault="009D099B" w:rsidP="009D099B">
      <w:pPr>
        <w:tabs>
          <w:tab w:val="left" w:pos="4995"/>
        </w:tabs>
        <w:spacing w:after="0" w:line="240" w:lineRule="auto"/>
        <w:jc w:val="both"/>
        <w:rPr>
          <w:rFonts w:ascii="Times New Roman" w:hAnsi="Times New Roman" w:cs="Times New Roman"/>
          <w:b/>
          <w:sz w:val="24"/>
          <w:szCs w:val="24"/>
          <w:lang w:val="es-ES"/>
        </w:rPr>
      </w:pPr>
      <w:r w:rsidRPr="00000A17">
        <w:rPr>
          <w:rFonts w:ascii="Times New Roman" w:hAnsi="Times New Roman" w:cs="Times New Roman"/>
          <w:b/>
          <w:sz w:val="24"/>
          <w:szCs w:val="24"/>
          <w:lang w:val="es-ES"/>
        </w:rPr>
        <w:t>JULIÁN GALLO</w:t>
      </w:r>
      <w:r>
        <w:rPr>
          <w:rFonts w:ascii="Times New Roman" w:hAnsi="Times New Roman" w:cs="Times New Roman"/>
          <w:b/>
          <w:sz w:val="24"/>
          <w:szCs w:val="24"/>
          <w:lang w:val="es-ES"/>
        </w:rPr>
        <w:t xml:space="preserve">                                                    </w:t>
      </w:r>
      <w:r w:rsidRPr="00000A17">
        <w:rPr>
          <w:rFonts w:ascii="Times New Roman" w:hAnsi="Times New Roman" w:cs="Times New Roman"/>
          <w:b/>
          <w:sz w:val="24"/>
          <w:szCs w:val="24"/>
          <w:lang w:val="es-ES"/>
        </w:rPr>
        <w:t>PABLO CATATUMBO</w:t>
      </w:r>
    </w:p>
    <w:p w14:paraId="01C53E32" w14:textId="77777777" w:rsidR="009D099B" w:rsidRPr="00000A17" w:rsidRDefault="009D099B" w:rsidP="009D099B">
      <w:pPr>
        <w:tabs>
          <w:tab w:val="left" w:pos="4995"/>
        </w:tabs>
        <w:spacing w:after="0" w:line="240" w:lineRule="auto"/>
        <w:jc w:val="both"/>
        <w:rPr>
          <w:rFonts w:ascii="Times New Roman" w:hAnsi="Times New Roman" w:cs="Times New Roman"/>
          <w:sz w:val="24"/>
          <w:szCs w:val="24"/>
          <w:lang w:val="es-ES"/>
        </w:rPr>
      </w:pPr>
      <w:r w:rsidRPr="00000A17">
        <w:rPr>
          <w:rFonts w:ascii="Times New Roman" w:hAnsi="Times New Roman" w:cs="Times New Roman"/>
          <w:sz w:val="24"/>
          <w:szCs w:val="24"/>
          <w:lang w:val="es-ES"/>
        </w:rPr>
        <w:t>Senador de la Republica</w:t>
      </w:r>
      <w:r>
        <w:rPr>
          <w:rFonts w:ascii="Times New Roman" w:hAnsi="Times New Roman" w:cs="Times New Roman"/>
          <w:sz w:val="24"/>
          <w:szCs w:val="24"/>
          <w:lang w:val="es-ES"/>
        </w:rPr>
        <w:tab/>
      </w:r>
      <w:r w:rsidRPr="00000A17">
        <w:rPr>
          <w:rFonts w:ascii="Times New Roman" w:hAnsi="Times New Roman" w:cs="Times New Roman"/>
          <w:sz w:val="24"/>
          <w:szCs w:val="24"/>
          <w:lang w:val="es-ES"/>
        </w:rPr>
        <w:t>Senador de la Republica</w:t>
      </w:r>
    </w:p>
    <w:p w14:paraId="06EFC009" w14:textId="77777777" w:rsidR="009D099B" w:rsidRDefault="009D099B" w:rsidP="009D099B">
      <w:pPr>
        <w:tabs>
          <w:tab w:val="left" w:pos="4995"/>
        </w:tabs>
        <w:spacing w:after="0" w:line="240" w:lineRule="auto"/>
        <w:jc w:val="both"/>
        <w:rPr>
          <w:rFonts w:ascii="Times New Roman" w:hAnsi="Times New Roman" w:cs="Times New Roman"/>
          <w:sz w:val="24"/>
          <w:szCs w:val="24"/>
          <w:lang w:val="es-ES"/>
        </w:rPr>
      </w:pPr>
      <w:r w:rsidRPr="00000A17">
        <w:rPr>
          <w:rFonts w:ascii="Times New Roman" w:hAnsi="Times New Roman" w:cs="Times New Roman"/>
          <w:sz w:val="24"/>
          <w:szCs w:val="24"/>
          <w:lang w:val="es-ES"/>
        </w:rPr>
        <w:t>Partido FARC</w:t>
      </w:r>
      <w:r>
        <w:rPr>
          <w:rFonts w:ascii="Times New Roman" w:hAnsi="Times New Roman" w:cs="Times New Roman"/>
          <w:sz w:val="24"/>
          <w:szCs w:val="24"/>
          <w:lang w:val="es-ES"/>
        </w:rPr>
        <w:tab/>
        <w:t>Partido FARC</w:t>
      </w:r>
    </w:p>
    <w:p w14:paraId="36A6D1C5" w14:textId="77777777" w:rsidR="009D099B" w:rsidRPr="00000A17" w:rsidRDefault="009D099B" w:rsidP="009D099B">
      <w:pPr>
        <w:spacing w:after="0" w:line="240" w:lineRule="auto"/>
        <w:jc w:val="both"/>
        <w:rPr>
          <w:rFonts w:ascii="Times New Roman" w:hAnsi="Times New Roman" w:cs="Times New Roman"/>
          <w:sz w:val="24"/>
          <w:szCs w:val="24"/>
          <w:lang w:val="es-ES"/>
        </w:rPr>
      </w:pPr>
    </w:p>
    <w:p w14:paraId="38CA3B63" w14:textId="77777777" w:rsidR="009D099B" w:rsidRDefault="009D099B" w:rsidP="009D099B">
      <w:pPr>
        <w:spacing w:after="0" w:line="240" w:lineRule="auto"/>
        <w:jc w:val="both"/>
        <w:rPr>
          <w:rFonts w:ascii="Times New Roman" w:hAnsi="Times New Roman" w:cs="Times New Roman"/>
          <w:b/>
          <w:sz w:val="24"/>
          <w:szCs w:val="24"/>
          <w:lang w:val="es-ES"/>
        </w:rPr>
      </w:pPr>
    </w:p>
    <w:p w14:paraId="415524CC" w14:textId="77777777" w:rsidR="009D099B" w:rsidRDefault="009D099B" w:rsidP="009D099B">
      <w:pPr>
        <w:spacing w:after="0" w:line="240" w:lineRule="auto"/>
        <w:jc w:val="both"/>
        <w:rPr>
          <w:rFonts w:ascii="Times New Roman" w:hAnsi="Times New Roman" w:cs="Times New Roman"/>
          <w:b/>
          <w:sz w:val="24"/>
          <w:szCs w:val="24"/>
          <w:lang w:val="es-ES"/>
        </w:rPr>
      </w:pPr>
    </w:p>
    <w:p w14:paraId="7A718C29" w14:textId="77777777" w:rsidR="009D099B" w:rsidRPr="00AB111E" w:rsidRDefault="009D099B" w:rsidP="009D099B">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711AE9DE" w14:textId="77777777" w:rsidR="009D099B" w:rsidRDefault="009D099B" w:rsidP="009D099B">
      <w:pPr>
        <w:tabs>
          <w:tab w:val="left" w:pos="4995"/>
        </w:tabs>
        <w:spacing w:after="0" w:line="240" w:lineRule="auto"/>
        <w:jc w:val="both"/>
        <w:rPr>
          <w:rFonts w:ascii="Times New Roman" w:hAnsi="Times New Roman" w:cs="Times New Roman"/>
          <w:b/>
          <w:sz w:val="24"/>
          <w:szCs w:val="24"/>
          <w:lang w:val="es-ES"/>
        </w:rPr>
      </w:pPr>
      <w:r w:rsidRPr="00000A17">
        <w:rPr>
          <w:rFonts w:ascii="Times New Roman" w:hAnsi="Times New Roman" w:cs="Times New Roman"/>
          <w:b/>
          <w:sz w:val="24"/>
          <w:szCs w:val="24"/>
          <w:lang w:val="es-ES"/>
        </w:rPr>
        <w:t>CRISELDA LOBO</w:t>
      </w:r>
      <w:r>
        <w:rPr>
          <w:rFonts w:ascii="Times New Roman" w:hAnsi="Times New Roman" w:cs="Times New Roman"/>
          <w:b/>
          <w:sz w:val="24"/>
          <w:szCs w:val="24"/>
          <w:lang w:val="es-ES"/>
        </w:rPr>
        <w:tab/>
      </w:r>
      <w:r w:rsidRPr="00B318B2">
        <w:rPr>
          <w:rFonts w:ascii="Times New Roman" w:hAnsi="Times New Roman" w:cs="Times New Roman"/>
          <w:b/>
          <w:sz w:val="24"/>
          <w:szCs w:val="24"/>
          <w:lang w:val="es-ES"/>
        </w:rPr>
        <w:t>VICTORIA SANDINO</w:t>
      </w:r>
    </w:p>
    <w:p w14:paraId="308AD5EC" w14:textId="77777777" w:rsidR="009D099B" w:rsidRDefault="009D099B" w:rsidP="009D099B">
      <w:pPr>
        <w:spacing w:after="0" w:line="240" w:lineRule="auto"/>
        <w:jc w:val="both"/>
        <w:rPr>
          <w:rFonts w:ascii="Times New Roman" w:hAnsi="Times New Roman" w:cs="Times New Roman"/>
          <w:b/>
          <w:sz w:val="24"/>
          <w:szCs w:val="24"/>
          <w:lang w:val="es-ES"/>
        </w:rPr>
      </w:pPr>
      <w:r w:rsidRPr="00000A17">
        <w:rPr>
          <w:rFonts w:ascii="Times New Roman" w:hAnsi="Times New Roman" w:cs="Times New Roman"/>
          <w:sz w:val="24"/>
          <w:szCs w:val="24"/>
          <w:lang w:val="es-ES"/>
        </w:rPr>
        <w:t>Senador</w:t>
      </w:r>
      <w:r>
        <w:rPr>
          <w:rFonts w:ascii="Times New Roman" w:hAnsi="Times New Roman" w:cs="Times New Roman"/>
          <w:sz w:val="24"/>
          <w:szCs w:val="24"/>
          <w:lang w:val="es-ES"/>
        </w:rPr>
        <w:t>a</w:t>
      </w:r>
      <w:r w:rsidRPr="00000A17">
        <w:rPr>
          <w:rFonts w:ascii="Times New Roman" w:hAnsi="Times New Roman" w:cs="Times New Roman"/>
          <w:sz w:val="24"/>
          <w:szCs w:val="24"/>
          <w:lang w:val="es-ES"/>
        </w:rPr>
        <w:t xml:space="preserve"> de la Republica</w:t>
      </w:r>
      <w:r>
        <w:rPr>
          <w:rFonts w:ascii="Times New Roman" w:hAnsi="Times New Roman" w:cs="Times New Roman"/>
          <w:sz w:val="24"/>
          <w:szCs w:val="24"/>
          <w:lang w:val="es-ES"/>
        </w:rPr>
        <w:tab/>
        <w:t xml:space="preserve">                                    </w:t>
      </w:r>
      <w:r w:rsidRPr="00000A17">
        <w:rPr>
          <w:rFonts w:ascii="Times New Roman" w:hAnsi="Times New Roman" w:cs="Times New Roman"/>
          <w:sz w:val="24"/>
          <w:szCs w:val="24"/>
          <w:lang w:val="es-ES"/>
        </w:rPr>
        <w:t>Senador</w:t>
      </w:r>
      <w:r>
        <w:rPr>
          <w:rFonts w:ascii="Times New Roman" w:hAnsi="Times New Roman" w:cs="Times New Roman"/>
          <w:sz w:val="24"/>
          <w:szCs w:val="24"/>
          <w:lang w:val="es-ES"/>
        </w:rPr>
        <w:t>a</w:t>
      </w:r>
      <w:r w:rsidRPr="00000A17">
        <w:rPr>
          <w:rFonts w:ascii="Times New Roman" w:hAnsi="Times New Roman" w:cs="Times New Roman"/>
          <w:sz w:val="24"/>
          <w:szCs w:val="24"/>
          <w:lang w:val="es-ES"/>
        </w:rPr>
        <w:t xml:space="preserve"> de la Republica</w:t>
      </w:r>
    </w:p>
    <w:p w14:paraId="593D8457" w14:textId="77777777" w:rsidR="009D099B" w:rsidRDefault="009D099B" w:rsidP="009D099B">
      <w:pPr>
        <w:spacing w:after="0" w:line="240" w:lineRule="auto"/>
        <w:jc w:val="both"/>
        <w:rPr>
          <w:rFonts w:ascii="Times New Roman" w:hAnsi="Times New Roman" w:cs="Times New Roman"/>
          <w:b/>
          <w:sz w:val="24"/>
          <w:szCs w:val="24"/>
          <w:lang w:val="es-ES"/>
        </w:rPr>
      </w:pPr>
      <w:r w:rsidRPr="00000A17">
        <w:rPr>
          <w:rFonts w:ascii="Times New Roman" w:hAnsi="Times New Roman" w:cs="Times New Roman"/>
          <w:sz w:val="24"/>
          <w:szCs w:val="24"/>
          <w:lang w:val="es-ES"/>
        </w:rPr>
        <w:t>Partido FARC</w:t>
      </w:r>
      <w:r>
        <w:rPr>
          <w:rFonts w:ascii="Times New Roman" w:hAnsi="Times New Roman" w:cs="Times New Roman"/>
          <w:sz w:val="24"/>
          <w:szCs w:val="24"/>
          <w:lang w:val="es-ES"/>
        </w:rPr>
        <w:tab/>
      </w:r>
      <w:r>
        <w:rPr>
          <w:rFonts w:ascii="Times New Roman" w:hAnsi="Times New Roman" w:cs="Times New Roman"/>
          <w:sz w:val="24"/>
          <w:szCs w:val="24"/>
          <w:lang w:val="es-ES"/>
        </w:rPr>
        <w:tab/>
        <w:t xml:space="preserve">                                                </w:t>
      </w:r>
      <w:r w:rsidRPr="00000A17">
        <w:rPr>
          <w:rFonts w:ascii="Times New Roman" w:hAnsi="Times New Roman" w:cs="Times New Roman"/>
          <w:sz w:val="24"/>
          <w:szCs w:val="24"/>
          <w:lang w:val="es-ES"/>
        </w:rPr>
        <w:t>Partido FARC</w:t>
      </w:r>
    </w:p>
    <w:p w14:paraId="280AF3FE" w14:textId="77777777" w:rsidR="009D099B" w:rsidRDefault="009D099B" w:rsidP="009D099B">
      <w:pPr>
        <w:tabs>
          <w:tab w:val="left" w:pos="708"/>
          <w:tab w:val="left" w:pos="1416"/>
          <w:tab w:val="left" w:pos="5025"/>
        </w:tabs>
        <w:spacing w:after="0" w:line="240" w:lineRule="auto"/>
        <w:jc w:val="both"/>
        <w:rPr>
          <w:rFonts w:ascii="Times New Roman" w:hAnsi="Times New Roman" w:cs="Times New Roman"/>
          <w:b/>
          <w:sz w:val="24"/>
          <w:szCs w:val="24"/>
          <w:lang w:val="es-ES"/>
        </w:rPr>
      </w:pPr>
    </w:p>
    <w:p w14:paraId="473F30D0" w14:textId="77777777" w:rsidR="009D099B" w:rsidRDefault="009D099B" w:rsidP="009D099B">
      <w:pPr>
        <w:tabs>
          <w:tab w:val="left" w:pos="5025"/>
        </w:tabs>
        <w:spacing w:after="0" w:line="240" w:lineRule="auto"/>
        <w:jc w:val="both"/>
        <w:rPr>
          <w:rFonts w:ascii="Times New Roman" w:hAnsi="Times New Roman" w:cs="Times New Roman"/>
          <w:b/>
          <w:sz w:val="24"/>
          <w:szCs w:val="24"/>
          <w:lang w:val="es-ES"/>
        </w:rPr>
      </w:pPr>
    </w:p>
    <w:p w14:paraId="5E4077B9" w14:textId="77777777" w:rsidR="009D099B" w:rsidRDefault="009D099B" w:rsidP="009D099B">
      <w:pPr>
        <w:tabs>
          <w:tab w:val="left" w:pos="5025"/>
        </w:tabs>
        <w:spacing w:after="0" w:line="240" w:lineRule="auto"/>
        <w:jc w:val="both"/>
        <w:rPr>
          <w:rFonts w:ascii="Times New Roman" w:hAnsi="Times New Roman" w:cs="Times New Roman"/>
          <w:b/>
          <w:sz w:val="24"/>
          <w:szCs w:val="24"/>
          <w:lang w:val="es-ES"/>
        </w:rPr>
      </w:pPr>
    </w:p>
    <w:p w14:paraId="6A3DDE14" w14:textId="77777777" w:rsidR="009D099B" w:rsidRPr="00AB111E" w:rsidRDefault="009D099B" w:rsidP="009D099B">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627D985B" w14:textId="77777777" w:rsidR="009D099B" w:rsidRPr="00B318B2" w:rsidRDefault="009D099B" w:rsidP="009D099B">
      <w:pPr>
        <w:tabs>
          <w:tab w:val="left" w:pos="4995"/>
        </w:tabs>
        <w:spacing w:after="0" w:line="240" w:lineRule="auto"/>
        <w:jc w:val="both"/>
        <w:rPr>
          <w:rFonts w:ascii="Times New Roman" w:hAnsi="Times New Roman" w:cs="Times New Roman"/>
          <w:b/>
          <w:sz w:val="24"/>
          <w:szCs w:val="24"/>
          <w:lang w:val="es-ES"/>
        </w:rPr>
      </w:pPr>
      <w:r w:rsidRPr="00B318B2">
        <w:rPr>
          <w:rFonts w:ascii="Times New Roman" w:hAnsi="Times New Roman" w:cs="Times New Roman"/>
          <w:b/>
          <w:sz w:val="24"/>
          <w:szCs w:val="24"/>
          <w:lang w:val="es-ES"/>
        </w:rPr>
        <w:t>LUIS ALBERTO ALBÁN</w:t>
      </w:r>
      <w:r>
        <w:rPr>
          <w:rFonts w:ascii="Arial" w:hAnsi="Arial" w:cs="Arial"/>
          <w:b/>
          <w:color w:val="222222"/>
          <w:shd w:val="clear" w:color="auto" w:fill="FFFFFF"/>
        </w:rPr>
        <w:tab/>
      </w:r>
      <w:r w:rsidRPr="00B318B2">
        <w:rPr>
          <w:rFonts w:ascii="Times New Roman" w:hAnsi="Times New Roman" w:cs="Times New Roman"/>
          <w:b/>
          <w:sz w:val="24"/>
          <w:szCs w:val="24"/>
          <w:lang w:val="es-ES"/>
        </w:rPr>
        <w:t>CARLOS CARREÑO</w:t>
      </w:r>
      <w:r>
        <w:rPr>
          <w:rFonts w:ascii="Arial" w:hAnsi="Arial" w:cs="Arial"/>
          <w:color w:val="222222"/>
          <w:shd w:val="clear" w:color="auto" w:fill="FFFFFF"/>
        </w:rPr>
        <w:t> </w:t>
      </w:r>
    </w:p>
    <w:p w14:paraId="074AB4E7" w14:textId="77777777" w:rsidR="009D099B" w:rsidRDefault="009D099B" w:rsidP="009D099B">
      <w:pPr>
        <w:spacing w:after="0" w:line="240" w:lineRule="auto"/>
        <w:jc w:val="both"/>
        <w:rPr>
          <w:rFonts w:ascii="Times New Roman" w:hAnsi="Times New Roman" w:cs="Times New Roman"/>
          <w:b/>
          <w:sz w:val="24"/>
          <w:szCs w:val="24"/>
          <w:lang w:val="es-ES"/>
        </w:rPr>
      </w:pPr>
      <w:r>
        <w:rPr>
          <w:rFonts w:ascii="Times New Roman" w:hAnsi="Times New Roman" w:cs="Times New Roman"/>
          <w:sz w:val="24"/>
          <w:szCs w:val="24"/>
          <w:lang w:val="es-ES"/>
        </w:rPr>
        <w:t>Representante a la Cámara</w:t>
      </w:r>
      <w:r>
        <w:rPr>
          <w:rFonts w:ascii="Times New Roman" w:hAnsi="Times New Roman" w:cs="Times New Roman"/>
          <w:sz w:val="24"/>
          <w:szCs w:val="24"/>
          <w:lang w:val="es-ES"/>
        </w:rPr>
        <w:tab/>
        <w:t xml:space="preserve">                                    Representante a la Cámara</w:t>
      </w:r>
    </w:p>
    <w:p w14:paraId="580AAD3A" w14:textId="77777777" w:rsidR="009D099B" w:rsidRDefault="009D099B" w:rsidP="009D099B">
      <w:pPr>
        <w:spacing w:after="0" w:line="240" w:lineRule="auto"/>
        <w:jc w:val="both"/>
        <w:rPr>
          <w:rFonts w:ascii="Times New Roman" w:hAnsi="Times New Roman" w:cs="Times New Roman"/>
          <w:b/>
          <w:sz w:val="24"/>
          <w:szCs w:val="24"/>
          <w:lang w:val="es-ES"/>
        </w:rPr>
      </w:pPr>
      <w:r w:rsidRPr="00000A17">
        <w:rPr>
          <w:rFonts w:ascii="Times New Roman" w:hAnsi="Times New Roman" w:cs="Times New Roman"/>
          <w:sz w:val="24"/>
          <w:szCs w:val="24"/>
          <w:lang w:val="es-ES"/>
        </w:rPr>
        <w:t>Partido FARC</w:t>
      </w:r>
      <w:r>
        <w:rPr>
          <w:rFonts w:ascii="Times New Roman" w:hAnsi="Times New Roman" w:cs="Times New Roman"/>
          <w:sz w:val="24"/>
          <w:szCs w:val="24"/>
          <w:lang w:val="es-ES"/>
        </w:rPr>
        <w:tab/>
        <w:t xml:space="preserve">                                                            </w:t>
      </w:r>
      <w:r w:rsidRPr="00000A17">
        <w:rPr>
          <w:rFonts w:ascii="Times New Roman" w:hAnsi="Times New Roman" w:cs="Times New Roman"/>
          <w:sz w:val="24"/>
          <w:szCs w:val="24"/>
          <w:lang w:val="es-ES"/>
        </w:rPr>
        <w:t>Partido FARC</w:t>
      </w:r>
    </w:p>
    <w:p w14:paraId="2CA46376" w14:textId="77777777" w:rsidR="009D099B" w:rsidRDefault="009D099B" w:rsidP="009D099B">
      <w:pPr>
        <w:tabs>
          <w:tab w:val="left" w:pos="4980"/>
        </w:tabs>
        <w:spacing w:after="0" w:line="240" w:lineRule="auto"/>
        <w:jc w:val="both"/>
        <w:rPr>
          <w:rFonts w:ascii="Times New Roman" w:hAnsi="Times New Roman" w:cs="Times New Roman"/>
          <w:b/>
          <w:sz w:val="24"/>
          <w:szCs w:val="24"/>
          <w:lang w:val="es-ES"/>
        </w:rPr>
      </w:pPr>
    </w:p>
    <w:p w14:paraId="39887418" w14:textId="77777777" w:rsidR="009D099B" w:rsidRDefault="009D099B" w:rsidP="009D099B">
      <w:pPr>
        <w:tabs>
          <w:tab w:val="left" w:pos="4980"/>
        </w:tabs>
        <w:spacing w:after="0" w:line="240" w:lineRule="auto"/>
        <w:jc w:val="both"/>
        <w:rPr>
          <w:rFonts w:ascii="Times New Roman" w:hAnsi="Times New Roman" w:cs="Times New Roman"/>
          <w:b/>
          <w:sz w:val="24"/>
          <w:szCs w:val="24"/>
          <w:lang w:val="es-ES"/>
        </w:rPr>
      </w:pPr>
    </w:p>
    <w:p w14:paraId="42DA8879" w14:textId="77777777" w:rsidR="009D099B" w:rsidRPr="00AB111E" w:rsidRDefault="009D099B" w:rsidP="009D099B">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54B255EF" w14:textId="77777777" w:rsidR="009D099B" w:rsidRPr="00B318B2" w:rsidRDefault="009D099B" w:rsidP="009D099B">
      <w:pPr>
        <w:tabs>
          <w:tab w:val="left" w:pos="4965"/>
        </w:tabs>
        <w:spacing w:after="0" w:line="240" w:lineRule="auto"/>
        <w:jc w:val="both"/>
        <w:rPr>
          <w:rFonts w:ascii="Times New Roman" w:hAnsi="Times New Roman" w:cs="Times New Roman"/>
          <w:b/>
          <w:sz w:val="24"/>
          <w:szCs w:val="24"/>
          <w:lang w:val="es-ES"/>
        </w:rPr>
      </w:pPr>
      <w:r w:rsidRPr="00B318B2">
        <w:rPr>
          <w:rFonts w:ascii="Times New Roman" w:hAnsi="Times New Roman" w:cs="Times New Roman"/>
          <w:b/>
          <w:sz w:val="24"/>
          <w:szCs w:val="24"/>
          <w:lang w:val="es-ES"/>
        </w:rPr>
        <w:t>ÓMAR RESTREPO</w:t>
      </w:r>
      <w:r>
        <w:rPr>
          <w:rFonts w:ascii="Times New Roman" w:hAnsi="Times New Roman" w:cs="Times New Roman"/>
          <w:b/>
          <w:sz w:val="24"/>
          <w:szCs w:val="24"/>
          <w:lang w:val="es-ES"/>
        </w:rPr>
        <w:t xml:space="preserve">                                               </w:t>
      </w:r>
      <w:r w:rsidRPr="00B318B2">
        <w:rPr>
          <w:rFonts w:ascii="Times New Roman" w:hAnsi="Times New Roman" w:cs="Times New Roman"/>
          <w:b/>
          <w:sz w:val="24"/>
          <w:szCs w:val="24"/>
          <w:lang w:val="es-ES"/>
        </w:rPr>
        <w:t>JAIRO CALA</w:t>
      </w:r>
      <w:r>
        <w:rPr>
          <w:rFonts w:ascii="Arial" w:hAnsi="Arial" w:cs="Arial"/>
          <w:color w:val="222222"/>
          <w:shd w:val="clear" w:color="auto" w:fill="FFFFFF"/>
        </w:rPr>
        <w:t> </w:t>
      </w:r>
    </w:p>
    <w:p w14:paraId="589792B5" w14:textId="77777777" w:rsidR="009D099B" w:rsidRDefault="009D099B" w:rsidP="009D099B">
      <w:pPr>
        <w:spacing w:after="0" w:line="240" w:lineRule="auto"/>
        <w:jc w:val="both"/>
        <w:rPr>
          <w:rFonts w:ascii="Times New Roman" w:hAnsi="Times New Roman" w:cs="Times New Roman"/>
          <w:b/>
          <w:sz w:val="24"/>
          <w:szCs w:val="24"/>
          <w:lang w:val="es-ES"/>
        </w:rPr>
      </w:pPr>
      <w:r>
        <w:rPr>
          <w:rFonts w:ascii="Times New Roman" w:hAnsi="Times New Roman" w:cs="Times New Roman"/>
          <w:sz w:val="24"/>
          <w:szCs w:val="24"/>
          <w:lang w:val="es-ES"/>
        </w:rPr>
        <w:t>Representante a la Cámara</w:t>
      </w:r>
      <w:r>
        <w:rPr>
          <w:rFonts w:ascii="Times New Roman" w:hAnsi="Times New Roman" w:cs="Times New Roman"/>
          <w:sz w:val="24"/>
          <w:szCs w:val="24"/>
          <w:lang w:val="es-ES"/>
        </w:rPr>
        <w:tab/>
        <w:t xml:space="preserve">                                   Representante a la Cámara</w:t>
      </w:r>
    </w:p>
    <w:p w14:paraId="49E3FE46" w14:textId="77777777" w:rsidR="009D099B" w:rsidRDefault="009D099B" w:rsidP="009D099B">
      <w:pPr>
        <w:spacing w:after="0" w:line="240" w:lineRule="auto"/>
        <w:jc w:val="both"/>
        <w:rPr>
          <w:rFonts w:ascii="Times New Roman" w:hAnsi="Times New Roman" w:cs="Times New Roman"/>
          <w:b/>
          <w:sz w:val="24"/>
          <w:szCs w:val="24"/>
          <w:lang w:val="es-ES"/>
        </w:rPr>
      </w:pPr>
      <w:r w:rsidRPr="00000A17">
        <w:rPr>
          <w:rFonts w:ascii="Times New Roman" w:hAnsi="Times New Roman" w:cs="Times New Roman"/>
          <w:sz w:val="24"/>
          <w:szCs w:val="24"/>
          <w:lang w:val="es-ES"/>
        </w:rPr>
        <w:t>Partido FARC</w:t>
      </w:r>
      <w:r>
        <w:rPr>
          <w:rFonts w:ascii="Times New Roman" w:hAnsi="Times New Roman" w:cs="Times New Roman"/>
          <w:sz w:val="24"/>
          <w:szCs w:val="24"/>
          <w:lang w:val="es-ES"/>
        </w:rPr>
        <w:tab/>
        <w:t xml:space="preserve">                                                           </w:t>
      </w:r>
      <w:r w:rsidRPr="00000A17">
        <w:rPr>
          <w:rFonts w:ascii="Times New Roman" w:hAnsi="Times New Roman" w:cs="Times New Roman"/>
          <w:sz w:val="24"/>
          <w:szCs w:val="24"/>
          <w:lang w:val="es-ES"/>
        </w:rPr>
        <w:t>Partido FARC</w:t>
      </w:r>
    </w:p>
    <w:p w14:paraId="4A9E9913" w14:textId="77777777" w:rsidR="009D099B" w:rsidRDefault="009D099B" w:rsidP="009D099B">
      <w:pPr>
        <w:spacing w:after="0" w:line="240" w:lineRule="auto"/>
        <w:jc w:val="both"/>
        <w:rPr>
          <w:rFonts w:ascii="Times New Roman" w:hAnsi="Times New Roman" w:cs="Times New Roman"/>
          <w:b/>
          <w:sz w:val="24"/>
          <w:szCs w:val="24"/>
          <w:lang w:val="es-ES"/>
        </w:rPr>
      </w:pPr>
    </w:p>
    <w:p w14:paraId="416338FB" w14:textId="77777777" w:rsidR="009D099B" w:rsidRDefault="009D099B" w:rsidP="009D099B">
      <w:pPr>
        <w:spacing w:after="0" w:line="240" w:lineRule="auto"/>
        <w:jc w:val="both"/>
        <w:rPr>
          <w:rFonts w:ascii="Times New Roman" w:hAnsi="Times New Roman" w:cs="Times New Roman"/>
          <w:b/>
          <w:sz w:val="24"/>
          <w:szCs w:val="24"/>
          <w:lang w:val="es-ES"/>
        </w:rPr>
      </w:pPr>
    </w:p>
    <w:p w14:paraId="168DCF2D" w14:textId="77777777" w:rsidR="009D099B" w:rsidRPr="00AB111E" w:rsidRDefault="009D099B" w:rsidP="009D099B">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5951AA97" w14:textId="77777777" w:rsidR="009D099B" w:rsidRPr="00C47BD7" w:rsidRDefault="009D099B" w:rsidP="009D099B">
      <w:pPr>
        <w:spacing w:after="0" w:line="240" w:lineRule="auto"/>
        <w:jc w:val="both"/>
        <w:rPr>
          <w:rFonts w:ascii="Times New Roman" w:hAnsi="Times New Roman" w:cs="Times New Roman"/>
          <w:b/>
          <w:sz w:val="24"/>
          <w:szCs w:val="24"/>
          <w:lang w:val="es-ES"/>
        </w:rPr>
      </w:pPr>
      <w:r w:rsidRPr="00C47BD7">
        <w:rPr>
          <w:rFonts w:ascii="Times New Roman" w:hAnsi="Times New Roman" w:cs="Times New Roman"/>
          <w:b/>
          <w:sz w:val="24"/>
          <w:szCs w:val="24"/>
          <w:lang w:val="es-ES"/>
        </w:rPr>
        <w:t>ALEXANDER LÓPEZ</w:t>
      </w:r>
      <w:r>
        <w:rPr>
          <w:rFonts w:ascii="Times New Roman" w:hAnsi="Times New Roman" w:cs="Times New Roman"/>
          <w:b/>
          <w:sz w:val="24"/>
          <w:szCs w:val="24"/>
          <w:lang w:val="es-ES"/>
        </w:rPr>
        <w:t xml:space="preserve"> MAYA</w:t>
      </w:r>
    </w:p>
    <w:p w14:paraId="2D0A5A5E" w14:textId="77777777" w:rsidR="009D099B" w:rsidRDefault="009D099B" w:rsidP="009D099B">
      <w:pPr>
        <w:spacing w:after="0" w:line="240" w:lineRule="auto"/>
        <w:jc w:val="both"/>
        <w:rPr>
          <w:rFonts w:ascii="Times New Roman" w:hAnsi="Times New Roman" w:cs="Times New Roman"/>
          <w:sz w:val="24"/>
          <w:szCs w:val="24"/>
          <w:lang w:val="es-ES"/>
        </w:rPr>
      </w:pPr>
      <w:r w:rsidRPr="00000A17">
        <w:rPr>
          <w:rFonts w:ascii="Times New Roman" w:hAnsi="Times New Roman" w:cs="Times New Roman"/>
          <w:sz w:val="24"/>
          <w:szCs w:val="24"/>
          <w:lang w:val="es-ES"/>
        </w:rPr>
        <w:t>Senador</w:t>
      </w:r>
      <w:r>
        <w:rPr>
          <w:rFonts w:ascii="Times New Roman" w:hAnsi="Times New Roman" w:cs="Times New Roman"/>
          <w:sz w:val="24"/>
          <w:szCs w:val="24"/>
          <w:lang w:val="es-ES"/>
        </w:rPr>
        <w:t>a</w:t>
      </w:r>
      <w:r w:rsidRPr="00000A17">
        <w:rPr>
          <w:rFonts w:ascii="Times New Roman" w:hAnsi="Times New Roman" w:cs="Times New Roman"/>
          <w:sz w:val="24"/>
          <w:szCs w:val="24"/>
          <w:lang w:val="es-ES"/>
        </w:rPr>
        <w:t xml:space="preserve"> de la Republica</w:t>
      </w:r>
    </w:p>
    <w:p w14:paraId="0BDAB9F5" w14:textId="01399721" w:rsidR="00697C92" w:rsidRDefault="009D099B" w:rsidP="009D099B">
      <w:pPr>
        <w:spacing w:after="0" w:line="240" w:lineRule="auto"/>
        <w:jc w:val="both"/>
        <w:rPr>
          <w:rFonts w:ascii="Times New Roman" w:hAnsi="Times New Roman" w:cs="Times New Roman"/>
          <w:b/>
          <w:sz w:val="24"/>
          <w:szCs w:val="24"/>
          <w:lang w:val="es-ES"/>
        </w:rPr>
      </w:pPr>
      <w:r>
        <w:rPr>
          <w:rFonts w:ascii="Times New Roman" w:hAnsi="Times New Roman" w:cs="Times New Roman"/>
          <w:sz w:val="24"/>
          <w:szCs w:val="24"/>
          <w:lang w:val="es-ES"/>
        </w:rPr>
        <w:t>Partido Polo Democrático</w:t>
      </w:r>
    </w:p>
    <w:p w14:paraId="611CB608" w14:textId="77777777" w:rsidR="00697C92" w:rsidRDefault="00697C92" w:rsidP="00697C92">
      <w:pPr>
        <w:spacing w:after="0" w:line="240" w:lineRule="auto"/>
        <w:jc w:val="both"/>
        <w:rPr>
          <w:rFonts w:ascii="Times New Roman" w:hAnsi="Times New Roman" w:cs="Times New Roman"/>
          <w:b/>
          <w:sz w:val="24"/>
          <w:szCs w:val="24"/>
          <w:lang w:val="es-ES"/>
        </w:rPr>
      </w:pPr>
    </w:p>
    <w:p w14:paraId="25803C6E" w14:textId="4E2E3CC8" w:rsidR="00697C92" w:rsidRDefault="00697C92" w:rsidP="00697C92">
      <w:pPr>
        <w:spacing w:after="0" w:line="240" w:lineRule="auto"/>
        <w:jc w:val="both"/>
        <w:rPr>
          <w:rFonts w:ascii="Times New Roman" w:hAnsi="Times New Roman" w:cs="Times New Roman"/>
          <w:b/>
          <w:sz w:val="24"/>
          <w:szCs w:val="24"/>
          <w:lang w:val="es-ES"/>
        </w:rPr>
      </w:pPr>
    </w:p>
    <w:p w14:paraId="5EDEAC5B" w14:textId="77777777" w:rsidR="009D099B" w:rsidRDefault="009D099B" w:rsidP="00697C92">
      <w:pPr>
        <w:spacing w:after="0" w:line="240" w:lineRule="auto"/>
        <w:jc w:val="both"/>
        <w:rPr>
          <w:rFonts w:ascii="Times New Roman" w:hAnsi="Times New Roman" w:cs="Times New Roman"/>
          <w:b/>
          <w:sz w:val="24"/>
          <w:szCs w:val="24"/>
          <w:lang w:val="es-ES"/>
        </w:rPr>
      </w:pPr>
    </w:p>
    <w:p w14:paraId="439B148A" w14:textId="77777777" w:rsidR="00697C92" w:rsidRPr="00AB111E" w:rsidRDefault="00697C92" w:rsidP="00697C92">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2F6FBE09" w14:textId="77777777" w:rsidR="00697C92" w:rsidRDefault="00697C92" w:rsidP="00697C92">
      <w:pPr>
        <w:spacing w:after="0" w:line="240" w:lineRule="auto"/>
        <w:jc w:val="both"/>
        <w:rPr>
          <w:rFonts w:ascii="Times New Roman" w:hAnsi="Times New Roman" w:cs="Times New Roman"/>
          <w:b/>
          <w:sz w:val="24"/>
          <w:szCs w:val="24"/>
          <w:lang w:val="es-ES"/>
        </w:rPr>
      </w:pPr>
    </w:p>
    <w:p w14:paraId="5080DC88" w14:textId="77777777" w:rsidR="009D099B" w:rsidRDefault="009D099B" w:rsidP="009D099B">
      <w:pPr>
        <w:spacing w:after="0" w:line="240" w:lineRule="auto"/>
        <w:jc w:val="both"/>
        <w:rPr>
          <w:rFonts w:ascii="Times New Roman" w:hAnsi="Times New Roman" w:cs="Times New Roman"/>
          <w:b/>
          <w:sz w:val="24"/>
          <w:szCs w:val="24"/>
          <w:lang w:val="es-ES"/>
        </w:rPr>
      </w:pPr>
    </w:p>
    <w:p w14:paraId="7A993EB2" w14:textId="77777777" w:rsidR="009D099B" w:rsidRDefault="009D099B" w:rsidP="009D099B">
      <w:pPr>
        <w:spacing w:after="0" w:line="240" w:lineRule="auto"/>
        <w:jc w:val="both"/>
        <w:rPr>
          <w:rFonts w:ascii="Times New Roman" w:hAnsi="Times New Roman" w:cs="Times New Roman"/>
          <w:b/>
          <w:sz w:val="24"/>
          <w:szCs w:val="24"/>
          <w:lang w:val="es-ES"/>
        </w:rPr>
      </w:pPr>
    </w:p>
    <w:p w14:paraId="64072514" w14:textId="77777777" w:rsidR="009D099B" w:rsidRDefault="009D099B" w:rsidP="009D099B">
      <w:pPr>
        <w:spacing w:after="0" w:line="240" w:lineRule="auto"/>
        <w:jc w:val="both"/>
        <w:rPr>
          <w:rFonts w:ascii="Times New Roman" w:hAnsi="Times New Roman" w:cs="Times New Roman"/>
          <w:b/>
          <w:sz w:val="24"/>
          <w:szCs w:val="24"/>
          <w:lang w:val="es-ES"/>
        </w:rPr>
      </w:pPr>
    </w:p>
    <w:p w14:paraId="01265832" w14:textId="77777777" w:rsidR="009D099B" w:rsidRPr="00AB111E" w:rsidRDefault="009D099B" w:rsidP="009D099B">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1CCA1D7E" w14:textId="77777777" w:rsidR="009D099B" w:rsidRDefault="009D099B" w:rsidP="009D099B">
      <w:pPr>
        <w:spacing w:after="0" w:line="240" w:lineRule="auto"/>
        <w:jc w:val="both"/>
        <w:rPr>
          <w:rFonts w:ascii="Times New Roman" w:hAnsi="Times New Roman" w:cs="Times New Roman"/>
          <w:b/>
          <w:sz w:val="24"/>
          <w:szCs w:val="24"/>
          <w:lang w:val="es-ES"/>
        </w:rPr>
      </w:pPr>
    </w:p>
    <w:p w14:paraId="10DA32EF" w14:textId="77777777" w:rsidR="009D099B" w:rsidRDefault="009D099B" w:rsidP="009D099B">
      <w:pPr>
        <w:spacing w:after="0" w:line="240" w:lineRule="auto"/>
        <w:jc w:val="both"/>
        <w:rPr>
          <w:rFonts w:ascii="Times New Roman" w:hAnsi="Times New Roman" w:cs="Times New Roman"/>
          <w:b/>
          <w:sz w:val="24"/>
          <w:szCs w:val="24"/>
          <w:lang w:val="es-ES"/>
        </w:rPr>
      </w:pPr>
    </w:p>
    <w:p w14:paraId="1DE0AB3B" w14:textId="77777777" w:rsidR="009D099B" w:rsidRDefault="009D099B" w:rsidP="009D099B">
      <w:pPr>
        <w:spacing w:after="0" w:line="240" w:lineRule="auto"/>
        <w:jc w:val="both"/>
        <w:rPr>
          <w:rFonts w:ascii="Times New Roman" w:hAnsi="Times New Roman" w:cs="Times New Roman"/>
          <w:b/>
          <w:sz w:val="24"/>
          <w:szCs w:val="24"/>
          <w:lang w:val="es-ES"/>
        </w:rPr>
      </w:pPr>
    </w:p>
    <w:p w14:paraId="4F15B6F2" w14:textId="77777777" w:rsidR="009D099B" w:rsidRDefault="009D099B" w:rsidP="009D099B">
      <w:pPr>
        <w:spacing w:after="0" w:line="240" w:lineRule="auto"/>
        <w:jc w:val="both"/>
        <w:rPr>
          <w:rFonts w:ascii="Times New Roman" w:hAnsi="Times New Roman" w:cs="Times New Roman"/>
          <w:b/>
          <w:sz w:val="24"/>
          <w:szCs w:val="24"/>
          <w:lang w:val="es-ES"/>
        </w:rPr>
      </w:pPr>
    </w:p>
    <w:p w14:paraId="0F184AD1" w14:textId="77777777" w:rsidR="009D099B" w:rsidRPr="00AB111E" w:rsidRDefault="009D099B" w:rsidP="009D099B">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5B6D3F96" w14:textId="77777777" w:rsidR="009D099B" w:rsidRDefault="009D099B" w:rsidP="009D099B">
      <w:pPr>
        <w:spacing w:after="0" w:line="240" w:lineRule="auto"/>
        <w:jc w:val="both"/>
        <w:rPr>
          <w:rFonts w:ascii="Times New Roman" w:hAnsi="Times New Roman" w:cs="Times New Roman"/>
          <w:b/>
          <w:sz w:val="24"/>
          <w:szCs w:val="24"/>
          <w:lang w:val="es-ES"/>
        </w:rPr>
      </w:pPr>
    </w:p>
    <w:p w14:paraId="092D46B2" w14:textId="77777777" w:rsidR="009D099B" w:rsidRDefault="009D099B" w:rsidP="009D099B">
      <w:pPr>
        <w:spacing w:after="0" w:line="240" w:lineRule="auto"/>
        <w:jc w:val="both"/>
        <w:rPr>
          <w:rFonts w:ascii="Times New Roman" w:hAnsi="Times New Roman" w:cs="Times New Roman"/>
          <w:b/>
          <w:sz w:val="24"/>
          <w:szCs w:val="24"/>
          <w:lang w:val="es-ES"/>
        </w:rPr>
      </w:pPr>
    </w:p>
    <w:p w14:paraId="28FDCF0A" w14:textId="77777777" w:rsidR="009D099B" w:rsidRDefault="009D099B" w:rsidP="009D099B">
      <w:pPr>
        <w:spacing w:after="0" w:line="240" w:lineRule="auto"/>
        <w:jc w:val="both"/>
        <w:rPr>
          <w:rFonts w:ascii="Times New Roman" w:hAnsi="Times New Roman" w:cs="Times New Roman"/>
          <w:b/>
          <w:sz w:val="24"/>
          <w:szCs w:val="24"/>
          <w:lang w:val="es-ES"/>
        </w:rPr>
      </w:pPr>
    </w:p>
    <w:p w14:paraId="2BFC8B33" w14:textId="77777777" w:rsidR="009D099B" w:rsidRDefault="009D099B" w:rsidP="009D099B">
      <w:pPr>
        <w:spacing w:after="0" w:line="240" w:lineRule="auto"/>
        <w:jc w:val="both"/>
        <w:rPr>
          <w:rFonts w:ascii="Times New Roman" w:hAnsi="Times New Roman" w:cs="Times New Roman"/>
          <w:b/>
          <w:sz w:val="24"/>
          <w:szCs w:val="24"/>
          <w:lang w:val="es-ES"/>
        </w:rPr>
      </w:pPr>
    </w:p>
    <w:p w14:paraId="1274F1D5" w14:textId="77777777" w:rsidR="009D099B" w:rsidRPr="00AB111E" w:rsidRDefault="009D099B" w:rsidP="009D099B">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601C5176" w14:textId="77777777" w:rsidR="009D099B" w:rsidRDefault="009D099B" w:rsidP="009D099B">
      <w:pPr>
        <w:spacing w:after="0" w:line="240" w:lineRule="auto"/>
        <w:jc w:val="both"/>
        <w:rPr>
          <w:rFonts w:ascii="Times New Roman" w:hAnsi="Times New Roman" w:cs="Times New Roman"/>
          <w:b/>
          <w:sz w:val="24"/>
          <w:szCs w:val="24"/>
          <w:lang w:val="es-ES"/>
        </w:rPr>
      </w:pPr>
    </w:p>
    <w:p w14:paraId="396E0DAF" w14:textId="77777777" w:rsidR="009D099B" w:rsidRDefault="009D099B" w:rsidP="009D099B">
      <w:pPr>
        <w:spacing w:after="0" w:line="240" w:lineRule="auto"/>
        <w:jc w:val="both"/>
        <w:rPr>
          <w:rFonts w:ascii="Times New Roman" w:hAnsi="Times New Roman" w:cs="Times New Roman"/>
          <w:b/>
          <w:sz w:val="24"/>
          <w:szCs w:val="24"/>
          <w:lang w:val="es-ES"/>
        </w:rPr>
      </w:pPr>
    </w:p>
    <w:p w14:paraId="4E0FC90A" w14:textId="77777777" w:rsidR="009D099B" w:rsidRDefault="009D099B" w:rsidP="009D099B">
      <w:pPr>
        <w:spacing w:after="0" w:line="240" w:lineRule="auto"/>
        <w:jc w:val="both"/>
        <w:rPr>
          <w:rFonts w:ascii="Times New Roman" w:hAnsi="Times New Roman" w:cs="Times New Roman"/>
          <w:b/>
          <w:sz w:val="24"/>
          <w:szCs w:val="24"/>
          <w:lang w:val="es-ES"/>
        </w:rPr>
      </w:pPr>
    </w:p>
    <w:p w14:paraId="4EA07600" w14:textId="77777777" w:rsidR="009D099B" w:rsidRDefault="009D099B" w:rsidP="009D099B">
      <w:pPr>
        <w:spacing w:after="0" w:line="240" w:lineRule="auto"/>
        <w:jc w:val="both"/>
        <w:rPr>
          <w:rFonts w:ascii="Times New Roman" w:hAnsi="Times New Roman" w:cs="Times New Roman"/>
          <w:b/>
          <w:sz w:val="24"/>
          <w:szCs w:val="24"/>
          <w:lang w:val="es-ES"/>
        </w:rPr>
      </w:pPr>
    </w:p>
    <w:p w14:paraId="7CDBB104" w14:textId="77777777" w:rsidR="009D099B" w:rsidRPr="00AB111E" w:rsidRDefault="009D099B" w:rsidP="009D099B">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1D614E88" w14:textId="77777777" w:rsidR="009D099B" w:rsidRDefault="009D099B" w:rsidP="009D099B">
      <w:pPr>
        <w:spacing w:after="0" w:line="240" w:lineRule="auto"/>
        <w:jc w:val="both"/>
        <w:rPr>
          <w:rFonts w:ascii="Times New Roman" w:hAnsi="Times New Roman" w:cs="Times New Roman"/>
          <w:b/>
          <w:sz w:val="24"/>
          <w:szCs w:val="24"/>
          <w:lang w:val="es-ES"/>
        </w:rPr>
      </w:pPr>
    </w:p>
    <w:p w14:paraId="390E8721" w14:textId="77777777" w:rsidR="009D099B" w:rsidRDefault="009D099B" w:rsidP="009D099B">
      <w:pPr>
        <w:spacing w:after="0" w:line="240" w:lineRule="auto"/>
        <w:jc w:val="both"/>
        <w:rPr>
          <w:rFonts w:ascii="Times New Roman" w:hAnsi="Times New Roman" w:cs="Times New Roman"/>
          <w:b/>
          <w:sz w:val="24"/>
          <w:szCs w:val="24"/>
          <w:lang w:val="es-ES"/>
        </w:rPr>
      </w:pPr>
    </w:p>
    <w:p w14:paraId="7D62E104" w14:textId="77777777" w:rsidR="009D099B" w:rsidRDefault="009D099B" w:rsidP="009D099B">
      <w:pPr>
        <w:spacing w:after="0" w:line="240" w:lineRule="auto"/>
        <w:jc w:val="both"/>
        <w:rPr>
          <w:rFonts w:ascii="Times New Roman" w:hAnsi="Times New Roman" w:cs="Times New Roman"/>
          <w:b/>
          <w:sz w:val="24"/>
          <w:szCs w:val="24"/>
          <w:lang w:val="es-ES"/>
        </w:rPr>
      </w:pPr>
    </w:p>
    <w:p w14:paraId="555F4319" w14:textId="77777777" w:rsidR="009D099B" w:rsidRDefault="009D099B" w:rsidP="009D099B">
      <w:pPr>
        <w:spacing w:after="0" w:line="240" w:lineRule="auto"/>
        <w:jc w:val="both"/>
        <w:rPr>
          <w:rFonts w:ascii="Times New Roman" w:hAnsi="Times New Roman" w:cs="Times New Roman"/>
          <w:b/>
          <w:sz w:val="24"/>
          <w:szCs w:val="24"/>
          <w:lang w:val="es-ES"/>
        </w:rPr>
      </w:pPr>
    </w:p>
    <w:p w14:paraId="429DFE9B" w14:textId="77777777" w:rsidR="009D099B" w:rsidRPr="00AB111E" w:rsidRDefault="009D099B" w:rsidP="009D099B">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49CBB568" w14:textId="77777777" w:rsidR="009D099B" w:rsidRDefault="009D099B" w:rsidP="009D099B">
      <w:pPr>
        <w:spacing w:after="0" w:line="240" w:lineRule="auto"/>
        <w:jc w:val="both"/>
        <w:rPr>
          <w:rFonts w:ascii="Times New Roman" w:hAnsi="Times New Roman" w:cs="Times New Roman"/>
          <w:b/>
          <w:sz w:val="24"/>
          <w:szCs w:val="24"/>
          <w:lang w:val="es-ES"/>
        </w:rPr>
      </w:pPr>
    </w:p>
    <w:p w14:paraId="26FB418F" w14:textId="77777777" w:rsidR="009D099B" w:rsidRDefault="009D099B" w:rsidP="009D099B">
      <w:pPr>
        <w:spacing w:after="0" w:line="240" w:lineRule="auto"/>
        <w:jc w:val="both"/>
        <w:rPr>
          <w:rFonts w:ascii="Times New Roman" w:hAnsi="Times New Roman" w:cs="Times New Roman"/>
          <w:b/>
          <w:sz w:val="24"/>
          <w:szCs w:val="24"/>
          <w:lang w:val="es-ES"/>
        </w:rPr>
      </w:pPr>
    </w:p>
    <w:p w14:paraId="100EC3AC" w14:textId="77777777" w:rsidR="009D099B" w:rsidRDefault="009D099B" w:rsidP="009D099B">
      <w:pPr>
        <w:spacing w:after="0" w:line="240" w:lineRule="auto"/>
        <w:jc w:val="both"/>
        <w:rPr>
          <w:rFonts w:ascii="Times New Roman" w:hAnsi="Times New Roman" w:cs="Times New Roman"/>
          <w:b/>
          <w:sz w:val="24"/>
          <w:szCs w:val="24"/>
          <w:lang w:val="es-ES"/>
        </w:rPr>
      </w:pPr>
    </w:p>
    <w:p w14:paraId="21756438" w14:textId="77777777" w:rsidR="009D099B" w:rsidRDefault="009D099B" w:rsidP="009D099B">
      <w:pPr>
        <w:spacing w:after="0" w:line="240" w:lineRule="auto"/>
        <w:jc w:val="both"/>
        <w:rPr>
          <w:rFonts w:ascii="Times New Roman" w:hAnsi="Times New Roman" w:cs="Times New Roman"/>
          <w:b/>
          <w:sz w:val="24"/>
          <w:szCs w:val="24"/>
          <w:lang w:val="es-ES"/>
        </w:rPr>
      </w:pPr>
    </w:p>
    <w:p w14:paraId="2F927DCE" w14:textId="77777777" w:rsidR="009D099B" w:rsidRPr="00AB111E" w:rsidRDefault="009D099B" w:rsidP="009D099B">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1A8107E1" w14:textId="77777777" w:rsidR="009D099B" w:rsidRDefault="009D099B" w:rsidP="009D099B">
      <w:pPr>
        <w:spacing w:after="0" w:line="240" w:lineRule="auto"/>
        <w:jc w:val="both"/>
        <w:rPr>
          <w:rFonts w:ascii="Times New Roman" w:hAnsi="Times New Roman" w:cs="Times New Roman"/>
          <w:b/>
          <w:sz w:val="24"/>
          <w:szCs w:val="24"/>
          <w:lang w:val="es-ES"/>
        </w:rPr>
      </w:pPr>
    </w:p>
    <w:p w14:paraId="631808B8" w14:textId="77777777" w:rsidR="009D099B" w:rsidRDefault="009D099B" w:rsidP="009D099B">
      <w:pPr>
        <w:spacing w:after="0" w:line="240" w:lineRule="auto"/>
        <w:jc w:val="both"/>
        <w:rPr>
          <w:rFonts w:ascii="Times New Roman" w:hAnsi="Times New Roman" w:cs="Times New Roman"/>
          <w:b/>
          <w:sz w:val="24"/>
          <w:szCs w:val="24"/>
          <w:lang w:val="es-ES"/>
        </w:rPr>
      </w:pPr>
    </w:p>
    <w:p w14:paraId="2C136DB6" w14:textId="77777777" w:rsidR="009D099B" w:rsidRDefault="009D099B" w:rsidP="009D099B">
      <w:pPr>
        <w:spacing w:after="0" w:line="240" w:lineRule="auto"/>
        <w:jc w:val="both"/>
        <w:rPr>
          <w:rFonts w:ascii="Times New Roman" w:hAnsi="Times New Roman" w:cs="Times New Roman"/>
          <w:b/>
          <w:sz w:val="24"/>
          <w:szCs w:val="24"/>
          <w:lang w:val="es-ES"/>
        </w:rPr>
      </w:pPr>
    </w:p>
    <w:p w14:paraId="0064A40E" w14:textId="77777777" w:rsidR="009D099B" w:rsidRDefault="009D099B" w:rsidP="009D099B">
      <w:pPr>
        <w:spacing w:after="0" w:line="240" w:lineRule="auto"/>
        <w:jc w:val="both"/>
        <w:rPr>
          <w:rFonts w:ascii="Times New Roman" w:hAnsi="Times New Roman" w:cs="Times New Roman"/>
          <w:b/>
          <w:sz w:val="24"/>
          <w:szCs w:val="24"/>
          <w:lang w:val="es-ES"/>
        </w:rPr>
      </w:pPr>
    </w:p>
    <w:p w14:paraId="2FF664C2" w14:textId="77777777" w:rsidR="009D099B" w:rsidRPr="00AB111E" w:rsidRDefault="009D099B" w:rsidP="009D099B">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2C8029B6" w14:textId="77777777" w:rsidR="009D099B" w:rsidRDefault="009D099B" w:rsidP="009D099B">
      <w:pPr>
        <w:spacing w:after="0" w:line="240" w:lineRule="auto"/>
        <w:jc w:val="both"/>
        <w:rPr>
          <w:rFonts w:ascii="Times New Roman" w:hAnsi="Times New Roman" w:cs="Times New Roman"/>
          <w:b/>
          <w:sz w:val="24"/>
          <w:szCs w:val="24"/>
          <w:lang w:val="es-ES"/>
        </w:rPr>
      </w:pPr>
    </w:p>
    <w:p w14:paraId="4BCCE8C8" w14:textId="77777777" w:rsidR="009D099B" w:rsidRDefault="009D099B" w:rsidP="009D099B">
      <w:pPr>
        <w:spacing w:after="0" w:line="240" w:lineRule="auto"/>
        <w:jc w:val="both"/>
        <w:rPr>
          <w:rFonts w:ascii="Times New Roman" w:hAnsi="Times New Roman" w:cs="Times New Roman"/>
          <w:b/>
          <w:sz w:val="24"/>
          <w:szCs w:val="24"/>
          <w:lang w:val="es-ES"/>
        </w:rPr>
      </w:pPr>
    </w:p>
    <w:p w14:paraId="0F0B2D4E" w14:textId="77777777" w:rsidR="009D099B" w:rsidRDefault="009D099B" w:rsidP="009D099B">
      <w:pPr>
        <w:spacing w:after="0" w:line="240" w:lineRule="auto"/>
        <w:jc w:val="both"/>
        <w:rPr>
          <w:rFonts w:ascii="Times New Roman" w:hAnsi="Times New Roman" w:cs="Times New Roman"/>
          <w:b/>
          <w:sz w:val="24"/>
          <w:szCs w:val="24"/>
          <w:lang w:val="es-ES"/>
        </w:rPr>
      </w:pPr>
    </w:p>
    <w:p w14:paraId="3AD5CB59" w14:textId="77777777" w:rsidR="009D099B" w:rsidRDefault="009D099B" w:rsidP="009D099B">
      <w:pPr>
        <w:spacing w:after="0" w:line="240" w:lineRule="auto"/>
        <w:jc w:val="both"/>
        <w:rPr>
          <w:rFonts w:ascii="Times New Roman" w:hAnsi="Times New Roman" w:cs="Times New Roman"/>
          <w:b/>
          <w:sz w:val="24"/>
          <w:szCs w:val="24"/>
          <w:lang w:val="es-ES"/>
        </w:rPr>
      </w:pPr>
    </w:p>
    <w:p w14:paraId="36E6F025" w14:textId="77777777" w:rsidR="009D099B" w:rsidRPr="00AB111E" w:rsidRDefault="009D099B" w:rsidP="009D099B">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21DB9ADE" w14:textId="5D1E97FD" w:rsidR="009D099B" w:rsidRDefault="009D099B" w:rsidP="00500A4C">
      <w:pPr>
        <w:spacing w:after="0" w:line="240" w:lineRule="auto"/>
        <w:jc w:val="center"/>
        <w:rPr>
          <w:rFonts w:ascii="Times New Roman" w:hAnsi="Times New Roman" w:cs="Times New Roman"/>
          <w:b/>
          <w:sz w:val="24"/>
          <w:szCs w:val="24"/>
          <w:lang w:val="es-ES"/>
        </w:rPr>
      </w:pPr>
    </w:p>
    <w:p w14:paraId="79B9B753" w14:textId="23FFD288" w:rsidR="009D099B" w:rsidRDefault="009D099B" w:rsidP="00500A4C">
      <w:pPr>
        <w:spacing w:after="0" w:line="240" w:lineRule="auto"/>
        <w:jc w:val="center"/>
        <w:rPr>
          <w:rFonts w:ascii="Times New Roman" w:hAnsi="Times New Roman" w:cs="Times New Roman"/>
          <w:b/>
          <w:sz w:val="24"/>
          <w:szCs w:val="24"/>
          <w:lang w:val="es-ES"/>
        </w:rPr>
      </w:pPr>
    </w:p>
    <w:p w14:paraId="283C6135" w14:textId="77777777" w:rsidR="009D099B" w:rsidRDefault="009D099B" w:rsidP="00500A4C">
      <w:pPr>
        <w:spacing w:after="0" w:line="240" w:lineRule="auto"/>
        <w:jc w:val="center"/>
        <w:rPr>
          <w:rFonts w:ascii="Times New Roman" w:hAnsi="Times New Roman" w:cs="Times New Roman"/>
          <w:b/>
          <w:sz w:val="24"/>
          <w:szCs w:val="24"/>
          <w:lang w:val="es-ES"/>
        </w:rPr>
      </w:pPr>
    </w:p>
    <w:p w14:paraId="77522A4D" w14:textId="77777777" w:rsidR="009D099B" w:rsidRDefault="009D099B" w:rsidP="00500A4C">
      <w:pPr>
        <w:spacing w:after="0" w:line="240" w:lineRule="auto"/>
        <w:jc w:val="center"/>
        <w:rPr>
          <w:rFonts w:ascii="Times New Roman" w:hAnsi="Times New Roman" w:cs="Times New Roman"/>
          <w:b/>
          <w:sz w:val="24"/>
          <w:szCs w:val="24"/>
          <w:lang w:val="es-ES"/>
        </w:rPr>
      </w:pPr>
    </w:p>
    <w:p w14:paraId="6742A8FC" w14:textId="157652C6" w:rsidR="00D849B8" w:rsidRPr="00AB111E" w:rsidRDefault="00D849B8" w:rsidP="00500A4C">
      <w:pPr>
        <w:spacing w:after="0" w:line="240" w:lineRule="auto"/>
        <w:jc w:val="center"/>
        <w:rPr>
          <w:rFonts w:ascii="Times New Roman" w:hAnsi="Times New Roman" w:cs="Times New Roman"/>
          <w:b/>
          <w:sz w:val="24"/>
          <w:szCs w:val="24"/>
          <w:lang w:val="es-ES"/>
        </w:rPr>
      </w:pPr>
      <w:r w:rsidRPr="00AB111E">
        <w:rPr>
          <w:rFonts w:ascii="Times New Roman" w:hAnsi="Times New Roman" w:cs="Times New Roman"/>
          <w:b/>
          <w:sz w:val="24"/>
          <w:szCs w:val="24"/>
          <w:lang w:val="es-ES"/>
        </w:rPr>
        <w:lastRenderedPageBreak/>
        <w:t xml:space="preserve">PROYECTO DE </w:t>
      </w:r>
      <w:r>
        <w:rPr>
          <w:rFonts w:ascii="Times New Roman" w:hAnsi="Times New Roman" w:cs="Times New Roman"/>
          <w:b/>
          <w:sz w:val="24"/>
          <w:szCs w:val="24"/>
          <w:lang w:val="es-ES"/>
        </w:rPr>
        <w:t>ACTO LEGISLATIVO</w:t>
      </w:r>
      <w:r w:rsidRPr="00AB111E">
        <w:rPr>
          <w:rFonts w:ascii="Times New Roman" w:hAnsi="Times New Roman" w:cs="Times New Roman"/>
          <w:b/>
          <w:sz w:val="24"/>
          <w:szCs w:val="24"/>
          <w:lang w:val="es-ES"/>
        </w:rPr>
        <w:t xml:space="preserve"> ------ DE 201</w:t>
      </w:r>
      <w:r w:rsidR="00697C92">
        <w:rPr>
          <w:rFonts w:ascii="Times New Roman" w:hAnsi="Times New Roman" w:cs="Times New Roman"/>
          <w:b/>
          <w:sz w:val="24"/>
          <w:szCs w:val="24"/>
          <w:lang w:val="es-ES"/>
        </w:rPr>
        <w:t>9</w:t>
      </w:r>
      <w:r w:rsidRPr="00AB111E">
        <w:rPr>
          <w:rFonts w:ascii="Times New Roman" w:hAnsi="Times New Roman" w:cs="Times New Roman"/>
          <w:b/>
          <w:sz w:val="24"/>
          <w:szCs w:val="24"/>
          <w:lang w:val="es-ES"/>
        </w:rPr>
        <w:t xml:space="preserve"> </w:t>
      </w:r>
    </w:p>
    <w:p w14:paraId="2197D3B9" w14:textId="77777777" w:rsidR="00D849B8" w:rsidRPr="00AB111E" w:rsidRDefault="00D849B8" w:rsidP="00500A4C">
      <w:pPr>
        <w:tabs>
          <w:tab w:val="left" w:pos="7830"/>
        </w:tabs>
        <w:spacing w:after="0" w:line="24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t>“</w:t>
      </w:r>
      <w:r w:rsidRPr="00AB111E">
        <w:rPr>
          <w:rFonts w:ascii="Times New Roman" w:hAnsi="Times New Roman" w:cs="Times New Roman"/>
          <w:b/>
          <w:sz w:val="24"/>
          <w:szCs w:val="24"/>
          <w:lang w:val="es-ES"/>
        </w:rPr>
        <w:t xml:space="preserve">Por medio del cual se </w:t>
      </w:r>
      <w:r>
        <w:rPr>
          <w:rFonts w:ascii="Times New Roman" w:hAnsi="Times New Roman" w:cs="Times New Roman"/>
          <w:b/>
          <w:sz w:val="24"/>
          <w:szCs w:val="24"/>
          <w:lang w:val="es-ES"/>
        </w:rPr>
        <w:t>modifica el Sistema General de Participaciones”</w:t>
      </w:r>
    </w:p>
    <w:p w14:paraId="58A23673" w14:textId="77777777" w:rsidR="00B36B1B" w:rsidRPr="00AB111E" w:rsidRDefault="00B36B1B" w:rsidP="00500A4C">
      <w:pPr>
        <w:spacing w:after="0" w:line="240" w:lineRule="auto"/>
        <w:jc w:val="both"/>
        <w:rPr>
          <w:rFonts w:ascii="Times New Roman" w:hAnsi="Times New Roman" w:cs="Times New Roman"/>
          <w:sz w:val="24"/>
          <w:szCs w:val="24"/>
          <w:lang w:val="es-ES"/>
        </w:rPr>
      </w:pPr>
    </w:p>
    <w:p w14:paraId="620FB63D" w14:textId="77777777" w:rsidR="00850447" w:rsidRDefault="00850447" w:rsidP="00500A4C">
      <w:pPr>
        <w:pStyle w:val="Prrafodelista"/>
        <w:numPr>
          <w:ilvl w:val="0"/>
          <w:numId w:val="1"/>
        </w:numPr>
        <w:spacing w:after="0" w:line="240" w:lineRule="auto"/>
        <w:jc w:val="both"/>
        <w:rPr>
          <w:rFonts w:ascii="Times New Roman" w:hAnsi="Times New Roman" w:cs="Times New Roman"/>
          <w:b/>
          <w:sz w:val="24"/>
          <w:szCs w:val="24"/>
          <w:lang w:val="es-ES"/>
        </w:rPr>
      </w:pPr>
      <w:r w:rsidRPr="00AB111E">
        <w:rPr>
          <w:rFonts w:ascii="Times New Roman" w:hAnsi="Times New Roman" w:cs="Times New Roman"/>
          <w:b/>
          <w:sz w:val="24"/>
          <w:szCs w:val="24"/>
          <w:lang w:val="es-ES"/>
        </w:rPr>
        <w:t>EXPOSICIÓN DE MOTIVOS.</w:t>
      </w:r>
    </w:p>
    <w:p w14:paraId="0646C170" w14:textId="77777777" w:rsidR="0025581C" w:rsidRPr="00AB111E" w:rsidRDefault="0025581C" w:rsidP="0025581C">
      <w:pPr>
        <w:pStyle w:val="Prrafodelista"/>
        <w:spacing w:after="0" w:line="240" w:lineRule="auto"/>
        <w:ind w:left="1080"/>
        <w:jc w:val="both"/>
        <w:rPr>
          <w:rFonts w:ascii="Times New Roman" w:hAnsi="Times New Roman" w:cs="Times New Roman"/>
          <w:b/>
          <w:sz w:val="24"/>
          <w:szCs w:val="24"/>
          <w:lang w:val="es-ES"/>
        </w:rPr>
      </w:pPr>
    </w:p>
    <w:p w14:paraId="1846B41B" w14:textId="5F91DE1E" w:rsidR="00404C77" w:rsidRPr="00AB111E" w:rsidRDefault="006220C2" w:rsidP="00500A4C">
      <w:pPr>
        <w:spacing w:after="0" w:line="240" w:lineRule="auto"/>
        <w:jc w:val="both"/>
        <w:rPr>
          <w:rFonts w:ascii="Times New Roman" w:hAnsi="Times New Roman" w:cs="Times New Roman"/>
          <w:b/>
          <w:sz w:val="24"/>
          <w:szCs w:val="24"/>
          <w:lang w:val="es-ES"/>
        </w:rPr>
      </w:pPr>
      <w:r w:rsidRPr="00AB111E">
        <w:rPr>
          <w:rFonts w:ascii="Times New Roman" w:hAnsi="Times New Roman" w:cs="Times New Roman"/>
          <w:sz w:val="24"/>
          <w:szCs w:val="24"/>
          <w:lang w:val="es-ES"/>
        </w:rPr>
        <w:t xml:space="preserve">Con el fin de realizar la exposición de motivos del presente proyecto de Ley, y argumentar la relevancia de aprobación del mismo, este acápite se ha divido en </w:t>
      </w:r>
      <w:r w:rsidR="00E13E7D">
        <w:rPr>
          <w:rFonts w:ascii="Times New Roman" w:hAnsi="Times New Roman" w:cs="Times New Roman"/>
          <w:sz w:val="24"/>
          <w:szCs w:val="24"/>
          <w:lang w:val="es-ES"/>
        </w:rPr>
        <w:t>cuatro</w:t>
      </w:r>
      <w:r w:rsidR="00576E49">
        <w:rPr>
          <w:rFonts w:ascii="Times New Roman" w:hAnsi="Times New Roman" w:cs="Times New Roman"/>
          <w:sz w:val="24"/>
          <w:szCs w:val="24"/>
          <w:lang w:val="es-ES"/>
        </w:rPr>
        <w:t xml:space="preserve"> </w:t>
      </w:r>
      <w:r w:rsidR="00E13E7D">
        <w:rPr>
          <w:rFonts w:ascii="Times New Roman" w:hAnsi="Times New Roman" w:cs="Times New Roman"/>
          <w:sz w:val="24"/>
          <w:szCs w:val="24"/>
          <w:lang w:val="es-ES"/>
        </w:rPr>
        <w:t>(4</w:t>
      </w:r>
      <w:r w:rsidR="00643BC0">
        <w:rPr>
          <w:rFonts w:ascii="Times New Roman" w:hAnsi="Times New Roman" w:cs="Times New Roman"/>
          <w:sz w:val="24"/>
          <w:szCs w:val="24"/>
          <w:lang w:val="es-ES"/>
        </w:rPr>
        <w:t xml:space="preserve">) </w:t>
      </w:r>
      <w:r w:rsidRPr="00AB111E">
        <w:rPr>
          <w:rFonts w:ascii="Times New Roman" w:hAnsi="Times New Roman" w:cs="Times New Roman"/>
          <w:sz w:val="24"/>
          <w:szCs w:val="24"/>
          <w:lang w:val="es-ES"/>
        </w:rPr>
        <w:t xml:space="preserve">partes que presentan de forma ordenada la importancia del tema, las cuales son las siguientes: (1) </w:t>
      </w:r>
      <w:r w:rsidR="00404C77" w:rsidRPr="00AB111E">
        <w:rPr>
          <w:rFonts w:ascii="Times New Roman" w:hAnsi="Times New Roman" w:cs="Times New Roman"/>
          <w:sz w:val="24"/>
          <w:szCs w:val="24"/>
          <w:lang w:val="es-ES"/>
        </w:rPr>
        <w:t xml:space="preserve">Antecedentes, </w:t>
      </w:r>
      <w:r w:rsidR="002D5259" w:rsidRPr="00AB111E">
        <w:rPr>
          <w:rFonts w:ascii="Times New Roman" w:hAnsi="Times New Roman" w:cs="Times New Roman"/>
          <w:sz w:val="24"/>
          <w:szCs w:val="24"/>
          <w:lang w:val="es-ES"/>
        </w:rPr>
        <w:t xml:space="preserve">(2) </w:t>
      </w:r>
      <w:r w:rsidR="00E13E7D">
        <w:rPr>
          <w:rFonts w:ascii="Times New Roman" w:hAnsi="Times New Roman" w:cs="Times New Roman"/>
          <w:sz w:val="24"/>
          <w:szCs w:val="24"/>
          <w:lang w:val="es-ES"/>
        </w:rPr>
        <w:t>Contenido del proyecto,</w:t>
      </w:r>
      <w:r w:rsidR="00576E49">
        <w:rPr>
          <w:rFonts w:ascii="Times New Roman" w:hAnsi="Times New Roman" w:cs="Times New Roman"/>
          <w:sz w:val="24"/>
          <w:szCs w:val="24"/>
          <w:lang w:val="es-ES"/>
        </w:rPr>
        <w:t xml:space="preserve"> (3)</w:t>
      </w:r>
      <w:r w:rsidR="000846BD">
        <w:rPr>
          <w:rFonts w:ascii="Times New Roman" w:hAnsi="Times New Roman" w:cs="Times New Roman"/>
          <w:sz w:val="24"/>
          <w:szCs w:val="24"/>
          <w:lang w:val="es-ES"/>
        </w:rPr>
        <w:t xml:space="preserve"> Necesidades actuales</w:t>
      </w:r>
      <w:r w:rsidR="006529B2">
        <w:rPr>
          <w:rFonts w:ascii="Times New Roman" w:hAnsi="Times New Roman" w:cs="Times New Roman"/>
          <w:sz w:val="24"/>
          <w:szCs w:val="24"/>
          <w:lang w:val="es-ES"/>
        </w:rPr>
        <w:t>,</w:t>
      </w:r>
      <w:r w:rsidR="00E13E7D">
        <w:rPr>
          <w:rFonts w:ascii="Times New Roman" w:hAnsi="Times New Roman" w:cs="Times New Roman"/>
          <w:sz w:val="24"/>
          <w:szCs w:val="24"/>
          <w:lang w:val="es-ES"/>
        </w:rPr>
        <w:t xml:space="preserve"> e (4) impacto fiscal</w:t>
      </w:r>
      <w:r w:rsidR="000846BD">
        <w:rPr>
          <w:rFonts w:ascii="Times New Roman" w:hAnsi="Times New Roman" w:cs="Times New Roman"/>
          <w:sz w:val="24"/>
          <w:szCs w:val="24"/>
          <w:lang w:val="es-ES"/>
        </w:rPr>
        <w:t>.</w:t>
      </w:r>
    </w:p>
    <w:p w14:paraId="6B7824C8" w14:textId="77777777" w:rsidR="00AB231B" w:rsidRDefault="00AB231B" w:rsidP="00500A4C">
      <w:pPr>
        <w:spacing w:after="0" w:line="240" w:lineRule="auto"/>
        <w:jc w:val="both"/>
        <w:rPr>
          <w:rFonts w:ascii="Times New Roman" w:hAnsi="Times New Roman" w:cs="Times New Roman"/>
          <w:sz w:val="24"/>
          <w:szCs w:val="24"/>
          <w:lang w:val="es-ES"/>
        </w:rPr>
      </w:pPr>
    </w:p>
    <w:p w14:paraId="7B27F69A" w14:textId="77777777" w:rsidR="00C76293" w:rsidRDefault="00C76293" w:rsidP="00500A4C">
      <w:pPr>
        <w:pStyle w:val="Prrafodelista"/>
        <w:numPr>
          <w:ilvl w:val="0"/>
          <w:numId w:val="24"/>
        </w:numPr>
        <w:spacing w:after="0" w:line="240" w:lineRule="auto"/>
        <w:jc w:val="both"/>
        <w:rPr>
          <w:rFonts w:ascii="Times New Roman" w:hAnsi="Times New Roman" w:cs="Times New Roman"/>
          <w:b/>
          <w:sz w:val="24"/>
          <w:szCs w:val="24"/>
          <w:lang w:val="es-ES"/>
        </w:rPr>
      </w:pPr>
      <w:r w:rsidRPr="00E418CD">
        <w:rPr>
          <w:rFonts w:ascii="Times New Roman" w:hAnsi="Times New Roman" w:cs="Times New Roman"/>
          <w:b/>
          <w:sz w:val="24"/>
          <w:szCs w:val="24"/>
          <w:lang w:val="es-ES"/>
        </w:rPr>
        <w:t>Antecedentes.</w:t>
      </w:r>
    </w:p>
    <w:p w14:paraId="0E3DF7E7" w14:textId="77777777" w:rsidR="00E418CD" w:rsidRPr="00D21F86" w:rsidRDefault="00E418CD" w:rsidP="00500A4C">
      <w:pPr>
        <w:spacing w:after="0" w:line="240" w:lineRule="auto"/>
        <w:jc w:val="both"/>
        <w:rPr>
          <w:rFonts w:ascii="Times New Roman" w:hAnsi="Times New Roman" w:cs="Times New Roman"/>
          <w:sz w:val="24"/>
          <w:lang w:val="es-ES"/>
        </w:rPr>
      </w:pPr>
      <w:r w:rsidRPr="00D21F86">
        <w:rPr>
          <w:rFonts w:ascii="Times New Roman" w:hAnsi="Times New Roman" w:cs="Times New Roman"/>
          <w:sz w:val="24"/>
          <w:lang w:val="es-ES"/>
        </w:rPr>
        <w:t xml:space="preserve">Colombia ha sido históricamente un país de regiones, cada una con sus particularidades culturales, históricas, económicas y políticas. </w:t>
      </w:r>
      <w:r w:rsidR="00A15A56">
        <w:rPr>
          <w:rFonts w:ascii="Times New Roman" w:hAnsi="Times New Roman" w:cs="Times New Roman"/>
          <w:sz w:val="24"/>
          <w:lang w:val="es-ES"/>
        </w:rPr>
        <w:t>Esto se ha manifestado h</w:t>
      </w:r>
      <w:r w:rsidRPr="00D21F86">
        <w:rPr>
          <w:rFonts w:ascii="Times New Roman" w:hAnsi="Times New Roman" w:cs="Times New Roman"/>
          <w:sz w:val="24"/>
          <w:lang w:val="es-ES"/>
        </w:rPr>
        <w:t xml:space="preserve">asta el punto que la mayoría de guerras civiles del siglo XIX se desarrollaron entre centralistas y federalistas e incluso entre las mismas entidades sub-nacionales de la </w:t>
      </w:r>
      <w:r w:rsidR="00A15A56">
        <w:rPr>
          <w:rFonts w:ascii="Times New Roman" w:hAnsi="Times New Roman" w:cs="Times New Roman"/>
          <w:sz w:val="24"/>
          <w:lang w:val="es-ES"/>
        </w:rPr>
        <w:t>R</w:t>
      </w:r>
      <w:r w:rsidR="0003689D" w:rsidRPr="00D21F86">
        <w:rPr>
          <w:rFonts w:ascii="Times New Roman" w:hAnsi="Times New Roman" w:cs="Times New Roman"/>
          <w:sz w:val="24"/>
          <w:lang w:val="es-ES"/>
        </w:rPr>
        <w:t>epública</w:t>
      </w:r>
      <w:r w:rsidRPr="00D21F86">
        <w:rPr>
          <w:rFonts w:ascii="Times New Roman" w:hAnsi="Times New Roman" w:cs="Times New Roman"/>
          <w:sz w:val="24"/>
          <w:lang w:val="es-ES"/>
        </w:rPr>
        <w:t>, conocidas entonces como Estados. Tras el triunfo de la “Regeneración” impulsada por Rafael Núñez, Colombia adquirió durante casi un siglo un modelo de Estado centralista, que s</w:t>
      </w:r>
      <w:r w:rsidR="00060226">
        <w:rPr>
          <w:rFonts w:ascii="Times New Roman" w:hAnsi="Times New Roman" w:cs="Times New Roman"/>
          <w:sz w:val="24"/>
          <w:lang w:val="es-ES"/>
        </w:rPr>
        <w:t>i bien logr</w:t>
      </w:r>
      <w:r w:rsidR="00A15A56">
        <w:rPr>
          <w:rFonts w:ascii="Times New Roman" w:hAnsi="Times New Roman" w:cs="Times New Roman"/>
          <w:sz w:val="24"/>
          <w:lang w:val="es-ES"/>
        </w:rPr>
        <w:t>ó</w:t>
      </w:r>
      <w:r w:rsidR="00060226">
        <w:rPr>
          <w:rFonts w:ascii="Times New Roman" w:hAnsi="Times New Roman" w:cs="Times New Roman"/>
          <w:sz w:val="24"/>
          <w:lang w:val="es-ES"/>
        </w:rPr>
        <w:t xml:space="preserve"> la unidad nacional, </w:t>
      </w:r>
      <w:r w:rsidRPr="00D21F86">
        <w:rPr>
          <w:rFonts w:ascii="Times New Roman" w:hAnsi="Times New Roman" w:cs="Times New Roman"/>
          <w:sz w:val="24"/>
          <w:lang w:val="es-ES"/>
        </w:rPr>
        <w:t>fue una de las causantes de la crisis en la legitimidad y representatividad del Estado a finales del siglo XX.</w:t>
      </w:r>
    </w:p>
    <w:p w14:paraId="7A5C0353" w14:textId="77777777" w:rsidR="00E418CD" w:rsidRPr="00D21F86" w:rsidRDefault="00E418CD" w:rsidP="00500A4C">
      <w:pPr>
        <w:spacing w:after="0" w:line="240" w:lineRule="auto"/>
        <w:jc w:val="both"/>
        <w:rPr>
          <w:rFonts w:ascii="Times New Roman" w:hAnsi="Times New Roman" w:cs="Times New Roman"/>
          <w:sz w:val="24"/>
          <w:lang w:val="es-ES"/>
        </w:rPr>
      </w:pPr>
    </w:p>
    <w:p w14:paraId="36F88003" w14:textId="77777777" w:rsidR="00E418CD" w:rsidRPr="00D21F86" w:rsidRDefault="00E418CD" w:rsidP="00500A4C">
      <w:pPr>
        <w:spacing w:after="0" w:line="240" w:lineRule="auto"/>
        <w:jc w:val="both"/>
        <w:rPr>
          <w:rFonts w:ascii="Times New Roman" w:hAnsi="Times New Roman" w:cs="Times New Roman"/>
          <w:sz w:val="24"/>
          <w:lang w:val="es-ES"/>
        </w:rPr>
      </w:pPr>
      <w:r w:rsidRPr="00D21F86">
        <w:rPr>
          <w:rFonts w:ascii="Times New Roman" w:hAnsi="Times New Roman" w:cs="Times New Roman"/>
          <w:sz w:val="24"/>
          <w:lang w:val="es-ES"/>
        </w:rPr>
        <w:t>E</w:t>
      </w:r>
      <w:r w:rsidR="00060226">
        <w:rPr>
          <w:rFonts w:ascii="Times New Roman" w:hAnsi="Times New Roman" w:cs="Times New Roman"/>
          <w:sz w:val="24"/>
          <w:lang w:val="es-ES"/>
        </w:rPr>
        <w:t>n ese orden de ideas, la Carta P</w:t>
      </w:r>
      <w:r w:rsidRPr="00D21F86">
        <w:rPr>
          <w:rFonts w:ascii="Times New Roman" w:hAnsi="Times New Roman" w:cs="Times New Roman"/>
          <w:sz w:val="24"/>
          <w:lang w:val="es-ES"/>
        </w:rPr>
        <w:t xml:space="preserve">olítica de 1991 fue un escenario ideado como medio para relegitimar el Estado y darle mayor representatividad sobre el país real. </w:t>
      </w:r>
      <w:r w:rsidR="00060226">
        <w:rPr>
          <w:rFonts w:ascii="Times New Roman" w:hAnsi="Times New Roman" w:cs="Times New Roman"/>
          <w:sz w:val="24"/>
          <w:lang w:val="es-ES"/>
        </w:rPr>
        <w:t xml:space="preserve">Lo anterior, </w:t>
      </w:r>
      <w:r w:rsidRPr="00D21F86">
        <w:rPr>
          <w:rFonts w:ascii="Times New Roman" w:hAnsi="Times New Roman" w:cs="Times New Roman"/>
          <w:sz w:val="24"/>
          <w:lang w:val="es-ES"/>
        </w:rPr>
        <w:t xml:space="preserve">por medio de la definitiva incorporación de los antiguos actores armados al escenario político nacional, el reconocimiento de los indígenas y negritudes, así como la igualdad de todos los credos y separación del Estado y la iglesia. </w:t>
      </w:r>
      <w:r w:rsidR="00060226">
        <w:rPr>
          <w:rFonts w:ascii="Times New Roman" w:hAnsi="Times New Roman" w:cs="Times New Roman"/>
          <w:sz w:val="24"/>
          <w:lang w:val="es-ES"/>
        </w:rPr>
        <w:t>De igual manera, se presentó</w:t>
      </w:r>
      <w:r w:rsidRPr="00D21F86">
        <w:rPr>
          <w:rFonts w:ascii="Times New Roman" w:hAnsi="Times New Roman" w:cs="Times New Roman"/>
          <w:sz w:val="24"/>
          <w:lang w:val="es-ES"/>
        </w:rPr>
        <w:t xml:space="preserve"> un proceso </w:t>
      </w:r>
      <w:r w:rsidR="00A15A56">
        <w:rPr>
          <w:rFonts w:ascii="Times New Roman" w:hAnsi="Times New Roman" w:cs="Times New Roman"/>
          <w:sz w:val="24"/>
          <w:lang w:val="es-ES"/>
        </w:rPr>
        <w:t xml:space="preserve">de </w:t>
      </w:r>
      <w:r w:rsidRPr="00D21F86">
        <w:rPr>
          <w:rFonts w:ascii="Times New Roman" w:hAnsi="Times New Roman" w:cs="Times New Roman"/>
          <w:sz w:val="24"/>
          <w:lang w:val="es-ES"/>
        </w:rPr>
        <w:t>descentralización político-administrativa expresad</w:t>
      </w:r>
      <w:r w:rsidR="00A15A56">
        <w:rPr>
          <w:rFonts w:ascii="Times New Roman" w:hAnsi="Times New Roman" w:cs="Times New Roman"/>
          <w:sz w:val="24"/>
          <w:lang w:val="es-ES"/>
        </w:rPr>
        <w:t>o</w:t>
      </w:r>
      <w:r w:rsidRPr="00D21F86">
        <w:rPr>
          <w:rFonts w:ascii="Times New Roman" w:hAnsi="Times New Roman" w:cs="Times New Roman"/>
          <w:sz w:val="24"/>
          <w:lang w:val="es-ES"/>
        </w:rPr>
        <w:t xml:space="preserve"> fundamentalmente en las elecciones locales para departamentos y municipios y en </w:t>
      </w:r>
      <w:r w:rsidR="00060226">
        <w:rPr>
          <w:rFonts w:ascii="Times New Roman" w:hAnsi="Times New Roman" w:cs="Times New Roman"/>
          <w:sz w:val="24"/>
          <w:lang w:val="es-ES"/>
        </w:rPr>
        <w:t xml:space="preserve">una supuesta </w:t>
      </w:r>
      <w:r w:rsidRPr="00D21F86">
        <w:rPr>
          <w:rFonts w:ascii="Times New Roman" w:hAnsi="Times New Roman" w:cs="Times New Roman"/>
          <w:sz w:val="24"/>
          <w:lang w:val="es-ES"/>
        </w:rPr>
        <w:t>mayor autonomía económica que les permitiese desempeñar nuevas funciones descentralizadas.</w:t>
      </w:r>
    </w:p>
    <w:p w14:paraId="7653CC7A" w14:textId="77777777" w:rsidR="00E418CD" w:rsidRPr="00D21F86" w:rsidRDefault="00E418CD" w:rsidP="00500A4C">
      <w:pPr>
        <w:spacing w:after="0" w:line="240" w:lineRule="auto"/>
        <w:jc w:val="both"/>
        <w:rPr>
          <w:rFonts w:ascii="Times New Roman" w:hAnsi="Times New Roman" w:cs="Times New Roman"/>
          <w:sz w:val="24"/>
          <w:lang w:val="es-ES"/>
        </w:rPr>
      </w:pPr>
    </w:p>
    <w:p w14:paraId="07D858EA" w14:textId="77777777" w:rsidR="00643BC0" w:rsidRDefault="00E418CD" w:rsidP="00500A4C">
      <w:pPr>
        <w:spacing w:after="0" w:line="240" w:lineRule="auto"/>
        <w:jc w:val="both"/>
        <w:rPr>
          <w:rFonts w:ascii="Times New Roman" w:hAnsi="Times New Roman" w:cs="Times New Roman"/>
          <w:sz w:val="24"/>
          <w:lang w:val="es-ES"/>
        </w:rPr>
      </w:pPr>
      <w:r w:rsidRPr="00D21F86">
        <w:rPr>
          <w:rFonts w:ascii="Times New Roman" w:hAnsi="Times New Roman" w:cs="Times New Roman"/>
          <w:sz w:val="24"/>
          <w:lang w:val="es-ES"/>
        </w:rPr>
        <w:t>Lastimosamente el proceso de descentralización en Colombia, entendido como las delegaciones de responsabilidades, funciones y capacidades</w:t>
      </w:r>
      <w:r w:rsidR="00A15A56">
        <w:rPr>
          <w:rFonts w:ascii="Times New Roman" w:hAnsi="Times New Roman" w:cs="Times New Roman"/>
          <w:sz w:val="24"/>
          <w:lang w:val="es-ES"/>
        </w:rPr>
        <w:t>,</w:t>
      </w:r>
      <w:r w:rsidRPr="00D21F86">
        <w:rPr>
          <w:rFonts w:ascii="Times New Roman" w:hAnsi="Times New Roman" w:cs="Times New Roman"/>
          <w:sz w:val="24"/>
          <w:lang w:val="es-ES"/>
        </w:rPr>
        <w:t xml:space="preserve"> se ha asemejado </w:t>
      </w:r>
      <w:r w:rsidR="008D5BB2" w:rsidRPr="00D21F86">
        <w:rPr>
          <w:rFonts w:ascii="Times New Roman" w:hAnsi="Times New Roman" w:cs="Times New Roman"/>
          <w:sz w:val="24"/>
          <w:lang w:val="es-ES"/>
        </w:rPr>
        <w:t>más</w:t>
      </w:r>
      <w:r w:rsidRPr="00D21F86">
        <w:rPr>
          <w:rFonts w:ascii="Times New Roman" w:hAnsi="Times New Roman" w:cs="Times New Roman"/>
          <w:sz w:val="24"/>
          <w:lang w:val="es-ES"/>
        </w:rPr>
        <w:t xml:space="preserve"> a un proceso de desconcentración entendido únicamente como delegación de funciones que un proceso de descentralización </w:t>
      </w:r>
      <w:r w:rsidR="008D5BB2">
        <w:rPr>
          <w:rFonts w:ascii="Times New Roman" w:hAnsi="Times New Roman" w:cs="Times New Roman"/>
          <w:sz w:val="24"/>
          <w:lang w:val="es-ES"/>
        </w:rPr>
        <w:t>real</w:t>
      </w:r>
      <w:r w:rsidR="00643BC0">
        <w:rPr>
          <w:rFonts w:ascii="Times New Roman" w:hAnsi="Times New Roman" w:cs="Times New Roman"/>
          <w:sz w:val="24"/>
          <w:lang w:val="es-ES"/>
        </w:rPr>
        <w:t>, e</w:t>
      </w:r>
      <w:r w:rsidR="00A15A56">
        <w:rPr>
          <w:rFonts w:ascii="Times New Roman" w:hAnsi="Times New Roman" w:cs="Times New Roman"/>
          <w:sz w:val="24"/>
          <w:lang w:val="es-ES"/>
        </w:rPr>
        <w:t xml:space="preserve">sto en virtud a que se mantiene </w:t>
      </w:r>
      <w:r w:rsidRPr="00D21F86">
        <w:rPr>
          <w:rFonts w:ascii="Times New Roman" w:hAnsi="Times New Roman" w:cs="Times New Roman"/>
          <w:sz w:val="24"/>
          <w:lang w:val="es-ES"/>
        </w:rPr>
        <w:t>la dependencia económica de las entidades sub-nacionales respecto</w:t>
      </w:r>
      <w:r w:rsidR="008D5BB2">
        <w:rPr>
          <w:rFonts w:ascii="Times New Roman" w:hAnsi="Times New Roman" w:cs="Times New Roman"/>
          <w:sz w:val="24"/>
          <w:lang w:val="es-ES"/>
        </w:rPr>
        <w:t xml:space="preserve"> al Gobierno Nacional. </w:t>
      </w:r>
    </w:p>
    <w:p w14:paraId="11D7AE66" w14:textId="77777777" w:rsidR="00643BC0" w:rsidRDefault="00643BC0" w:rsidP="00500A4C">
      <w:pPr>
        <w:spacing w:after="0" w:line="240" w:lineRule="auto"/>
        <w:jc w:val="both"/>
        <w:rPr>
          <w:rFonts w:ascii="Times New Roman" w:hAnsi="Times New Roman" w:cs="Times New Roman"/>
          <w:sz w:val="24"/>
          <w:lang w:val="es-ES"/>
        </w:rPr>
      </w:pPr>
    </w:p>
    <w:p w14:paraId="1A4A4B09" w14:textId="77777777" w:rsidR="00684D9A" w:rsidRPr="006C110A" w:rsidRDefault="008D5BB2" w:rsidP="00500A4C">
      <w:pPr>
        <w:spacing w:after="0" w:line="240" w:lineRule="auto"/>
        <w:jc w:val="both"/>
        <w:rPr>
          <w:rFonts w:ascii="Times New Roman" w:hAnsi="Times New Roman" w:cs="Times New Roman"/>
          <w:color w:val="000000" w:themeColor="text1"/>
          <w:sz w:val="24"/>
          <w:lang w:val="es-ES"/>
        </w:rPr>
      </w:pPr>
      <w:r w:rsidRPr="006C110A">
        <w:rPr>
          <w:rFonts w:ascii="Times New Roman" w:hAnsi="Times New Roman" w:cs="Times New Roman"/>
          <w:color w:val="000000" w:themeColor="text1"/>
          <w:sz w:val="24"/>
          <w:lang w:val="es-ES"/>
        </w:rPr>
        <w:t>Por lo comentado,</w:t>
      </w:r>
      <w:r w:rsidR="00E418CD" w:rsidRPr="006C110A">
        <w:rPr>
          <w:rFonts w:ascii="Times New Roman" w:hAnsi="Times New Roman" w:cs="Times New Roman"/>
          <w:color w:val="000000" w:themeColor="text1"/>
          <w:sz w:val="24"/>
          <w:lang w:val="es-ES"/>
        </w:rPr>
        <w:t xml:space="preserve"> vale la pena recordar la diferenciación que hizo la Honorable Corte Constitucional entre descentralización y desconcentración</w:t>
      </w:r>
      <w:r w:rsidR="00684D9A" w:rsidRPr="006C110A">
        <w:rPr>
          <w:rFonts w:ascii="Times New Roman" w:hAnsi="Times New Roman" w:cs="Times New Roman"/>
          <w:color w:val="000000" w:themeColor="text1"/>
          <w:sz w:val="24"/>
          <w:lang w:val="es-ES"/>
        </w:rPr>
        <w:t>, en sentencia C-496 de 1998, así:</w:t>
      </w:r>
    </w:p>
    <w:p w14:paraId="78CDE3E6" w14:textId="77777777" w:rsidR="00E418CD" w:rsidRPr="00777EF8" w:rsidRDefault="00E418CD" w:rsidP="00500A4C">
      <w:pPr>
        <w:spacing w:after="0" w:line="240" w:lineRule="auto"/>
        <w:ind w:left="708"/>
        <w:jc w:val="both"/>
        <w:rPr>
          <w:rFonts w:ascii="Times New Roman" w:eastAsia="Times New Roman" w:hAnsi="Times New Roman" w:cs="Times New Roman"/>
          <w:bCs/>
          <w:color w:val="000000" w:themeColor="text1"/>
          <w:shd w:val="clear" w:color="auto" w:fill="FFFFFF"/>
          <w:lang w:eastAsia="es-ES_tradnl"/>
        </w:rPr>
      </w:pPr>
      <w:r w:rsidRPr="00777EF8">
        <w:rPr>
          <w:rFonts w:ascii="Times New Roman" w:eastAsia="Times New Roman" w:hAnsi="Times New Roman" w:cs="Times New Roman"/>
          <w:bCs/>
          <w:color w:val="000000" w:themeColor="text1"/>
          <w:shd w:val="clear" w:color="auto" w:fill="FFFFFF"/>
          <w:lang w:eastAsia="es-ES_tradnl"/>
        </w:rPr>
        <w:t>La descentralización implica “</w:t>
      </w:r>
      <w:r w:rsidRPr="00777EF8">
        <w:rPr>
          <w:rFonts w:ascii="Times New Roman" w:eastAsia="Times New Roman" w:hAnsi="Times New Roman" w:cs="Times New Roman"/>
          <w:iCs/>
          <w:color w:val="000000" w:themeColor="text1"/>
          <w:bdr w:val="none" w:sz="0" w:space="0" w:color="auto" w:frame="1"/>
          <w:lang w:eastAsia="es-ES_tradnl"/>
        </w:rPr>
        <w:t xml:space="preserve">el ejercicio de determinadas funciones administrativas sea realizado </w:t>
      </w:r>
      <w:r w:rsidRPr="00777EF8">
        <w:rPr>
          <w:rFonts w:ascii="Times New Roman" w:eastAsia="Times New Roman" w:hAnsi="Times New Roman" w:cs="Times New Roman"/>
          <w:b/>
          <w:iCs/>
          <w:color w:val="000000" w:themeColor="text1"/>
          <w:bdr w:val="none" w:sz="0" w:space="0" w:color="auto" w:frame="1"/>
          <w:lang w:eastAsia="es-ES_tradnl"/>
        </w:rPr>
        <w:t>en un marco de autonomía</w:t>
      </w:r>
      <w:r w:rsidRPr="00777EF8">
        <w:rPr>
          <w:rFonts w:ascii="Times New Roman" w:eastAsia="Times New Roman" w:hAnsi="Times New Roman" w:cs="Times New Roman"/>
          <w:iCs/>
          <w:color w:val="000000" w:themeColor="text1"/>
          <w:bdr w:val="none" w:sz="0" w:space="0" w:color="auto" w:frame="1"/>
          <w:lang w:eastAsia="es-ES_tradnl"/>
        </w:rPr>
        <w:t xml:space="preserve"> por las entidades territoriales”</w:t>
      </w:r>
      <w:r w:rsidRPr="00777EF8">
        <w:rPr>
          <w:rFonts w:ascii="Times New Roman" w:hAnsi="Times New Roman" w:cs="Times New Roman"/>
          <w:iCs/>
          <w:color w:val="000000" w:themeColor="text1"/>
          <w:shd w:val="clear" w:color="auto" w:fill="FFFFFF"/>
        </w:rPr>
        <w:t xml:space="preserve"> </w:t>
      </w:r>
      <w:r w:rsidRPr="00777EF8">
        <w:rPr>
          <w:rFonts w:ascii="Times New Roman" w:eastAsia="Times New Roman" w:hAnsi="Times New Roman" w:cs="Times New Roman"/>
          <w:bCs/>
          <w:color w:val="000000" w:themeColor="text1"/>
          <w:shd w:val="clear" w:color="auto" w:fill="FFFFFF"/>
          <w:lang w:eastAsia="es-ES_tradnl"/>
        </w:rPr>
        <w:t xml:space="preserve">Mientras que </w:t>
      </w:r>
      <w:r w:rsidR="00684D9A" w:rsidRPr="00777EF8">
        <w:rPr>
          <w:rFonts w:ascii="Times New Roman" w:hAnsi="Times New Roman" w:cs="Times New Roman"/>
          <w:color w:val="000000" w:themeColor="text1"/>
          <w:lang w:val="es-ES"/>
        </w:rPr>
        <w:t>“delegación</w:t>
      </w:r>
      <w:r w:rsidRPr="00777EF8">
        <w:rPr>
          <w:rFonts w:ascii="Times New Roman" w:hAnsi="Times New Roman" w:cs="Times New Roman"/>
          <w:color w:val="000000" w:themeColor="text1"/>
          <w:lang w:val="es-ES"/>
        </w:rPr>
        <w:t xml:space="preserve"> y desconcentración </w:t>
      </w:r>
      <w:r w:rsidRPr="00777EF8">
        <w:rPr>
          <w:rFonts w:ascii="Times New Roman" w:hAnsi="Times New Roman" w:cs="Times New Roman"/>
          <w:iCs/>
          <w:color w:val="000000" w:themeColor="text1"/>
          <w:shd w:val="clear" w:color="auto" w:fill="FFFFFF"/>
        </w:rPr>
        <w:t xml:space="preserve">por su parte, atienden más a la transferencia de funciones radicadas en cabeza de los órganos administrativos superiores a instituciones u organismos dependientes de ellos, sin que el titular original de esas atribuciones pierda el control y la dirección política y administrativa sobre el desarrollo de esas funciones. Por eso, se señala </w:t>
      </w:r>
      <w:r w:rsidRPr="00777EF8">
        <w:rPr>
          <w:rFonts w:ascii="Times New Roman" w:hAnsi="Times New Roman" w:cs="Times New Roman"/>
          <w:iCs/>
          <w:color w:val="000000" w:themeColor="text1"/>
          <w:shd w:val="clear" w:color="auto" w:fill="FFFFFF"/>
        </w:rPr>
        <w:lastRenderedPageBreak/>
        <w:t>que estas dos fórmulas organizacionales constituyen, en principio, variantes del ejercicio centralizado de la función administrativa”</w:t>
      </w:r>
      <w:r w:rsidRPr="00777EF8">
        <w:rPr>
          <w:rFonts w:ascii="Times New Roman" w:eastAsia="Times New Roman" w:hAnsi="Times New Roman" w:cs="Times New Roman"/>
          <w:bCs/>
          <w:color w:val="000000" w:themeColor="text1"/>
          <w:shd w:val="clear" w:color="auto" w:fill="FFFFFF"/>
          <w:lang w:eastAsia="es-ES_tradnl"/>
        </w:rPr>
        <w:t>.</w:t>
      </w:r>
      <w:r w:rsidR="00054D24" w:rsidRPr="00777EF8">
        <w:rPr>
          <w:rFonts w:ascii="Times New Roman" w:eastAsia="Times New Roman" w:hAnsi="Times New Roman" w:cs="Times New Roman"/>
          <w:bCs/>
          <w:color w:val="000000" w:themeColor="text1"/>
          <w:shd w:val="clear" w:color="auto" w:fill="FFFFFF"/>
          <w:lang w:eastAsia="es-ES_tradnl"/>
        </w:rPr>
        <w:t xml:space="preserve"> </w:t>
      </w:r>
    </w:p>
    <w:p w14:paraId="0DACEA90" w14:textId="77777777" w:rsidR="00E418CD" w:rsidRPr="006C110A" w:rsidRDefault="00E418CD" w:rsidP="00500A4C">
      <w:pPr>
        <w:spacing w:after="0" w:line="240" w:lineRule="auto"/>
        <w:jc w:val="both"/>
        <w:rPr>
          <w:rFonts w:ascii="Times New Roman" w:eastAsia="Times New Roman" w:hAnsi="Times New Roman" w:cs="Times New Roman"/>
          <w:bCs/>
          <w:color w:val="000000" w:themeColor="text1"/>
          <w:sz w:val="24"/>
          <w:shd w:val="clear" w:color="auto" w:fill="FFFFFF"/>
          <w:lang w:eastAsia="es-ES_tradnl"/>
        </w:rPr>
      </w:pPr>
    </w:p>
    <w:p w14:paraId="3DAF6177" w14:textId="1BCFEC9C" w:rsidR="00E418CD" w:rsidRDefault="00E418CD" w:rsidP="00500A4C">
      <w:pPr>
        <w:spacing w:after="0" w:line="240" w:lineRule="auto"/>
        <w:jc w:val="both"/>
        <w:rPr>
          <w:rFonts w:ascii="Times New Roman" w:eastAsia="Times New Roman" w:hAnsi="Times New Roman" w:cs="Times New Roman"/>
          <w:color w:val="000000"/>
          <w:sz w:val="24"/>
          <w:shd w:val="clear" w:color="auto" w:fill="FFFFFF"/>
          <w:lang w:eastAsia="es-ES_tradnl"/>
        </w:rPr>
      </w:pPr>
      <w:r w:rsidRPr="006C110A">
        <w:rPr>
          <w:rFonts w:ascii="Times New Roman" w:eastAsia="Times New Roman" w:hAnsi="Times New Roman" w:cs="Times New Roman"/>
          <w:bCs/>
          <w:color w:val="000000" w:themeColor="text1"/>
          <w:sz w:val="24"/>
          <w:shd w:val="clear" w:color="auto" w:fill="FFFFFF"/>
          <w:lang w:eastAsia="es-ES_tradnl"/>
        </w:rPr>
        <w:t>Es por ello que</w:t>
      </w:r>
      <w:r w:rsidR="00684D9A" w:rsidRPr="006C110A">
        <w:rPr>
          <w:rFonts w:ascii="Times New Roman" w:eastAsia="Times New Roman" w:hAnsi="Times New Roman" w:cs="Times New Roman"/>
          <w:bCs/>
          <w:color w:val="000000" w:themeColor="text1"/>
          <w:sz w:val="24"/>
          <w:shd w:val="clear" w:color="auto" w:fill="FFFFFF"/>
          <w:lang w:eastAsia="es-ES_tradnl"/>
        </w:rPr>
        <w:t xml:space="preserve"> el presente acto legislativo</w:t>
      </w:r>
      <w:r w:rsidRPr="006C110A">
        <w:rPr>
          <w:rFonts w:ascii="Times New Roman" w:eastAsia="Times New Roman" w:hAnsi="Times New Roman" w:cs="Times New Roman"/>
          <w:bCs/>
          <w:color w:val="000000" w:themeColor="text1"/>
          <w:sz w:val="24"/>
          <w:shd w:val="clear" w:color="auto" w:fill="FFFFFF"/>
          <w:lang w:eastAsia="es-ES_tradnl"/>
        </w:rPr>
        <w:t xml:space="preserve"> pretende garantizar la continuidad del proceso de descentra</w:t>
      </w:r>
      <w:r w:rsidR="00684D9A" w:rsidRPr="006C110A">
        <w:rPr>
          <w:rFonts w:ascii="Times New Roman" w:eastAsia="Times New Roman" w:hAnsi="Times New Roman" w:cs="Times New Roman"/>
          <w:bCs/>
          <w:color w:val="000000" w:themeColor="text1"/>
          <w:sz w:val="24"/>
          <w:shd w:val="clear" w:color="auto" w:fill="FFFFFF"/>
          <w:lang w:eastAsia="es-ES_tradnl"/>
        </w:rPr>
        <w:t xml:space="preserve">lización política en la </w:t>
      </w:r>
      <w:r w:rsidR="00A15A56" w:rsidRPr="006C110A">
        <w:rPr>
          <w:rFonts w:ascii="Times New Roman" w:eastAsia="Times New Roman" w:hAnsi="Times New Roman" w:cs="Times New Roman"/>
          <w:bCs/>
          <w:color w:val="000000" w:themeColor="text1"/>
          <w:sz w:val="24"/>
          <w:shd w:val="clear" w:color="auto" w:fill="FFFFFF"/>
          <w:lang w:eastAsia="es-ES_tradnl"/>
        </w:rPr>
        <w:t>N</w:t>
      </w:r>
      <w:r w:rsidR="00684D9A" w:rsidRPr="006C110A">
        <w:rPr>
          <w:rFonts w:ascii="Times New Roman" w:eastAsia="Times New Roman" w:hAnsi="Times New Roman" w:cs="Times New Roman"/>
          <w:bCs/>
          <w:color w:val="000000" w:themeColor="text1"/>
          <w:sz w:val="24"/>
          <w:shd w:val="clear" w:color="auto" w:fill="FFFFFF"/>
          <w:lang w:eastAsia="es-ES_tradnl"/>
        </w:rPr>
        <w:t>ación, p</w:t>
      </w:r>
      <w:r w:rsidRPr="006C110A">
        <w:rPr>
          <w:rFonts w:ascii="Times New Roman" w:eastAsia="Times New Roman" w:hAnsi="Times New Roman" w:cs="Times New Roman"/>
          <w:bCs/>
          <w:color w:val="000000" w:themeColor="text1"/>
          <w:sz w:val="24"/>
          <w:shd w:val="clear" w:color="auto" w:fill="FFFFFF"/>
          <w:lang w:eastAsia="es-ES_tradnl"/>
        </w:rPr>
        <w:t xml:space="preserve">or medio de la necesaria garantía de </w:t>
      </w:r>
      <w:r w:rsidR="00684D9A" w:rsidRPr="006C110A">
        <w:rPr>
          <w:rFonts w:ascii="Times New Roman" w:eastAsia="Times New Roman" w:hAnsi="Times New Roman" w:cs="Times New Roman"/>
          <w:bCs/>
          <w:color w:val="000000" w:themeColor="text1"/>
          <w:sz w:val="24"/>
          <w:shd w:val="clear" w:color="auto" w:fill="FFFFFF"/>
          <w:lang w:eastAsia="es-ES_tradnl"/>
        </w:rPr>
        <w:t>la</w:t>
      </w:r>
      <w:r w:rsidR="00A15A56" w:rsidRPr="006C110A">
        <w:rPr>
          <w:rFonts w:ascii="Times New Roman" w:eastAsia="Times New Roman" w:hAnsi="Times New Roman" w:cs="Times New Roman"/>
          <w:bCs/>
          <w:color w:val="000000" w:themeColor="text1"/>
          <w:sz w:val="24"/>
          <w:shd w:val="clear" w:color="auto" w:fill="FFFFFF"/>
          <w:lang w:eastAsia="es-ES_tradnl"/>
        </w:rPr>
        <w:t xml:space="preserve"> transferencia de recursos del G</w:t>
      </w:r>
      <w:r w:rsidR="00684D9A" w:rsidRPr="006C110A">
        <w:rPr>
          <w:rFonts w:ascii="Times New Roman" w:eastAsia="Times New Roman" w:hAnsi="Times New Roman" w:cs="Times New Roman"/>
          <w:bCs/>
          <w:color w:val="000000" w:themeColor="text1"/>
          <w:sz w:val="24"/>
          <w:shd w:val="clear" w:color="auto" w:fill="FFFFFF"/>
          <w:lang w:eastAsia="es-ES_tradnl"/>
        </w:rPr>
        <w:t xml:space="preserve">obierno central </w:t>
      </w:r>
      <w:r w:rsidRPr="006C110A">
        <w:rPr>
          <w:rFonts w:ascii="Times New Roman" w:eastAsia="Times New Roman" w:hAnsi="Times New Roman" w:cs="Times New Roman"/>
          <w:bCs/>
          <w:color w:val="000000" w:themeColor="text1"/>
          <w:sz w:val="24"/>
          <w:shd w:val="clear" w:color="auto" w:fill="FFFFFF"/>
          <w:lang w:eastAsia="es-ES_tradnl"/>
        </w:rPr>
        <w:t xml:space="preserve">hacia las entidades </w:t>
      </w:r>
      <w:r w:rsidRPr="00B36B1B">
        <w:rPr>
          <w:rFonts w:ascii="Times New Roman" w:eastAsia="Times New Roman" w:hAnsi="Times New Roman" w:cs="Times New Roman"/>
          <w:bCs/>
          <w:color w:val="000000"/>
          <w:sz w:val="24"/>
          <w:shd w:val="clear" w:color="auto" w:fill="FFFFFF"/>
          <w:lang w:eastAsia="es-ES_tradnl"/>
        </w:rPr>
        <w:t xml:space="preserve">territoriales, imprescindible para la democracia participativa, la participación real, </w:t>
      </w:r>
      <w:r w:rsidR="00A15A56">
        <w:rPr>
          <w:rFonts w:ascii="Times New Roman" w:eastAsia="Times New Roman" w:hAnsi="Times New Roman" w:cs="Times New Roman"/>
          <w:bCs/>
          <w:color w:val="000000"/>
          <w:sz w:val="24"/>
          <w:shd w:val="clear" w:color="auto" w:fill="FFFFFF"/>
          <w:lang w:eastAsia="es-ES_tradnl"/>
        </w:rPr>
        <w:t xml:space="preserve">la </w:t>
      </w:r>
      <w:r w:rsidRPr="00B36B1B">
        <w:rPr>
          <w:rFonts w:ascii="Times New Roman" w:eastAsia="Times New Roman" w:hAnsi="Times New Roman" w:cs="Times New Roman"/>
          <w:bCs/>
          <w:color w:val="000000"/>
          <w:sz w:val="24"/>
          <w:shd w:val="clear" w:color="auto" w:fill="FFFFFF"/>
          <w:lang w:eastAsia="es-ES_tradnl"/>
        </w:rPr>
        <w:t>legitimidad del mismo sistema político y la garantía del cumplimiento de los principios del Estado</w:t>
      </w:r>
      <w:r w:rsidR="00A15A56">
        <w:rPr>
          <w:rFonts w:ascii="Times New Roman" w:eastAsia="Times New Roman" w:hAnsi="Times New Roman" w:cs="Times New Roman"/>
          <w:bCs/>
          <w:color w:val="000000"/>
          <w:sz w:val="24"/>
          <w:shd w:val="clear" w:color="auto" w:fill="FFFFFF"/>
          <w:lang w:eastAsia="es-ES_tradnl"/>
        </w:rPr>
        <w:t xml:space="preserve">. Todo esto, </w:t>
      </w:r>
      <w:r w:rsidRPr="00B36B1B">
        <w:rPr>
          <w:rFonts w:ascii="Times New Roman" w:eastAsia="Times New Roman" w:hAnsi="Times New Roman" w:cs="Times New Roman"/>
          <w:bCs/>
          <w:color w:val="000000"/>
          <w:sz w:val="24"/>
          <w:shd w:val="clear" w:color="auto" w:fill="FFFFFF"/>
          <w:lang w:eastAsia="es-ES_tradnl"/>
        </w:rPr>
        <w:t>entendiendo que</w:t>
      </w:r>
      <w:r w:rsidR="00A15A56">
        <w:rPr>
          <w:rFonts w:ascii="Times New Roman" w:eastAsia="Times New Roman" w:hAnsi="Times New Roman" w:cs="Times New Roman"/>
          <w:bCs/>
          <w:color w:val="000000"/>
          <w:sz w:val="24"/>
          <w:shd w:val="clear" w:color="auto" w:fill="FFFFFF"/>
          <w:lang w:eastAsia="es-ES_tradnl"/>
        </w:rPr>
        <w:t>,</w:t>
      </w:r>
      <w:r w:rsidRPr="00B36B1B">
        <w:rPr>
          <w:rFonts w:ascii="Times New Roman" w:eastAsia="Times New Roman" w:hAnsi="Times New Roman" w:cs="Times New Roman"/>
          <w:bCs/>
          <w:color w:val="000000"/>
          <w:sz w:val="24"/>
          <w:shd w:val="clear" w:color="auto" w:fill="FFFFFF"/>
          <w:lang w:eastAsia="es-ES_tradnl"/>
        </w:rPr>
        <w:t xml:space="preserve"> como lo</w:t>
      </w:r>
      <w:r w:rsidR="00684D9A" w:rsidRPr="00B36B1B">
        <w:rPr>
          <w:rFonts w:ascii="Times New Roman" w:eastAsia="Times New Roman" w:hAnsi="Times New Roman" w:cs="Times New Roman"/>
          <w:bCs/>
          <w:color w:val="000000"/>
          <w:sz w:val="24"/>
          <w:shd w:val="clear" w:color="auto" w:fill="FFFFFF"/>
          <w:lang w:eastAsia="es-ES_tradnl"/>
        </w:rPr>
        <w:t xml:space="preserve"> dispone</w:t>
      </w:r>
      <w:r w:rsidRPr="00B36B1B">
        <w:rPr>
          <w:rFonts w:ascii="Times New Roman" w:eastAsia="Times New Roman" w:hAnsi="Times New Roman" w:cs="Times New Roman"/>
          <w:bCs/>
          <w:color w:val="000000"/>
          <w:sz w:val="24"/>
          <w:shd w:val="clear" w:color="auto" w:fill="FFFFFF"/>
          <w:lang w:eastAsia="es-ES_tradnl"/>
        </w:rPr>
        <w:t xml:space="preserve"> el </w:t>
      </w:r>
      <w:r w:rsidR="00126E5C" w:rsidRPr="00B36B1B">
        <w:rPr>
          <w:rFonts w:ascii="Times New Roman" w:eastAsia="Times New Roman" w:hAnsi="Times New Roman" w:cs="Times New Roman"/>
          <w:bCs/>
          <w:color w:val="000000"/>
          <w:sz w:val="24"/>
          <w:shd w:val="clear" w:color="auto" w:fill="FFFFFF"/>
          <w:lang w:eastAsia="es-ES_tradnl"/>
        </w:rPr>
        <w:t>Artículo</w:t>
      </w:r>
      <w:r w:rsidRPr="00B36B1B">
        <w:rPr>
          <w:rFonts w:ascii="Times New Roman" w:eastAsia="Times New Roman" w:hAnsi="Times New Roman" w:cs="Times New Roman"/>
          <w:bCs/>
          <w:color w:val="000000"/>
          <w:sz w:val="24"/>
          <w:shd w:val="clear" w:color="auto" w:fill="FFFFFF"/>
          <w:lang w:eastAsia="es-ES_tradnl"/>
        </w:rPr>
        <w:t xml:space="preserve"> 1 de la Constitución Política</w:t>
      </w:r>
      <w:r w:rsidR="00A15A56">
        <w:rPr>
          <w:rFonts w:ascii="Times New Roman" w:eastAsia="Times New Roman" w:hAnsi="Times New Roman" w:cs="Times New Roman"/>
          <w:bCs/>
          <w:color w:val="000000"/>
          <w:sz w:val="24"/>
          <w:shd w:val="clear" w:color="auto" w:fill="FFFFFF"/>
          <w:lang w:eastAsia="es-ES_tradnl"/>
        </w:rPr>
        <w:t xml:space="preserve">, </w:t>
      </w:r>
      <w:r w:rsidRPr="00B36B1B">
        <w:rPr>
          <w:rFonts w:ascii="Times New Roman" w:eastAsia="Times New Roman" w:hAnsi="Times New Roman" w:cs="Times New Roman"/>
          <w:bCs/>
          <w:i/>
          <w:color w:val="000000"/>
          <w:sz w:val="24"/>
          <w:shd w:val="clear" w:color="auto" w:fill="FFFFFF"/>
          <w:lang w:eastAsia="es-ES_tradnl"/>
        </w:rPr>
        <w:t>“</w:t>
      </w:r>
      <w:r w:rsidRPr="00B36B1B">
        <w:rPr>
          <w:rFonts w:ascii="Times New Roman" w:eastAsia="Times New Roman" w:hAnsi="Times New Roman" w:cs="Times New Roman"/>
          <w:i/>
          <w:color w:val="000000"/>
          <w:sz w:val="24"/>
          <w:shd w:val="clear" w:color="auto" w:fill="FFFFFF"/>
          <w:lang w:eastAsia="es-ES_tradnl"/>
        </w:rPr>
        <w:t xml:space="preserve">Colombia es un Estado social de derecho, organizado en forma de República unitaria, </w:t>
      </w:r>
      <w:r w:rsidRPr="00B36B1B">
        <w:rPr>
          <w:rFonts w:ascii="Times New Roman" w:eastAsia="Times New Roman" w:hAnsi="Times New Roman" w:cs="Times New Roman"/>
          <w:b/>
          <w:i/>
          <w:color w:val="000000"/>
          <w:sz w:val="24"/>
          <w:u w:val="single"/>
          <w:shd w:val="clear" w:color="auto" w:fill="FFFFFF"/>
          <w:lang w:eastAsia="es-ES_tradnl"/>
        </w:rPr>
        <w:t>descentralizada, con autonomía de sus entidades territoriales</w:t>
      </w:r>
      <w:r w:rsidRPr="00B36B1B">
        <w:rPr>
          <w:rFonts w:ascii="Times New Roman" w:eastAsia="Times New Roman" w:hAnsi="Times New Roman" w:cs="Times New Roman"/>
          <w:i/>
          <w:color w:val="000000"/>
          <w:sz w:val="24"/>
          <w:shd w:val="clear" w:color="auto" w:fill="FFFFFF"/>
          <w:lang w:eastAsia="es-ES_tradnl"/>
        </w:rPr>
        <w:t>, democrática, participativa y pluralista, fundada en el respeto de la dignidad humana, en el trabajo y la solidaridad de las personas que la integran y en la prevalencia del interés general”</w:t>
      </w:r>
      <w:r w:rsidR="00684D9A" w:rsidRPr="00B36B1B">
        <w:rPr>
          <w:rFonts w:ascii="Times New Roman" w:eastAsia="Times New Roman" w:hAnsi="Times New Roman" w:cs="Times New Roman"/>
          <w:color w:val="000000"/>
          <w:sz w:val="24"/>
          <w:shd w:val="clear" w:color="auto" w:fill="FFFFFF"/>
          <w:lang w:eastAsia="es-ES_tradnl"/>
        </w:rPr>
        <w:t xml:space="preserve"> (Resaltado fuera de texto).</w:t>
      </w:r>
    </w:p>
    <w:p w14:paraId="0C3AF331" w14:textId="77777777" w:rsidR="00B36B1B" w:rsidRDefault="00B36B1B" w:rsidP="00500A4C">
      <w:pPr>
        <w:spacing w:after="0" w:line="240" w:lineRule="auto"/>
        <w:jc w:val="both"/>
        <w:rPr>
          <w:rFonts w:ascii="Times New Roman" w:eastAsia="Times New Roman" w:hAnsi="Times New Roman" w:cs="Times New Roman"/>
          <w:color w:val="000000"/>
          <w:sz w:val="24"/>
          <w:shd w:val="clear" w:color="auto" w:fill="FFFFFF"/>
          <w:lang w:eastAsia="es-ES_tradnl"/>
        </w:rPr>
      </w:pPr>
    </w:p>
    <w:p w14:paraId="4C9053ED" w14:textId="77777777" w:rsidR="00054D24" w:rsidRDefault="00054D24" w:rsidP="00500A4C">
      <w:pPr>
        <w:spacing w:after="0" w:line="240" w:lineRule="auto"/>
        <w:jc w:val="both"/>
        <w:rPr>
          <w:rFonts w:ascii="Times New Roman" w:eastAsia="Times New Roman" w:hAnsi="Times New Roman" w:cs="Times New Roman"/>
          <w:color w:val="000000"/>
          <w:sz w:val="24"/>
          <w:shd w:val="clear" w:color="auto" w:fill="FFFFFF"/>
          <w:lang w:eastAsia="es-ES_tradnl"/>
        </w:rPr>
      </w:pPr>
      <w:r>
        <w:rPr>
          <w:rFonts w:ascii="Times New Roman" w:eastAsia="Times New Roman" w:hAnsi="Times New Roman" w:cs="Times New Roman"/>
          <w:color w:val="000000"/>
          <w:sz w:val="24"/>
          <w:shd w:val="clear" w:color="auto" w:fill="FFFFFF"/>
          <w:lang w:eastAsia="es-ES_tradnl"/>
        </w:rPr>
        <w:t xml:space="preserve">Cabe resaltar que este </w:t>
      </w:r>
      <w:r w:rsidR="00977316">
        <w:rPr>
          <w:rFonts w:ascii="Times New Roman" w:eastAsia="Times New Roman" w:hAnsi="Times New Roman" w:cs="Times New Roman"/>
          <w:color w:val="000000"/>
          <w:sz w:val="24"/>
          <w:shd w:val="clear" w:color="auto" w:fill="FFFFFF"/>
          <w:lang w:eastAsia="es-ES_tradnl"/>
        </w:rPr>
        <w:t xml:space="preserve">Proyecto de Acto Legislativo fue presentado en dos (2) ocasiones por el Senador Antonio Navarro Wolff. En la primera oportunidad lo presento en el segundo semestre del año 2017, sin embargo, por trámite legislativo el Proyecto fue archivado y se volvió a presentar en marzo del presente año 2018, fue aprobado en Comisión Primera de Senado, posteriormente en Plenaria de Senado, </w:t>
      </w:r>
      <w:r w:rsidR="00286424">
        <w:rPr>
          <w:rFonts w:ascii="Times New Roman" w:eastAsia="Times New Roman" w:hAnsi="Times New Roman" w:cs="Times New Roman"/>
          <w:color w:val="000000"/>
          <w:sz w:val="24"/>
          <w:shd w:val="clear" w:color="auto" w:fill="FFFFFF"/>
          <w:lang w:eastAsia="es-ES_tradnl"/>
        </w:rPr>
        <w:t>luego en Comisión Primera de la Cámara de Representantes, sin embargo, en Plenaria de la Cámara de Representantes cuando se surtía el cuarto debate de su trámite legislativo fue votado negativamente y por ende fue archivado.</w:t>
      </w:r>
    </w:p>
    <w:p w14:paraId="57F07C9E" w14:textId="77777777" w:rsidR="00977316" w:rsidRDefault="00977316" w:rsidP="00500A4C">
      <w:pPr>
        <w:spacing w:after="0" w:line="240" w:lineRule="auto"/>
        <w:jc w:val="both"/>
        <w:rPr>
          <w:rFonts w:ascii="Times New Roman" w:eastAsia="Times New Roman" w:hAnsi="Times New Roman" w:cs="Times New Roman"/>
          <w:color w:val="000000"/>
          <w:sz w:val="24"/>
          <w:shd w:val="clear" w:color="auto" w:fill="FFFFFF"/>
          <w:lang w:eastAsia="es-ES_tradnl"/>
        </w:rPr>
      </w:pPr>
    </w:p>
    <w:p w14:paraId="64044BDD" w14:textId="60CC30B3" w:rsidR="00697C92" w:rsidRDefault="00697C92" w:rsidP="00500A4C">
      <w:pPr>
        <w:spacing w:after="0" w:line="240" w:lineRule="auto"/>
        <w:jc w:val="both"/>
        <w:rPr>
          <w:rFonts w:ascii="Times New Roman" w:eastAsia="Times New Roman" w:hAnsi="Times New Roman" w:cs="Times New Roman"/>
          <w:color w:val="000000"/>
          <w:sz w:val="24"/>
          <w:shd w:val="clear" w:color="auto" w:fill="FFFFFF"/>
          <w:lang w:eastAsia="es-ES_tradnl"/>
        </w:rPr>
      </w:pPr>
      <w:r>
        <w:rPr>
          <w:rFonts w:ascii="Times New Roman" w:eastAsia="Times New Roman" w:hAnsi="Times New Roman" w:cs="Times New Roman"/>
          <w:color w:val="000000"/>
          <w:sz w:val="24"/>
          <w:shd w:val="clear" w:color="auto" w:fill="FFFFFF"/>
          <w:lang w:eastAsia="es-ES_tradnl"/>
        </w:rPr>
        <w:t>Adicionalmente, 26 de julio de 2018</w:t>
      </w:r>
      <w:r w:rsidR="005B6119">
        <w:rPr>
          <w:rFonts w:ascii="Times New Roman" w:eastAsia="Times New Roman" w:hAnsi="Times New Roman" w:cs="Times New Roman"/>
          <w:color w:val="000000"/>
          <w:sz w:val="24"/>
          <w:shd w:val="clear" w:color="auto" w:fill="FFFFFF"/>
          <w:lang w:eastAsia="es-ES_tradnl"/>
        </w:rPr>
        <w:t xml:space="preserve"> </w:t>
      </w:r>
      <w:r w:rsidR="00325BD4">
        <w:rPr>
          <w:rFonts w:ascii="Times New Roman" w:eastAsia="Times New Roman" w:hAnsi="Times New Roman" w:cs="Times New Roman"/>
          <w:color w:val="000000"/>
          <w:sz w:val="24"/>
          <w:shd w:val="clear" w:color="auto" w:fill="FFFFFF"/>
          <w:lang w:eastAsia="es-ES_tradnl"/>
        </w:rPr>
        <w:t xml:space="preserve">y en febrero del año 2019 </w:t>
      </w:r>
      <w:r w:rsidR="005B6119">
        <w:rPr>
          <w:rFonts w:ascii="Times New Roman" w:eastAsia="Times New Roman" w:hAnsi="Times New Roman" w:cs="Times New Roman"/>
          <w:color w:val="000000"/>
          <w:sz w:val="24"/>
          <w:shd w:val="clear" w:color="auto" w:fill="FFFFFF"/>
          <w:lang w:eastAsia="es-ES_tradnl"/>
        </w:rPr>
        <w:t>fue presentada tal</w:t>
      </w:r>
      <w:r>
        <w:rPr>
          <w:rFonts w:ascii="Times New Roman" w:eastAsia="Times New Roman" w:hAnsi="Times New Roman" w:cs="Times New Roman"/>
          <w:color w:val="000000"/>
          <w:sz w:val="24"/>
          <w:shd w:val="clear" w:color="auto" w:fill="FFFFFF"/>
          <w:lang w:eastAsia="es-ES_tradnl"/>
        </w:rPr>
        <w:t xml:space="preserve"> iniciativa por parte </w:t>
      </w:r>
      <w:r w:rsidR="003B0C2D">
        <w:rPr>
          <w:rFonts w:ascii="Times New Roman" w:eastAsia="Times New Roman" w:hAnsi="Times New Roman" w:cs="Times New Roman"/>
          <w:color w:val="000000"/>
          <w:sz w:val="24"/>
          <w:shd w:val="clear" w:color="auto" w:fill="FFFFFF"/>
          <w:lang w:eastAsia="es-ES_tradnl"/>
        </w:rPr>
        <w:t>del H.R. León Fredy Muñoz Lopera, junto con la bancada del partido Alianza Verde, al igual que otros congresistas de diferentes partidos políticos. Tal Proyecto de Acto Legislativo fue el 046 de 2018 Cámara</w:t>
      </w:r>
      <w:r w:rsidR="00325BD4">
        <w:rPr>
          <w:rFonts w:ascii="Times New Roman" w:eastAsia="Times New Roman" w:hAnsi="Times New Roman" w:cs="Times New Roman"/>
          <w:color w:val="000000"/>
          <w:sz w:val="24"/>
          <w:shd w:val="clear" w:color="auto" w:fill="FFFFFF"/>
          <w:lang w:eastAsia="es-ES_tradnl"/>
        </w:rPr>
        <w:t xml:space="preserve"> y el 341 de 2019 Cámara</w:t>
      </w:r>
      <w:r w:rsidR="003B0C2D">
        <w:rPr>
          <w:rFonts w:ascii="Times New Roman" w:eastAsia="Times New Roman" w:hAnsi="Times New Roman" w:cs="Times New Roman"/>
          <w:color w:val="000000"/>
          <w:sz w:val="24"/>
          <w:shd w:val="clear" w:color="auto" w:fill="FFFFFF"/>
          <w:lang w:eastAsia="es-ES_tradnl"/>
        </w:rPr>
        <w:t>, el cual fue aprobado en primer debate, pero fue archivado en virtud de los artículos 224 y 225 de la Ley 5 de 1992.</w:t>
      </w:r>
    </w:p>
    <w:p w14:paraId="3F0BC0FC" w14:textId="77777777" w:rsidR="003B0C2D" w:rsidRDefault="003B0C2D" w:rsidP="00500A4C">
      <w:pPr>
        <w:spacing w:after="0" w:line="240" w:lineRule="auto"/>
        <w:jc w:val="both"/>
        <w:rPr>
          <w:rFonts w:ascii="Times New Roman" w:eastAsia="Times New Roman" w:hAnsi="Times New Roman" w:cs="Times New Roman"/>
          <w:color w:val="000000"/>
          <w:sz w:val="24"/>
          <w:shd w:val="clear" w:color="auto" w:fill="FFFFFF"/>
          <w:lang w:eastAsia="es-ES_tradnl"/>
        </w:rPr>
      </w:pPr>
    </w:p>
    <w:p w14:paraId="3FE9AB37" w14:textId="4BE351ED" w:rsidR="00286424" w:rsidRDefault="00286424" w:rsidP="00500A4C">
      <w:pPr>
        <w:spacing w:after="0" w:line="240" w:lineRule="auto"/>
        <w:jc w:val="both"/>
        <w:rPr>
          <w:rFonts w:ascii="Times New Roman" w:eastAsia="Times New Roman" w:hAnsi="Times New Roman" w:cs="Times New Roman"/>
          <w:color w:val="000000"/>
          <w:sz w:val="24"/>
          <w:shd w:val="clear" w:color="auto" w:fill="FFFFFF"/>
          <w:lang w:eastAsia="es-ES_tradnl"/>
        </w:rPr>
      </w:pPr>
      <w:r>
        <w:rPr>
          <w:rFonts w:ascii="Times New Roman" w:eastAsia="Times New Roman" w:hAnsi="Times New Roman" w:cs="Times New Roman"/>
          <w:color w:val="000000"/>
          <w:sz w:val="24"/>
          <w:shd w:val="clear" w:color="auto" w:fill="FFFFFF"/>
          <w:lang w:eastAsia="es-ES_tradnl"/>
        </w:rPr>
        <w:t xml:space="preserve">Teniendo en cuenta lo comentado, y dado que el Gobierno Nacional </w:t>
      </w:r>
      <w:r w:rsidR="00697C92">
        <w:rPr>
          <w:rFonts w:ascii="Times New Roman" w:eastAsia="Times New Roman" w:hAnsi="Times New Roman" w:cs="Times New Roman"/>
          <w:color w:val="000000"/>
          <w:sz w:val="24"/>
          <w:shd w:val="clear" w:color="auto" w:fill="FFFFFF"/>
          <w:lang w:eastAsia="es-ES_tradnl"/>
        </w:rPr>
        <w:t>entrante no ha</w:t>
      </w:r>
      <w:r>
        <w:rPr>
          <w:rFonts w:ascii="Times New Roman" w:eastAsia="Times New Roman" w:hAnsi="Times New Roman" w:cs="Times New Roman"/>
          <w:color w:val="000000"/>
          <w:sz w:val="24"/>
          <w:shd w:val="clear" w:color="auto" w:fill="FFFFFF"/>
          <w:lang w:eastAsia="es-ES_tradnl"/>
        </w:rPr>
        <w:t xml:space="preserve"> dado una soluc</w:t>
      </w:r>
      <w:r w:rsidR="003B0C2D">
        <w:rPr>
          <w:rFonts w:ascii="Times New Roman" w:eastAsia="Times New Roman" w:hAnsi="Times New Roman" w:cs="Times New Roman"/>
          <w:color w:val="000000"/>
          <w:sz w:val="24"/>
          <w:shd w:val="clear" w:color="auto" w:fill="FFFFFF"/>
          <w:lang w:eastAsia="es-ES_tradnl"/>
        </w:rPr>
        <w:t>ión al asunto de déficit fiscal</w:t>
      </w:r>
      <w:r w:rsidR="001F6FCD">
        <w:rPr>
          <w:rFonts w:ascii="Times New Roman" w:eastAsia="Times New Roman" w:hAnsi="Times New Roman" w:cs="Times New Roman"/>
          <w:color w:val="000000"/>
          <w:sz w:val="24"/>
          <w:shd w:val="clear" w:color="auto" w:fill="FFFFFF"/>
          <w:lang w:eastAsia="es-ES_tradnl"/>
        </w:rPr>
        <w:t xml:space="preserve"> territorial</w:t>
      </w:r>
      <w:r w:rsidR="003B0C2D">
        <w:rPr>
          <w:rFonts w:ascii="Times New Roman" w:eastAsia="Times New Roman" w:hAnsi="Times New Roman" w:cs="Times New Roman"/>
          <w:color w:val="000000"/>
          <w:sz w:val="24"/>
          <w:shd w:val="clear" w:color="auto" w:fill="FFFFFF"/>
          <w:lang w:eastAsia="es-ES_tradnl"/>
        </w:rPr>
        <w:t>,</w:t>
      </w:r>
      <w:r>
        <w:rPr>
          <w:rFonts w:ascii="Times New Roman" w:eastAsia="Times New Roman" w:hAnsi="Times New Roman" w:cs="Times New Roman"/>
          <w:color w:val="000000"/>
          <w:sz w:val="24"/>
          <w:shd w:val="clear" w:color="auto" w:fill="FFFFFF"/>
          <w:lang w:eastAsia="es-ES_tradnl"/>
        </w:rPr>
        <w:t xml:space="preserve"> ausencia de recursos en las entidades territoriales y disminución progresiva y prolongada del Sistema General de Participaciones, en esta oportunidad se insiste en la iniciativa que lideró el Senador Navarro Wolff</w:t>
      </w:r>
      <w:r w:rsidR="003B0C2D">
        <w:rPr>
          <w:rFonts w:ascii="Times New Roman" w:eastAsia="Times New Roman" w:hAnsi="Times New Roman" w:cs="Times New Roman"/>
          <w:color w:val="000000"/>
          <w:sz w:val="24"/>
          <w:shd w:val="clear" w:color="auto" w:fill="FFFFFF"/>
          <w:lang w:eastAsia="es-ES_tradnl"/>
        </w:rPr>
        <w:t xml:space="preserve"> y la bancada del partido Alianza Verde,</w:t>
      </w:r>
      <w:r>
        <w:rPr>
          <w:rFonts w:ascii="Times New Roman" w:eastAsia="Times New Roman" w:hAnsi="Times New Roman" w:cs="Times New Roman"/>
          <w:color w:val="000000"/>
          <w:sz w:val="24"/>
          <w:shd w:val="clear" w:color="auto" w:fill="FFFFFF"/>
          <w:lang w:eastAsia="es-ES_tradnl"/>
        </w:rPr>
        <w:t xml:space="preserve"> a quien</w:t>
      </w:r>
      <w:r w:rsidR="003B0C2D">
        <w:rPr>
          <w:rFonts w:ascii="Times New Roman" w:eastAsia="Times New Roman" w:hAnsi="Times New Roman" w:cs="Times New Roman"/>
          <w:color w:val="000000"/>
          <w:sz w:val="24"/>
          <w:shd w:val="clear" w:color="auto" w:fill="FFFFFF"/>
          <w:lang w:eastAsia="es-ES_tradnl"/>
        </w:rPr>
        <w:t>es</w:t>
      </w:r>
      <w:r>
        <w:rPr>
          <w:rFonts w:ascii="Times New Roman" w:eastAsia="Times New Roman" w:hAnsi="Times New Roman" w:cs="Times New Roman"/>
          <w:color w:val="000000"/>
          <w:sz w:val="24"/>
          <w:shd w:val="clear" w:color="auto" w:fill="FFFFFF"/>
          <w:lang w:eastAsia="es-ES_tradnl"/>
        </w:rPr>
        <w:t xml:space="preserve"> se le agradece el trabajo realizado, el cual se retoma y continua. </w:t>
      </w:r>
    </w:p>
    <w:p w14:paraId="025A3374" w14:textId="77777777" w:rsidR="00286424" w:rsidRDefault="00286424" w:rsidP="00500A4C">
      <w:pPr>
        <w:spacing w:after="0" w:line="240" w:lineRule="auto"/>
        <w:jc w:val="both"/>
        <w:rPr>
          <w:rFonts w:ascii="Times New Roman" w:eastAsia="Times New Roman" w:hAnsi="Times New Roman" w:cs="Times New Roman"/>
          <w:color w:val="000000"/>
          <w:sz w:val="24"/>
          <w:shd w:val="clear" w:color="auto" w:fill="FFFFFF"/>
          <w:lang w:eastAsia="es-ES_tradnl"/>
        </w:rPr>
      </w:pPr>
    </w:p>
    <w:p w14:paraId="59748DC8" w14:textId="290EDDAE" w:rsidR="00B36B1B" w:rsidRDefault="00B36B1B" w:rsidP="00500A4C">
      <w:pPr>
        <w:spacing w:after="0" w:line="240" w:lineRule="auto"/>
        <w:jc w:val="both"/>
        <w:rPr>
          <w:rFonts w:ascii="Times New Roman" w:eastAsia="Times New Roman" w:hAnsi="Times New Roman" w:cs="Times New Roman"/>
          <w:color w:val="000000"/>
          <w:sz w:val="24"/>
          <w:shd w:val="clear" w:color="auto" w:fill="FFFFFF"/>
          <w:lang w:eastAsia="es-ES_tradnl"/>
        </w:rPr>
      </w:pPr>
      <w:r>
        <w:rPr>
          <w:rFonts w:ascii="Times New Roman" w:eastAsia="Times New Roman" w:hAnsi="Times New Roman" w:cs="Times New Roman"/>
          <w:color w:val="000000"/>
          <w:sz w:val="24"/>
          <w:shd w:val="clear" w:color="auto" w:fill="FFFFFF"/>
          <w:lang w:eastAsia="es-ES_tradnl"/>
        </w:rPr>
        <w:t xml:space="preserve">Con base en lo anterior, se procede a explicar el contenido del </w:t>
      </w:r>
      <w:r w:rsidR="00A15A56">
        <w:rPr>
          <w:rFonts w:ascii="Times New Roman" w:eastAsia="Times New Roman" w:hAnsi="Times New Roman" w:cs="Times New Roman"/>
          <w:color w:val="000000"/>
          <w:sz w:val="24"/>
          <w:shd w:val="clear" w:color="auto" w:fill="FFFFFF"/>
          <w:lang w:eastAsia="es-ES_tradnl"/>
        </w:rPr>
        <w:t xml:space="preserve">presente </w:t>
      </w:r>
      <w:r w:rsidR="00286424">
        <w:rPr>
          <w:rFonts w:ascii="Times New Roman" w:eastAsia="Times New Roman" w:hAnsi="Times New Roman" w:cs="Times New Roman"/>
          <w:color w:val="000000"/>
          <w:sz w:val="24"/>
          <w:shd w:val="clear" w:color="auto" w:fill="FFFFFF"/>
          <w:lang w:eastAsia="es-ES_tradnl"/>
        </w:rPr>
        <w:t>P</w:t>
      </w:r>
      <w:r w:rsidR="00325BD4">
        <w:rPr>
          <w:rFonts w:ascii="Times New Roman" w:eastAsia="Times New Roman" w:hAnsi="Times New Roman" w:cs="Times New Roman"/>
          <w:color w:val="000000"/>
          <w:sz w:val="24"/>
          <w:shd w:val="clear" w:color="auto" w:fill="FFFFFF"/>
          <w:lang w:eastAsia="es-ES_tradnl"/>
        </w:rPr>
        <w:t>royecto de Acto Legislativo, considerando que tal iniciativa se presentará las veces que fuere necesario con el fin de dotar a las regiones de los recursos que necesitan, y darle vigor al artículo 1 de la Constitución Política, en el sentido de realizar una real descentralización de funciones y recursos.</w:t>
      </w:r>
    </w:p>
    <w:p w14:paraId="677004AD" w14:textId="77777777" w:rsidR="00AB231B" w:rsidRDefault="00AB231B" w:rsidP="00500A4C">
      <w:pPr>
        <w:spacing w:after="0" w:line="240" w:lineRule="auto"/>
        <w:jc w:val="both"/>
        <w:rPr>
          <w:rFonts w:ascii="Times New Roman" w:eastAsia="Times New Roman" w:hAnsi="Times New Roman" w:cs="Times New Roman"/>
          <w:color w:val="000000"/>
          <w:sz w:val="24"/>
          <w:shd w:val="clear" w:color="auto" w:fill="FFFFFF"/>
          <w:lang w:eastAsia="es-ES_tradnl"/>
        </w:rPr>
      </w:pPr>
    </w:p>
    <w:p w14:paraId="675297A8" w14:textId="77777777" w:rsidR="0025581C" w:rsidRDefault="0025581C" w:rsidP="00500A4C">
      <w:pPr>
        <w:spacing w:after="0" w:line="240" w:lineRule="auto"/>
        <w:jc w:val="both"/>
        <w:rPr>
          <w:rFonts w:ascii="Times New Roman" w:eastAsia="Times New Roman" w:hAnsi="Times New Roman" w:cs="Times New Roman"/>
          <w:color w:val="000000"/>
          <w:sz w:val="24"/>
          <w:shd w:val="clear" w:color="auto" w:fill="FFFFFF"/>
          <w:lang w:eastAsia="es-ES_tradnl"/>
        </w:rPr>
      </w:pPr>
    </w:p>
    <w:p w14:paraId="4F705B94" w14:textId="77777777" w:rsidR="00C76293" w:rsidRDefault="00C76293" w:rsidP="00500A4C">
      <w:pPr>
        <w:pStyle w:val="Prrafodelista"/>
        <w:numPr>
          <w:ilvl w:val="0"/>
          <w:numId w:val="24"/>
        </w:numPr>
        <w:spacing w:after="0" w:line="240" w:lineRule="auto"/>
        <w:jc w:val="both"/>
        <w:rPr>
          <w:rFonts w:ascii="Times New Roman" w:hAnsi="Times New Roman" w:cs="Times New Roman"/>
          <w:b/>
          <w:sz w:val="24"/>
          <w:szCs w:val="24"/>
          <w:lang w:val="es-ES"/>
        </w:rPr>
      </w:pPr>
      <w:r w:rsidRPr="000846BD">
        <w:rPr>
          <w:rFonts w:ascii="Times New Roman" w:hAnsi="Times New Roman" w:cs="Times New Roman"/>
          <w:b/>
          <w:sz w:val="24"/>
          <w:szCs w:val="24"/>
          <w:lang w:val="es-ES"/>
        </w:rPr>
        <w:t>Contenido del proyecto.</w:t>
      </w:r>
    </w:p>
    <w:p w14:paraId="64562710" w14:textId="77777777" w:rsidR="00B36B1B" w:rsidRDefault="00B36B1B" w:rsidP="00500A4C">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Sistema General de Participaciones es un modelo </w:t>
      </w:r>
      <w:r w:rsidR="00861FDC">
        <w:rPr>
          <w:rFonts w:ascii="Times New Roman" w:hAnsi="Times New Roman" w:cs="Times New Roman"/>
          <w:sz w:val="24"/>
          <w:szCs w:val="24"/>
          <w:lang w:val="es-ES"/>
        </w:rPr>
        <w:t xml:space="preserve">establecido en el artículo 356 de la Constitución Política de Colombia, </w:t>
      </w:r>
      <w:r>
        <w:rPr>
          <w:rFonts w:ascii="Times New Roman" w:hAnsi="Times New Roman" w:cs="Times New Roman"/>
          <w:sz w:val="24"/>
          <w:szCs w:val="24"/>
          <w:lang w:val="es-ES"/>
        </w:rPr>
        <w:t xml:space="preserve">en virtud del cual el </w:t>
      </w:r>
      <w:r w:rsidR="00A15A56">
        <w:rPr>
          <w:rFonts w:ascii="Times New Roman" w:hAnsi="Times New Roman" w:cs="Times New Roman"/>
          <w:sz w:val="24"/>
          <w:szCs w:val="24"/>
          <w:lang w:val="es-ES"/>
        </w:rPr>
        <w:t>G</w:t>
      </w:r>
      <w:r>
        <w:rPr>
          <w:rFonts w:ascii="Times New Roman" w:hAnsi="Times New Roman" w:cs="Times New Roman"/>
          <w:sz w:val="24"/>
          <w:szCs w:val="24"/>
          <w:lang w:val="es-ES"/>
        </w:rPr>
        <w:t xml:space="preserve">obierno </w:t>
      </w:r>
      <w:r w:rsidR="004D61F2">
        <w:rPr>
          <w:rFonts w:ascii="Times New Roman" w:hAnsi="Times New Roman" w:cs="Times New Roman"/>
          <w:sz w:val="24"/>
          <w:szCs w:val="24"/>
          <w:lang w:val="es-ES"/>
        </w:rPr>
        <w:t>N</w:t>
      </w:r>
      <w:r>
        <w:rPr>
          <w:rFonts w:ascii="Times New Roman" w:hAnsi="Times New Roman" w:cs="Times New Roman"/>
          <w:sz w:val="24"/>
          <w:szCs w:val="24"/>
          <w:lang w:val="es-ES"/>
        </w:rPr>
        <w:t>acional transfiere recursos a los departamentos, distritos y municipios, con el fin de atender los servicios a cargo de esto</w:t>
      </w:r>
      <w:r w:rsidR="00861FDC">
        <w:rPr>
          <w:rFonts w:ascii="Times New Roman" w:hAnsi="Times New Roman" w:cs="Times New Roman"/>
          <w:sz w:val="24"/>
          <w:szCs w:val="24"/>
          <w:lang w:val="es-ES"/>
        </w:rPr>
        <w:t>s</w:t>
      </w:r>
      <w:r>
        <w:rPr>
          <w:rFonts w:ascii="Times New Roman" w:hAnsi="Times New Roman" w:cs="Times New Roman"/>
          <w:sz w:val="24"/>
          <w:szCs w:val="24"/>
          <w:lang w:val="es-ES"/>
        </w:rPr>
        <w:t xml:space="preserve"> y financiar su adecuada prestación.</w:t>
      </w:r>
      <w:r w:rsidR="00861FDC">
        <w:rPr>
          <w:rFonts w:ascii="Times New Roman" w:hAnsi="Times New Roman" w:cs="Times New Roman"/>
          <w:sz w:val="24"/>
          <w:szCs w:val="24"/>
          <w:lang w:val="es-ES"/>
        </w:rPr>
        <w:t xml:space="preserve"> Estos recursos se destinan prioritariamente a la financiación del servicio de salud, </w:t>
      </w:r>
      <w:r w:rsidR="00A15A56">
        <w:rPr>
          <w:rFonts w:ascii="Times New Roman" w:hAnsi="Times New Roman" w:cs="Times New Roman"/>
          <w:sz w:val="24"/>
          <w:szCs w:val="24"/>
          <w:lang w:val="es-ES"/>
        </w:rPr>
        <w:t xml:space="preserve">la </w:t>
      </w:r>
      <w:r w:rsidR="00861FDC">
        <w:rPr>
          <w:rFonts w:ascii="Times New Roman" w:hAnsi="Times New Roman" w:cs="Times New Roman"/>
          <w:sz w:val="24"/>
          <w:szCs w:val="24"/>
          <w:lang w:val="es-ES"/>
        </w:rPr>
        <w:t xml:space="preserve">educación (preescolar, primaria, secundaria y media) y </w:t>
      </w:r>
      <w:r w:rsidR="00A15A56">
        <w:rPr>
          <w:rFonts w:ascii="Times New Roman" w:hAnsi="Times New Roman" w:cs="Times New Roman"/>
          <w:sz w:val="24"/>
          <w:szCs w:val="24"/>
          <w:lang w:val="es-ES"/>
        </w:rPr>
        <w:t xml:space="preserve">los </w:t>
      </w:r>
      <w:r w:rsidR="00861FDC">
        <w:rPr>
          <w:rFonts w:ascii="Times New Roman" w:hAnsi="Times New Roman" w:cs="Times New Roman"/>
          <w:sz w:val="24"/>
          <w:szCs w:val="24"/>
          <w:lang w:val="es-ES"/>
        </w:rPr>
        <w:t xml:space="preserve">servicios públicos domiciliarios de agua potable y saneamiento básico. </w:t>
      </w:r>
    </w:p>
    <w:p w14:paraId="58256A0D" w14:textId="77777777" w:rsidR="00835C22" w:rsidRDefault="00835C22" w:rsidP="00500A4C">
      <w:pPr>
        <w:spacing w:after="0" w:line="240" w:lineRule="auto"/>
        <w:jc w:val="both"/>
        <w:rPr>
          <w:rFonts w:ascii="Times New Roman" w:hAnsi="Times New Roman" w:cs="Times New Roman"/>
          <w:b/>
          <w:sz w:val="24"/>
          <w:szCs w:val="24"/>
          <w:lang w:val="es-ES"/>
        </w:rPr>
      </w:pPr>
    </w:p>
    <w:p w14:paraId="2E625B60" w14:textId="77777777" w:rsidR="004D61F2" w:rsidRDefault="00861FDC" w:rsidP="00500A4C">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Considerando lo indicado, el artículo 357 de la Carta Política de 1991 establec</w:t>
      </w:r>
      <w:r w:rsidR="004D61F2">
        <w:rPr>
          <w:rFonts w:ascii="Times New Roman" w:hAnsi="Times New Roman" w:cs="Times New Roman"/>
          <w:sz w:val="24"/>
          <w:szCs w:val="24"/>
          <w:lang w:val="es-ES"/>
        </w:rPr>
        <w:t>e</w:t>
      </w:r>
      <w:r>
        <w:rPr>
          <w:rFonts w:ascii="Times New Roman" w:hAnsi="Times New Roman" w:cs="Times New Roman"/>
          <w:sz w:val="24"/>
          <w:szCs w:val="24"/>
          <w:lang w:val="es-ES"/>
        </w:rPr>
        <w:t xml:space="preserve"> la forma de calcular los recursos a transferir</w:t>
      </w:r>
      <w:r w:rsidR="004D61F2">
        <w:rPr>
          <w:rFonts w:ascii="Times New Roman" w:hAnsi="Times New Roman" w:cs="Times New Roman"/>
          <w:sz w:val="24"/>
          <w:szCs w:val="24"/>
          <w:lang w:val="es-ES"/>
        </w:rPr>
        <w:t xml:space="preserve"> a las entidades territoriales</w:t>
      </w:r>
      <w:r>
        <w:rPr>
          <w:rFonts w:ascii="Times New Roman" w:hAnsi="Times New Roman" w:cs="Times New Roman"/>
          <w:sz w:val="24"/>
          <w:szCs w:val="24"/>
          <w:lang w:val="es-ES"/>
        </w:rPr>
        <w:t xml:space="preserve">, disposición que ha sido modificada </w:t>
      </w:r>
      <w:r w:rsidR="004D61F2">
        <w:rPr>
          <w:rFonts w:ascii="Times New Roman" w:hAnsi="Times New Roman" w:cs="Times New Roman"/>
          <w:sz w:val="24"/>
          <w:szCs w:val="24"/>
          <w:lang w:val="es-ES"/>
        </w:rPr>
        <w:t xml:space="preserve">en </w:t>
      </w:r>
      <w:r>
        <w:rPr>
          <w:rFonts w:ascii="Times New Roman" w:hAnsi="Times New Roman" w:cs="Times New Roman"/>
          <w:sz w:val="24"/>
          <w:szCs w:val="24"/>
          <w:lang w:val="es-ES"/>
        </w:rPr>
        <w:t xml:space="preserve">tres </w:t>
      </w:r>
      <w:r w:rsidR="00A15A56">
        <w:rPr>
          <w:rFonts w:ascii="Times New Roman" w:hAnsi="Times New Roman" w:cs="Times New Roman"/>
          <w:sz w:val="24"/>
          <w:szCs w:val="24"/>
          <w:lang w:val="es-ES"/>
        </w:rPr>
        <w:t xml:space="preserve">oportunidades </w:t>
      </w:r>
      <w:r>
        <w:rPr>
          <w:rFonts w:ascii="Times New Roman" w:hAnsi="Times New Roman" w:cs="Times New Roman"/>
          <w:sz w:val="24"/>
          <w:szCs w:val="24"/>
          <w:lang w:val="es-ES"/>
        </w:rPr>
        <w:t xml:space="preserve">desde su entrada en vigencia, por medio del Acto Legislativo 01 de 1995, </w:t>
      </w:r>
      <w:r w:rsidR="00A15A56">
        <w:rPr>
          <w:rFonts w:ascii="Times New Roman" w:hAnsi="Times New Roman" w:cs="Times New Roman"/>
          <w:sz w:val="24"/>
          <w:szCs w:val="24"/>
          <w:lang w:val="es-ES"/>
        </w:rPr>
        <w:t xml:space="preserve">el </w:t>
      </w:r>
      <w:r>
        <w:rPr>
          <w:rFonts w:ascii="Times New Roman" w:hAnsi="Times New Roman" w:cs="Times New Roman"/>
          <w:sz w:val="24"/>
          <w:szCs w:val="24"/>
          <w:lang w:val="es-ES"/>
        </w:rPr>
        <w:t>Acto Legislativo 01 de 2002 y</w:t>
      </w:r>
      <w:r w:rsidR="00A15A56">
        <w:rPr>
          <w:rFonts w:ascii="Times New Roman" w:hAnsi="Times New Roman" w:cs="Times New Roman"/>
          <w:sz w:val="24"/>
          <w:szCs w:val="24"/>
          <w:lang w:val="es-ES"/>
        </w:rPr>
        <w:t>,</w:t>
      </w:r>
      <w:r>
        <w:rPr>
          <w:rFonts w:ascii="Times New Roman" w:hAnsi="Times New Roman" w:cs="Times New Roman"/>
          <w:sz w:val="24"/>
          <w:szCs w:val="24"/>
          <w:lang w:val="es-ES"/>
        </w:rPr>
        <w:t xml:space="preserve"> finalmente</w:t>
      </w:r>
      <w:r w:rsidR="00A15A56">
        <w:rPr>
          <w:rFonts w:ascii="Times New Roman" w:hAnsi="Times New Roman" w:cs="Times New Roman"/>
          <w:sz w:val="24"/>
          <w:szCs w:val="24"/>
          <w:lang w:val="es-ES"/>
        </w:rPr>
        <w:t>,</w:t>
      </w:r>
      <w:r>
        <w:rPr>
          <w:rFonts w:ascii="Times New Roman" w:hAnsi="Times New Roman" w:cs="Times New Roman"/>
          <w:sz w:val="24"/>
          <w:szCs w:val="24"/>
          <w:lang w:val="es-ES"/>
        </w:rPr>
        <w:t xml:space="preserve"> el Acto Legislativo 04 de 2007.</w:t>
      </w:r>
      <w:r w:rsidR="0028582D">
        <w:rPr>
          <w:rFonts w:ascii="Times New Roman" w:hAnsi="Times New Roman" w:cs="Times New Roman"/>
          <w:sz w:val="24"/>
          <w:szCs w:val="24"/>
          <w:lang w:val="es-ES"/>
        </w:rPr>
        <w:t xml:space="preserve"> </w:t>
      </w:r>
    </w:p>
    <w:p w14:paraId="0E5845DF" w14:textId="77777777" w:rsidR="004D61F2" w:rsidRDefault="004D61F2" w:rsidP="00500A4C">
      <w:pPr>
        <w:spacing w:after="0" w:line="240" w:lineRule="auto"/>
        <w:jc w:val="both"/>
        <w:rPr>
          <w:rFonts w:ascii="Times New Roman" w:hAnsi="Times New Roman" w:cs="Times New Roman"/>
          <w:sz w:val="24"/>
          <w:szCs w:val="24"/>
          <w:lang w:val="es-ES"/>
        </w:rPr>
      </w:pPr>
    </w:p>
    <w:p w14:paraId="6B7D473D" w14:textId="77777777" w:rsidR="00861FDC" w:rsidRPr="00861FDC" w:rsidRDefault="0028582D" w:rsidP="00500A4C">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Estas situaciones y cambios normativos han producido que los </w:t>
      </w:r>
      <w:r w:rsidRPr="004D61F2">
        <w:rPr>
          <w:rFonts w:ascii="Times New Roman" w:hAnsi="Times New Roman" w:cs="Times New Roman"/>
          <w:sz w:val="24"/>
          <w:szCs w:val="24"/>
          <w:lang w:val="es-ES"/>
        </w:rPr>
        <w:t>recursos del Sistema General de Participaciones se hayan visto disminuidos</w:t>
      </w:r>
      <w:r w:rsidR="00A15A56" w:rsidRPr="004D61F2">
        <w:rPr>
          <w:rFonts w:ascii="Times New Roman" w:hAnsi="Times New Roman" w:cs="Times New Roman"/>
          <w:sz w:val="24"/>
          <w:szCs w:val="24"/>
          <w:lang w:val="es-ES"/>
        </w:rPr>
        <w:t>,</w:t>
      </w:r>
      <w:r w:rsidRPr="004D61F2">
        <w:rPr>
          <w:rFonts w:ascii="Times New Roman" w:hAnsi="Times New Roman" w:cs="Times New Roman"/>
          <w:sz w:val="24"/>
          <w:szCs w:val="24"/>
          <w:lang w:val="es-ES"/>
        </w:rPr>
        <w:t xml:space="preserve"> con el paso del tiempo</w:t>
      </w:r>
      <w:r w:rsidR="00A15A56" w:rsidRPr="004D61F2">
        <w:rPr>
          <w:rFonts w:ascii="Times New Roman" w:hAnsi="Times New Roman" w:cs="Times New Roman"/>
          <w:sz w:val="24"/>
          <w:szCs w:val="24"/>
          <w:lang w:val="es-ES"/>
        </w:rPr>
        <w:t>, en relación con el total del Presupuesto General de la Nación</w:t>
      </w:r>
      <w:r w:rsidRPr="004D61F2">
        <w:rPr>
          <w:rFonts w:ascii="Times New Roman" w:hAnsi="Times New Roman" w:cs="Times New Roman"/>
          <w:sz w:val="24"/>
          <w:szCs w:val="24"/>
          <w:lang w:val="es-ES"/>
        </w:rPr>
        <w:t xml:space="preserve">, pues las formulas empleadas para calcular su </w:t>
      </w:r>
      <w:r w:rsidR="00A15A56" w:rsidRPr="004D61F2">
        <w:rPr>
          <w:rFonts w:ascii="Times New Roman" w:hAnsi="Times New Roman" w:cs="Times New Roman"/>
          <w:sz w:val="24"/>
          <w:szCs w:val="24"/>
          <w:lang w:val="es-ES"/>
        </w:rPr>
        <w:t xml:space="preserve">magnitud y su </w:t>
      </w:r>
      <w:r w:rsidRPr="004D61F2">
        <w:rPr>
          <w:rFonts w:ascii="Times New Roman" w:hAnsi="Times New Roman" w:cs="Times New Roman"/>
          <w:sz w:val="24"/>
          <w:szCs w:val="24"/>
          <w:lang w:val="es-ES"/>
        </w:rPr>
        <w:t xml:space="preserve">reparto </w:t>
      </w:r>
      <w:r w:rsidR="00A15A56" w:rsidRPr="004D61F2">
        <w:rPr>
          <w:rFonts w:ascii="Times New Roman" w:hAnsi="Times New Roman" w:cs="Times New Roman"/>
          <w:sz w:val="24"/>
          <w:szCs w:val="24"/>
          <w:lang w:val="es-ES"/>
        </w:rPr>
        <w:t xml:space="preserve">han sido </w:t>
      </w:r>
      <w:r w:rsidR="00A24163" w:rsidRPr="004D61F2">
        <w:rPr>
          <w:rFonts w:ascii="Times New Roman" w:hAnsi="Times New Roman" w:cs="Times New Roman"/>
          <w:sz w:val="24"/>
          <w:szCs w:val="24"/>
          <w:lang w:val="es-ES"/>
        </w:rPr>
        <w:t xml:space="preserve">modificadas y </w:t>
      </w:r>
      <w:r w:rsidRPr="004D61F2">
        <w:rPr>
          <w:rFonts w:ascii="Times New Roman" w:hAnsi="Times New Roman" w:cs="Times New Roman"/>
          <w:sz w:val="24"/>
          <w:szCs w:val="24"/>
          <w:lang w:val="es-ES"/>
        </w:rPr>
        <w:t xml:space="preserve">han provocado un menoscabo en las finanzas territoriales, ampliamente dependientes de las transferencias del Gobierno </w:t>
      </w:r>
      <w:r w:rsidR="004D61F2" w:rsidRPr="004D61F2">
        <w:rPr>
          <w:rFonts w:ascii="Times New Roman" w:hAnsi="Times New Roman" w:cs="Times New Roman"/>
          <w:sz w:val="24"/>
          <w:szCs w:val="24"/>
          <w:lang w:val="es-ES"/>
        </w:rPr>
        <w:t>N</w:t>
      </w:r>
      <w:r w:rsidRPr="004D61F2">
        <w:rPr>
          <w:rFonts w:ascii="Times New Roman" w:hAnsi="Times New Roman" w:cs="Times New Roman"/>
          <w:sz w:val="24"/>
          <w:szCs w:val="24"/>
          <w:lang w:val="es-ES"/>
        </w:rPr>
        <w:t>acional.</w:t>
      </w:r>
    </w:p>
    <w:p w14:paraId="4022D716" w14:textId="77777777" w:rsidR="00F43D6D" w:rsidRDefault="00F43D6D" w:rsidP="00500A4C">
      <w:pPr>
        <w:spacing w:after="0" w:line="240" w:lineRule="auto"/>
        <w:jc w:val="both"/>
        <w:rPr>
          <w:rFonts w:ascii="Times New Roman" w:hAnsi="Times New Roman" w:cs="Times New Roman"/>
          <w:sz w:val="24"/>
          <w:szCs w:val="24"/>
          <w:lang w:val="es-ES"/>
        </w:rPr>
      </w:pPr>
    </w:p>
    <w:p w14:paraId="13A23E70" w14:textId="77777777" w:rsidR="0001302B" w:rsidRDefault="00A24163" w:rsidP="00500A4C">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De </w:t>
      </w:r>
      <w:r w:rsidR="00A15A56">
        <w:rPr>
          <w:rFonts w:ascii="Times New Roman" w:hAnsi="Times New Roman" w:cs="Times New Roman"/>
          <w:sz w:val="24"/>
          <w:szCs w:val="24"/>
          <w:lang w:val="es-ES"/>
        </w:rPr>
        <w:t>esta forma</w:t>
      </w:r>
      <w:r>
        <w:rPr>
          <w:rFonts w:ascii="Times New Roman" w:hAnsi="Times New Roman" w:cs="Times New Roman"/>
          <w:sz w:val="24"/>
          <w:szCs w:val="24"/>
          <w:lang w:val="es-ES"/>
        </w:rPr>
        <w:t>, e</w:t>
      </w:r>
      <w:r w:rsidR="0001302B">
        <w:rPr>
          <w:rFonts w:ascii="Times New Roman" w:hAnsi="Times New Roman" w:cs="Times New Roman"/>
          <w:sz w:val="24"/>
          <w:szCs w:val="24"/>
          <w:lang w:val="es-ES"/>
        </w:rPr>
        <w:t xml:space="preserve">l </w:t>
      </w:r>
      <w:r w:rsidR="00A2172D">
        <w:rPr>
          <w:rFonts w:ascii="Times New Roman" w:hAnsi="Times New Roman" w:cs="Times New Roman"/>
          <w:sz w:val="24"/>
          <w:szCs w:val="24"/>
          <w:lang w:val="es-ES"/>
        </w:rPr>
        <w:t>presente</w:t>
      </w:r>
      <w:r w:rsidR="0001302B">
        <w:rPr>
          <w:rFonts w:ascii="Times New Roman" w:hAnsi="Times New Roman" w:cs="Times New Roman"/>
          <w:sz w:val="24"/>
          <w:szCs w:val="24"/>
          <w:lang w:val="es-ES"/>
        </w:rPr>
        <w:t xml:space="preserve"> </w:t>
      </w:r>
      <w:r w:rsidR="00E1378E">
        <w:rPr>
          <w:rFonts w:ascii="Times New Roman" w:hAnsi="Times New Roman" w:cs="Times New Roman"/>
          <w:sz w:val="24"/>
          <w:szCs w:val="24"/>
          <w:lang w:val="es-ES"/>
        </w:rPr>
        <w:t>P</w:t>
      </w:r>
      <w:r w:rsidR="0001302B">
        <w:rPr>
          <w:rFonts w:ascii="Times New Roman" w:hAnsi="Times New Roman" w:cs="Times New Roman"/>
          <w:sz w:val="24"/>
          <w:szCs w:val="24"/>
          <w:lang w:val="es-ES"/>
        </w:rPr>
        <w:t xml:space="preserve">royecto de Acto Legislativo contempla la obligación de garantizar </w:t>
      </w:r>
      <w:r w:rsidR="0017636B">
        <w:rPr>
          <w:rFonts w:ascii="Times New Roman" w:hAnsi="Times New Roman" w:cs="Times New Roman"/>
          <w:sz w:val="24"/>
          <w:szCs w:val="24"/>
          <w:lang w:val="es-ES"/>
        </w:rPr>
        <w:t xml:space="preserve">unos montos mínimos y </w:t>
      </w:r>
      <w:r>
        <w:rPr>
          <w:rFonts w:ascii="Times New Roman" w:hAnsi="Times New Roman" w:cs="Times New Roman"/>
          <w:sz w:val="24"/>
          <w:szCs w:val="24"/>
          <w:lang w:val="es-ES"/>
        </w:rPr>
        <w:t xml:space="preserve">un flujo continuo de </w:t>
      </w:r>
      <w:r w:rsidR="0001302B">
        <w:rPr>
          <w:rFonts w:ascii="Times New Roman" w:hAnsi="Times New Roman" w:cs="Times New Roman"/>
          <w:sz w:val="24"/>
          <w:szCs w:val="24"/>
          <w:lang w:val="es-ES"/>
        </w:rPr>
        <w:t xml:space="preserve">los recursos del Sistema General de Participaciones, </w:t>
      </w:r>
      <w:r w:rsidR="0017636B">
        <w:rPr>
          <w:rFonts w:ascii="Times New Roman" w:hAnsi="Times New Roman" w:cs="Times New Roman"/>
          <w:sz w:val="24"/>
          <w:szCs w:val="24"/>
          <w:lang w:val="es-ES"/>
        </w:rPr>
        <w:t xml:space="preserve">poniendo un tope mínimo </w:t>
      </w:r>
      <w:r w:rsidR="00E1378E">
        <w:rPr>
          <w:rFonts w:ascii="Times New Roman" w:hAnsi="Times New Roman" w:cs="Times New Roman"/>
          <w:sz w:val="24"/>
          <w:szCs w:val="24"/>
          <w:lang w:val="es-ES"/>
        </w:rPr>
        <w:t xml:space="preserve">de estos recursos </w:t>
      </w:r>
      <w:r w:rsidR="0017636B">
        <w:rPr>
          <w:rFonts w:ascii="Times New Roman" w:hAnsi="Times New Roman" w:cs="Times New Roman"/>
          <w:sz w:val="24"/>
          <w:szCs w:val="24"/>
          <w:lang w:val="es-ES"/>
        </w:rPr>
        <w:t xml:space="preserve">e </w:t>
      </w:r>
      <w:r w:rsidR="0001302B">
        <w:rPr>
          <w:rFonts w:ascii="Times New Roman" w:hAnsi="Times New Roman" w:cs="Times New Roman"/>
          <w:sz w:val="24"/>
          <w:szCs w:val="24"/>
          <w:lang w:val="es-ES"/>
        </w:rPr>
        <w:t>impidiendo que se reduzca el mismo por causas de la inflación</w:t>
      </w:r>
      <w:r w:rsidR="007F3DA3">
        <w:rPr>
          <w:rFonts w:ascii="Times New Roman" w:hAnsi="Times New Roman" w:cs="Times New Roman"/>
          <w:sz w:val="24"/>
          <w:szCs w:val="24"/>
          <w:lang w:val="es-ES"/>
        </w:rPr>
        <w:t>. E</w:t>
      </w:r>
      <w:r w:rsidR="0001302B">
        <w:rPr>
          <w:rFonts w:ascii="Times New Roman" w:hAnsi="Times New Roman" w:cs="Times New Roman"/>
          <w:sz w:val="24"/>
          <w:szCs w:val="24"/>
          <w:lang w:val="es-ES"/>
        </w:rPr>
        <w:t>n este sentido</w:t>
      </w:r>
      <w:r w:rsidR="007F3DA3">
        <w:rPr>
          <w:rFonts w:ascii="Times New Roman" w:hAnsi="Times New Roman" w:cs="Times New Roman"/>
          <w:sz w:val="24"/>
          <w:szCs w:val="24"/>
          <w:lang w:val="es-ES"/>
        </w:rPr>
        <w:t>,</w:t>
      </w:r>
      <w:r w:rsidR="0001302B">
        <w:rPr>
          <w:rFonts w:ascii="Times New Roman" w:hAnsi="Times New Roman" w:cs="Times New Roman"/>
          <w:sz w:val="24"/>
          <w:szCs w:val="24"/>
          <w:lang w:val="es-ES"/>
        </w:rPr>
        <w:t xml:space="preserve"> se </w:t>
      </w:r>
      <w:r w:rsidR="007F3DA3">
        <w:rPr>
          <w:rFonts w:ascii="Times New Roman" w:hAnsi="Times New Roman" w:cs="Times New Roman"/>
          <w:sz w:val="24"/>
          <w:szCs w:val="24"/>
          <w:lang w:val="es-ES"/>
        </w:rPr>
        <w:t xml:space="preserve">propone </w:t>
      </w:r>
      <w:r w:rsidR="00E568A1">
        <w:rPr>
          <w:rFonts w:ascii="Times New Roman" w:hAnsi="Times New Roman" w:cs="Times New Roman"/>
          <w:sz w:val="24"/>
          <w:szCs w:val="24"/>
          <w:lang w:val="es-ES"/>
        </w:rPr>
        <w:t>establecer</w:t>
      </w:r>
      <w:r w:rsidR="00E1378E">
        <w:rPr>
          <w:rFonts w:ascii="Times New Roman" w:hAnsi="Times New Roman" w:cs="Times New Roman"/>
          <w:sz w:val="24"/>
          <w:szCs w:val="24"/>
          <w:lang w:val="es-ES"/>
        </w:rPr>
        <w:t>: (1)</w:t>
      </w:r>
      <w:r w:rsidR="00E568A1">
        <w:rPr>
          <w:rFonts w:ascii="Times New Roman" w:hAnsi="Times New Roman" w:cs="Times New Roman"/>
          <w:sz w:val="24"/>
          <w:szCs w:val="24"/>
          <w:lang w:val="es-ES"/>
        </w:rPr>
        <w:t xml:space="preserve"> </w:t>
      </w:r>
      <w:r w:rsidR="0001302B">
        <w:rPr>
          <w:rFonts w:ascii="Times New Roman" w:hAnsi="Times New Roman" w:cs="Times New Roman"/>
          <w:sz w:val="24"/>
          <w:szCs w:val="24"/>
          <w:lang w:val="es-ES"/>
        </w:rPr>
        <w:t>un mínimo</w:t>
      </w:r>
      <w:r w:rsidR="0017636B">
        <w:rPr>
          <w:rFonts w:ascii="Times New Roman" w:hAnsi="Times New Roman" w:cs="Times New Roman"/>
          <w:sz w:val="24"/>
          <w:szCs w:val="24"/>
          <w:lang w:val="es-ES"/>
        </w:rPr>
        <w:t xml:space="preserve"> de treinta y cinco por ciento (35%) de los ingresos corrientes de la Nación</w:t>
      </w:r>
      <w:r w:rsidR="00E1378E">
        <w:rPr>
          <w:rFonts w:ascii="Times New Roman" w:hAnsi="Times New Roman" w:cs="Times New Roman"/>
          <w:sz w:val="24"/>
          <w:szCs w:val="24"/>
          <w:lang w:val="es-ES"/>
        </w:rPr>
        <w:t xml:space="preserve"> para el Sistema General de Participaciones, </w:t>
      </w:r>
      <w:r w:rsidR="0017636B">
        <w:rPr>
          <w:rFonts w:ascii="Times New Roman" w:hAnsi="Times New Roman" w:cs="Times New Roman"/>
          <w:sz w:val="24"/>
          <w:szCs w:val="24"/>
          <w:lang w:val="es-ES"/>
        </w:rPr>
        <w:t>y</w:t>
      </w:r>
      <w:r w:rsidR="00E1378E">
        <w:rPr>
          <w:rFonts w:ascii="Times New Roman" w:hAnsi="Times New Roman" w:cs="Times New Roman"/>
          <w:sz w:val="24"/>
          <w:szCs w:val="24"/>
          <w:lang w:val="es-ES"/>
        </w:rPr>
        <w:t xml:space="preserve"> (2)</w:t>
      </w:r>
      <w:r w:rsidR="009E04F1">
        <w:rPr>
          <w:rFonts w:ascii="Times New Roman" w:hAnsi="Times New Roman" w:cs="Times New Roman"/>
          <w:sz w:val="24"/>
          <w:szCs w:val="24"/>
          <w:lang w:val="es-ES"/>
        </w:rPr>
        <w:t>,</w:t>
      </w:r>
      <w:r w:rsidR="0017636B">
        <w:rPr>
          <w:rFonts w:ascii="Times New Roman" w:hAnsi="Times New Roman" w:cs="Times New Roman"/>
          <w:sz w:val="24"/>
          <w:szCs w:val="24"/>
          <w:lang w:val="es-ES"/>
        </w:rPr>
        <w:t xml:space="preserve"> adicionalmente</w:t>
      </w:r>
      <w:r w:rsidR="009E04F1">
        <w:rPr>
          <w:rFonts w:ascii="Times New Roman" w:hAnsi="Times New Roman" w:cs="Times New Roman"/>
          <w:sz w:val="24"/>
          <w:szCs w:val="24"/>
          <w:lang w:val="es-ES"/>
        </w:rPr>
        <w:t>,</w:t>
      </w:r>
      <w:r w:rsidR="0001302B">
        <w:rPr>
          <w:rFonts w:ascii="Times New Roman" w:hAnsi="Times New Roman" w:cs="Times New Roman"/>
          <w:sz w:val="24"/>
          <w:szCs w:val="24"/>
          <w:lang w:val="es-ES"/>
        </w:rPr>
        <w:t xml:space="preserve"> </w:t>
      </w:r>
      <w:r w:rsidR="009E04F1">
        <w:rPr>
          <w:rFonts w:ascii="Times New Roman" w:hAnsi="Times New Roman" w:cs="Times New Roman"/>
          <w:sz w:val="24"/>
          <w:szCs w:val="24"/>
          <w:lang w:val="es-ES"/>
        </w:rPr>
        <w:t xml:space="preserve">que </w:t>
      </w:r>
      <w:r w:rsidR="0001302B">
        <w:rPr>
          <w:rFonts w:ascii="Times New Roman" w:hAnsi="Times New Roman" w:cs="Times New Roman"/>
          <w:sz w:val="24"/>
          <w:szCs w:val="24"/>
          <w:lang w:val="es-ES"/>
        </w:rPr>
        <w:t xml:space="preserve">estos </w:t>
      </w:r>
      <w:r w:rsidR="00E1378E">
        <w:rPr>
          <w:rFonts w:ascii="Times New Roman" w:hAnsi="Times New Roman" w:cs="Times New Roman"/>
          <w:sz w:val="24"/>
          <w:szCs w:val="24"/>
          <w:lang w:val="es-ES"/>
        </w:rPr>
        <w:t>recursos</w:t>
      </w:r>
      <w:r>
        <w:rPr>
          <w:rFonts w:ascii="Times New Roman" w:hAnsi="Times New Roman" w:cs="Times New Roman"/>
          <w:sz w:val="24"/>
          <w:szCs w:val="24"/>
          <w:lang w:val="es-ES"/>
        </w:rPr>
        <w:t xml:space="preserve"> </w:t>
      </w:r>
      <w:r w:rsidR="0001302B">
        <w:rPr>
          <w:rFonts w:ascii="Times New Roman" w:hAnsi="Times New Roman" w:cs="Times New Roman"/>
          <w:sz w:val="24"/>
          <w:szCs w:val="24"/>
          <w:lang w:val="es-ES"/>
        </w:rPr>
        <w:t>no pued</w:t>
      </w:r>
      <w:r w:rsidR="00E1378E">
        <w:rPr>
          <w:rFonts w:ascii="Times New Roman" w:hAnsi="Times New Roman" w:cs="Times New Roman"/>
          <w:sz w:val="24"/>
          <w:szCs w:val="24"/>
          <w:lang w:val="es-ES"/>
        </w:rPr>
        <w:t>a</w:t>
      </w:r>
      <w:r w:rsidR="0001302B">
        <w:rPr>
          <w:rFonts w:ascii="Times New Roman" w:hAnsi="Times New Roman" w:cs="Times New Roman"/>
          <w:sz w:val="24"/>
          <w:szCs w:val="24"/>
          <w:lang w:val="es-ES"/>
        </w:rPr>
        <w:t xml:space="preserve">n </w:t>
      </w:r>
      <w:r w:rsidR="009E04F1" w:rsidRPr="00E1378E">
        <w:rPr>
          <w:rFonts w:ascii="Times New Roman" w:hAnsi="Times New Roman" w:cs="Times New Roman"/>
          <w:sz w:val="24"/>
          <w:szCs w:val="24"/>
          <w:lang w:val="es-ES"/>
        </w:rPr>
        <w:t xml:space="preserve">crecer </w:t>
      </w:r>
      <w:r w:rsidR="0001302B" w:rsidRPr="00E1378E">
        <w:rPr>
          <w:rFonts w:ascii="Times New Roman" w:hAnsi="Times New Roman" w:cs="Times New Roman"/>
          <w:sz w:val="24"/>
          <w:szCs w:val="24"/>
          <w:lang w:val="es-ES"/>
        </w:rPr>
        <w:t>bajo ninguna circunstancia por debajo de</w:t>
      </w:r>
      <w:r w:rsidR="009E04F1" w:rsidRPr="00E1378E">
        <w:rPr>
          <w:rFonts w:ascii="Times New Roman" w:hAnsi="Times New Roman" w:cs="Times New Roman"/>
          <w:sz w:val="24"/>
          <w:szCs w:val="24"/>
          <w:lang w:val="es-ES"/>
        </w:rPr>
        <w:t xml:space="preserve">l crecimiento de </w:t>
      </w:r>
      <w:r w:rsidR="0001302B" w:rsidRPr="00E1378E">
        <w:rPr>
          <w:rFonts w:ascii="Times New Roman" w:hAnsi="Times New Roman" w:cs="Times New Roman"/>
          <w:sz w:val="24"/>
          <w:szCs w:val="24"/>
          <w:lang w:val="es-ES"/>
        </w:rPr>
        <w:t>la inflación del año anterior</w:t>
      </w:r>
      <w:r w:rsidRPr="00E1378E">
        <w:rPr>
          <w:rFonts w:ascii="Times New Roman" w:hAnsi="Times New Roman" w:cs="Times New Roman"/>
          <w:sz w:val="24"/>
          <w:szCs w:val="24"/>
          <w:lang w:val="es-ES"/>
        </w:rPr>
        <w:t>, esto es</w:t>
      </w:r>
      <w:r w:rsidR="009E04F1" w:rsidRPr="00E1378E">
        <w:rPr>
          <w:rFonts w:ascii="Times New Roman" w:hAnsi="Times New Roman" w:cs="Times New Roman"/>
          <w:sz w:val="24"/>
          <w:szCs w:val="24"/>
          <w:lang w:val="es-ES"/>
        </w:rPr>
        <w:t xml:space="preserve">, de </w:t>
      </w:r>
      <w:r w:rsidRPr="00E1378E">
        <w:rPr>
          <w:rFonts w:ascii="Times New Roman" w:hAnsi="Times New Roman" w:cs="Times New Roman"/>
          <w:sz w:val="24"/>
          <w:szCs w:val="24"/>
          <w:lang w:val="es-ES"/>
        </w:rPr>
        <w:t xml:space="preserve">los doce (12) meses anteriores a la aprobación del </w:t>
      </w:r>
      <w:r w:rsidR="009E04F1" w:rsidRPr="00E1378E">
        <w:rPr>
          <w:rFonts w:ascii="Times New Roman" w:hAnsi="Times New Roman" w:cs="Times New Roman"/>
          <w:sz w:val="24"/>
          <w:szCs w:val="24"/>
          <w:lang w:val="es-ES"/>
        </w:rPr>
        <w:t>P</w:t>
      </w:r>
      <w:r w:rsidRPr="00E1378E">
        <w:rPr>
          <w:rFonts w:ascii="Times New Roman" w:hAnsi="Times New Roman" w:cs="Times New Roman"/>
          <w:sz w:val="24"/>
          <w:szCs w:val="24"/>
          <w:lang w:val="es-ES"/>
        </w:rPr>
        <w:t xml:space="preserve">resupuesto </w:t>
      </w:r>
      <w:r w:rsidR="009E04F1" w:rsidRPr="00E1378E">
        <w:rPr>
          <w:rFonts w:ascii="Times New Roman" w:hAnsi="Times New Roman" w:cs="Times New Roman"/>
          <w:sz w:val="24"/>
          <w:szCs w:val="24"/>
          <w:lang w:val="es-ES"/>
        </w:rPr>
        <w:t>G</w:t>
      </w:r>
      <w:r w:rsidRPr="00E1378E">
        <w:rPr>
          <w:rFonts w:ascii="Times New Roman" w:hAnsi="Times New Roman" w:cs="Times New Roman"/>
          <w:sz w:val="24"/>
          <w:szCs w:val="24"/>
          <w:lang w:val="es-ES"/>
        </w:rPr>
        <w:t xml:space="preserve">eneral de la </w:t>
      </w:r>
      <w:r w:rsidR="009E04F1" w:rsidRPr="00E1378E">
        <w:rPr>
          <w:rFonts w:ascii="Times New Roman" w:hAnsi="Times New Roman" w:cs="Times New Roman"/>
          <w:sz w:val="24"/>
          <w:szCs w:val="24"/>
          <w:lang w:val="es-ES"/>
        </w:rPr>
        <w:t>N</w:t>
      </w:r>
      <w:r w:rsidRPr="00E1378E">
        <w:rPr>
          <w:rFonts w:ascii="Times New Roman" w:hAnsi="Times New Roman" w:cs="Times New Roman"/>
          <w:sz w:val="24"/>
          <w:szCs w:val="24"/>
          <w:lang w:val="es-ES"/>
        </w:rPr>
        <w:t>ación</w:t>
      </w:r>
      <w:r w:rsidR="0001302B" w:rsidRPr="00E1378E">
        <w:rPr>
          <w:rFonts w:ascii="Times New Roman" w:hAnsi="Times New Roman" w:cs="Times New Roman"/>
          <w:sz w:val="24"/>
          <w:szCs w:val="24"/>
          <w:lang w:val="es-ES"/>
        </w:rPr>
        <w:t>.</w:t>
      </w:r>
    </w:p>
    <w:p w14:paraId="52420130" w14:textId="77777777" w:rsidR="0001302B" w:rsidRDefault="0001302B" w:rsidP="00500A4C">
      <w:pPr>
        <w:spacing w:after="0" w:line="240" w:lineRule="auto"/>
        <w:jc w:val="both"/>
        <w:rPr>
          <w:rFonts w:ascii="Times New Roman" w:hAnsi="Times New Roman" w:cs="Times New Roman"/>
          <w:sz w:val="24"/>
          <w:szCs w:val="24"/>
          <w:lang w:val="es-ES"/>
        </w:rPr>
      </w:pPr>
    </w:p>
    <w:p w14:paraId="013840C3" w14:textId="77777777" w:rsidR="00C016DC" w:rsidRDefault="00F979CC" w:rsidP="00500A4C">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Lo expuesto cobra sentido teniendo en cuenta que e</w:t>
      </w:r>
      <w:r w:rsidR="0001302B">
        <w:rPr>
          <w:rFonts w:ascii="Times New Roman" w:hAnsi="Times New Roman" w:cs="Times New Roman"/>
          <w:sz w:val="24"/>
          <w:szCs w:val="24"/>
          <w:lang w:val="es-ES"/>
        </w:rPr>
        <w:t xml:space="preserve">n </w:t>
      </w:r>
      <w:r w:rsidR="00145371">
        <w:rPr>
          <w:rFonts w:ascii="Times New Roman" w:hAnsi="Times New Roman" w:cs="Times New Roman"/>
          <w:sz w:val="24"/>
          <w:szCs w:val="24"/>
          <w:lang w:val="es-ES"/>
        </w:rPr>
        <w:t>los</w:t>
      </w:r>
      <w:r w:rsidR="0001302B">
        <w:rPr>
          <w:rFonts w:ascii="Times New Roman" w:hAnsi="Times New Roman" w:cs="Times New Roman"/>
          <w:sz w:val="24"/>
          <w:szCs w:val="24"/>
          <w:lang w:val="es-ES"/>
        </w:rPr>
        <w:t xml:space="preserve"> </w:t>
      </w:r>
      <w:r>
        <w:rPr>
          <w:rFonts w:ascii="Times New Roman" w:hAnsi="Times New Roman" w:cs="Times New Roman"/>
          <w:sz w:val="24"/>
          <w:szCs w:val="24"/>
          <w:lang w:val="es-ES"/>
        </w:rPr>
        <w:t>último</w:t>
      </w:r>
      <w:r w:rsidR="00145371">
        <w:rPr>
          <w:rFonts w:ascii="Times New Roman" w:hAnsi="Times New Roman" w:cs="Times New Roman"/>
          <w:sz w:val="24"/>
          <w:szCs w:val="24"/>
          <w:lang w:val="es-ES"/>
        </w:rPr>
        <w:t>s</w:t>
      </w:r>
      <w:r>
        <w:rPr>
          <w:rFonts w:ascii="Times New Roman" w:hAnsi="Times New Roman" w:cs="Times New Roman"/>
          <w:sz w:val="24"/>
          <w:szCs w:val="24"/>
          <w:lang w:val="es-ES"/>
        </w:rPr>
        <w:t xml:space="preserve"> </w:t>
      </w:r>
      <w:r w:rsidR="003B752F">
        <w:rPr>
          <w:rFonts w:ascii="Times New Roman" w:hAnsi="Times New Roman" w:cs="Times New Roman"/>
          <w:sz w:val="24"/>
          <w:szCs w:val="24"/>
          <w:lang w:val="es-ES"/>
        </w:rPr>
        <w:t>P</w:t>
      </w:r>
      <w:r w:rsidR="0001302B">
        <w:rPr>
          <w:rFonts w:ascii="Times New Roman" w:hAnsi="Times New Roman" w:cs="Times New Roman"/>
          <w:sz w:val="24"/>
          <w:szCs w:val="24"/>
          <w:lang w:val="es-ES"/>
        </w:rPr>
        <w:t>royecto</w:t>
      </w:r>
      <w:r w:rsidR="00145371">
        <w:rPr>
          <w:rFonts w:ascii="Times New Roman" w:hAnsi="Times New Roman" w:cs="Times New Roman"/>
          <w:sz w:val="24"/>
          <w:szCs w:val="24"/>
          <w:lang w:val="es-ES"/>
        </w:rPr>
        <w:t>s</w:t>
      </w:r>
      <w:r w:rsidR="0001302B">
        <w:rPr>
          <w:rFonts w:ascii="Times New Roman" w:hAnsi="Times New Roman" w:cs="Times New Roman"/>
          <w:sz w:val="24"/>
          <w:szCs w:val="24"/>
          <w:lang w:val="es-ES"/>
        </w:rPr>
        <w:t xml:space="preserve"> de </w:t>
      </w:r>
      <w:r w:rsidR="009E04F1">
        <w:rPr>
          <w:rFonts w:ascii="Times New Roman" w:hAnsi="Times New Roman" w:cs="Times New Roman"/>
          <w:sz w:val="24"/>
          <w:szCs w:val="24"/>
          <w:lang w:val="es-ES"/>
        </w:rPr>
        <w:t>L</w:t>
      </w:r>
      <w:r w:rsidR="0001302B">
        <w:rPr>
          <w:rFonts w:ascii="Times New Roman" w:hAnsi="Times New Roman" w:cs="Times New Roman"/>
          <w:sz w:val="24"/>
          <w:szCs w:val="24"/>
          <w:lang w:val="es-ES"/>
        </w:rPr>
        <w:t xml:space="preserve">ey de </w:t>
      </w:r>
      <w:r w:rsidR="009E04F1">
        <w:rPr>
          <w:rFonts w:ascii="Times New Roman" w:hAnsi="Times New Roman" w:cs="Times New Roman"/>
          <w:sz w:val="24"/>
          <w:szCs w:val="24"/>
          <w:lang w:val="es-ES"/>
        </w:rPr>
        <w:t>P</w:t>
      </w:r>
      <w:r w:rsidR="0001302B">
        <w:rPr>
          <w:rFonts w:ascii="Times New Roman" w:hAnsi="Times New Roman" w:cs="Times New Roman"/>
          <w:sz w:val="24"/>
          <w:szCs w:val="24"/>
          <w:lang w:val="es-ES"/>
        </w:rPr>
        <w:t xml:space="preserve">resupuesto </w:t>
      </w:r>
      <w:r w:rsidR="003B752F">
        <w:rPr>
          <w:rFonts w:ascii="Times New Roman" w:hAnsi="Times New Roman" w:cs="Times New Roman"/>
          <w:sz w:val="24"/>
          <w:szCs w:val="24"/>
          <w:lang w:val="es-ES"/>
        </w:rPr>
        <w:t xml:space="preserve">aprobado </w:t>
      </w:r>
      <w:r w:rsidR="0001302B">
        <w:rPr>
          <w:rFonts w:ascii="Times New Roman" w:hAnsi="Times New Roman" w:cs="Times New Roman"/>
          <w:sz w:val="24"/>
          <w:szCs w:val="24"/>
          <w:lang w:val="es-ES"/>
        </w:rPr>
        <w:t>para la vigencia fiscal de</w:t>
      </w:r>
      <w:r w:rsidR="00A2172D">
        <w:rPr>
          <w:rFonts w:ascii="Times New Roman" w:hAnsi="Times New Roman" w:cs="Times New Roman"/>
          <w:sz w:val="24"/>
          <w:szCs w:val="24"/>
          <w:lang w:val="es-ES"/>
        </w:rPr>
        <w:t>l año</w:t>
      </w:r>
      <w:r w:rsidR="0001302B">
        <w:rPr>
          <w:rFonts w:ascii="Times New Roman" w:hAnsi="Times New Roman" w:cs="Times New Roman"/>
          <w:sz w:val="24"/>
          <w:szCs w:val="24"/>
          <w:lang w:val="es-ES"/>
        </w:rPr>
        <w:t xml:space="preserve"> 2018</w:t>
      </w:r>
      <w:r w:rsidR="00145371">
        <w:rPr>
          <w:rFonts w:ascii="Times New Roman" w:hAnsi="Times New Roman" w:cs="Times New Roman"/>
          <w:sz w:val="24"/>
          <w:szCs w:val="24"/>
          <w:lang w:val="es-ES"/>
        </w:rPr>
        <w:t xml:space="preserve"> y 2019</w:t>
      </w:r>
      <w:r w:rsidR="00C016DC">
        <w:rPr>
          <w:rFonts w:ascii="Times New Roman" w:hAnsi="Times New Roman" w:cs="Times New Roman"/>
          <w:sz w:val="24"/>
          <w:szCs w:val="24"/>
          <w:lang w:val="es-ES"/>
        </w:rPr>
        <w:t>. En primer lugar</w:t>
      </w:r>
      <w:r w:rsidR="00BE37F7">
        <w:rPr>
          <w:rFonts w:ascii="Times New Roman" w:hAnsi="Times New Roman" w:cs="Times New Roman"/>
          <w:sz w:val="24"/>
          <w:szCs w:val="24"/>
          <w:lang w:val="es-ES"/>
        </w:rPr>
        <w:t xml:space="preserve">, se </w:t>
      </w:r>
      <w:r w:rsidR="009E04F1">
        <w:rPr>
          <w:rFonts w:ascii="Times New Roman" w:hAnsi="Times New Roman" w:cs="Times New Roman"/>
          <w:sz w:val="24"/>
          <w:szCs w:val="24"/>
          <w:lang w:val="es-ES"/>
        </w:rPr>
        <w:t xml:space="preserve">estableció que </w:t>
      </w:r>
      <w:r w:rsidR="0001302B">
        <w:rPr>
          <w:rFonts w:ascii="Times New Roman" w:hAnsi="Times New Roman" w:cs="Times New Roman"/>
          <w:sz w:val="24"/>
          <w:szCs w:val="24"/>
          <w:lang w:val="es-ES"/>
        </w:rPr>
        <w:t>el Sistema General de Participaciones aumenta</w:t>
      </w:r>
      <w:r w:rsidR="009E04F1">
        <w:rPr>
          <w:rFonts w:ascii="Times New Roman" w:hAnsi="Times New Roman" w:cs="Times New Roman"/>
          <w:sz w:val="24"/>
          <w:szCs w:val="24"/>
          <w:lang w:val="es-ES"/>
        </w:rPr>
        <w:t>ra</w:t>
      </w:r>
      <w:r w:rsidR="0001302B">
        <w:rPr>
          <w:rFonts w:ascii="Times New Roman" w:hAnsi="Times New Roman" w:cs="Times New Roman"/>
          <w:sz w:val="24"/>
          <w:szCs w:val="24"/>
          <w:lang w:val="es-ES"/>
        </w:rPr>
        <w:t xml:space="preserve"> de treinta y seis punto cinco billones de pesos </w:t>
      </w:r>
      <w:r w:rsidR="00737749">
        <w:rPr>
          <w:rFonts w:ascii="Times New Roman" w:hAnsi="Times New Roman" w:cs="Times New Roman"/>
          <w:sz w:val="24"/>
          <w:szCs w:val="24"/>
          <w:lang w:val="es-ES"/>
        </w:rPr>
        <w:t>($ 36.5 b</w:t>
      </w:r>
      <w:r w:rsidR="009E04F1">
        <w:rPr>
          <w:rFonts w:ascii="Times New Roman" w:hAnsi="Times New Roman" w:cs="Times New Roman"/>
          <w:sz w:val="24"/>
          <w:szCs w:val="24"/>
          <w:lang w:val="es-ES"/>
        </w:rPr>
        <w:t>illones</w:t>
      </w:r>
      <w:r w:rsidR="00737749">
        <w:rPr>
          <w:rFonts w:ascii="Times New Roman" w:hAnsi="Times New Roman" w:cs="Times New Roman"/>
          <w:sz w:val="24"/>
          <w:szCs w:val="24"/>
          <w:lang w:val="es-ES"/>
        </w:rPr>
        <w:t xml:space="preserve">) </w:t>
      </w:r>
      <w:r w:rsidR="00BE37F7">
        <w:rPr>
          <w:rFonts w:ascii="Times New Roman" w:hAnsi="Times New Roman" w:cs="Times New Roman"/>
          <w:sz w:val="24"/>
          <w:szCs w:val="24"/>
          <w:lang w:val="es-ES"/>
        </w:rPr>
        <w:t>d</w:t>
      </w:r>
      <w:r w:rsidR="00737749">
        <w:rPr>
          <w:rFonts w:ascii="Times New Roman" w:hAnsi="Times New Roman" w:cs="Times New Roman"/>
          <w:sz w:val="24"/>
          <w:szCs w:val="24"/>
          <w:lang w:val="es-ES"/>
        </w:rPr>
        <w:t xml:space="preserve">el </w:t>
      </w:r>
      <w:r w:rsidR="0001302B">
        <w:rPr>
          <w:rFonts w:ascii="Times New Roman" w:hAnsi="Times New Roman" w:cs="Times New Roman"/>
          <w:sz w:val="24"/>
          <w:szCs w:val="24"/>
          <w:lang w:val="es-ES"/>
        </w:rPr>
        <w:t>año 2017</w:t>
      </w:r>
      <w:r w:rsidR="00737749">
        <w:rPr>
          <w:rFonts w:ascii="Times New Roman" w:hAnsi="Times New Roman" w:cs="Times New Roman"/>
          <w:sz w:val="24"/>
          <w:szCs w:val="24"/>
          <w:lang w:val="es-ES"/>
        </w:rPr>
        <w:t xml:space="preserve"> a treinta y seis punto siete billones de pesos ($ 36.7 b</w:t>
      </w:r>
      <w:r w:rsidR="009E04F1">
        <w:rPr>
          <w:rFonts w:ascii="Times New Roman" w:hAnsi="Times New Roman" w:cs="Times New Roman"/>
          <w:sz w:val="24"/>
          <w:szCs w:val="24"/>
          <w:lang w:val="es-ES"/>
        </w:rPr>
        <w:t>illones</w:t>
      </w:r>
      <w:r w:rsidR="00737749">
        <w:rPr>
          <w:rFonts w:ascii="Times New Roman" w:hAnsi="Times New Roman" w:cs="Times New Roman"/>
          <w:sz w:val="24"/>
          <w:szCs w:val="24"/>
          <w:lang w:val="es-ES"/>
        </w:rPr>
        <w:t>) para el año 2018</w:t>
      </w:r>
      <w:r w:rsidR="00C016DC">
        <w:rPr>
          <w:rFonts w:ascii="Times New Roman" w:hAnsi="Times New Roman" w:cs="Times New Roman"/>
          <w:sz w:val="24"/>
          <w:szCs w:val="24"/>
          <w:lang w:val="es-ES"/>
        </w:rPr>
        <w:t>, y de treinta y nueve punto ocho billones (38.8) para el año 2019</w:t>
      </w:r>
      <w:r w:rsidR="007F3DA3">
        <w:rPr>
          <w:rFonts w:ascii="Times New Roman" w:hAnsi="Times New Roman" w:cs="Times New Roman"/>
          <w:sz w:val="24"/>
          <w:szCs w:val="24"/>
          <w:lang w:val="es-ES"/>
        </w:rPr>
        <w:t xml:space="preserve">. </w:t>
      </w:r>
    </w:p>
    <w:p w14:paraId="6DDFFB71" w14:textId="77777777" w:rsidR="00C016DC" w:rsidRDefault="00C016DC" w:rsidP="00500A4C">
      <w:pPr>
        <w:spacing w:after="0" w:line="240" w:lineRule="auto"/>
        <w:jc w:val="both"/>
        <w:rPr>
          <w:rFonts w:ascii="Times New Roman" w:hAnsi="Times New Roman" w:cs="Times New Roman"/>
          <w:sz w:val="24"/>
          <w:szCs w:val="24"/>
          <w:lang w:val="es-ES"/>
        </w:rPr>
      </w:pPr>
    </w:p>
    <w:p w14:paraId="4934789C" w14:textId="195B98CB" w:rsidR="00986420" w:rsidRDefault="00C016DC" w:rsidP="00500A4C">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Lo anterior</w:t>
      </w:r>
      <w:r w:rsidR="00737749">
        <w:rPr>
          <w:rFonts w:ascii="Times New Roman" w:hAnsi="Times New Roman" w:cs="Times New Roman"/>
          <w:sz w:val="24"/>
          <w:szCs w:val="24"/>
          <w:lang w:val="es-ES"/>
        </w:rPr>
        <w:t xml:space="preserve"> </w:t>
      </w:r>
      <w:r w:rsidR="007F3DA3">
        <w:rPr>
          <w:rFonts w:ascii="Times New Roman" w:hAnsi="Times New Roman" w:cs="Times New Roman"/>
          <w:sz w:val="24"/>
          <w:szCs w:val="24"/>
          <w:lang w:val="es-ES"/>
        </w:rPr>
        <w:t>significa</w:t>
      </w:r>
      <w:r w:rsidR="00E568A1">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en el primer caso </w:t>
      </w:r>
      <w:r w:rsidR="00737749">
        <w:rPr>
          <w:rFonts w:ascii="Times New Roman" w:hAnsi="Times New Roman" w:cs="Times New Roman"/>
          <w:sz w:val="24"/>
          <w:szCs w:val="24"/>
          <w:lang w:val="es-ES"/>
        </w:rPr>
        <w:t xml:space="preserve">un aumento de </w:t>
      </w:r>
      <w:r w:rsidR="00BE37F7">
        <w:rPr>
          <w:rFonts w:ascii="Times New Roman" w:hAnsi="Times New Roman" w:cs="Times New Roman"/>
          <w:sz w:val="24"/>
          <w:szCs w:val="24"/>
          <w:lang w:val="es-ES"/>
        </w:rPr>
        <w:t xml:space="preserve">tal solo </w:t>
      </w:r>
      <w:r w:rsidR="00BE37F7" w:rsidRPr="00BE37F7">
        <w:rPr>
          <w:rFonts w:ascii="Times New Roman" w:hAnsi="Times New Roman" w:cs="Times New Roman"/>
          <w:sz w:val="24"/>
          <w:szCs w:val="24"/>
          <w:lang w:val="es-ES"/>
        </w:rPr>
        <w:t xml:space="preserve">el </w:t>
      </w:r>
      <w:r w:rsidR="00737749" w:rsidRPr="00BE37F7">
        <w:rPr>
          <w:rFonts w:ascii="Times New Roman" w:hAnsi="Times New Roman" w:cs="Times New Roman"/>
          <w:sz w:val="24"/>
          <w:szCs w:val="24"/>
          <w:lang w:val="es-ES"/>
        </w:rPr>
        <w:t>cero punto cincuenta y cuatro por ciento (</w:t>
      </w:r>
      <w:r w:rsidR="00436990" w:rsidRPr="00BE37F7">
        <w:rPr>
          <w:rFonts w:ascii="Times New Roman" w:hAnsi="Times New Roman" w:cs="Times New Roman"/>
          <w:sz w:val="24"/>
          <w:szCs w:val="24"/>
          <w:lang w:val="es-ES"/>
        </w:rPr>
        <w:t>0.54%</w:t>
      </w:r>
      <w:r w:rsidR="00737749" w:rsidRPr="00BE37F7">
        <w:rPr>
          <w:rFonts w:ascii="Times New Roman" w:hAnsi="Times New Roman" w:cs="Times New Roman"/>
          <w:sz w:val="24"/>
          <w:szCs w:val="24"/>
          <w:lang w:val="es-ES"/>
        </w:rPr>
        <w:t>)</w:t>
      </w:r>
      <w:r w:rsidR="007F3DA3" w:rsidRPr="00BE37F7">
        <w:rPr>
          <w:rFonts w:ascii="Times New Roman" w:hAnsi="Times New Roman" w:cs="Times New Roman"/>
          <w:sz w:val="24"/>
          <w:szCs w:val="24"/>
          <w:lang w:val="es-ES"/>
        </w:rPr>
        <w:t>,</w:t>
      </w:r>
      <w:r w:rsidR="00436990" w:rsidRPr="00BE37F7">
        <w:rPr>
          <w:rFonts w:ascii="Times New Roman" w:hAnsi="Times New Roman" w:cs="Times New Roman"/>
          <w:sz w:val="24"/>
          <w:szCs w:val="24"/>
          <w:lang w:val="es-ES"/>
        </w:rPr>
        <w:t xml:space="preserve"> cuando la inflación </w:t>
      </w:r>
      <w:r w:rsidR="00BE37F7" w:rsidRPr="00BE37F7">
        <w:rPr>
          <w:rFonts w:ascii="Times New Roman" w:hAnsi="Times New Roman" w:cs="Times New Roman"/>
          <w:sz w:val="24"/>
          <w:szCs w:val="24"/>
          <w:lang w:val="es-ES"/>
        </w:rPr>
        <w:t xml:space="preserve">al </w:t>
      </w:r>
      <w:r w:rsidR="00436990" w:rsidRPr="00BE37F7">
        <w:rPr>
          <w:rFonts w:ascii="Times New Roman" w:hAnsi="Times New Roman" w:cs="Times New Roman"/>
          <w:sz w:val="24"/>
          <w:szCs w:val="24"/>
          <w:lang w:val="es-ES"/>
        </w:rPr>
        <w:t>terminar el año 2017</w:t>
      </w:r>
      <w:r w:rsidR="009E04F1" w:rsidRPr="00BE37F7">
        <w:rPr>
          <w:rFonts w:ascii="Times New Roman" w:hAnsi="Times New Roman" w:cs="Times New Roman"/>
          <w:sz w:val="24"/>
          <w:szCs w:val="24"/>
          <w:lang w:val="es-ES"/>
        </w:rPr>
        <w:t>, al presentar ese proyecto de ley,</w:t>
      </w:r>
      <w:r w:rsidR="00436990" w:rsidRPr="00BE37F7">
        <w:rPr>
          <w:rFonts w:ascii="Times New Roman" w:hAnsi="Times New Roman" w:cs="Times New Roman"/>
          <w:sz w:val="24"/>
          <w:szCs w:val="24"/>
          <w:lang w:val="es-ES"/>
        </w:rPr>
        <w:t xml:space="preserve"> </w:t>
      </w:r>
      <w:r w:rsidR="00BE37F7" w:rsidRPr="00BE37F7">
        <w:rPr>
          <w:rFonts w:ascii="Times New Roman" w:hAnsi="Times New Roman" w:cs="Times New Roman"/>
          <w:sz w:val="24"/>
          <w:szCs w:val="24"/>
          <w:lang w:val="es-ES"/>
        </w:rPr>
        <w:t>fue</w:t>
      </w:r>
      <w:r w:rsidR="009E04F1" w:rsidRPr="00BE37F7">
        <w:rPr>
          <w:rFonts w:ascii="Times New Roman" w:hAnsi="Times New Roman" w:cs="Times New Roman"/>
          <w:sz w:val="24"/>
          <w:szCs w:val="24"/>
          <w:lang w:val="es-ES"/>
        </w:rPr>
        <w:t xml:space="preserve"> </w:t>
      </w:r>
      <w:r w:rsidR="00436990" w:rsidRPr="00BE37F7">
        <w:rPr>
          <w:rFonts w:ascii="Times New Roman" w:hAnsi="Times New Roman" w:cs="Times New Roman"/>
          <w:sz w:val="24"/>
          <w:szCs w:val="24"/>
          <w:lang w:val="es-ES"/>
        </w:rPr>
        <w:t>de cuatro punto uno por ciento (4.1</w:t>
      </w:r>
      <w:r w:rsidR="004F79FD" w:rsidRPr="00BE37F7">
        <w:rPr>
          <w:rFonts w:ascii="Times New Roman" w:hAnsi="Times New Roman" w:cs="Times New Roman"/>
          <w:sz w:val="24"/>
          <w:szCs w:val="24"/>
          <w:lang w:val="es-ES"/>
        </w:rPr>
        <w:t>%)</w:t>
      </w:r>
      <w:r w:rsidR="00BE37F7" w:rsidRPr="00BE37F7">
        <w:rPr>
          <w:rFonts w:ascii="Times New Roman" w:hAnsi="Times New Roman" w:cs="Times New Roman"/>
          <w:sz w:val="24"/>
          <w:szCs w:val="24"/>
          <w:lang w:val="es-ES"/>
        </w:rPr>
        <w:t>, e</w:t>
      </w:r>
      <w:r w:rsidR="004F79FD" w:rsidRPr="00BE37F7">
        <w:rPr>
          <w:rFonts w:ascii="Times New Roman" w:hAnsi="Times New Roman" w:cs="Times New Roman"/>
          <w:sz w:val="24"/>
          <w:szCs w:val="24"/>
          <w:lang w:val="es-ES"/>
        </w:rPr>
        <w:t xml:space="preserve">s decir, el Sistema General de Participaciones </w:t>
      </w:r>
      <w:r>
        <w:rPr>
          <w:rFonts w:ascii="Times New Roman" w:hAnsi="Times New Roman" w:cs="Times New Roman"/>
          <w:sz w:val="24"/>
          <w:szCs w:val="24"/>
          <w:lang w:val="es-ES"/>
        </w:rPr>
        <w:t>perdió y ha perdido</w:t>
      </w:r>
      <w:r w:rsidR="004F79FD" w:rsidRPr="00BE37F7">
        <w:rPr>
          <w:rFonts w:ascii="Times New Roman" w:hAnsi="Times New Roman" w:cs="Times New Roman"/>
          <w:sz w:val="24"/>
          <w:szCs w:val="24"/>
          <w:lang w:val="es-ES"/>
        </w:rPr>
        <w:t xml:space="preserve"> valor adquisitivo en razón a la inflación</w:t>
      </w:r>
      <w:r w:rsidR="009E04F1" w:rsidRPr="00BE37F7">
        <w:rPr>
          <w:rFonts w:ascii="Times New Roman" w:hAnsi="Times New Roman" w:cs="Times New Roman"/>
          <w:sz w:val="24"/>
          <w:szCs w:val="24"/>
          <w:lang w:val="es-ES"/>
        </w:rPr>
        <w:t>.</w:t>
      </w:r>
      <w:r w:rsidR="009E04F1">
        <w:rPr>
          <w:rFonts w:ascii="Times New Roman" w:hAnsi="Times New Roman" w:cs="Times New Roman"/>
          <w:sz w:val="24"/>
          <w:szCs w:val="24"/>
          <w:lang w:val="es-ES"/>
        </w:rPr>
        <w:t xml:space="preserve"> </w:t>
      </w:r>
    </w:p>
    <w:p w14:paraId="7D03E145" w14:textId="77777777" w:rsidR="00986420" w:rsidRDefault="00986420" w:rsidP="00500A4C">
      <w:pPr>
        <w:spacing w:after="0" w:line="240" w:lineRule="auto"/>
        <w:jc w:val="both"/>
        <w:rPr>
          <w:rFonts w:ascii="Times New Roman" w:hAnsi="Times New Roman" w:cs="Times New Roman"/>
          <w:sz w:val="24"/>
          <w:szCs w:val="24"/>
          <w:lang w:val="es-ES"/>
        </w:rPr>
      </w:pPr>
    </w:p>
    <w:p w14:paraId="535EB624" w14:textId="77777777" w:rsidR="00C016DC" w:rsidRDefault="009E04F1" w:rsidP="00500A4C">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De esta forma, </w:t>
      </w:r>
      <w:r w:rsidR="004F79FD">
        <w:rPr>
          <w:rFonts w:ascii="Times New Roman" w:hAnsi="Times New Roman" w:cs="Times New Roman"/>
          <w:sz w:val="24"/>
          <w:szCs w:val="24"/>
          <w:lang w:val="es-ES"/>
        </w:rPr>
        <w:t>no se considera admisible que</w:t>
      </w:r>
      <w:r w:rsidR="007F3DA3" w:rsidRPr="00BE37F7">
        <w:rPr>
          <w:rFonts w:ascii="Times New Roman" w:hAnsi="Times New Roman" w:cs="Times New Roman"/>
          <w:sz w:val="24"/>
          <w:szCs w:val="24"/>
          <w:lang w:val="es-ES"/>
        </w:rPr>
        <w:t xml:space="preserve">, en términos reales </w:t>
      </w:r>
      <w:r w:rsidR="004F79FD" w:rsidRPr="00BE37F7">
        <w:rPr>
          <w:rFonts w:ascii="Times New Roman" w:hAnsi="Times New Roman" w:cs="Times New Roman"/>
          <w:sz w:val="24"/>
          <w:szCs w:val="24"/>
          <w:lang w:val="es-ES"/>
        </w:rPr>
        <w:t xml:space="preserve">los recursos del </w:t>
      </w:r>
      <w:r w:rsidRPr="00BE37F7">
        <w:rPr>
          <w:rFonts w:ascii="Times New Roman" w:hAnsi="Times New Roman" w:cs="Times New Roman"/>
          <w:sz w:val="24"/>
          <w:szCs w:val="24"/>
          <w:lang w:val="es-ES"/>
        </w:rPr>
        <w:t>S</w:t>
      </w:r>
      <w:r w:rsidR="004F79FD" w:rsidRPr="00BE37F7">
        <w:rPr>
          <w:rFonts w:ascii="Times New Roman" w:hAnsi="Times New Roman" w:cs="Times New Roman"/>
          <w:sz w:val="24"/>
          <w:szCs w:val="24"/>
          <w:lang w:val="es-ES"/>
        </w:rPr>
        <w:t>istema</w:t>
      </w:r>
      <w:r w:rsidR="00BE37F7" w:rsidRPr="00BE37F7">
        <w:rPr>
          <w:rFonts w:ascii="Times New Roman" w:hAnsi="Times New Roman" w:cs="Times New Roman"/>
          <w:sz w:val="24"/>
          <w:szCs w:val="24"/>
          <w:lang w:val="es-ES"/>
        </w:rPr>
        <w:t xml:space="preserve"> General de Participaciones</w:t>
      </w:r>
      <w:r w:rsidR="004F79FD" w:rsidRPr="00BE37F7">
        <w:rPr>
          <w:rFonts w:ascii="Times New Roman" w:hAnsi="Times New Roman" w:cs="Times New Roman"/>
          <w:sz w:val="24"/>
          <w:szCs w:val="24"/>
          <w:lang w:val="es-ES"/>
        </w:rPr>
        <w:t xml:space="preserve"> </w:t>
      </w:r>
      <w:r w:rsidR="00A40D7C" w:rsidRPr="00BE37F7">
        <w:rPr>
          <w:rFonts w:ascii="Times New Roman" w:hAnsi="Times New Roman" w:cs="Times New Roman"/>
          <w:sz w:val="24"/>
          <w:szCs w:val="24"/>
          <w:lang w:val="es-ES"/>
        </w:rPr>
        <w:t>estén</w:t>
      </w:r>
      <w:r w:rsidR="004F79FD" w:rsidRPr="00BE37F7">
        <w:rPr>
          <w:rFonts w:ascii="Times New Roman" w:hAnsi="Times New Roman" w:cs="Times New Roman"/>
          <w:sz w:val="24"/>
          <w:szCs w:val="24"/>
          <w:lang w:val="es-ES"/>
        </w:rPr>
        <w:t xml:space="preserve"> disminuyendo</w:t>
      </w:r>
      <w:r w:rsidR="00E00E6A" w:rsidRPr="00BE37F7">
        <w:rPr>
          <w:rFonts w:ascii="Times New Roman" w:hAnsi="Times New Roman" w:cs="Times New Roman"/>
          <w:sz w:val="24"/>
          <w:szCs w:val="24"/>
          <w:lang w:val="es-ES"/>
        </w:rPr>
        <w:t xml:space="preserve">, en términos absolutos </w:t>
      </w:r>
      <w:r w:rsidR="004F79FD" w:rsidRPr="00BE37F7">
        <w:rPr>
          <w:rFonts w:ascii="Times New Roman" w:hAnsi="Times New Roman" w:cs="Times New Roman"/>
          <w:sz w:val="24"/>
          <w:szCs w:val="24"/>
          <w:lang w:val="es-ES"/>
        </w:rPr>
        <w:t>en un tres pun</w:t>
      </w:r>
      <w:r w:rsidR="001C1C39" w:rsidRPr="00BE37F7">
        <w:rPr>
          <w:rFonts w:ascii="Times New Roman" w:hAnsi="Times New Roman" w:cs="Times New Roman"/>
          <w:sz w:val="24"/>
          <w:szCs w:val="24"/>
          <w:lang w:val="es-ES"/>
        </w:rPr>
        <w:t xml:space="preserve">to </w:t>
      </w:r>
      <w:r w:rsidR="00A2172D" w:rsidRPr="00BE37F7">
        <w:rPr>
          <w:rFonts w:ascii="Times New Roman" w:hAnsi="Times New Roman" w:cs="Times New Roman"/>
          <w:sz w:val="24"/>
          <w:szCs w:val="24"/>
          <w:lang w:val="es-ES"/>
        </w:rPr>
        <w:t>cuatro por ciento</w:t>
      </w:r>
      <w:r w:rsidR="004F79FD" w:rsidRPr="00BE37F7">
        <w:rPr>
          <w:rFonts w:ascii="Times New Roman" w:hAnsi="Times New Roman" w:cs="Times New Roman"/>
          <w:sz w:val="24"/>
          <w:szCs w:val="24"/>
          <w:lang w:val="es-ES"/>
        </w:rPr>
        <w:t xml:space="preserve"> (</w:t>
      </w:r>
      <w:r w:rsidR="001C1C39" w:rsidRPr="00BE37F7">
        <w:rPr>
          <w:rFonts w:ascii="Times New Roman" w:hAnsi="Times New Roman" w:cs="Times New Roman"/>
          <w:sz w:val="24"/>
          <w:szCs w:val="24"/>
          <w:lang w:val="es-ES"/>
        </w:rPr>
        <w:t>3.</w:t>
      </w:r>
      <w:r w:rsidR="004F79FD" w:rsidRPr="00BE37F7">
        <w:rPr>
          <w:rFonts w:ascii="Times New Roman" w:hAnsi="Times New Roman" w:cs="Times New Roman"/>
          <w:sz w:val="24"/>
          <w:szCs w:val="24"/>
          <w:lang w:val="es-ES"/>
        </w:rPr>
        <w:t>4%)</w:t>
      </w:r>
      <w:r w:rsidR="00A40D7C" w:rsidRPr="00BE37F7">
        <w:rPr>
          <w:rFonts w:ascii="Times New Roman" w:hAnsi="Times New Roman" w:cs="Times New Roman"/>
          <w:sz w:val="24"/>
          <w:szCs w:val="24"/>
          <w:lang w:val="es-ES"/>
        </w:rPr>
        <w:t xml:space="preserve"> </w:t>
      </w:r>
      <w:r w:rsidR="00C016DC">
        <w:rPr>
          <w:rFonts w:ascii="Times New Roman" w:hAnsi="Times New Roman" w:cs="Times New Roman"/>
          <w:sz w:val="24"/>
          <w:szCs w:val="24"/>
          <w:lang w:val="es-ES"/>
        </w:rPr>
        <w:t xml:space="preserve">para el año 2018 </w:t>
      </w:r>
      <w:r w:rsidR="00A40D7C" w:rsidRPr="00BE37F7">
        <w:rPr>
          <w:rFonts w:ascii="Times New Roman" w:hAnsi="Times New Roman" w:cs="Times New Roman"/>
          <w:sz w:val="24"/>
          <w:szCs w:val="24"/>
          <w:lang w:val="es-ES"/>
        </w:rPr>
        <w:t>cuando las necesidades y exigencias de las regiones</w:t>
      </w:r>
      <w:r w:rsidR="00A40D7C">
        <w:rPr>
          <w:rFonts w:ascii="Times New Roman" w:hAnsi="Times New Roman" w:cs="Times New Roman"/>
          <w:sz w:val="24"/>
          <w:szCs w:val="24"/>
          <w:lang w:val="es-ES"/>
        </w:rPr>
        <w:t xml:space="preserve"> son cada vez más crecientes</w:t>
      </w:r>
      <w:r>
        <w:rPr>
          <w:rFonts w:ascii="Times New Roman" w:hAnsi="Times New Roman" w:cs="Times New Roman"/>
          <w:sz w:val="24"/>
          <w:szCs w:val="24"/>
          <w:lang w:val="es-ES"/>
        </w:rPr>
        <w:t xml:space="preserve">. </w:t>
      </w:r>
    </w:p>
    <w:p w14:paraId="53EFFBD3" w14:textId="77777777" w:rsidR="00C016DC" w:rsidRDefault="00C016DC" w:rsidP="00500A4C">
      <w:pPr>
        <w:spacing w:after="0" w:line="240" w:lineRule="auto"/>
        <w:jc w:val="both"/>
        <w:rPr>
          <w:rFonts w:ascii="Times New Roman" w:hAnsi="Times New Roman" w:cs="Times New Roman"/>
          <w:sz w:val="24"/>
          <w:szCs w:val="24"/>
          <w:lang w:val="es-ES"/>
        </w:rPr>
      </w:pPr>
    </w:p>
    <w:p w14:paraId="18E603CA" w14:textId="58ED32E8" w:rsidR="0001302B" w:rsidRDefault="009E04F1" w:rsidP="00500A4C">
      <w:pPr>
        <w:spacing w:after="0" w:line="240" w:lineRule="auto"/>
        <w:jc w:val="both"/>
        <w:rPr>
          <w:rFonts w:ascii="Times New Roman" w:hAnsi="Times New Roman" w:cs="Times New Roman"/>
          <w:sz w:val="24"/>
          <w:szCs w:val="24"/>
          <w:lang w:val="es-ES"/>
        </w:rPr>
      </w:pPr>
      <w:r w:rsidRPr="00C72BAB">
        <w:rPr>
          <w:rFonts w:ascii="Times New Roman" w:hAnsi="Times New Roman" w:cs="Times New Roman"/>
          <w:sz w:val="24"/>
          <w:szCs w:val="24"/>
          <w:lang w:val="es-ES"/>
        </w:rPr>
        <w:t xml:space="preserve">Por otra parte, </w:t>
      </w:r>
      <w:r w:rsidR="00E00E6A" w:rsidRPr="00C72BAB">
        <w:rPr>
          <w:rFonts w:ascii="Times New Roman" w:hAnsi="Times New Roman" w:cs="Times New Roman"/>
          <w:sz w:val="24"/>
          <w:szCs w:val="24"/>
          <w:lang w:val="es-ES"/>
        </w:rPr>
        <w:t xml:space="preserve">en términos relativos </w:t>
      </w:r>
      <w:r w:rsidRPr="00C72BAB">
        <w:rPr>
          <w:rFonts w:ascii="Times New Roman" w:hAnsi="Times New Roman" w:cs="Times New Roman"/>
          <w:sz w:val="24"/>
          <w:szCs w:val="24"/>
          <w:lang w:val="es-ES"/>
        </w:rPr>
        <w:t>est</w:t>
      </w:r>
      <w:r w:rsidR="00E00E6A" w:rsidRPr="00C72BAB">
        <w:rPr>
          <w:rFonts w:ascii="Times New Roman" w:hAnsi="Times New Roman" w:cs="Times New Roman"/>
          <w:sz w:val="24"/>
          <w:szCs w:val="24"/>
          <w:lang w:val="es-ES"/>
        </w:rPr>
        <w:t>e</w:t>
      </w:r>
      <w:r w:rsidRPr="00C72BAB">
        <w:rPr>
          <w:rFonts w:ascii="Times New Roman" w:hAnsi="Times New Roman" w:cs="Times New Roman"/>
          <w:sz w:val="24"/>
          <w:szCs w:val="24"/>
          <w:lang w:val="es-ES"/>
        </w:rPr>
        <w:t xml:space="preserve"> comportamiento se expresa </w:t>
      </w:r>
      <w:r w:rsidR="00E00E6A" w:rsidRPr="00C72BAB">
        <w:rPr>
          <w:rFonts w:ascii="Times New Roman" w:hAnsi="Times New Roman" w:cs="Times New Roman"/>
          <w:sz w:val="24"/>
          <w:szCs w:val="24"/>
          <w:lang w:val="es-ES"/>
        </w:rPr>
        <w:t xml:space="preserve">también </w:t>
      </w:r>
      <w:r w:rsidRPr="00C72BAB">
        <w:rPr>
          <w:rFonts w:ascii="Times New Roman" w:hAnsi="Times New Roman" w:cs="Times New Roman"/>
          <w:sz w:val="24"/>
          <w:szCs w:val="24"/>
          <w:lang w:val="es-ES"/>
        </w:rPr>
        <w:t xml:space="preserve">en la pérdida de participación del Sistema General de Participaciones </w:t>
      </w:r>
      <w:r w:rsidR="00E00E6A" w:rsidRPr="00C72BAB">
        <w:rPr>
          <w:rFonts w:ascii="Times New Roman" w:hAnsi="Times New Roman" w:cs="Times New Roman"/>
          <w:sz w:val="24"/>
          <w:szCs w:val="24"/>
          <w:lang w:val="es-ES"/>
        </w:rPr>
        <w:t>dentro d</w:t>
      </w:r>
      <w:r w:rsidRPr="00C72BAB">
        <w:rPr>
          <w:rFonts w:ascii="Times New Roman" w:hAnsi="Times New Roman" w:cs="Times New Roman"/>
          <w:sz w:val="24"/>
          <w:szCs w:val="24"/>
          <w:lang w:val="es-ES"/>
        </w:rPr>
        <w:t xml:space="preserve">el Presupuesto General </w:t>
      </w:r>
      <w:r w:rsidR="00E00E6A" w:rsidRPr="00C72BAB">
        <w:rPr>
          <w:rFonts w:ascii="Times New Roman" w:hAnsi="Times New Roman" w:cs="Times New Roman"/>
          <w:sz w:val="24"/>
          <w:szCs w:val="24"/>
          <w:lang w:val="es-ES"/>
        </w:rPr>
        <w:t xml:space="preserve">de la Nación. Pérdida </w:t>
      </w:r>
      <w:r w:rsidRPr="00C72BAB">
        <w:rPr>
          <w:rFonts w:ascii="Times New Roman" w:hAnsi="Times New Roman" w:cs="Times New Roman"/>
          <w:sz w:val="24"/>
          <w:szCs w:val="24"/>
          <w:lang w:val="es-ES"/>
        </w:rPr>
        <w:t xml:space="preserve">que se viene presentando de manera tendencial </w:t>
      </w:r>
      <w:r w:rsidR="00E00E6A" w:rsidRPr="00C72BAB">
        <w:rPr>
          <w:rFonts w:ascii="Times New Roman" w:hAnsi="Times New Roman" w:cs="Times New Roman"/>
          <w:sz w:val="24"/>
          <w:szCs w:val="24"/>
          <w:lang w:val="es-ES"/>
        </w:rPr>
        <w:t>en los últimos años. En efecto, mientras que el 2017 esta participación fue del 30.6%, para 2018 quedó en 26.2%</w:t>
      </w:r>
      <w:r w:rsidR="005753F6">
        <w:rPr>
          <w:rFonts w:ascii="Times New Roman" w:hAnsi="Times New Roman" w:cs="Times New Roman"/>
          <w:sz w:val="24"/>
          <w:szCs w:val="24"/>
          <w:lang w:val="es-ES"/>
        </w:rPr>
        <w:t xml:space="preserve"> y para el año 2019 de 27.5%</w:t>
      </w:r>
      <w:r w:rsidR="00E00E6A" w:rsidRPr="00C72BAB">
        <w:rPr>
          <w:rFonts w:ascii="Times New Roman" w:hAnsi="Times New Roman" w:cs="Times New Roman"/>
          <w:sz w:val="24"/>
          <w:szCs w:val="24"/>
          <w:lang w:val="es-ES"/>
        </w:rPr>
        <w:t xml:space="preserve">, </w:t>
      </w:r>
      <w:r w:rsidR="005753F6">
        <w:rPr>
          <w:rFonts w:ascii="Times New Roman" w:hAnsi="Times New Roman" w:cs="Times New Roman"/>
          <w:sz w:val="24"/>
          <w:szCs w:val="24"/>
          <w:lang w:val="es-ES"/>
        </w:rPr>
        <w:t>los</w:t>
      </w:r>
      <w:r w:rsidR="00E00E6A" w:rsidRPr="00C72BAB">
        <w:rPr>
          <w:rFonts w:ascii="Times New Roman" w:hAnsi="Times New Roman" w:cs="Times New Roman"/>
          <w:sz w:val="24"/>
          <w:szCs w:val="24"/>
          <w:lang w:val="es-ES"/>
        </w:rPr>
        <w:t xml:space="preserve"> valor</w:t>
      </w:r>
      <w:r w:rsidR="005753F6">
        <w:rPr>
          <w:rFonts w:ascii="Times New Roman" w:hAnsi="Times New Roman" w:cs="Times New Roman"/>
          <w:sz w:val="24"/>
          <w:szCs w:val="24"/>
          <w:lang w:val="es-ES"/>
        </w:rPr>
        <w:t>es</w:t>
      </w:r>
      <w:r w:rsidR="00E00E6A" w:rsidRPr="00C72BAB">
        <w:rPr>
          <w:rFonts w:ascii="Times New Roman" w:hAnsi="Times New Roman" w:cs="Times New Roman"/>
          <w:sz w:val="24"/>
          <w:szCs w:val="24"/>
          <w:lang w:val="es-ES"/>
        </w:rPr>
        <w:t xml:space="preserve"> más bajo</w:t>
      </w:r>
      <w:r w:rsidR="005753F6">
        <w:rPr>
          <w:rFonts w:ascii="Times New Roman" w:hAnsi="Times New Roman" w:cs="Times New Roman"/>
          <w:sz w:val="24"/>
          <w:szCs w:val="24"/>
          <w:lang w:val="es-ES"/>
        </w:rPr>
        <w:t>s</w:t>
      </w:r>
      <w:r w:rsidR="00E00E6A" w:rsidRPr="00C72BAB">
        <w:rPr>
          <w:rFonts w:ascii="Times New Roman" w:hAnsi="Times New Roman" w:cs="Times New Roman"/>
          <w:sz w:val="24"/>
          <w:szCs w:val="24"/>
          <w:lang w:val="es-ES"/>
        </w:rPr>
        <w:t xml:space="preserve"> por lo menos en los </w:t>
      </w:r>
      <w:r w:rsidR="00C016DC" w:rsidRPr="00C72BAB">
        <w:rPr>
          <w:rFonts w:ascii="Times New Roman" w:hAnsi="Times New Roman" w:cs="Times New Roman"/>
          <w:sz w:val="24"/>
          <w:szCs w:val="24"/>
          <w:lang w:val="es-ES"/>
        </w:rPr>
        <w:t>últimos</w:t>
      </w:r>
      <w:r w:rsidR="00E00E6A" w:rsidRPr="00C72BAB">
        <w:rPr>
          <w:rFonts w:ascii="Times New Roman" w:hAnsi="Times New Roman" w:cs="Times New Roman"/>
          <w:sz w:val="24"/>
          <w:szCs w:val="24"/>
          <w:lang w:val="es-ES"/>
        </w:rPr>
        <w:t xml:space="preserve"> 17 años </w:t>
      </w:r>
      <w:r w:rsidR="002D2ADC" w:rsidRPr="00C72BAB">
        <w:rPr>
          <w:rFonts w:ascii="Times New Roman" w:hAnsi="Times New Roman" w:cs="Times New Roman"/>
          <w:sz w:val="24"/>
          <w:szCs w:val="24"/>
          <w:lang w:val="es-ES"/>
        </w:rPr>
        <w:t xml:space="preserve">como se muestra en la siguiente </w:t>
      </w:r>
      <w:r w:rsidR="00126E5C" w:rsidRPr="00C72BAB">
        <w:rPr>
          <w:rFonts w:ascii="Times New Roman" w:hAnsi="Times New Roman" w:cs="Times New Roman"/>
          <w:sz w:val="24"/>
          <w:szCs w:val="24"/>
          <w:lang w:val="es-ES"/>
        </w:rPr>
        <w:t>gráfica</w:t>
      </w:r>
      <w:r w:rsidR="002D2ADC" w:rsidRPr="00C72BAB">
        <w:rPr>
          <w:rFonts w:ascii="Times New Roman" w:hAnsi="Times New Roman" w:cs="Times New Roman"/>
          <w:sz w:val="24"/>
          <w:szCs w:val="24"/>
          <w:lang w:val="es-ES"/>
        </w:rPr>
        <w:t>:</w:t>
      </w:r>
    </w:p>
    <w:p w14:paraId="736C47F9" w14:textId="77777777" w:rsidR="002D2ADC" w:rsidRDefault="002D2ADC" w:rsidP="00500A4C">
      <w:pPr>
        <w:spacing w:after="0" w:line="240" w:lineRule="auto"/>
        <w:jc w:val="center"/>
        <w:rPr>
          <w:rFonts w:ascii="Times New Roman" w:hAnsi="Times New Roman" w:cs="Times New Roman"/>
          <w:sz w:val="24"/>
          <w:szCs w:val="24"/>
          <w:lang w:val="es-ES"/>
        </w:rPr>
      </w:pPr>
      <w:r>
        <w:rPr>
          <w:noProof/>
          <w:lang w:eastAsia="es-CO"/>
        </w:rPr>
        <w:drawing>
          <wp:inline distT="0" distB="0" distL="0" distR="0" wp14:anchorId="3FC93D8B" wp14:editId="264AC38E">
            <wp:extent cx="5763329" cy="3787140"/>
            <wp:effectExtent l="0" t="0" r="889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7622" cy="3789961"/>
                    </a:xfrm>
                    <a:prstGeom prst="rect">
                      <a:avLst/>
                    </a:prstGeom>
                    <a:noFill/>
                  </pic:spPr>
                </pic:pic>
              </a:graphicData>
            </a:graphic>
          </wp:inline>
        </w:drawing>
      </w:r>
    </w:p>
    <w:p w14:paraId="1C12063B" w14:textId="77777777" w:rsidR="002D2ADC" w:rsidRDefault="002D2ADC" w:rsidP="00500A4C">
      <w:pPr>
        <w:spacing w:after="0" w:line="240" w:lineRule="auto"/>
        <w:jc w:val="both"/>
        <w:rPr>
          <w:rFonts w:ascii="Times New Roman" w:hAnsi="Times New Roman" w:cs="Times New Roman"/>
          <w:sz w:val="24"/>
          <w:szCs w:val="24"/>
          <w:lang w:val="es-ES"/>
        </w:rPr>
      </w:pPr>
    </w:p>
    <w:p w14:paraId="7A85D920" w14:textId="1EC6CECB" w:rsidR="00A749D5" w:rsidRDefault="00A749D5" w:rsidP="00500A4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Con base en la </w:t>
      </w:r>
      <w:r w:rsidR="00126E5C">
        <w:rPr>
          <w:rFonts w:ascii="Times New Roman" w:hAnsi="Times New Roman" w:cs="Times New Roman"/>
          <w:color w:val="000000" w:themeColor="text1"/>
          <w:sz w:val="24"/>
          <w:szCs w:val="24"/>
        </w:rPr>
        <w:t>gráfica</w:t>
      </w:r>
      <w:r>
        <w:rPr>
          <w:rFonts w:ascii="Times New Roman" w:hAnsi="Times New Roman" w:cs="Times New Roman"/>
          <w:color w:val="000000" w:themeColor="text1"/>
          <w:sz w:val="24"/>
          <w:szCs w:val="24"/>
        </w:rPr>
        <w:t xml:space="preserve"> anterior, puede observarse como dotar al Sistema General de Participaciones con unos recursos mínimos del 35% de los ingresos corrientes de la nación, es una iniciativa valida, teniendo en cuenta que en los años 2002 a 2006 el monto destinado a este asunto fue más de esta cifra, siendo incluso del 40,5% para el año 2003. </w:t>
      </w:r>
    </w:p>
    <w:p w14:paraId="7BE79CB4" w14:textId="77777777" w:rsidR="00A749D5" w:rsidRDefault="00A749D5" w:rsidP="00500A4C">
      <w:pPr>
        <w:spacing w:after="0" w:line="240" w:lineRule="auto"/>
        <w:jc w:val="both"/>
        <w:rPr>
          <w:rFonts w:ascii="Times New Roman" w:hAnsi="Times New Roman" w:cs="Times New Roman"/>
          <w:color w:val="000000" w:themeColor="text1"/>
          <w:sz w:val="24"/>
          <w:szCs w:val="24"/>
        </w:rPr>
      </w:pPr>
    </w:p>
    <w:p w14:paraId="7F739DCC" w14:textId="77777777" w:rsidR="00833379" w:rsidRDefault="00A749D5" w:rsidP="00500A4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Considerando esto, tomando en cuenta </w:t>
      </w:r>
      <w:r w:rsidR="00833379" w:rsidRPr="002B30F6">
        <w:rPr>
          <w:rFonts w:ascii="Times New Roman" w:hAnsi="Times New Roman" w:cs="Times New Roman"/>
          <w:color w:val="000000" w:themeColor="text1"/>
          <w:sz w:val="24"/>
          <w:szCs w:val="24"/>
        </w:rPr>
        <w:t>datos del DNP</w:t>
      </w:r>
      <w:r w:rsidR="00833379" w:rsidRPr="002B30F6">
        <w:rPr>
          <w:rStyle w:val="Refdenotaalpie"/>
          <w:rFonts w:ascii="Times New Roman" w:hAnsi="Times New Roman" w:cs="Times New Roman"/>
          <w:color w:val="000000" w:themeColor="text1"/>
          <w:sz w:val="24"/>
          <w:szCs w:val="24"/>
        </w:rPr>
        <w:footnoteReference w:id="1"/>
      </w:r>
      <w:r w:rsidR="00833379" w:rsidRPr="002B30F6">
        <w:rPr>
          <w:rFonts w:ascii="Times New Roman" w:hAnsi="Times New Roman" w:cs="Times New Roman"/>
          <w:color w:val="000000" w:themeColor="text1"/>
          <w:sz w:val="24"/>
          <w:szCs w:val="24"/>
        </w:rPr>
        <w:t xml:space="preserve">, para 2018 los recursos del SGP </w:t>
      </w:r>
      <w:r>
        <w:rPr>
          <w:rFonts w:ascii="Times New Roman" w:hAnsi="Times New Roman" w:cs="Times New Roman"/>
          <w:color w:val="000000" w:themeColor="text1"/>
          <w:sz w:val="24"/>
          <w:szCs w:val="24"/>
        </w:rPr>
        <w:t xml:space="preserve">que </w:t>
      </w:r>
      <w:r w:rsidR="00833379" w:rsidRPr="002B30F6">
        <w:rPr>
          <w:rFonts w:ascii="Times New Roman" w:hAnsi="Times New Roman" w:cs="Times New Roman"/>
          <w:color w:val="000000" w:themeColor="text1"/>
          <w:sz w:val="24"/>
          <w:szCs w:val="24"/>
        </w:rPr>
        <w:t xml:space="preserve">se distribuyen entre los departamentos y sus respectivos municipios </w:t>
      </w:r>
      <w:r>
        <w:rPr>
          <w:rFonts w:ascii="Times New Roman" w:hAnsi="Times New Roman" w:cs="Times New Roman"/>
          <w:color w:val="000000" w:themeColor="text1"/>
          <w:sz w:val="24"/>
          <w:szCs w:val="24"/>
        </w:rPr>
        <w:t>son los que</w:t>
      </w:r>
      <w:r w:rsidR="00833379" w:rsidRPr="002B30F6">
        <w:rPr>
          <w:rFonts w:ascii="Times New Roman" w:hAnsi="Times New Roman" w:cs="Times New Roman"/>
          <w:color w:val="000000" w:themeColor="text1"/>
          <w:sz w:val="24"/>
          <w:szCs w:val="24"/>
        </w:rPr>
        <w:t xml:space="preserve"> se muestra</w:t>
      </w:r>
      <w:r>
        <w:rPr>
          <w:rFonts w:ascii="Times New Roman" w:hAnsi="Times New Roman" w:cs="Times New Roman"/>
          <w:color w:val="000000" w:themeColor="text1"/>
          <w:sz w:val="24"/>
          <w:szCs w:val="24"/>
        </w:rPr>
        <w:t>n</w:t>
      </w:r>
      <w:r w:rsidR="00833379" w:rsidRPr="002B30F6">
        <w:rPr>
          <w:rFonts w:ascii="Times New Roman" w:hAnsi="Times New Roman" w:cs="Times New Roman"/>
          <w:color w:val="000000" w:themeColor="text1"/>
          <w:sz w:val="24"/>
          <w:szCs w:val="24"/>
        </w:rPr>
        <w:t xml:space="preserve"> en la Tabla 1</w:t>
      </w:r>
      <w:r>
        <w:rPr>
          <w:rFonts w:ascii="Times New Roman" w:hAnsi="Times New Roman" w:cs="Times New Roman"/>
          <w:color w:val="000000" w:themeColor="text1"/>
          <w:sz w:val="24"/>
          <w:szCs w:val="24"/>
        </w:rPr>
        <w:t>, posteriormente se evidenciará como quedarían estos valores con la modificación constitucional propuesta.</w:t>
      </w:r>
      <w:r w:rsidR="00833379" w:rsidRPr="002B30F6">
        <w:rPr>
          <w:rFonts w:ascii="Times New Roman" w:hAnsi="Times New Roman" w:cs="Times New Roman"/>
          <w:color w:val="000000" w:themeColor="text1"/>
          <w:sz w:val="24"/>
          <w:szCs w:val="24"/>
        </w:rPr>
        <w:t xml:space="preserve"> </w:t>
      </w:r>
    </w:p>
    <w:p w14:paraId="3499E383" w14:textId="77777777" w:rsidR="00871172" w:rsidRDefault="00833379" w:rsidP="00500A4C">
      <w:pPr>
        <w:pStyle w:val="Subttulo"/>
        <w:spacing w:after="0"/>
        <w:jc w:val="center"/>
        <w:rPr>
          <w:rFonts w:ascii="Times New Roman" w:hAnsi="Times New Roman" w:cs="Times New Roman"/>
          <w:b/>
          <w:color w:val="000000" w:themeColor="text1"/>
          <w:sz w:val="24"/>
          <w:szCs w:val="24"/>
        </w:rPr>
      </w:pPr>
      <w:r w:rsidRPr="002B30F6">
        <w:rPr>
          <w:rFonts w:ascii="Times New Roman" w:hAnsi="Times New Roman" w:cs="Times New Roman"/>
          <w:b/>
          <w:color w:val="000000" w:themeColor="text1"/>
          <w:sz w:val="24"/>
          <w:szCs w:val="24"/>
        </w:rPr>
        <w:t xml:space="preserve">Tabla 1. </w:t>
      </w:r>
    </w:p>
    <w:p w14:paraId="0EB9E77E" w14:textId="77777777" w:rsidR="00833379" w:rsidRPr="002B30F6" w:rsidRDefault="00833379" w:rsidP="00500A4C">
      <w:pPr>
        <w:pStyle w:val="Subttulo"/>
        <w:spacing w:after="0"/>
        <w:jc w:val="center"/>
        <w:rPr>
          <w:rFonts w:ascii="Times New Roman" w:hAnsi="Times New Roman" w:cs="Times New Roman"/>
          <w:b/>
          <w:color w:val="000000" w:themeColor="text1"/>
          <w:sz w:val="24"/>
          <w:szCs w:val="24"/>
        </w:rPr>
      </w:pPr>
      <w:r w:rsidRPr="002B30F6">
        <w:rPr>
          <w:rFonts w:ascii="Times New Roman" w:hAnsi="Times New Roman" w:cs="Times New Roman"/>
          <w:b/>
          <w:color w:val="000000" w:themeColor="text1"/>
          <w:sz w:val="24"/>
          <w:szCs w:val="24"/>
        </w:rPr>
        <w:t>Distribución actual del SGP entre departamentos y municipios (2018)</w:t>
      </w:r>
    </w:p>
    <w:p w14:paraId="0CF28A85" w14:textId="77777777" w:rsidR="00833379" w:rsidRPr="002B30F6" w:rsidRDefault="00833379" w:rsidP="00500A4C">
      <w:pPr>
        <w:spacing w:after="0" w:line="240" w:lineRule="auto"/>
        <w:jc w:val="center"/>
        <w:rPr>
          <w:rFonts w:ascii="Times New Roman" w:hAnsi="Times New Roman" w:cs="Times New Roman"/>
          <w:color w:val="000000" w:themeColor="text1"/>
          <w:sz w:val="24"/>
          <w:szCs w:val="24"/>
        </w:rPr>
      </w:pPr>
      <w:r w:rsidRPr="002B30F6">
        <w:rPr>
          <w:rFonts w:ascii="Times New Roman" w:hAnsi="Times New Roman" w:cs="Times New Roman"/>
          <w:noProof/>
          <w:color w:val="000000" w:themeColor="text1"/>
          <w:sz w:val="24"/>
          <w:szCs w:val="24"/>
          <w:lang w:eastAsia="es-CO"/>
        </w:rPr>
        <w:drawing>
          <wp:inline distT="0" distB="0" distL="0" distR="0" wp14:anchorId="1D3CF20F" wp14:editId="308B90F7">
            <wp:extent cx="3248025" cy="5194755"/>
            <wp:effectExtent l="0" t="0" r="0" b="635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8738" cy="5227883"/>
                    </a:xfrm>
                    <a:prstGeom prst="rect">
                      <a:avLst/>
                    </a:prstGeom>
                    <a:noFill/>
                    <a:ln>
                      <a:noFill/>
                    </a:ln>
                  </pic:spPr>
                </pic:pic>
              </a:graphicData>
            </a:graphic>
          </wp:inline>
        </w:drawing>
      </w:r>
    </w:p>
    <w:p w14:paraId="4FB8B734" w14:textId="77777777" w:rsidR="00833379" w:rsidRDefault="00833379" w:rsidP="00500A4C">
      <w:pPr>
        <w:spacing w:after="0" w:line="240" w:lineRule="auto"/>
        <w:jc w:val="center"/>
        <w:rPr>
          <w:rFonts w:ascii="Times New Roman" w:hAnsi="Times New Roman" w:cs="Times New Roman"/>
          <w:color w:val="000000" w:themeColor="text1"/>
          <w:sz w:val="24"/>
          <w:szCs w:val="24"/>
        </w:rPr>
      </w:pPr>
      <w:r w:rsidRPr="00871172">
        <w:rPr>
          <w:rFonts w:ascii="Times New Roman" w:hAnsi="Times New Roman" w:cs="Times New Roman"/>
          <w:color w:val="000000" w:themeColor="text1"/>
          <w:szCs w:val="24"/>
        </w:rPr>
        <w:t>Fuente: DNP. Documentos de Distribución de los Recursos del SGP</w:t>
      </w:r>
    </w:p>
    <w:p w14:paraId="7C592A24" w14:textId="77777777" w:rsidR="00871172" w:rsidRPr="002B30F6" w:rsidRDefault="00871172" w:rsidP="00500A4C">
      <w:pPr>
        <w:spacing w:after="0" w:line="240" w:lineRule="auto"/>
        <w:jc w:val="center"/>
        <w:rPr>
          <w:rFonts w:ascii="Times New Roman" w:hAnsi="Times New Roman" w:cs="Times New Roman"/>
          <w:color w:val="000000" w:themeColor="text1"/>
          <w:sz w:val="24"/>
          <w:szCs w:val="24"/>
        </w:rPr>
      </w:pPr>
    </w:p>
    <w:p w14:paraId="03B2A8A2" w14:textId="77777777" w:rsidR="00833379" w:rsidRPr="002B30F6" w:rsidRDefault="00871172" w:rsidP="00500A4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Visto lo anterior, e</w:t>
      </w:r>
      <w:r w:rsidR="00833379" w:rsidRPr="002B30F6">
        <w:rPr>
          <w:rFonts w:ascii="Times New Roman" w:hAnsi="Times New Roman" w:cs="Times New Roman"/>
          <w:color w:val="000000" w:themeColor="text1"/>
          <w:sz w:val="24"/>
          <w:szCs w:val="24"/>
        </w:rPr>
        <w:t xml:space="preserve">l Proyecto de Acto Legislativo establece que “en ningún caso este incremento podrá ser inferior a la tasa de inflación causada en los doce (12) meses </w:t>
      </w:r>
      <w:r w:rsidR="00833379" w:rsidRPr="002B30F6">
        <w:rPr>
          <w:rFonts w:ascii="Times New Roman" w:hAnsi="Times New Roman" w:cs="Times New Roman"/>
          <w:color w:val="000000" w:themeColor="text1"/>
          <w:sz w:val="24"/>
          <w:szCs w:val="24"/>
        </w:rPr>
        <w:lastRenderedPageBreak/>
        <w:t xml:space="preserve">anteriores a la aprobación del Presupuesto General de la Nación”. Para ilustrar el efecto de esta propuesta sobre los ingresos de los entes territoriales, la Tabla 2 muestra cómo hubiese sido la distribución del SGP si sus recursos se hubiesen incrementado </w:t>
      </w:r>
      <w:r>
        <w:rPr>
          <w:rFonts w:ascii="Times New Roman" w:hAnsi="Times New Roman" w:cs="Times New Roman"/>
          <w:color w:val="000000" w:themeColor="text1"/>
          <w:sz w:val="24"/>
          <w:szCs w:val="24"/>
        </w:rPr>
        <w:t xml:space="preserve">al menos </w:t>
      </w:r>
      <w:r w:rsidR="00833379" w:rsidRPr="002B30F6">
        <w:rPr>
          <w:rFonts w:ascii="Times New Roman" w:hAnsi="Times New Roman" w:cs="Times New Roman"/>
          <w:color w:val="000000" w:themeColor="text1"/>
          <w:sz w:val="24"/>
          <w:szCs w:val="24"/>
        </w:rPr>
        <w:t xml:space="preserve">en la tasa de inflación de 2017 del 4,09 %. </w:t>
      </w:r>
    </w:p>
    <w:p w14:paraId="1A485E4F" w14:textId="77777777" w:rsidR="00871172" w:rsidRDefault="00833379" w:rsidP="00500A4C">
      <w:pPr>
        <w:pStyle w:val="Subttulo"/>
        <w:spacing w:after="0"/>
        <w:jc w:val="center"/>
        <w:rPr>
          <w:rFonts w:ascii="Times New Roman" w:hAnsi="Times New Roman" w:cs="Times New Roman"/>
          <w:b/>
          <w:color w:val="000000" w:themeColor="text1"/>
          <w:sz w:val="24"/>
          <w:szCs w:val="24"/>
        </w:rPr>
      </w:pPr>
      <w:r w:rsidRPr="002B30F6">
        <w:rPr>
          <w:rFonts w:ascii="Times New Roman" w:hAnsi="Times New Roman" w:cs="Times New Roman"/>
          <w:b/>
          <w:color w:val="000000" w:themeColor="text1"/>
          <w:sz w:val="24"/>
          <w:szCs w:val="24"/>
        </w:rPr>
        <w:t xml:space="preserve">Tabla 2. </w:t>
      </w:r>
    </w:p>
    <w:p w14:paraId="6556CD8B" w14:textId="77777777" w:rsidR="00833379" w:rsidRPr="002B30F6" w:rsidRDefault="00833379" w:rsidP="00500A4C">
      <w:pPr>
        <w:pStyle w:val="Subttulo"/>
        <w:spacing w:after="0"/>
        <w:jc w:val="center"/>
        <w:rPr>
          <w:rFonts w:ascii="Times New Roman" w:hAnsi="Times New Roman" w:cs="Times New Roman"/>
          <w:b/>
          <w:color w:val="000000" w:themeColor="text1"/>
          <w:sz w:val="24"/>
          <w:szCs w:val="24"/>
        </w:rPr>
      </w:pPr>
      <w:r w:rsidRPr="002B30F6">
        <w:rPr>
          <w:rFonts w:ascii="Times New Roman" w:hAnsi="Times New Roman" w:cs="Times New Roman"/>
          <w:b/>
          <w:color w:val="000000" w:themeColor="text1"/>
          <w:sz w:val="24"/>
          <w:szCs w:val="24"/>
        </w:rPr>
        <w:t>Distribución del SGP entre departamentos y municipios aplicando un crecimiento igual a la inflación</w:t>
      </w:r>
    </w:p>
    <w:p w14:paraId="4E184D53" w14:textId="77777777" w:rsidR="00833379" w:rsidRPr="002B30F6" w:rsidRDefault="006B0FCF" w:rsidP="00500A4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s-CO"/>
        </w:rPr>
        <w:drawing>
          <wp:inline distT="0" distB="0" distL="0" distR="0" wp14:anchorId="2B0DEAC0" wp14:editId="14B48520">
            <wp:extent cx="4323715" cy="500062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7956" cy="5017095"/>
                    </a:xfrm>
                    <a:prstGeom prst="rect">
                      <a:avLst/>
                    </a:prstGeom>
                    <a:noFill/>
                    <a:ln>
                      <a:noFill/>
                    </a:ln>
                  </pic:spPr>
                </pic:pic>
              </a:graphicData>
            </a:graphic>
          </wp:inline>
        </w:drawing>
      </w:r>
    </w:p>
    <w:p w14:paraId="155B3E59" w14:textId="77777777" w:rsidR="00833379" w:rsidRPr="00871172" w:rsidRDefault="00833379" w:rsidP="00500A4C">
      <w:pPr>
        <w:spacing w:after="0" w:line="240" w:lineRule="auto"/>
        <w:jc w:val="center"/>
        <w:rPr>
          <w:rFonts w:ascii="Times New Roman" w:hAnsi="Times New Roman" w:cs="Times New Roman"/>
          <w:color w:val="000000" w:themeColor="text1"/>
          <w:szCs w:val="24"/>
        </w:rPr>
      </w:pPr>
      <w:r w:rsidRPr="00871172">
        <w:rPr>
          <w:rFonts w:ascii="Times New Roman" w:hAnsi="Times New Roman" w:cs="Times New Roman"/>
          <w:color w:val="000000" w:themeColor="text1"/>
          <w:szCs w:val="24"/>
        </w:rPr>
        <w:t>Fuente: DNP. Documentos de Distribución de los Recursos del SGP</w:t>
      </w:r>
    </w:p>
    <w:p w14:paraId="6873A3F6" w14:textId="77777777" w:rsidR="00871172" w:rsidRDefault="00871172" w:rsidP="00500A4C">
      <w:pPr>
        <w:spacing w:after="0" w:line="240" w:lineRule="auto"/>
        <w:jc w:val="both"/>
        <w:rPr>
          <w:rFonts w:ascii="Times New Roman" w:hAnsi="Times New Roman" w:cs="Times New Roman"/>
          <w:color w:val="000000" w:themeColor="text1"/>
          <w:sz w:val="24"/>
          <w:szCs w:val="24"/>
        </w:rPr>
      </w:pPr>
    </w:p>
    <w:p w14:paraId="37660715" w14:textId="1D3064EB" w:rsidR="00833379" w:rsidRDefault="00871172" w:rsidP="00500A4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Ahora bien, s</w:t>
      </w:r>
      <w:r w:rsidR="00833379" w:rsidRPr="002B30F6">
        <w:rPr>
          <w:rFonts w:ascii="Times New Roman" w:hAnsi="Times New Roman" w:cs="Times New Roman"/>
          <w:color w:val="000000" w:themeColor="text1"/>
          <w:sz w:val="24"/>
          <w:szCs w:val="24"/>
        </w:rPr>
        <w:t>i se hubiese aplicado la propuesta de que el S</w:t>
      </w:r>
      <w:r>
        <w:rPr>
          <w:rFonts w:ascii="Times New Roman" w:hAnsi="Times New Roman" w:cs="Times New Roman"/>
          <w:color w:val="000000" w:themeColor="text1"/>
          <w:sz w:val="24"/>
          <w:szCs w:val="24"/>
        </w:rPr>
        <w:t xml:space="preserve">istema </w:t>
      </w:r>
      <w:r w:rsidR="00833379" w:rsidRPr="002B30F6">
        <w:rPr>
          <w:rFonts w:ascii="Times New Roman" w:hAnsi="Times New Roman" w:cs="Times New Roman"/>
          <w:color w:val="000000" w:themeColor="text1"/>
          <w:sz w:val="24"/>
          <w:szCs w:val="24"/>
        </w:rPr>
        <w:t>G</w:t>
      </w:r>
      <w:r>
        <w:rPr>
          <w:rFonts w:ascii="Times New Roman" w:hAnsi="Times New Roman" w:cs="Times New Roman"/>
          <w:color w:val="000000" w:themeColor="text1"/>
          <w:sz w:val="24"/>
          <w:szCs w:val="24"/>
        </w:rPr>
        <w:t xml:space="preserve">eneral de </w:t>
      </w:r>
      <w:r w:rsidR="00833379" w:rsidRPr="002B30F6">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articipaciones</w:t>
      </w:r>
      <w:r w:rsidR="00705854">
        <w:rPr>
          <w:rFonts w:ascii="Times New Roman" w:hAnsi="Times New Roman" w:cs="Times New Roman"/>
          <w:color w:val="000000" w:themeColor="text1"/>
          <w:sz w:val="24"/>
          <w:szCs w:val="24"/>
        </w:rPr>
        <w:t xml:space="preserve"> </w:t>
      </w:r>
      <w:r w:rsidR="00833379" w:rsidRPr="002B30F6">
        <w:rPr>
          <w:rFonts w:ascii="Times New Roman" w:hAnsi="Times New Roman" w:cs="Times New Roman"/>
          <w:color w:val="000000" w:themeColor="text1"/>
          <w:sz w:val="24"/>
          <w:szCs w:val="24"/>
        </w:rPr>
        <w:t xml:space="preserve">“será mínimo el treinta y cinco por ciento (35%) de los ingresos corrientes de la Nación”, para 2018 los ingresos por este concepto de los entes territoriales hubieran sido como se </w:t>
      </w:r>
      <w:r>
        <w:rPr>
          <w:rFonts w:ascii="Times New Roman" w:hAnsi="Times New Roman" w:cs="Times New Roman"/>
          <w:color w:val="000000" w:themeColor="text1"/>
          <w:sz w:val="24"/>
          <w:szCs w:val="24"/>
        </w:rPr>
        <w:t xml:space="preserve">muestra </w:t>
      </w:r>
      <w:r w:rsidR="00833379" w:rsidRPr="002B30F6">
        <w:rPr>
          <w:rFonts w:ascii="Times New Roman" w:hAnsi="Times New Roman" w:cs="Times New Roman"/>
          <w:color w:val="000000" w:themeColor="text1"/>
          <w:sz w:val="24"/>
          <w:szCs w:val="24"/>
        </w:rPr>
        <w:t>en la Tabla 3, con un incremento de</w:t>
      </w:r>
      <w:r w:rsidR="002009C3">
        <w:rPr>
          <w:rFonts w:ascii="Times New Roman" w:hAnsi="Times New Roman" w:cs="Times New Roman"/>
          <w:color w:val="000000" w:themeColor="text1"/>
          <w:sz w:val="24"/>
          <w:szCs w:val="24"/>
        </w:rPr>
        <w:t xml:space="preserve"> </w:t>
      </w:r>
      <w:r w:rsidR="00833379" w:rsidRPr="002B30F6">
        <w:rPr>
          <w:rFonts w:ascii="Times New Roman" w:hAnsi="Times New Roman" w:cs="Times New Roman"/>
          <w:color w:val="000000" w:themeColor="text1"/>
          <w:sz w:val="24"/>
          <w:szCs w:val="24"/>
        </w:rPr>
        <w:t>11,8 billones sobre la situación actual.</w:t>
      </w:r>
    </w:p>
    <w:p w14:paraId="5B960930" w14:textId="77777777" w:rsidR="00871172" w:rsidRDefault="00833379" w:rsidP="00500A4C">
      <w:pPr>
        <w:pStyle w:val="Subttulo"/>
        <w:spacing w:after="0"/>
        <w:jc w:val="center"/>
        <w:rPr>
          <w:rFonts w:ascii="Times New Roman" w:hAnsi="Times New Roman" w:cs="Times New Roman"/>
          <w:b/>
          <w:color w:val="000000" w:themeColor="text1"/>
          <w:sz w:val="24"/>
          <w:szCs w:val="24"/>
        </w:rPr>
      </w:pPr>
      <w:r w:rsidRPr="002B30F6">
        <w:rPr>
          <w:rFonts w:ascii="Times New Roman" w:hAnsi="Times New Roman" w:cs="Times New Roman"/>
          <w:b/>
          <w:color w:val="000000" w:themeColor="text1"/>
          <w:sz w:val="24"/>
          <w:szCs w:val="24"/>
        </w:rPr>
        <w:lastRenderedPageBreak/>
        <w:t xml:space="preserve">Tabla 3. </w:t>
      </w:r>
    </w:p>
    <w:p w14:paraId="25EB4DF5" w14:textId="77777777" w:rsidR="00833379" w:rsidRPr="002B30F6" w:rsidRDefault="00833379" w:rsidP="00500A4C">
      <w:pPr>
        <w:pStyle w:val="Subttulo"/>
        <w:spacing w:after="0"/>
        <w:jc w:val="center"/>
        <w:rPr>
          <w:rFonts w:ascii="Times New Roman" w:hAnsi="Times New Roman" w:cs="Times New Roman"/>
          <w:b/>
          <w:color w:val="000000" w:themeColor="text1"/>
          <w:sz w:val="24"/>
          <w:szCs w:val="24"/>
        </w:rPr>
      </w:pPr>
      <w:r w:rsidRPr="002B30F6">
        <w:rPr>
          <w:rFonts w:ascii="Times New Roman" w:hAnsi="Times New Roman" w:cs="Times New Roman"/>
          <w:b/>
          <w:color w:val="000000" w:themeColor="text1"/>
          <w:sz w:val="24"/>
          <w:szCs w:val="24"/>
        </w:rPr>
        <w:t>Distribución del SGP entre departamentos y municipios aplicando la propuesta de que sea mínimo el 35 % de los ingresos corrientes de la Nación</w:t>
      </w:r>
    </w:p>
    <w:p w14:paraId="4F1A6979" w14:textId="77777777" w:rsidR="00833379" w:rsidRPr="002B30F6" w:rsidRDefault="006B0FCF" w:rsidP="00500A4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s-CO"/>
        </w:rPr>
        <w:drawing>
          <wp:inline distT="0" distB="0" distL="0" distR="0" wp14:anchorId="4FC77852" wp14:editId="325FC6DE">
            <wp:extent cx="4457700" cy="5305961"/>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3447" cy="5312802"/>
                    </a:xfrm>
                    <a:prstGeom prst="rect">
                      <a:avLst/>
                    </a:prstGeom>
                    <a:noFill/>
                    <a:ln>
                      <a:noFill/>
                    </a:ln>
                  </pic:spPr>
                </pic:pic>
              </a:graphicData>
            </a:graphic>
          </wp:inline>
        </w:drawing>
      </w:r>
    </w:p>
    <w:p w14:paraId="434D2D02" w14:textId="77777777" w:rsidR="00833379" w:rsidRDefault="00833379" w:rsidP="00500A4C">
      <w:pPr>
        <w:spacing w:after="0" w:line="240" w:lineRule="auto"/>
        <w:jc w:val="center"/>
        <w:rPr>
          <w:rFonts w:ascii="Times New Roman" w:hAnsi="Times New Roman" w:cs="Times New Roman"/>
          <w:color w:val="000000" w:themeColor="text1"/>
          <w:szCs w:val="24"/>
        </w:rPr>
      </w:pPr>
      <w:r w:rsidRPr="006B5397">
        <w:rPr>
          <w:rFonts w:ascii="Times New Roman" w:hAnsi="Times New Roman" w:cs="Times New Roman"/>
          <w:color w:val="000000" w:themeColor="text1"/>
          <w:szCs w:val="24"/>
        </w:rPr>
        <w:t>Fuente: DNP. Documentos de Distribución de los Recursos del SGP</w:t>
      </w:r>
    </w:p>
    <w:p w14:paraId="7545325D" w14:textId="77777777" w:rsidR="0025581C" w:rsidRPr="006B5397" w:rsidRDefault="0025581C" w:rsidP="00500A4C">
      <w:pPr>
        <w:spacing w:after="0" w:line="240" w:lineRule="auto"/>
        <w:jc w:val="center"/>
        <w:rPr>
          <w:rFonts w:ascii="Times New Roman" w:hAnsi="Times New Roman" w:cs="Times New Roman"/>
          <w:color w:val="000000" w:themeColor="text1"/>
          <w:szCs w:val="24"/>
        </w:rPr>
      </w:pPr>
    </w:p>
    <w:p w14:paraId="02C48EB5" w14:textId="77777777" w:rsidR="00690AE4" w:rsidRDefault="00325CA8" w:rsidP="00500A4C">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Teniendo en cuenta lo anterior, el </w:t>
      </w:r>
      <w:r w:rsidR="006B5397">
        <w:rPr>
          <w:rFonts w:ascii="Times New Roman" w:hAnsi="Times New Roman" w:cs="Times New Roman"/>
          <w:sz w:val="24"/>
          <w:szCs w:val="24"/>
          <w:lang w:val="es-ES"/>
        </w:rPr>
        <w:t>P</w:t>
      </w:r>
      <w:r>
        <w:rPr>
          <w:rFonts w:ascii="Times New Roman" w:hAnsi="Times New Roman" w:cs="Times New Roman"/>
          <w:sz w:val="24"/>
          <w:szCs w:val="24"/>
          <w:lang w:val="es-ES"/>
        </w:rPr>
        <w:t>royecto de Acto Legislativo busca corregir esta situación imponiendo un tope mínimo</w:t>
      </w:r>
      <w:r w:rsidR="0017636B">
        <w:rPr>
          <w:rFonts w:ascii="Times New Roman" w:hAnsi="Times New Roman" w:cs="Times New Roman"/>
          <w:sz w:val="24"/>
          <w:szCs w:val="24"/>
          <w:lang w:val="es-ES"/>
        </w:rPr>
        <w:t xml:space="preserve"> de recursos y </w:t>
      </w:r>
      <w:r w:rsidR="00D83D39">
        <w:rPr>
          <w:rFonts w:ascii="Times New Roman" w:hAnsi="Times New Roman" w:cs="Times New Roman"/>
          <w:sz w:val="24"/>
          <w:szCs w:val="24"/>
          <w:lang w:val="es-ES"/>
        </w:rPr>
        <w:t>su vez un</w:t>
      </w:r>
      <w:r>
        <w:rPr>
          <w:rFonts w:ascii="Times New Roman" w:hAnsi="Times New Roman" w:cs="Times New Roman"/>
          <w:sz w:val="24"/>
          <w:szCs w:val="24"/>
          <w:lang w:val="es-ES"/>
        </w:rPr>
        <w:t xml:space="preserve"> aumento </w:t>
      </w:r>
      <w:r w:rsidR="00D83D39">
        <w:rPr>
          <w:rFonts w:ascii="Times New Roman" w:hAnsi="Times New Roman" w:cs="Times New Roman"/>
          <w:sz w:val="24"/>
          <w:szCs w:val="24"/>
          <w:lang w:val="es-ES"/>
        </w:rPr>
        <w:t xml:space="preserve">mínimo </w:t>
      </w:r>
      <w:r>
        <w:rPr>
          <w:rFonts w:ascii="Times New Roman" w:hAnsi="Times New Roman" w:cs="Times New Roman"/>
          <w:sz w:val="24"/>
          <w:szCs w:val="24"/>
          <w:lang w:val="es-ES"/>
        </w:rPr>
        <w:t xml:space="preserve">del Sistema General de Participaciones, </w:t>
      </w:r>
      <w:r w:rsidR="00D6002C">
        <w:rPr>
          <w:rFonts w:ascii="Times New Roman" w:hAnsi="Times New Roman" w:cs="Times New Roman"/>
          <w:sz w:val="24"/>
          <w:szCs w:val="24"/>
          <w:lang w:val="es-ES"/>
        </w:rPr>
        <w:t xml:space="preserve">modificando el artículo 357 de la Constitución Política </w:t>
      </w:r>
      <w:r>
        <w:rPr>
          <w:rFonts w:ascii="Times New Roman" w:hAnsi="Times New Roman" w:cs="Times New Roman"/>
          <w:sz w:val="24"/>
          <w:szCs w:val="24"/>
          <w:lang w:val="es-ES"/>
        </w:rPr>
        <w:t>de la siguiente forma:</w:t>
      </w:r>
    </w:p>
    <w:tbl>
      <w:tblPr>
        <w:tblStyle w:val="Tablaconcuadrcula"/>
        <w:tblW w:w="0" w:type="auto"/>
        <w:tblLook w:val="04A0" w:firstRow="1" w:lastRow="0" w:firstColumn="1" w:lastColumn="0" w:noHBand="0" w:noVBand="1"/>
      </w:tblPr>
      <w:tblGrid>
        <w:gridCol w:w="4414"/>
        <w:gridCol w:w="4414"/>
      </w:tblGrid>
      <w:tr w:rsidR="00C76293" w:rsidRPr="00A76FB0" w14:paraId="031033EA" w14:textId="77777777" w:rsidTr="00170EE3">
        <w:tc>
          <w:tcPr>
            <w:tcW w:w="4414" w:type="dxa"/>
          </w:tcPr>
          <w:p w14:paraId="1A0950A4" w14:textId="77777777" w:rsidR="00C76293" w:rsidRPr="00A76FB0" w:rsidRDefault="00C76293" w:rsidP="00500A4C">
            <w:pPr>
              <w:jc w:val="center"/>
              <w:rPr>
                <w:rFonts w:ascii="Times New Roman" w:hAnsi="Times New Roman" w:cs="Times New Roman"/>
                <w:b/>
                <w:szCs w:val="24"/>
              </w:rPr>
            </w:pPr>
            <w:r w:rsidRPr="00A76FB0">
              <w:rPr>
                <w:rFonts w:ascii="Times New Roman" w:hAnsi="Times New Roman" w:cs="Times New Roman"/>
                <w:b/>
                <w:szCs w:val="24"/>
              </w:rPr>
              <w:t>Artículo actual</w:t>
            </w:r>
          </w:p>
        </w:tc>
        <w:tc>
          <w:tcPr>
            <w:tcW w:w="4414" w:type="dxa"/>
          </w:tcPr>
          <w:p w14:paraId="72676164" w14:textId="1F35B3FC" w:rsidR="001F6FCD" w:rsidRPr="00A76FB0" w:rsidRDefault="00C76293" w:rsidP="001F6FCD">
            <w:pPr>
              <w:jc w:val="center"/>
              <w:rPr>
                <w:rFonts w:ascii="Times New Roman" w:hAnsi="Times New Roman" w:cs="Times New Roman"/>
                <w:b/>
                <w:szCs w:val="24"/>
              </w:rPr>
            </w:pPr>
            <w:r w:rsidRPr="00A76FB0">
              <w:rPr>
                <w:rFonts w:ascii="Times New Roman" w:hAnsi="Times New Roman" w:cs="Times New Roman"/>
                <w:b/>
                <w:szCs w:val="24"/>
              </w:rPr>
              <w:t>Modificación propuesta</w:t>
            </w:r>
            <w:r w:rsidR="001F6FCD">
              <w:rPr>
                <w:rFonts w:ascii="Times New Roman" w:hAnsi="Times New Roman" w:cs="Times New Roman"/>
                <w:b/>
                <w:szCs w:val="24"/>
              </w:rPr>
              <w:t xml:space="preserve"> al </w:t>
            </w:r>
            <w:r w:rsidR="001F6FCD" w:rsidRPr="001F6FCD">
              <w:rPr>
                <w:rFonts w:ascii="Times New Roman" w:hAnsi="Times New Roman" w:cs="Times New Roman"/>
                <w:b/>
                <w:szCs w:val="24"/>
                <w:u w:val="single"/>
              </w:rPr>
              <w:t>inciso primero</w:t>
            </w:r>
            <w:r w:rsidR="001F6FCD">
              <w:rPr>
                <w:rFonts w:ascii="Times New Roman" w:hAnsi="Times New Roman" w:cs="Times New Roman"/>
                <w:b/>
                <w:szCs w:val="24"/>
              </w:rPr>
              <w:t xml:space="preserve"> del artículo 357 de la C.P.</w:t>
            </w:r>
          </w:p>
        </w:tc>
      </w:tr>
      <w:tr w:rsidR="00C76293" w:rsidRPr="00A76FB0" w14:paraId="1D563A5B" w14:textId="77777777" w:rsidTr="00170EE3">
        <w:tc>
          <w:tcPr>
            <w:tcW w:w="4414" w:type="dxa"/>
          </w:tcPr>
          <w:p w14:paraId="1FA451C8" w14:textId="77777777" w:rsidR="00C76293" w:rsidRPr="00A76FB0" w:rsidRDefault="00C76293" w:rsidP="00500A4C">
            <w:pPr>
              <w:jc w:val="both"/>
              <w:rPr>
                <w:rFonts w:ascii="Times New Roman" w:hAnsi="Times New Roman" w:cs="Times New Roman"/>
                <w:b/>
                <w:szCs w:val="24"/>
                <w:u w:val="single"/>
              </w:rPr>
            </w:pPr>
            <w:r w:rsidRPr="00A76FB0">
              <w:rPr>
                <w:rFonts w:ascii="Times New Roman" w:hAnsi="Times New Roman" w:cs="Times New Roman"/>
                <w:b/>
                <w:bCs/>
                <w:color w:val="000000" w:themeColor="text1"/>
                <w:szCs w:val="18"/>
              </w:rPr>
              <w:t>ARTICULO 357. </w:t>
            </w:r>
            <w:r w:rsidRPr="00A76FB0">
              <w:rPr>
                <w:rFonts w:ascii="Times New Roman" w:hAnsi="Times New Roman" w:cs="Times New Roman"/>
                <w:color w:val="000000" w:themeColor="text1"/>
                <w:szCs w:val="18"/>
              </w:rPr>
              <w:t xml:space="preserve">El Sistema General de </w:t>
            </w:r>
            <w:r w:rsidRPr="00A76FB0">
              <w:rPr>
                <w:rFonts w:ascii="Times New Roman" w:hAnsi="Times New Roman" w:cs="Times New Roman"/>
                <w:color w:val="000000" w:themeColor="text1"/>
                <w:szCs w:val="18"/>
              </w:rPr>
              <w:lastRenderedPageBreak/>
              <w:t>Participaciones de los Departamentos, Distritos y Municipios se incrementará anualmente en un porcentaje igual al promedio de la variación porcentual que hayan tenido los ingresos corrientes de la Nación durante los cuatro (4) años anteriores, incluido el correspondiente al aforo del presupuesto en ejecución.</w:t>
            </w:r>
            <w:r w:rsidRPr="00A76FB0">
              <w:rPr>
                <w:color w:val="000000" w:themeColor="text1"/>
                <w:szCs w:val="18"/>
              </w:rPr>
              <w:t xml:space="preserve"> </w:t>
            </w:r>
          </w:p>
          <w:p w14:paraId="7DE21ADB" w14:textId="77777777" w:rsidR="00105D2E" w:rsidRPr="00A76FB0" w:rsidRDefault="00105D2E" w:rsidP="00500A4C">
            <w:pPr>
              <w:jc w:val="both"/>
              <w:rPr>
                <w:rFonts w:ascii="Times New Roman" w:hAnsi="Times New Roman" w:cs="Times New Roman"/>
                <w:szCs w:val="24"/>
              </w:rPr>
            </w:pPr>
          </w:p>
          <w:p w14:paraId="662D330D" w14:textId="77777777" w:rsidR="00C76293" w:rsidRPr="00A76FB0" w:rsidRDefault="00C76293" w:rsidP="00500A4C">
            <w:pPr>
              <w:jc w:val="both"/>
              <w:rPr>
                <w:rFonts w:ascii="Times New Roman" w:hAnsi="Times New Roman" w:cs="Times New Roman"/>
                <w:b/>
                <w:szCs w:val="24"/>
              </w:rPr>
            </w:pPr>
            <w:r w:rsidRPr="00A76FB0">
              <w:rPr>
                <w:rFonts w:ascii="Times New Roman" w:hAnsi="Times New Roman" w:cs="Times New Roman"/>
                <w:szCs w:val="24"/>
              </w:rPr>
              <w:t>(…)</w:t>
            </w:r>
          </w:p>
        </w:tc>
        <w:tc>
          <w:tcPr>
            <w:tcW w:w="4414" w:type="dxa"/>
          </w:tcPr>
          <w:p w14:paraId="590BBCD7" w14:textId="77777777" w:rsidR="00824A11" w:rsidRPr="00824A11" w:rsidRDefault="00824A11" w:rsidP="00824A11">
            <w:pPr>
              <w:jc w:val="both"/>
              <w:rPr>
                <w:rFonts w:ascii="Times New Roman" w:hAnsi="Times New Roman" w:cs="Times New Roman"/>
                <w:b/>
                <w:szCs w:val="24"/>
                <w:u w:val="single"/>
              </w:rPr>
            </w:pPr>
            <w:r w:rsidRPr="00824A11">
              <w:rPr>
                <w:rFonts w:ascii="Times New Roman" w:hAnsi="Times New Roman" w:cs="Times New Roman"/>
                <w:b/>
                <w:bCs/>
                <w:color w:val="000000" w:themeColor="text1"/>
                <w:szCs w:val="18"/>
              </w:rPr>
              <w:lastRenderedPageBreak/>
              <w:t>ARTICULO 357. </w:t>
            </w:r>
            <w:r w:rsidRPr="00824A11">
              <w:rPr>
                <w:rFonts w:ascii="Times New Roman" w:hAnsi="Times New Roman" w:cs="Times New Roman"/>
                <w:color w:val="000000" w:themeColor="text1"/>
                <w:szCs w:val="18"/>
              </w:rPr>
              <w:t xml:space="preserve">El Sistema General de </w:t>
            </w:r>
            <w:r w:rsidRPr="00824A11">
              <w:rPr>
                <w:rFonts w:ascii="Times New Roman" w:hAnsi="Times New Roman" w:cs="Times New Roman"/>
                <w:color w:val="000000" w:themeColor="text1"/>
                <w:szCs w:val="18"/>
              </w:rPr>
              <w:lastRenderedPageBreak/>
              <w:t xml:space="preserve">Participaciones de los Departamentos, Distritos y Municipios </w:t>
            </w:r>
            <w:r w:rsidRPr="00824A11">
              <w:rPr>
                <w:rFonts w:ascii="Times New Roman" w:hAnsi="Times New Roman" w:cs="Times New Roman"/>
                <w:b/>
                <w:color w:val="000000" w:themeColor="text1"/>
                <w:szCs w:val="18"/>
                <w:u w:val="single"/>
              </w:rPr>
              <w:t>será mínimo el treinta y cinco por ciento (35%) de los ingresos corrientes de la Nación.</w:t>
            </w:r>
            <w:r w:rsidRPr="00824A11">
              <w:rPr>
                <w:rFonts w:ascii="Times New Roman" w:hAnsi="Times New Roman" w:cs="Times New Roman"/>
                <w:color w:val="000000" w:themeColor="text1"/>
                <w:szCs w:val="18"/>
              </w:rPr>
              <w:t xml:space="preserve"> </w:t>
            </w:r>
            <w:r w:rsidRPr="00824A11">
              <w:rPr>
                <w:rFonts w:ascii="Times New Roman" w:hAnsi="Times New Roman" w:cs="Times New Roman"/>
                <w:b/>
                <w:color w:val="000000" w:themeColor="text1"/>
                <w:szCs w:val="18"/>
                <w:u w:val="single"/>
              </w:rPr>
              <w:t xml:space="preserve">Los recursos del Sistema General de Participaciones </w:t>
            </w:r>
            <w:r w:rsidRPr="00824A11">
              <w:rPr>
                <w:rFonts w:ascii="Times New Roman" w:hAnsi="Times New Roman" w:cs="Times New Roman"/>
                <w:color w:val="000000" w:themeColor="text1"/>
                <w:szCs w:val="18"/>
              </w:rPr>
              <w:t>se incrementarán anualmente en un porcentaje igual al promedio de la variación porcentual que hayan tenido los ingresos corrientes de la Nación durante los cuatro (4) años anteriores, incluido el correspondiente al aforo del presupuesto en ejecución.</w:t>
            </w:r>
            <w:r w:rsidRPr="00824A11">
              <w:rPr>
                <w:color w:val="000000" w:themeColor="text1"/>
                <w:sz w:val="20"/>
                <w:szCs w:val="18"/>
              </w:rPr>
              <w:t xml:space="preserve"> </w:t>
            </w:r>
            <w:r w:rsidRPr="00824A11">
              <w:rPr>
                <w:rFonts w:ascii="Times New Roman" w:hAnsi="Times New Roman" w:cs="Times New Roman"/>
                <w:b/>
                <w:szCs w:val="24"/>
                <w:u w:val="single"/>
              </w:rPr>
              <w:t>En ningún caso este incremento podrá ser inferior a la tasa inflación causada en los doce (12) meses anteriores a la aprobación del presupuesto general de la nación.</w:t>
            </w:r>
          </w:p>
          <w:p w14:paraId="488C7A5C" w14:textId="77777777" w:rsidR="0017636B" w:rsidRPr="00A76FB0" w:rsidRDefault="0017636B" w:rsidP="00500A4C">
            <w:pPr>
              <w:ind w:left="708"/>
              <w:jc w:val="both"/>
              <w:rPr>
                <w:color w:val="000000" w:themeColor="text1"/>
                <w:szCs w:val="18"/>
              </w:rPr>
            </w:pPr>
          </w:p>
          <w:p w14:paraId="253B9104" w14:textId="77777777" w:rsidR="0067424E" w:rsidRDefault="0067424E" w:rsidP="00500A4C">
            <w:pPr>
              <w:rPr>
                <w:rFonts w:ascii="Times New Roman" w:hAnsi="Times New Roman" w:cs="Times New Roman"/>
                <w:szCs w:val="24"/>
              </w:rPr>
            </w:pPr>
            <w:r w:rsidRPr="00A76FB0">
              <w:rPr>
                <w:rFonts w:ascii="Times New Roman" w:hAnsi="Times New Roman" w:cs="Times New Roman"/>
                <w:szCs w:val="24"/>
              </w:rPr>
              <w:t>(…)</w:t>
            </w:r>
          </w:p>
          <w:p w14:paraId="503F0957" w14:textId="77777777" w:rsidR="00824A11" w:rsidRPr="00A76FB0" w:rsidRDefault="00824A11" w:rsidP="00824A11">
            <w:pPr>
              <w:jc w:val="both"/>
              <w:rPr>
                <w:rFonts w:ascii="Times New Roman" w:hAnsi="Times New Roman" w:cs="Times New Roman"/>
                <w:szCs w:val="24"/>
              </w:rPr>
            </w:pPr>
          </w:p>
        </w:tc>
      </w:tr>
    </w:tbl>
    <w:p w14:paraId="1009702E" w14:textId="77777777" w:rsidR="0017636B" w:rsidRDefault="009C5468" w:rsidP="00500A4C">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  </w:t>
      </w:r>
    </w:p>
    <w:p w14:paraId="55215440" w14:textId="422FAF5C" w:rsidR="00C76293" w:rsidRPr="00EA25B4" w:rsidRDefault="000846BD" w:rsidP="00EA25B4">
      <w:pPr>
        <w:pStyle w:val="Prrafodelista"/>
        <w:numPr>
          <w:ilvl w:val="0"/>
          <w:numId w:val="24"/>
        </w:numPr>
        <w:spacing w:after="0" w:line="240" w:lineRule="auto"/>
        <w:jc w:val="both"/>
        <w:rPr>
          <w:rFonts w:ascii="Times New Roman" w:hAnsi="Times New Roman" w:cs="Times New Roman"/>
          <w:b/>
          <w:sz w:val="24"/>
          <w:szCs w:val="24"/>
          <w:lang w:val="es-ES"/>
        </w:rPr>
      </w:pPr>
      <w:r w:rsidRPr="00EA25B4">
        <w:rPr>
          <w:rFonts w:ascii="Times New Roman" w:hAnsi="Times New Roman" w:cs="Times New Roman"/>
          <w:b/>
          <w:sz w:val="24"/>
          <w:szCs w:val="24"/>
          <w:lang w:val="es-ES"/>
        </w:rPr>
        <w:t>Necesidades actuales.</w:t>
      </w:r>
    </w:p>
    <w:p w14:paraId="655A42F5" w14:textId="77777777" w:rsidR="00C76293" w:rsidRDefault="008A5674" w:rsidP="00500A4C">
      <w:pPr>
        <w:spacing w:after="0" w:line="240" w:lineRule="auto"/>
        <w:jc w:val="both"/>
        <w:rPr>
          <w:rFonts w:ascii="Times New Roman" w:hAnsi="Times New Roman" w:cs="Times New Roman"/>
          <w:color w:val="000000" w:themeColor="text1"/>
          <w:sz w:val="24"/>
          <w:szCs w:val="24"/>
        </w:rPr>
      </w:pPr>
      <w:r w:rsidRPr="008A5674">
        <w:rPr>
          <w:rFonts w:ascii="Times New Roman" w:hAnsi="Times New Roman" w:cs="Times New Roman"/>
          <w:color w:val="000000" w:themeColor="text1"/>
          <w:sz w:val="24"/>
          <w:szCs w:val="24"/>
          <w:lang w:val="es-ES"/>
        </w:rPr>
        <w:t>Como indica el artículo 356 de la</w:t>
      </w:r>
      <w:r w:rsidR="00171268">
        <w:rPr>
          <w:rFonts w:ascii="Times New Roman" w:hAnsi="Times New Roman" w:cs="Times New Roman"/>
          <w:color w:val="000000" w:themeColor="text1"/>
          <w:sz w:val="24"/>
          <w:szCs w:val="24"/>
          <w:lang w:val="es-ES"/>
        </w:rPr>
        <w:t xml:space="preserve"> Constitución </w:t>
      </w:r>
      <w:r w:rsidR="00C878E0">
        <w:rPr>
          <w:rFonts w:ascii="Times New Roman" w:hAnsi="Times New Roman" w:cs="Times New Roman"/>
          <w:color w:val="000000" w:themeColor="text1"/>
          <w:sz w:val="24"/>
          <w:szCs w:val="24"/>
          <w:lang w:val="es-ES"/>
        </w:rPr>
        <w:t>Política</w:t>
      </w:r>
      <w:r w:rsidRPr="008A5674">
        <w:rPr>
          <w:rFonts w:ascii="Times New Roman" w:hAnsi="Times New Roman" w:cs="Times New Roman"/>
          <w:color w:val="000000" w:themeColor="text1"/>
          <w:sz w:val="24"/>
          <w:szCs w:val="24"/>
          <w:lang w:val="es-ES"/>
        </w:rPr>
        <w:t xml:space="preserve">, </w:t>
      </w:r>
      <w:r>
        <w:rPr>
          <w:rFonts w:ascii="Times New Roman" w:hAnsi="Times New Roman" w:cs="Times New Roman"/>
          <w:color w:val="000000" w:themeColor="text1"/>
          <w:sz w:val="24"/>
          <w:szCs w:val="24"/>
          <w:lang w:val="es-ES"/>
        </w:rPr>
        <w:t>“</w:t>
      </w:r>
      <w:r w:rsidRPr="008A5674">
        <w:rPr>
          <w:rFonts w:ascii="Times New Roman" w:hAnsi="Times New Roman" w:cs="Times New Roman"/>
          <w:i/>
          <w:color w:val="000000" w:themeColor="text1"/>
          <w:sz w:val="24"/>
          <w:szCs w:val="24"/>
        </w:rPr>
        <w:t>No se podrá descentralizar competencias sin la previa asignación de los recursos fiscales suficientes para atenderlas”</w:t>
      </w:r>
      <w:r>
        <w:rPr>
          <w:rFonts w:ascii="Times New Roman" w:hAnsi="Times New Roman" w:cs="Times New Roman"/>
          <w:color w:val="000000" w:themeColor="text1"/>
          <w:sz w:val="24"/>
          <w:szCs w:val="24"/>
        </w:rPr>
        <w:t>, y es precisamente lo que está ocurriendo actualmente, pues se han descentralizado competencias</w:t>
      </w:r>
      <w:r w:rsidR="00A76FB0">
        <w:rPr>
          <w:rFonts w:ascii="Times New Roman" w:hAnsi="Times New Roman" w:cs="Times New Roman"/>
          <w:color w:val="000000" w:themeColor="text1"/>
          <w:sz w:val="24"/>
          <w:szCs w:val="24"/>
        </w:rPr>
        <w:t xml:space="preserve"> y asignado funciones a las entidades territoriales</w:t>
      </w:r>
      <w:r>
        <w:rPr>
          <w:rFonts w:ascii="Times New Roman" w:hAnsi="Times New Roman" w:cs="Times New Roman"/>
          <w:color w:val="000000" w:themeColor="text1"/>
          <w:sz w:val="24"/>
          <w:szCs w:val="24"/>
        </w:rPr>
        <w:t xml:space="preserve">, a las cuales posteriormente se les ha restado recursos fiscales para poder atenderlas, es decir, las entidades territoriales deben cumplir las mismas </w:t>
      </w:r>
      <w:r w:rsidR="00DD5B2B">
        <w:rPr>
          <w:rFonts w:ascii="Times New Roman" w:hAnsi="Times New Roman" w:cs="Times New Roman"/>
          <w:color w:val="000000" w:themeColor="text1"/>
          <w:sz w:val="24"/>
          <w:szCs w:val="24"/>
        </w:rPr>
        <w:t xml:space="preserve">y más </w:t>
      </w:r>
      <w:r>
        <w:rPr>
          <w:rFonts w:ascii="Times New Roman" w:hAnsi="Times New Roman" w:cs="Times New Roman"/>
          <w:color w:val="000000" w:themeColor="text1"/>
          <w:sz w:val="24"/>
          <w:szCs w:val="24"/>
        </w:rPr>
        <w:t>funciones atribuidas con un monto de dinero menor que el asignado en periodos anteriores.</w:t>
      </w:r>
    </w:p>
    <w:p w14:paraId="52C79555" w14:textId="77777777" w:rsidR="008A5674" w:rsidRDefault="008A5674" w:rsidP="00500A4C">
      <w:pPr>
        <w:spacing w:after="0" w:line="240" w:lineRule="auto"/>
        <w:jc w:val="both"/>
        <w:rPr>
          <w:rFonts w:ascii="Times New Roman" w:hAnsi="Times New Roman" w:cs="Times New Roman"/>
          <w:color w:val="000000" w:themeColor="text1"/>
          <w:sz w:val="24"/>
          <w:szCs w:val="24"/>
        </w:rPr>
      </w:pPr>
    </w:p>
    <w:p w14:paraId="4DB8C009" w14:textId="72C34A0F" w:rsidR="008A5674" w:rsidRDefault="008A5674" w:rsidP="00500A4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Por otro lado, a raíz del Proceso de Paz las obligaciones de las entida</w:t>
      </w:r>
      <w:r w:rsidR="00DD5B2B">
        <w:rPr>
          <w:rFonts w:ascii="Times New Roman" w:hAnsi="Times New Roman" w:cs="Times New Roman"/>
          <w:color w:val="000000" w:themeColor="text1"/>
          <w:sz w:val="24"/>
          <w:szCs w:val="24"/>
        </w:rPr>
        <w:t>des territoriales han aumentado</w:t>
      </w:r>
      <w:r>
        <w:rPr>
          <w:rFonts w:ascii="Times New Roman" w:hAnsi="Times New Roman" w:cs="Times New Roman"/>
          <w:color w:val="000000" w:themeColor="text1"/>
          <w:sz w:val="24"/>
          <w:szCs w:val="24"/>
        </w:rPr>
        <w:t xml:space="preserve"> sin la previa d</w:t>
      </w:r>
      <w:r w:rsidR="00E00E6A">
        <w:rPr>
          <w:rFonts w:ascii="Times New Roman" w:hAnsi="Times New Roman" w:cs="Times New Roman"/>
          <w:color w:val="000000" w:themeColor="text1"/>
          <w:sz w:val="24"/>
          <w:szCs w:val="24"/>
        </w:rPr>
        <w:t xml:space="preserve">otación </w:t>
      </w:r>
      <w:r w:rsidR="00DD5B2B">
        <w:rPr>
          <w:rFonts w:ascii="Times New Roman" w:hAnsi="Times New Roman" w:cs="Times New Roman"/>
          <w:color w:val="000000" w:themeColor="text1"/>
          <w:sz w:val="24"/>
          <w:szCs w:val="24"/>
        </w:rPr>
        <w:t>de los recursos necesarios para afrontar las nuevas necesidades surgentes</w:t>
      </w:r>
      <w:r w:rsidR="00E00E6A">
        <w:rPr>
          <w:rFonts w:ascii="Times New Roman" w:hAnsi="Times New Roman" w:cs="Times New Roman"/>
          <w:color w:val="000000" w:themeColor="text1"/>
          <w:sz w:val="24"/>
          <w:szCs w:val="24"/>
        </w:rPr>
        <w:t xml:space="preserve">. Estos hechos conllevan </w:t>
      </w:r>
      <w:r w:rsidR="00DD5B2B">
        <w:rPr>
          <w:rFonts w:ascii="Times New Roman" w:hAnsi="Times New Roman" w:cs="Times New Roman"/>
          <w:color w:val="000000" w:themeColor="text1"/>
          <w:sz w:val="24"/>
          <w:szCs w:val="24"/>
        </w:rPr>
        <w:t xml:space="preserve">a un </w:t>
      </w:r>
      <w:r w:rsidR="00E00E6A">
        <w:rPr>
          <w:rFonts w:ascii="Times New Roman" w:hAnsi="Times New Roman" w:cs="Times New Roman"/>
          <w:color w:val="000000" w:themeColor="text1"/>
          <w:sz w:val="24"/>
          <w:szCs w:val="24"/>
        </w:rPr>
        <w:t xml:space="preserve">mayor </w:t>
      </w:r>
      <w:r w:rsidR="00DD5B2B">
        <w:rPr>
          <w:rFonts w:ascii="Times New Roman" w:hAnsi="Times New Roman" w:cs="Times New Roman"/>
          <w:color w:val="000000" w:themeColor="text1"/>
          <w:sz w:val="24"/>
          <w:szCs w:val="24"/>
        </w:rPr>
        <w:t>empobrecimiento de las regiones</w:t>
      </w:r>
      <w:r w:rsidR="00E00E6A">
        <w:rPr>
          <w:rFonts w:ascii="Times New Roman" w:hAnsi="Times New Roman" w:cs="Times New Roman"/>
          <w:color w:val="000000" w:themeColor="text1"/>
          <w:sz w:val="24"/>
          <w:szCs w:val="24"/>
        </w:rPr>
        <w:t xml:space="preserve">, especialmente de aquellas que </w:t>
      </w:r>
      <w:r w:rsidR="00DD5B2B">
        <w:rPr>
          <w:rFonts w:ascii="Times New Roman" w:hAnsi="Times New Roman" w:cs="Times New Roman"/>
          <w:color w:val="000000" w:themeColor="text1"/>
          <w:sz w:val="24"/>
          <w:szCs w:val="24"/>
        </w:rPr>
        <w:t xml:space="preserve">tienen mayores responsabilidades </w:t>
      </w:r>
      <w:r w:rsidR="00E00E6A">
        <w:rPr>
          <w:rFonts w:ascii="Times New Roman" w:hAnsi="Times New Roman" w:cs="Times New Roman"/>
          <w:color w:val="000000" w:themeColor="text1"/>
          <w:sz w:val="24"/>
          <w:szCs w:val="24"/>
        </w:rPr>
        <w:t xml:space="preserve">en el Proceso de Paz, </w:t>
      </w:r>
      <w:r w:rsidR="00DD5B2B">
        <w:rPr>
          <w:rFonts w:ascii="Times New Roman" w:hAnsi="Times New Roman" w:cs="Times New Roman"/>
          <w:color w:val="000000" w:themeColor="text1"/>
          <w:sz w:val="24"/>
          <w:szCs w:val="24"/>
        </w:rPr>
        <w:t>y una menor financiación para cumplir sus fines, viendo deterioradas gravemente la prestación de</w:t>
      </w:r>
      <w:r w:rsidR="00C45EA4">
        <w:rPr>
          <w:rFonts w:ascii="Times New Roman" w:hAnsi="Times New Roman" w:cs="Times New Roman"/>
          <w:color w:val="000000" w:themeColor="text1"/>
          <w:sz w:val="24"/>
          <w:szCs w:val="24"/>
        </w:rPr>
        <w:t xml:space="preserve"> </w:t>
      </w:r>
      <w:r w:rsidR="00DD5B2B">
        <w:rPr>
          <w:rFonts w:ascii="Times New Roman" w:hAnsi="Times New Roman" w:cs="Times New Roman"/>
          <w:color w:val="000000" w:themeColor="text1"/>
          <w:sz w:val="24"/>
          <w:szCs w:val="24"/>
        </w:rPr>
        <w:t>l</w:t>
      </w:r>
      <w:r w:rsidR="00C45EA4">
        <w:rPr>
          <w:rFonts w:ascii="Times New Roman" w:hAnsi="Times New Roman" w:cs="Times New Roman"/>
          <w:color w:val="000000" w:themeColor="text1"/>
          <w:sz w:val="24"/>
          <w:szCs w:val="24"/>
        </w:rPr>
        <w:t>os</w:t>
      </w:r>
      <w:r w:rsidR="00DD5B2B">
        <w:rPr>
          <w:rFonts w:ascii="Times New Roman" w:hAnsi="Times New Roman" w:cs="Times New Roman"/>
          <w:color w:val="000000" w:themeColor="text1"/>
          <w:sz w:val="24"/>
          <w:szCs w:val="24"/>
        </w:rPr>
        <w:t xml:space="preserve"> servicios </w:t>
      </w:r>
      <w:r w:rsidR="00E00E6A">
        <w:rPr>
          <w:rFonts w:ascii="Times New Roman" w:hAnsi="Times New Roman" w:cs="Times New Roman"/>
          <w:color w:val="000000" w:themeColor="text1"/>
          <w:sz w:val="24"/>
          <w:szCs w:val="24"/>
        </w:rPr>
        <w:t xml:space="preserve">fundamentales como la </w:t>
      </w:r>
      <w:r w:rsidR="00DD5B2B">
        <w:rPr>
          <w:rFonts w:ascii="Times New Roman" w:hAnsi="Times New Roman" w:cs="Times New Roman"/>
          <w:color w:val="000000" w:themeColor="text1"/>
          <w:sz w:val="24"/>
          <w:szCs w:val="24"/>
        </w:rPr>
        <w:t>educación</w:t>
      </w:r>
      <w:r w:rsidR="00277E1A">
        <w:rPr>
          <w:rFonts w:ascii="Times New Roman" w:hAnsi="Times New Roman" w:cs="Times New Roman"/>
          <w:color w:val="000000" w:themeColor="text1"/>
          <w:sz w:val="24"/>
          <w:szCs w:val="24"/>
        </w:rPr>
        <w:t xml:space="preserve">, </w:t>
      </w:r>
      <w:r w:rsidR="00E00E6A">
        <w:rPr>
          <w:rFonts w:ascii="Times New Roman" w:hAnsi="Times New Roman" w:cs="Times New Roman"/>
          <w:color w:val="000000" w:themeColor="text1"/>
          <w:sz w:val="24"/>
          <w:szCs w:val="24"/>
        </w:rPr>
        <w:t xml:space="preserve">la </w:t>
      </w:r>
      <w:r w:rsidR="00DD5B2B">
        <w:rPr>
          <w:rFonts w:ascii="Times New Roman" w:hAnsi="Times New Roman" w:cs="Times New Roman"/>
          <w:color w:val="000000" w:themeColor="text1"/>
          <w:sz w:val="24"/>
          <w:szCs w:val="24"/>
        </w:rPr>
        <w:t xml:space="preserve">salud, </w:t>
      </w:r>
      <w:r w:rsidR="00277E1A">
        <w:rPr>
          <w:rFonts w:ascii="Times New Roman" w:hAnsi="Times New Roman" w:cs="Times New Roman"/>
          <w:color w:val="000000" w:themeColor="text1"/>
          <w:sz w:val="24"/>
          <w:szCs w:val="24"/>
        </w:rPr>
        <w:t xml:space="preserve">y saneamiento básico, </w:t>
      </w:r>
      <w:r w:rsidR="00E00E6A">
        <w:rPr>
          <w:rFonts w:ascii="Times New Roman" w:hAnsi="Times New Roman" w:cs="Times New Roman"/>
          <w:color w:val="000000" w:themeColor="text1"/>
          <w:sz w:val="24"/>
          <w:szCs w:val="24"/>
        </w:rPr>
        <w:t>entre otros</w:t>
      </w:r>
      <w:r w:rsidR="00DD5B2B">
        <w:rPr>
          <w:rFonts w:ascii="Times New Roman" w:hAnsi="Times New Roman" w:cs="Times New Roman"/>
          <w:color w:val="000000" w:themeColor="text1"/>
          <w:sz w:val="24"/>
          <w:szCs w:val="24"/>
        </w:rPr>
        <w:t>.</w:t>
      </w:r>
    </w:p>
    <w:p w14:paraId="48FD0FAB" w14:textId="77777777" w:rsidR="0006205C" w:rsidRDefault="0006205C" w:rsidP="00500A4C">
      <w:pPr>
        <w:spacing w:after="0" w:line="240" w:lineRule="auto"/>
        <w:jc w:val="both"/>
        <w:rPr>
          <w:rFonts w:ascii="Times New Roman" w:hAnsi="Times New Roman" w:cs="Times New Roman"/>
          <w:color w:val="000000" w:themeColor="text1"/>
          <w:sz w:val="24"/>
          <w:szCs w:val="24"/>
        </w:rPr>
      </w:pPr>
    </w:p>
    <w:p w14:paraId="364F8E35" w14:textId="77777777" w:rsidR="00B71D80" w:rsidRDefault="00B71D80" w:rsidP="00500A4C">
      <w:pPr>
        <w:spacing w:after="0" w:line="240" w:lineRule="auto"/>
        <w:jc w:val="both"/>
        <w:rPr>
          <w:rFonts w:ascii="Times New Roman" w:eastAsia="Times New Roman" w:hAnsi="Times New Roman" w:cs="Times New Roman"/>
          <w:color w:val="000000"/>
          <w:sz w:val="24"/>
          <w:shd w:val="clear" w:color="auto" w:fill="FFFFFF"/>
          <w:lang w:eastAsia="es-ES_tradnl"/>
        </w:rPr>
      </w:pPr>
      <w:r>
        <w:rPr>
          <w:rFonts w:ascii="Times New Roman" w:hAnsi="Times New Roman" w:cs="Times New Roman"/>
          <w:sz w:val="24"/>
          <w:lang w:val="es-ES"/>
        </w:rPr>
        <w:t>E</w:t>
      </w:r>
      <w:r w:rsidRPr="00B71D80">
        <w:rPr>
          <w:rFonts w:ascii="Times New Roman" w:hAnsi="Times New Roman" w:cs="Times New Roman"/>
          <w:sz w:val="24"/>
          <w:lang w:val="es-ES"/>
        </w:rPr>
        <w:t xml:space="preserve">l “Acuerdo </w:t>
      </w:r>
      <w:r w:rsidR="00E00E6A">
        <w:rPr>
          <w:rFonts w:ascii="Times New Roman" w:hAnsi="Times New Roman" w:cs="Times New Roman"/>
          <w:sz w:val="24"/>
          <w:lang w:val="es-ES"/>
        </w:rPr>
        <w:t>p</w:t>
      </w:r>
      <w:r w:rsidRPr="00B71D80">
        <w:rPr>
          <w:rFonts w:ascii="Times New Roman" w:hAnsi="Times New Roman" w:cs="Times New Roman"/>
          <w:sz w:val="24"/>
          <w:lang w:val="es-ES"/>
        </w:rPr>
        <w:t>ara la Terminación del Conflicto y la Construcción de una Paz Estable y D</w:t>
      </w:r>
      <w:r>
        <w:rPr>
          <w:rFonts w:ascii="Times New Roman" w:hAnsi="Times New Roman" w:cs="Times New Roman"/>
          <w:sz w:val="24"/>
          <w:lang w:val="es-ES"/>
        </w:rPr>
        <w:t xml:space="preserve">uradera”, </w:t>
      </w:r>
      <w:r w:rsidRPr="00B71D80">
        <w:rPr>
          <w:rFonts w:ascii="Times New Roman" w:hAnsi="Times New Roman" w:cs="Times New Roman"/>
          <w:sz w:val="24"/>
          <w:lang w:val="es-ES"/>
        </w:rPr>
        <w:t xml:space="preserve">incluye </w:t>
      </w:r>
      <w:r w:rsidR="00E00E6A" w:rsidRPr="00B71D80">
        <w:rPr>
          <w:rFonts w:ascii="Times New Roman" w:hAnsi="Times New Roman" w:cs="Times New Roman"/>
          <w:sz w:val="24"/>
          <w:lang w:val="es-ES"/>
        </w:rPr>
        <w:t>dentro del punto 6.1.2</w:t>
      </w:r>
      <w:r w:rsidR="00E00E6A">
        <w:rPr>
          <w:rFonts w:ascii="Times New Roman" w:hAnsi="Times New Roman" w:cs="Times New Roman"/>
          <w:sz w:val="24"/>
          <w:lang w:val="es-ES"/>
        </w:rPr>
        <w:t xml:space="preserve"> </w:t>
      </w:r>
      <w:r w:rsidRPr="00B71D80">
        <w:rPr>
          <w:rFonts w:ascii="Times New Roman" w:hAnsi="Times New Roman" w:cs="Times New Roman"/>
          <w:sz w:val="24"/>
          <w:lang w:val="es-ES"/>
        </w:rPr>
        <w:t>reformas normativas necesarias dentro de las entidades territoriales sub-nacionales para garantizar su implementación</w:t>
      </w:r>
      <w:r w:rsidR="00E00E6A">
        <w:rPr>
          <w:rFonts w:ascii="Times New Roman" w:hAnsi="Times New Roman" w:cs="Times New Roman"/>
          <w:sz w:val="24"/>
          <w:lang w:val="es-ES"/>
        </w:rPr>
        <w:t>.</w:t>
      </w:r>
      <w:r w:rsidRPr="00B71D80">
        <w:rPr>
          <w:rFonts w:ascii="Times New Roman" w:hAnsi="Times New Roman" w:cs="Times New Roman"/>
          <w:sz w:val="24"/>
          <w:lang w:val="es-ES"/>
        </w:rPr>
        <w:t xml:space="preserve"> </w:t>
      </w:r>
      <w:r>
        <w:rPr>
          <w:rFonts w:ascii="Times New Roman" w:hAnsi="Times New Roman" w:cs="Times New Roman"/>
          <w:sz w:val="24"/>
          <w:lang w:val="es-ES"/>
        </w:rPr>
        <w:t xml:space="preserve">Estas reformas normativas </w:t>
      </w:r>
      <w:r w:rsidRPr="00B71D80">
        <w:rPr>
          <w:rFonts w:ascii="Times New Roman" w:hAnsi="Times New Roman" w:cs="Times New Roman"/>
          <w:sz w:val="24"/>
          <w:lang w:val="es-ES"/>
        </w:rPr>
        <w:t xml:space="preserve">suponen la delegación parcial de la función de implementar el acuerdo entre el </w:t>
      </w:r>
      <w:r>
        <w:rPr>
          <w:rFonts w:ascii="Times New Roman" w:hAnsi="Times New Roman" w:cs="Times New Roman"/>
          <w:sz w:val="24"/>
          <w:lang w:val="es-ES"/>
        </w:rPr>
        <w:t xml:space="preserve">Gobierno Nacional y las FARC-EP, sumado </w:t>
      </w:r>
      <w:r w:rsidRPr="00B71D80">
        <w:rPr>
          <w:rFonts w:ascii="Times New Roman" w:eastAsia="Times New Roman" w:hAnsi="Times New Roman" w:cs="Times New Roman"/>
          <w:color w:val="000000"/>
          <w:sz w:val="24"/>
          <w:shd w:val="clear" w:color="auto" w:fill="FFFFFF"/>
          <w:lang w:eastAsia="es-ES_tradnl"/>
        </w:rPr>
        <w:t xml:space="preserve">también al compromiso de contribuir con recursos del Sistema General de Participaciones para financiar su implementación. </w:t>
      </w:r>
    </w:p>
    <w:p w14:paraId="250F58B4" w14:textId="77777777" w:rsidR="00B71D80" w:rsidRDefault="00B71D80" w:rsidP="00500A4C">
      <w:pPr>
        <w:spacing w:after="0" w:line="240" w:lineRule="auto"/>
        <w:jc w:val="both"/>
        <w:rPr>
          <w:rFonts w:ascii="Times New Roman" w:eastAsia="Times New Roman" w:hAnsi="Times New Roman" w:cs="Times New Roman"/>
          <w:color w:val="000000"/>
          <w:sz w:val="24"/>
          <w:shd w:val="clear" w:color="auto" w:fill="FFFFFF"/>
          <w:lang w:eastAsia="es-ES_tradnl"/>
        </w:rPr>
      </w:pPr>
    </w:p>
    <w:p w14:paraId="6F440A76" w14:textId="77777777" w:rsidR="0006205C" w:rsidRPr="0006205C" w:rsidRDefault="0006205C" w:rsidP="0006205C">
      <w:pPr>
        <w:pStyle w:val="Textonotapie"/>
        <w:spacing w:before="0" w:beforeAutospacing="0" w:after="0" w:afterAutospacing="0"/>
        <w:jc w:val="both"/>
      </w:pPr>
      <w:r w:rsidRPr="0006205C">
        <w:lastRenderedPageBreak/>
        <w:t xml:space="preserve">Debe tenerse en cuenta que esta situación ya se viene presentando </w:t>
      </w:r>
      <w:r>
        <w:t>desde hace tiempo</w:t>
      </w:r>
      <w:r w:rsidRPr="0006205C">
        <w:t xml:space="preserve">, </w:t>
      </w:r>
      <w:r>
        <w:t>y a las entidades territoriales se les están restando recursos e incluso se están tomando dineros del Fondo de Pensiones Territoriales - FONPET para cubrir otros gastos, ocasionando y problema de déficit pensional en vigencias siguientes. P</w:t>
      </w:r>
      <w:r w:rsidRPr="0006205C">
        <w:t>uede observarse como en la ley de presupuesto del año 2018 (Ley 1873 de 2017) se tuvo que tomar dinero de los recursos del FONPET para garantizar el pago de gastos de educación, tal como indica el artículo 105 del cuerpo normativo</w:t>
      </w:r>
      <w:r>
        <w:t>, situación similar que ocurrió con la vigencia del año 2019 (Ley 1940 de 2018) como se muestra en seguida</w:t>
      </w:r>
      <w:r w:rsidRPr="0006205C">
        <w:t>:</w:t>
      </w:r>
    </w:p>
    <w:p w14:paraId="20524B3A" w14:textId="77777777" w:rsidR="0006205C" w:rsidRPr="00777EF8" w:rsidRDefault="0006205C" w:rsidP="0006205C">
      <w:pPr>
        <w:pStyle w:val="Textonotapie"/>
        <w:spacing w:before="0" w:beforeAutospacing="0" w:after="0" w:afterAutospacing="0"/>
        <w:ind w:left="708"/>
        <w:jc w:val="both"/>
        <w:rPr>
          <w:sz w:val="22"/>
          <w:szCs w:val="22"/>
        </w:rPr>
      </w:pPr>
      <w:r w:rsidRPr="00777EF8">
        <w:rPr>
          <w:sz w:val="22"/>
          <w:szCs w:val="22"/>
        </w:rPr>
        <w:t xml:space="preserve">“Artículo 105. Para garantizar el pago del personal docente y administrativo de las instituciones educativas públicas, las contribuciones inherentes a la nómina y sus prestaciones sociales, durante la presente vigencia fiscal el Gobierno nacional podrá utilizar de manera temporal los recursos del Sistema General de Participaciones con destino al Fonpet hasta por la suma de $1.063.199.156.620 para ser destinados al Sistema General de Participaciones del sector Educación. </w:t>
      </w:r>
    </w:p>
    <w:p w14:paraId="101CBB60" w14:textId="77777777" w:rsidR="0006205C" w:rsidRPr="00777EF8" w:rsidRDefault="0006205C" w:rsidP="0006205C">
      <w:pPr>
        <w:spacing w:after="0" w:line="240" w:lineRule="auto"/>
        <w:jc w:val="both"/>
        <w:rPr>
          <w:rFonts w:ascii="Times New Roman" w:hAnsi="Times New Roman" w:cs="Times New Roman"/>
        </w:rPr>
      </w:pPr>
    </w:p>
    <w:p w14:paraId="394D1A68" w14:textId="77777777" w:rsidR="0006205C" w:rsidRPr="00777EF8" w:rsidRDefault="0006205C" w:rsidP="0006205C">
      <w:pPr>
        <w:spacing w:after="0" w:line="240" w:lineRule="auto"/>
        <w:ind w:left="708"/>
        <w:jc w:val="both"/>
        <w:rPr>
          <w:rFonts w:ascii="Times New Roman" w:hAnsi="Times New Roman" w:cs="Times New Roman"/>
        </w:rPr>
      </w:pPr>
      <w:r w:rsidRPr="00777EF8">
        <w:rPr>
          <w:rFonts w:ascii="Times New Roman" w:hAnsi="Times New Roman" w:cs="Times New Roman"/>
        </w:rPr>
        <w:t>Estos recursos serán reintegrados a la cuenta del Fonpet en las dos (2) vigencias fiscales subsiguientes.”</w:t>
      </w:r>
    </w:p>
    <w:p w14:paraId="5DFADB06" w14:textId="77777777" w:rsidR="0006205C" w:rsidRPr="00777EF8" w:rsidRDefault="0006205C" w:rsidP="0006205C">
      <w:pPr>
        <w:spacing w:after="0" w:line="240" w:lineRule="auto"/>
        <w:jc w:val="both"/>
        <w:rPr>
          <w:rFonts w:ascii="Times New Roman" w:hAnsi="Times New Roman" w:cs="Times New Roman"/>
          <w:color w:val="000000" w:themeColor="text1"/>
          <w:lang w:val="es-ES"/>
        </w:rPr>
      </w:pPr>
    </w:p>
    <w:p w14:paraId="7BB16DD0" w14:textId="77777777" w:rsidR="0006205C" w:rsidRPr="00777EF8" w:rsidRDefault="0006205C" w:rsidP="0006205C">
      <w:pPr>
        <w:spacing w:after="0" w:line="240" w:lineRule="auto"/>
        <w:ind w:left="708"/>
        <w:jc w:val="both"/>
        <w:rPr>
          <w:rFonts w:ascii="Times New Roman" w:hAnsi="Times New Roman" w:cs="Times New Roman"/>
          <w:color w:val="000000" w:themeColor="text1"/>
          <w:lang w:val="es-ES"/>
        </w:rPr>
      </w:pPr>
      <w:r w:rsidRPr="00777EF8">
        <w:rPr>
          <w:rFonts w:ascii="Times New Roman" w:hAnsi="Times New Roman" w:cs="Times New Roman"/>
          <w:color w:val="000000" w:themeColor="text1"/>
          <w:lang w:val="es-ES"/>
        </w:rPr>
        <w:t>“ARTÍCULO 109. Para garantizar el pago del personal docente y administrativo de las instituciones educativas públicas, las contribuciones inherentes a la nómina y sus prestaciones sociales, durante la presente vigencia fiscal el Gobierno nacional podrá utilizar de manera temporal los recursos del Sistema General de Participaciones con destino al Fonpet hasta por la suma de $492 mil millones para ser destinados al Sistema General de Participaciones del sector Educación. El saldo de $700 mil millones se destinará al financiamiento del aseguramiento del régimen subsidiado en salud.”</w:t>
      </w:r>
    </w:p>
    <w:p w14:paraId="1C7FD611" w14:textId="77777777" w:rsidR="0006205C" w:rsidRPr="00B71D80" w:rsidRDefault="0006205C" w:rsidP="00500A4C">
      <w:pPr>
        <w:spacing w:after="0" w:line="240" w:lineRule="auto"/>
        <w:jc w:val="both"/>
        <w:rPr>
          <w:rFonts w:ascii="Times New Roman" w:eastAsia="Times New Roman" w:hAnsi="Times New Roman" w:cs="Times New Roman"/>
          <w:color w:val="000000"/>
          <w:sz w:val="24"/>
          <w:shd w:val="clear" w:color="auto" w:fill="FFFFFF"/>
          <w:lang w:eastAsia="es-ES_tradnl"/>
        </w:rPr>
      </w:pPr>
    </w:p>
    <w:p w14:paraId="60810353" w14:textId="77777777" w:rsidR="0006205C" w:rsidRDefault="00B71D80" w:rsidP="00500A4C">
      <w:pPr>
        <w:spacing w:after="0" w:line="240" w:lineRule="auto"/>
        <w:jc w:val="both"/>
        <w:rPr>
          <w:rFonts w:ascii="Times New Roman" w:eastAsia="Times New Roman" w:hAnsi="Times New Roman" w:cs="Times New Roman"/>
          <w:color w:val="000000"/>
          <w:sz w:val="24"/>
          <w:shd w:val="clear" w:color="auto" w:fill="FFFFFF"/>
          <w:lang w:eastAsia="es-ES_tradnl"/>
        </w:rPr>
      </w:pPr>
      <w:r w:rsidRPr="00B71D80">
        <w:rPr>
          <w:rFonts w:ascii="Times New Roman" w:hAnsi="Times New Roman" w:cs="Times New Roman"/>
          <w:sz w:val="24"/>
          <w:lang w:val="es-ES"/>
        </w:rPr>
        <w:t>Por consiguiente,</w:t>
      </w:r>
      <w:r w:rsidR="00C878E0">
        <w:rPr>
          <w:rFonts w:ascii="Times New Roman" w:hAnsi="Times New Roman" w:cs="Times New Roman"/>
          <w:sz w:val="24"/>
          <w:lang w:val="es-ES"/>
        </w:rPr>
        <w:t xml:space="preserve"> y recalcando que el Gobierno Nacional no ha enfrentado este problema,</w:t>
      </w:r>
      <w:r w:rsidRPr="00B71D80">
        <w:rPr>
          <w:rFonts w:ascii="Times New Roman" w:hAnsi="Times New Roman" w:cs="Times New Roman"/>
          <w:sz w:val="24"/>
          <w:lang w:val="es-ES"/>
        </w:rPr>
        <w:t xml:space="preserve"> </w:t>
      </w:r>
      <w:r w:rsidR="0006205C">
        <w:rPr>
          <w:rFonts w:ascii="Times New Roman" w:hAnsi="Times New Roman" w:cs="Times New Roman"/>
          <w:sz w:val="24"/>
          <w:lang w:val="es-ES"/>
        </w:rPr>
        <w:t xml:space="preserve">considerando que las entidades territoriales no tienen recursos para cumplir sus obligaciones, y por el contrario se les restan recursos y se asaltan sus ahorros, </w:t>
      </w:r>
      <w:r w:rsidR="00E00E6A">
        <w:rPr>
          <w:rFonts w:ascii="Times New Roman" w:hAnsi="Times New Roman" w:cs="Times New Roman"/>
          <w:sz w:val="24"/>
          <w:lang w:val="es-ES"/>
        </w:rPr>
        <w:t xml:space="preserve">es necesario </w:t>
      </w:r>
      <w:r w:rsidR="00C878E0">
        <w:rPr>
          <w:rFonts w:ascii="Times New Roman" w:hAnsi="Times New Roman" w:cs="Times New Roman"/>
          <w:sz w:val="24"/>
          <w:lang w:val="es-ES"/>
        </w:rPr>
        <w:t>recordar lo</w:t>
      </w:r>
      <w:r w:rsidR="00E00E6A">
        <w:rPr>
          <w:rFonts w:ascii="Times New Roman" w:hAnsi="Times New Roman" w:cs="Times New Roman"/>
          <w:sz w:val="24"/>
          <w:lang w:val="es-ES"/>
        </w:rPr>
        <w:t xml:space="preserve"> </w:t>
      </w:r>
      <w:r w:rsidRPr="00B71D80">
        <w:rPr>
          <w:rFonts w:ascii="Times New Roman" w:hAnsi="Times New Roman" w:cs="Times New Roman"/>
          <w:sz w:val="24"/>
          <w:lang w:val="es-ES"/>
        </w:rPr>
        <w:t>que el artículo 356 de la Constitución Nacional afirma</w:t>
      </w:r>
      <w:r w:rsidR="00C878E0">
        <w:rPr>
          <w:rFonts w:ascii="Times New Roman" w:hAnsi="Times New Roman" w:cs="Times New Roman"/>
          <w:sz w:val="24"/>
          <w:lang w:val="es-ES"/>
        </w:rPr>
        <w:t>, y que solo se pueden desconcentrar funciones con el respectivo respaldo presupuestal</w:t>
      </w:r>
      <w:r w:rsidRPr="00B71D80">
        <w:rPr>
          <w:rFonts w:ascii="Times New Roman" w:eastAsia="Times New Roman" w:hAnsi="Times New Roman" w:cs="Times New Roman"/>
          <w:color w:val="000000"/>
          <w:sz w:val="24"/>
          <w:shd w:val="clear" w:color="auto" w:fill="FFFFFF"/>
          <w:lang w:eastAsia="es-ES_tradnl"/>
        </w:rPr>
        <w:t xml:space="preserve">. </w:t>
      </w:r>
    </w:p>
    <w:p w14:paraId="7AE50674" w14:textId="77777777" w:rsidR="0006205C" w:rsidRDefault="0006205C" w:rsidP="00500A4C">
      <w:pPr>
        <w:spacing w:after="0" w:line="240" w:lineRule="auto"/>
        <w:jc w:val="both"/>
        <w:rPr>
          <w:rFonts w:ascii="Times New Roman" w:eastAsia="Times New Roman" w:hAnsi="Times New Roman" w:cs="Times New Roman"/>
          <w:color w:val="000000"/>
          <w:sz w:val="24"/>
          <w:shd w:val="clear" w:color="auto" w:fill="FFFFFF"/>
          <w:lang w:eastAsia="es-ES_tradnl"/>
        </w:rPr>
      </w:pPr>
    </w:p>
    <w:p w14:paraId="58CAB5E0" w14:textId="50698375" w:rsidR="00B71D80" w:rsidRPr="00B71D80" w:rsidRDefault="00E00E6A" w:rsidP="00500A4C">
      <w:pPr>
        <w:spacing w:after="0" w:line="240" w:lineRule="auto"/>
        <w:jc w:val="both"/>
        <w:rPr>
          <w:rFonts w:ascii="Times New Roman" w:eastAsia="Times New Roman" w:hAnsi="Times New Roman" w:cs="Times New Roman"/>
          <w:color w:val="000000"/>
          <w:sz w:val="24"/>
          <w:shd w:val="clear" w:color="auto" w:fill="FFFFFF"/>
          <w:lang w:eastAsia="es-ES_tradnl"/>
        </w:rPr>
      </w:pPr>
      <w:r>
        <w:rPr>
          <w:rFonts w:ascii="Times New Roman" w:eastAsia="Times New Roman" w:hAnsi="Times New Roman" w:cs="Times New Roman"/>
          <w:color w:val="000000"/>
          <w:sz w:val="24"/>
          <w:shd w:val="clear" w:color="auto" w:fill="FFFFFF"/>
          <w:lang w:eastAsia="es-ES_tradnl"/>
        </w:rPr>
        <w:t>En consecuencia, n</w:t>
      </w:r>
      <w:r w:rsidR="00B71D80" w:rsidRPr="00B71D80">
        <w:rPr>
          <w:rFonts w:ascii="Times New Roman" w:eastAsia="Times New Roman" w:hAnsi="Times New Roman" w:cs="Times New Roman"/>
          <w:color w:val="000000"/>
          <w:sz w:val="24"/>
          <w:shd w:val="clear" w:color="auto" w:fill="FFFFFF"/>
          <w:lang w:eastAsia="es-ES_tradnl"/>
        </w:rPr>
        <w:t>o se considera conveniente reducir</w:t>
      </w:r>
      <w:r w:rsidR="00B71D80">
        <w:rPr>
          <w:rFonts w:ascii="Times New Roman" w:eastAsia="Times New Roman" w:hAnsi="Times New Roman" w:cs="Times New Roman"/>
          <w:color w:val="000000"/>
          <w:sz w:val="24"/>
          <w:shd w:val="clear" w:color="auto" w:fill="FFFFFF"/>
          <w:lang w:eastAsia="es-ES_tradnl"/>
        </w:rPr>
        <w:t xml:space="preserve"> en lo absoluto</w:t>
      </w:r>
      <w:r w:rsidR="00B71D80" w:rsidRPr="00B71D80">
        <w:rPr>
          <w:rFonts w:ascii="Times New Roman" w:eastAsia="Times New Roman" w:hAnsi="Times New Roman" w:cs="Times New Roman"/>
          <w:color w:val="000000"/>
          <w:sz w:val="24"/>
          <w:shd w:val="clear" w:color="auto" w:fill="FFFFFF"/>
          <w:lang w:eastAsia="es-ES_tradnl"/>
        </w:rPr>
        <w:t xml:space="preserve"> las transferencias hacia los departamentos, municipios y distritos provenientes del Sistema General de Participación</w:t>
      </w:r>
      <w:r w:rsidR="00C878E0">
        <w:rPr>
          <w:rFonts w:ascii="Times New Roman" w:eastAsia="Times New Roman" w:hAnsi="Times New Roman" w:cs="Times New Roman"/>
          <w:color w:val="000000"/>
          <w:sz w:val="24"/>
          <w:shd w:val="clear" w:color="auto" w:fill="FFFFFF"/>
          <w:lang w:eastAsia="es-ES_tradnl"/>
        </w:rPr>
        <w:t>, m</w:t>
      </w:r>
      <w:r>
        <w:rPr>
          <w:rFonts w:ascii="Times New Roman" w:eastAsia="Times New Roman" w:hAnsi="Times New Roman" w:cs="Times New Roman"/>
          <w:color w:val="000000"/>
          <w:sz w:val="24"/>
          <w:shd w:val="clear" w:color="auto" w:fill="FFFFFF"/>
          <w:lang w:eastAsia="es-ES_tradnl"/>
        </w:rPr>
        <w:t xml:space="preserve">ás aún, cuando se presenta </w:t>
      </w:r>
      <w:r w:rsidR="00B71D80" w:rsidRPr="00B71D80">
        <w:rPr>
          <w:rFonts w:ascii="Times New Roman" w:eastAsia="Times New Roman" w:hAnsi="Times New Roman" w:cs="Times New Roman"/>
          <w:color w:val="000000"/>
          <w:sz w:val="24"/>
          <w:shd w:val="clear" w:color="auto" w:fill="FFFFFF"/>
          <w:lang w:eastAsia="es-ES_tradnl"/>
        </w:rPr>
        <w:t xml:space="preserve">un contexto de ampliación de las misiones y funciones de las entidades territoriales, ante la </w:t>
      </w:r>
      <w:r w:rsidR="00C878E0">
        <w:rPr>
          <w:rFonts w:ascii="Times New Roman" w:eastAsia="Times New Roman" w:hAnsi="Times New Roman" w:cs="Times New Roman"/>
          <w:color w:val="000000"/>
          <w:sz w:val="24"/>
          <w:shd w:val="clear" w:color="auto" w:fill="FFFFFF"/>
          <w:lang w:eastAsia="es-ES_tradnl"/>
        </w:rPr>
        <w:t>necesidad imperiosa de realizar</w:t>
      </w:r>
      <w:r w:rsidR="00B71D80" w:rsidRPr="00B71D80">
        <w:rPr>
          <w:rFonts w:ascii="Times New Roman" w:eastAsia="Times New Roman" w:hAnsi="Times New Roman" w:cs="Times New Roman"/>
          <w:color w:val="000000"/>
          <w:sz w:val="24"/>
          <w:shd w:val="clear" w:color="auto" w:fill="FFFFFF"/>
          <w:lang w:eastAsia="es-ES_tradnl"/>
        </w:rPr>
        <w:t xml:space="preserve"> una transición </w:t>
      </w:r>
      <w:r w:rsidR="00B71D80">
        <w:rPr>
          <w:rFonts w:ascii="Times New Roman" w:eastAsia="Times New Roman" w:hAnsi="Times New Roman" w:cs="Times New Roman"/>
          <w:color w:val="000000"/>
          <w:sz w:val="24"/>
          <w:shd w:val="clear" w:color="auto" w:fill="FFFFFF"/>
          <w:lang w:eastAsia="es-ES_tradnl"/>
        </w:rPr>
        <w:t xml:space="preserve">exitosa hacia el </w:t>
      </w:r>
      <w:r w:rsidR="00C878E0">
        <w:rPr>
          <w:rFonts w:ascii="Times New Roman" w:eastAsia="Times New Roman" w:hAnsi="Times New Roman" w:cs="Times New Roman"/>
          <w:color w:val="000000"/>
          <w:sz w:val="24"/>
          <w:shd w:val="clear" w:color="auto" w:fill="FFFFFF"/>
          <w:lang w:eastAsia="es-ES_tradnl"/>
        </w:rPr>
        <w:t>posconflicto</w:t>
      </w:r>
      <w:r w:rsidR="00B71D80">
        <w:rPr>
          <w:rFonts w:ascii="Times New Roman" w:eastAsia="Times New Roman" w:hAnsi="Times New Roman" w:cs="Times New Roman"/>
          <w:color w:val="000000"/>
          <w:sz w:val="24"/>
          <w:shd w:val="clear" w:color="auto" w:fill="FFFFFF"/>
          <w:lang w:eastAsia="es-ES_tradnl"/>
        </w:rPr>
        <w:t>,</w:t>
      </w:r>
      <w:r w:rsidR="00C878E0">
        <w:rPr>
          <w:rFonts w:ascii="Times New Roman" w:eastAsia="Times New Roman" w:hAnsi="Times New Roman" w:cs="Times New Roman"/>
          <w:color w:val="000000"/>
          <w:sz w:val="24"/>
          <w:shd w:val="clear" w:color="auto" w:fill="FFFFFF"/>
          <w:lang w:eastAsia="es-ES_tradnl"/>
        </w:rPr>
        <w:t xml:space="preserve"> así,</w:t>
      </w:r>
      <w:r w:rsidR="00B71D80">
        <w:rPr>
          <w:rFonts w:ascii="Times New Roman" w:eastAsia="Times New Roman" w:hAnsi="Times New Roman" w:cs="Times New Roman"/>
          <w:color w:val="000000"/>
          <w:sz w:val="24"/>
          <w:shd w:val="clear" w:color="auto" w:fill="FFFFFF"/>
          <w:lang w:eastAsia="es-ES_tradnl"/>
        </w:rPr>
        <w:t xml:space="preserve"> debe propenderse por el aumento de sus recursos y no su limitación paulatina.</w:t>
      </w:r>
    </w:p>
    <w:p w14:paraId="0500AF03" w14:textId="77777777" w:rsidR="0025581C" w:rsidRDefault="0025581C" w:rsidP="00500A4C">
      <w:pPr>
        <w:spacing w:after="0" w:line="240" w:lineRule="auto"/>
        <w:jc w:val="both"/>
        <w:rPr>
          <w:rFonts w:ascii="Times New Roman" w:hAnsi="Times New Roman" w:cs="Times New Roman"/>
          <w:sz w:val="24"/>
          <w:szCs w:val="24"/>
        </w:rPr>
      </w:pPr>
    </w:p>
    <w:p w14:paraId="43C4A51C" w14:textId="1927B1A3" w:rsidR="006529B2" w:rsidRPr="00EA25B4" w:rsidRDefault="006529B2" w:rsidP="00EA25B4">
      <w:pPr>
        <w:pStyle w:val="Prrafodelista"/>
        <w:numPr>
          <w:ilvl w:val="0"/>
          <w:numId w:val="24"/>
        </w:numPr>
        <w:autoSpaceDE w:val="0"/>
        <w:autoSpaceDN w:val="0"/>
        <w:adjustRightInd w:val="0"/>
        <w:spacing w:after="0" w:line="240" w:lineRule="auto"/>
        <w:jc w:val="both"/>
        <w:rPr>
          <w:rFonts w:ascii="Times New Roman" w:hAnsi="Times New Roman" w:cs="Times New Roman"/>
          <w:b/>
          <w:color w:val="000000" w:themeColor="text1"/>
          <w:sz w:val="24"/>
          <w:szCs w:val="24"/>
          <w:lang w:val="es-ES"/>
        </w:rPr>
      </w:pPr>
      <w:r w:rsidRPr="00EA25B4">
        <w:rPr>
          <w:rFonts w:ascii="Times New Roman" w:hAnsi="Times New Roman" w:cs="Times New Roman"/>
          <w:b/>
          <w:color w:val="000000" w:themeColor="text1"/>
          <w:sz w:val="24"/>
          <w:szCs w:val="24"/>
          <w:lang w:val="es-ES"/>
        </w:rPr>
        <w:t>Impacto fiscal.</w:t>
      </w:r>
    </w:p>
    <w:p w14:paraId="69FF0567" w14:textId="4EB718E4" w:rsidR="006529B2" w:rsidRPr="009158F1" w:rsidRDefault="006529B2" w:rsidP="006529B2">
      <w:pPr>
        <w:spacing w:after="0" w:line="240" w:lineRule="auto"/>
        <w:jc w:val="both"/>
        <w:textAlignment w:val="center"/>
        <w:rPr>
          <w:rFonts w:ascii="Times New Roman" w:eastAsia="Times New Roman" w:hAnsi="Times New Roman" w:cs="Times New Roman"/>
          <w:color w:val="000000"/>
          <w:sz w:val="24"/>
          <w:szCs w:val="24"/>
          <w:lang w:eastAsia="es-CO"/>
        </w:rPr>
      </w:pPr>
      <w:r w:rsidRPr="009158F1">
        <w:rPr>
          <w:rFonts w:ascii="Times New Roman" w:eastAsia="Times New Roman" w:hAnsi="Times New Roman" w:cs="Times New Roman"/>
          <w:color w:val="000000"/>
          <w:sz w:val="24"/>
          <w:szCs w:val="24"/>
          <w:lang w:val="es-ES_tradnl" w:eastAsia="es-CO"/>
        </w:rPr>
        <w:t>De conformidad con lo presentado, pero específicamente con el artículo 7° de la Ley 819 de 2003, los gastos qu</w:t>
      </w:r>
      <w:r>
        <w:rPr>
          <w:rFonts w:ascii="Times New Roman" w:eastAsia="Times New Roman" w:hAnsi="Times New Roman" w:cs="Times New Roman"/>
          <w:color w:val="000000"/>
          <w:sz w:val="24"/>
          <w:szCs w:val="24"/>
          <w:lang w:val="es-ES_tradnl" w:eastAsia="es-CO"/>
        </w:rPr>
        <w:t>e genere la presente iniciativa, de l</w:t>
      </w:r>
      <w:r w:rsidR="0006205C">
        <w:rPr>
          <w:rFonts w:ascii="Times New Roman" w:eastAsia="Times New Roman" w:hAnsi="Times New Roman" w:cs="Times New Roman"/>
          <w:color w:val="000000"/>
          <w:sz w:val="24"/>
          <w:szCs w:val="24"/>
          <w:lang w:val="es-ES_tradnl" w:eastAsia="es-CO"/>
        </w:rPr>
        <w:t>l</w:t>
      </w:r>
      <w:r>
        <w:rPr>
          <w:rFonts w:ascii="Times New Roman" w:eastAsia="Times New Roman" w:hAnsi="Times New Roman" w:cs="Times New Roman"/>
          <w:color w:val="000000"/>
          <w:sz w:val="24"/>
          <w:szCs w:val="24"/>
          <w:lang w:val="es-ES_tradnl" w:eastAsia="es-CO"/>
        </w:rPr>
        <w:t xml:space="preserve">egar a existir, </w:t>
      </w:r>
      <w:r w:rsidRPr="009158F1">
        <w:rPr>
          <w:rFonts w:ascii="Times New Roman" w:eastAsia="Times New Roman" w:hAnsi="Times New Roman" w:cs="Times New Roman"/>
          <w:color w:val="000000"/>
          <w:sz w:val="24"/>
          <w:szCs w:val="24"/>
          <w:lang w:val="es-ES_tradnl" w:eastAsia="es-CO"/>
        </w:rPr>
        <w:t>se entenderán incluidos en los presupuestos y en el Plan Operativo Anua</w:t>
      </w:r>
      <w:r>
        <w:rPr>
          <w:rFonts w:ascii="Times New Roman" w:eastAsia="Times New Roman" w:hAnsi="Times New Roman" w:cs="Times New Roman"/>
          <w:color w:val="000000"/>
          <w:sz w:val="24"/>
          <w:szCs w:val="24"/>
          <w:lang w:val="es-ES_tradnl" w:eastAsia="es-CO"/>
        </w:rPr>
        <w:t xml:space="preserve">l de Inversión a que haya lugar, no obstante, el presente proyecto de ley no crea gastos de funcionamiento o inversión </w:t>
      </w:r>
      <w:r>
        <w:rPr>
          <w:rFonts w:ascii="Times New Roman" w:eastAsia="Times New Roman" w:hAnsi="Times New Roman" w:cs="Times New Roman"/>
          <w:color w:val="000000"/>
          <w:sz w:val="24"/>
          <w:szCs w:val="24"/>
          <w:lang w:val="es-ES_tradnl" w:eastAsia="es-CO"/>
        </w:rPr>
        <w:lastRenderedPageBreak/>
        <w:t xml:space="preserve">específicos, por el contrario </w:t>
      </w:r>
      <w:r w:rsidR="001753A3">
        <w:rPr>
          <w:rFonts w:ascii="Times New Roman" w:eastAsia="Times New Roman" w:hAnsi="Times New Roman" w:cs="Times New Roman"/>
          <w:color w:val="000000"/>
          <w:sz w:val="24"/>
          <w:szCs w:val="24"/>
          <w:lang w:val="es-ES_tradnl" w:eastAsia="es-CO"/>
        </w:rPr>
        <w:t>lo que se hace es balancear los mismos recursos entre la nación y las entidades territoriales</w:t>
      </w:r>
      <w:r>
        <w:rPr>
          <w:rFonts w:ascii="Times New Roman" w:eastAsia="Times New Roman" w:hAnsi="Times New Roman" w:cs="Times New Roman"/>
          <w:color w:val="000000"/>
          <w:sz w:val="24"/>
          <w:szCs w:val="24"/>
          <w:lang w:val="es-ES_tradnl" w:eastAsia="es-CO"/>
        </w:rPr>
        <w:t xml:space="preserve">. </w:t>
      </w:r>
    </w:p>
    <w:p w14:paraId="777F1F46" w14:textId="77777777" w:rsidR="006529B2" w:rsidRPr="009158F1" w:rsidRDefault="006529B2" w:rsidP="006529B2">
      <w:pPr>
        <w:spacing w:after="0" w:line="240" w:lineRule="auto"/>
        <w:jc w:val="both"/>
        <w:textAlignment w:val="center"/>
        <w:rPr>
          <w:rFonts w:ascii="Times New Roman" w:eastAsia="Times New Roman" w:hAnsi="Times New Roman" w:cs="Times New Roman"/>
          <w:color w:val="000000"/>
          <w:sz w:val="24"/>
          <w:szCs w:val="24"/>
          <w:lang w:val="es-ES_tradnl" w:eastAsia="es-CO"/>
        </w:rPr>
      </w:pPr>
    </w:p>
    <w:p w14:paraId="62DFBEFB" w14:textId="3524F94C" w:rsidR="006529B2" w:rsidRDefault="006529B2" w:rsidP="006529B2">
      <w:pPr>
        <w:spacing w:after="0" w:line="240" w:lineRule="auto"/>
        <w:jc w:val="both"/>
        <w:textAlignment w:val="center"/>
        <w:rPr>
          <w:rFonts w:ascii="Times New Roman" w:eastAsia="Times New Roman" w:hAnsi="Times New Roman" w:cs="Times New Roman"/>
          <w:color w:val="000000"/>
          <w:sz w:val="24"/>
          <w:szCs w:val="24"/>
          <w:lang w:val="es-ES_tradnl" w:eastAsia="es-CO"/>
        </w:rPr>
      </w:pPr>
      <w:r w:rsidRPr="009158F1">
        <w:rPr>
          <w:rFonts w:ascii="Times New Roman" w:eastAsia="Times New Roman" w:hAnsi="Times New Roman" w:cs="Times New Roman"/>
          <w:color w:val="000000"/>
          <w:sz w:val="24"/>
          <w:szCs w:val="24"/>
          <w:lang w:val="es-ES_tradnl" w:eastAsia="es-CO"/>
        </w:rPr>
        <w:t>Teniendo en cuenta lo anterior, es relevante mencionar que una vez promulgad</w:t>
      </w:r>
      <w:r w:rsidR="001753A3">
        <w:rPr>
          <w:rFonts w:ascii="Times New Roman" w:eastAsia="Times New Roman" w:hAnsi="Times New Roman" w:cs="Times New Roman"/>
          <w:color w:val="000000"/>
          <w:sz w:val="24"/>
          <w:szCs w:val="24"/>
          <w:lang w:val="es-ES_tradnl" w:eastAsia="es-CO"/>
        </w:rPr>
        <w:t>o el Acto Legislativo</w:t>
      </w:r>
      <w:r w:rsidRPr="009158F1">
        <w:rPr>
          <w:rFonts w:ascii="Times New Roman" w:eastAsia="Times New Roman" w:hAnsi="Times New Roman" w:cs="Times New Roman"/>
          <w:color w:val="000000"/>
          <w:sz w:val="24"/>
          <w:szCs w:val="24"/>
          <w:lang w:val="es-ES_tradnl" w:eastAsia="es-CO"/>
        </w:rPr>
        <w:t>, el Gobierno deberá promover su ejercicio y cumplimiento, además se debe tener en cuenta como sustento un pronunciamiento de la Corte Constitucional, en la Sentencia C-</w:t>
      </w:r>
      <w:r>
        <w:rPr>
          <w:rFonts w:ascii="Times New Roman" w:eastAsia="Times New Roman" w:hAnsi="Times New Roman" w:cs="Times New Roman"/>
          <w:color w:val="000000"/>
          <w:sz w:val="24"/>
          <w:szCs w:val="24"/>
          <w:lang w:val="es-ES_tradnl" w:eastAsia="es-CO"/>
        </w:rPr>
        <w:t>502</w:t>
      </w:r>
      <w:r w:rsidRPr="009158F1">
        <w:rPr>
          <w:rFonts w:ascii="Times New Roman" w:eastAsia="Times New Roman" w:hAnsi="Times New Roman" w:cs="Times New Roman"/>
          <w:color w:val="000000"/>
          <w:sz w:val="24"/>
          <w:szCs w:val="24"/>
          <w:lang w:val="es-ES_tradnl" w:eastAsia="es-CO"/>
        </w:rPr>
        <w:t> de 2007, en la cual se puntualizó que el impacto fiscal de las normas, no puede convertirse en óbice y barrera, para que las corporaciones públicas ejerzan su función legislativa y normativa:</w:t>
      </w:r>
    </w:p>
    <w:p w14:paraId="3CAE9B72" w14:textId="77777777" w:rsidR="006529B2" w:rsidRPr="00532AA6" w:rsidRDefault="006529B2" w:rsidP="006529B2">
      <w:pPr>
        <w:spacing w:after="0" w:line="240" w:lineRule="auto"/>
        <w:ind w:left="708"/>
        <w:jc w:val="both"/>
        <w:textAlignment w:val="center"/>
        <w:rPr>
          <w:rFonts w:ascii="Times New Roman" w:eastAsia="Times New Roman" w:hAnsi="Times New Roman" w:cs="Times New Roman"/>
          <w:color w:val="000000"/>
          <w:szCs w:val="24"/>
          <w:lang w:eastAsia="es-CO"/>
        </w:rPr>
      </w:pPr>
      <w:r w:rsidRPr="00532AA6">
        <w:rPr>
          <w:rFonts w:ascii="Times New Roman" w:eastAsia="Times New Roman" w:hAnsi="Times New Roman" w:cs="Times New Roman"/>
          <w:iCs/>
          <w:color w:val="000000"/>
          <w:szCs w:val="24"/>
          <w:lang w:val="es-ES_tradnl" w:eastAsia="es-CO"/>
        </w:rPr>
        <w:t>“En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r w:rsidRPr="00532AA6">
        <w:rPr>
          <w:rFonts w:ascii="Times New Roman" w:eastAsia="Times New Roman" w:hAnsi="Times New Roman" w:cs="Times New Roman"/>
          <w:color w:val="000000"/>
          <w:szCs w:val="24"/>
          <w:lang w:val="es-ES_tradnl" w:eastAsia="es-CO"/>
        </w:rPr>
        <w:t>.</w:t>
      </w:r>
    </w:p>
    <w:p w14:paraId="118E2C59" w14:textId="77777777" w:rsidR="006529B2" w:rsidRPr="00532AA6" w:rsidRDefault="006529B2" w:rsidP="006529B2">
      <w:pPr>
        <w:spacing w:after="0" w:line="240" w:lineRule="auto"/>
        <w:jc w:val="both"/>
        <w:textAlignment w:val="center"/>
        <w:rPr>
          <w:rFonts w:ascii="Times New Roman" w:eastAsia="Times New Roman" w:hAnsi="Times New Roman" w:cs="Times New Roman"/>
          <w:color w:val="000000"/>
          <w:szCs w:val="24"/>
          <w:lang w:val="es-ES_tradnl" w:eastAsia="es-CO"/>
        </w:rPr>
      </w:pPr>
    </w:p>
    <w:p w14:paraId="16481432" w14:textId="77777777" w:rsidR="006529B2" w:rsidRPr="00532AA6" w:rsidRDefault="006529B2" w:rsidP="006529B2">
      <w:pPr>
        <w:spacing w:after="0" w:line="240" w:lineRule="auto"/>
        <w:ind w:left="708"/>
        <w:jc w:val="both"/>
        <w:textAlignment w:val="center"/>
        <w:rPr>
          <w:rFonts w:ascii="Times New Roman" w:eastAsia="Times New Roman" w:hAnsi="Times New Roman" w:cs="Times New Roman"/>
          <w:color w:val="000000"/>
          <w:szCs w:val="24"/>
          <w:lang w:eastAsia="es-CO"/>
        </w:rPr>
      </w:pPr>
      <w:r w:rsidRPr="00532AA6">
        <w:rPr>
          <w:rFonts w:ascii="Times New Roman" w:eastAsia="Times New Roman" w:hAnsi="Times New Roman" w:cs="Times New Roman"/>
          <w:iCs/>
          <w:color w:val="000000"/>
          <w:szCs w:val="24"/>
          <w:lang w:val="es-ES_tradnl" w:eastAsia="es-CO"/>
        </w:rPr>
        <w:t>Precisamente, los obstáculos casi insuperables que se generarían para la actividad legislativa del Congreso de la República conducirían a concederle una forma de poder de veto al Ministro de Hacienda sobre las iniciativas de ley en el Parlamento.”</w:t>
      </w:r>
    </w:p>
    <w:p w14:paraId="663B8F0A" w14:textId="77777777" w:rsidR="006529B2" w:rsidRPr="009158F1" w:rsidRDefault="006529B2" w:rsidP="006529B2">
      <w:pPr>
        <w:spacing w:after="0" w:line="240" w:lineRule="auto"/>
        <w:jc w:val="both"/>
        <w:textAlignment w:val="center"/>
        <w:rPr>
          <w:rFonts w:ascii="Times New Roman" w:eastAsia="Times New Roman" w:hAnsi="Times New Roman" w:cs="Times New Roman"/>
          <w:color w:val="000000"/>
          <w:sz w:val="24"/>
          <w:szCs w:val="24"/>
          <w:lang w:val="es-ES_tradnl" w:eastAsia="es-CO"/>
        </w:rPr>
      </w:pPr>
    </w:p>
    <w:p w14:paraId="15EB5A69" w14:textId="1B8A116C" w:rsidR="006529B2" w:rsidRPr="009158F1" w:rsidRDefault="006529B2" w:rsidP="006529B2">
      <w:pPr>
        <w:spacing w:after="0" w:line="240" w:lineRule="auto"/>
        <w:jc w:val="both"/>
        <w:textAlignment w:val="center"/>
        <w:rPr>
          <w:rFonts w:ascii="Times New Roman" w:eastAsia="Times New Roman" w:hAnsi="Times New Roman" w:cs="Times New Roman"/>
          <w:color w:val="000000"/>
          <w:sz w:val="24"/>
          <w:szCs w:val="24"/>
          <w:lang w:eastAsia="es-CO"/>
        </w:rPr>
      </w:pPr>
      <w:r w:rsidRPr="009158F1">
        <w:rPr>
          <w:rFonts w:ascii="Times New Roman" w:eastAsia="Times New Roman" w:hAnsi="Times New Roman" w:cs="Times New Roman"/>
          <w:iCs/>
          <w:color w:val="000000"/>
          <w:sz w:val="24"/>
          <w:szCs w:val="24"/>
          <w:lang w:val="es-ES_tradnl" w:eastAsia="es-CO"/>
        </w:rPr>
        <w:t>Es decir, el mencionado artículo debe interpretarse en el sentido de que su fin es obtener que las</w:t>
      </w:r>
      <w:r w:rsidR="001753A3">
        <w:rPr>
          <w:rFonts w:ascii="Times New Roman" w:eastAsia="Times New Roman" w:hAnsi="Times New Roman" w:cs="Times New Roman"/>
          <w:iCs/>
          <w:color w:val="000000"/>
          <w:sz w:val="24"/>
          <w:szCs w:val="24"/>
          <w:lang w:val="es-ES_tradnl" w:eastAsia="es-CO"/>
        </w:rPr>
        <w:t xml:space="preserve"> normas</w:t>
      </w:r>
      <w:r w:rsidRPr="009158F1">
        <w:rPr>
          <w:rFonts w:ascii="Times New Roman" w:eastAsia="Times New Roman" w:hAnsi="Times New Roman" w:cs="Times New Roman"/>
          <w:iCs/>
          <w:color w:val="000000"/>
          <w:sz w:val="24"/>
          <w:szCs w:val="24"/>
          <w:lang w:val="es-ES_tradnl" w:eastAsia="es-CO"/>
        </w:rPr>
        <w:t xml:space="preserve"> que se dicten tengan en cuenta las realidades macroeconómicas, pero sin crear barreras insalvables en el ejercicio de la función legislativa ni crear un poder de veto legislativo en cabeza d</w:t>
      </w:r>
      <w:bookmarkStart w:id="1" w:name="_ftnref13"/>
      <w:r w:rsidRPr="009158F1">
        <w:rPr>
          <w:rFonts w:ascii="Times New Roman" w:eastAsia="Times New Roman" w:hAnsi="Times New Roman" w:cs="Times New Roman"/>
          <w:iCs/>
          <w:color w:val="000000"/>
          <w:sz w:val="24"/>
          <w:szCs w:val="24"/>
          <w:lang w:val="es-ES_tradnl" w:eastAsia="es-CO"/>
        </w:rPr>
        <w:t>el Ministro de Hacienda.</w:t>
      </w:r>
      <w:bookmarkEnd w:id="1"/>
    </w:p>
    <w:p w14:paraId="00F83794" w14:textId="77777777" w:rsidR="006529B2" w:rsidRPr="009158F1" w:rsidRDefault="006529B2" w:rsidP="006529B2">
      <w:pPr>
        <w:spacing w:after="0" w:line="240" w:lineRule="auto"/>
        <w:jc w:val="both"/>
        <w:textAlignment w:val="center"/>
        <w:rPr>
          <w:rFonts w:ascii="Times New Roman" w:eastAsia="Times New Roman" w:hAnsi="Times New Roman" w:cs="Times New Roman"/>
          <w:color w:val="000000"/>
          <w:spacing w:val="5"/>
          <w:sz w:val="24"/>
          <w:szCs w:val="24"/>
          <w:lang w:val="es-ES_tradnl" w:eastAsia="es-CO"/>
        </w:rPr>
      </w:pPr>
    </w:p>
    <w:p w14:paraId="4D78DC8A" w14:textId="77777777" w:rsidR="006529B2" w:rsidRPr="009158F1" w:rsidRDefault="006529B2" w:rsidP="006529B2">
      <w:pPr>
        <w:spacing w:after="0" w:line="240" w:lineRule="auto"/>
        <w:jc w:val="both"/>
        <w:textAlignment w:val="center"/>
        <w:rPr>
          <w:rFonts w:ascii="Times New Roman" w:eastAsia="Times New Roman" w:hAnsi="Times New Roman" w:cs="Times New Roman"/>
          <w:color w:val="000000"/>
          <w:spacing w:val="5"/>
          <w:sz w:val="24"/>
          <w:szCs w:val="24"/>
          <w:lang w:val="es-ES_tradnl" w:eastAsia="es-CO"/>
        </w:rPr>
      </w:pPr>
      <w:r w:rsidRPr="009158F1">
        <w:rPr>
          <w:rFonts w:ascii="Times New Roman" w:eastAsia="Times New Roman" w:hAnsi="Times New Roman" w:cs="Times New Roman"/>
          <w:color w:val="000000"/>
          <w:spacing w:val="5"/>
          <w:sz w:val="24"/>
          <w:szCs w:val="24"/>
          <w:lang w:val="es-ES_tradnl" w:eastAsia="es-CO"/>
        </w:rPr>
        <w:t>Al respecto del impacto fiscal que los proyectos de ley pudieran generar, la Corte ha dicho:</w:t>
      </w:r>
    </w:p>
    <w:p w14:paraId="30B187AE" w14:textId="77777777" w:rsidR="006529B2" w:rsidRPr="00532AA6" w:rsidRDefault="006529B2" w:rsidP="006529B2">
      <w:pPr>
        <w:spacing w:after="0" w:line="240" w:lineRule="auto"/>
        <w:ind w:left="708"/>
        <w:jc w:val="both"/>
        <w:textAlignment w:val="center"/>
        <w:rPr>
          <w:rFonts w:ascii="Times New Roman" w:eastAsia="Times New Roman" w:hAnsi="Times New Roman" w:cs="Times New Roman"/>
          <w:color w:val="000000"/>
          <w:szCs w:val="24"/>
          <w:lang w:eastAsia="es-CO"/>
        </w:rPr>
      </w:pPr>
      <w:r w:rsidRPr="00532AA6">
        <w:rPr>
          <w:rFonts w:ascii="Times New Roman" w:eastAsia="Times New Roman" w:hAnsi="Times New Roman" w:cs="Times New Roman"/>
          <w:iCs/>
          <w:color w:val="000000"/>
          <w:szCs w:val="24"/>
          <w:lang w:val="es-ES_tradnl" w:eastAsia="es-CO"/>
        </w:rPr>
        <w:t xml:space="preserve">“Las obligaciones previstas en el artículo 7º de la Ley 819 de 2003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política económica, disminuye el margen de incertidumbre respecto de la ejecución material de las previsiones legislativas.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Si se considera dicho mandato como un mecanismo de racionalidad legislativa, su cumplimiento corresponde inicialmente al Ministerio de </w:t>
      </w:r>
      <w:r w:rsidRPr="00532AA6">
        <w:rPr>
          <w:rFonts w:ascii="Times New Roman" w:eastAsia="Times New Roman" w:hAnsi="Times New Roman" w:cs="Times New Roman"/>
          <w:iCs/>
          <w:color w:val="000000"/>
          <w:szCs w:val="24"/>
          <w:lang w:val="es-ES_tradnl" w:eastAsia="es-CO"/>
        </w:rPr>
        <w:lastRenderedPageBreak/>
        <w:t>Hacienda y Crédito Público, una vez el Congreso ha valorado, mediante las herramientas que tiene a su alcance, la compatibilidad entre los gastos que genera la iniciativa legislativa y las proyecciones de la política económica trazada por el Gobierno. (…). El artículo 7º de la Ley819/03 no puede interpretarse de modo tal que la falta de concurrencia del Ministerio de Hacienda y Crédito Público dentro del proceso legislativo, afecte la validez constitucional del trámite respectivo.</w:t>
      </w:r>
      <w:r>
        <w:rPr>
          <w:rFonts w:ascii="Times New Roman" w:eastAsia="Times New Roman" w:hAnsi="Times New Roman" w:cs="Times New Roman"/>
          <w:iCs/>
          <w:color w:val="000000"/>
          <w:szCs w:val="24"/>
          <w:lang w:val="es-ES_tradnl" w:eastAsia="es-CO"/>
        </w:rPr>
        <w:t xml:space="preserve"> (Sentencia C-315 de 2008).</w:t>
      </w:r>
    </w:p>
    <w:p w14:paraId="25AEF295" w14:textId="77777777" w:rsidR="006529B2" w:rsidRPr="009158F1" w:rsidRDefault="006529B2" w:rsidP="006529B2">
      <w:pPr>
        <w:spacing w:after="0" w:line="240" w:lineRule="auto"/>
        <w:jc w:val="both"/>
        <w:textAlignment w:val="center"/>
        <w:rPr>
          <w:rFonts w:ascii="Times New Roman" w:eastAsia="Times New Roman" w:hAnsi="Times New Roman" w:cs="Times New Roman"/>
          <w:iCs/>
          <w:color w:val="000000"/>
          <w:sz w:val="24"/>
          <w:szCs w:val="24"/>
          <w:lang w:val="es-ES_tradnl" w:eastAsia="es-CO"/>
        </w:rPr>
      </w:pPr>
    </w:p>
    <w:p w14:paraId="439D05D6" w14:textId="77777777" w:rsidR="006529B2" w:rsidRPr="009158F1" w:rsidRDefault="006529B2" w:rsidP="006529B2">
      <w:pPr>
        <w:spacing w:after="0" w:line="240" w:lineRule="auto"/>
        <w:jc w:val="both"/>
        <w:textAlignment w:val="center"/>
        <w:rPr>
          <w:rFonts w:ascii="Times New Roman" w:hAnsi="Times New Roman" w:cs="Times New Roman"/>
          <w:b/>
          <w:sz w:val="24"/>
          <w:szCs w:val="24"/>
          <w:lang w:val="es-ES"/>
        </w:rPr>
      </w:pPr>
      <w:r w:rsidRPr="009158F1">
        <w:rPr>
          <w:rFonts w:ascii="Times New Roman" w:eastAsia="Times New Roman" w:hAnsi="Times New Roman" w:cs="Times New Roman"/>
          <w:iCs/>
          <w:color w:val="000000"/>
          <w:sz w:val="24"/>
          <w:szCs w:val="24"/>
          <w:lang w:val="es-ES_tradnl" w:eastAsia="es-CO"/>
        </w:rPr>
        <w:t xml:space="preserve">Como lo ha resaltado la Corte, si bien compete a los miembros del Congreso la responsabilidad de estimar y tomar en cuenta el esfuerzo fiscal que el proyecto bajo estudio puede implicar para el erario público, es claro que es el Poder Ejecutivo, y al interior de aquél el Ministerio de Hacienda y Crédito Público, el que dispone de los elementos técnicos necesarios para valorar correctamente ese impacto, y a partir de ello, llegado el caso, demostrar a los miembros del órgano legislativo la inviabilidad financiera de la propuesta que se estudia. </w:t>
      </w:r>
    </w:p>
    <w:p w14:paraId="79F5B60F" w14:textId="77777777" w:rsidR="006529B2" w:rsidRPr="009158F1" w:rsidRDefault="006529B2" w:rsidP="006529B2">
      <w:pPr>
        <w:spacing w:after="0" w:line="240" w:lineRule="auto"/>
        <w:jc w:val="both"/>
        <w:rPr>
          <w:rFonts w:ascii="Times New Roman" w:hAnsi="Times New Roman" w:cs="Times New Roman"/>
          <w:b/>
          <w:sz w:val="24"/>
          <w:szCs w:val="24"/>
          <w:lang w:val="es-ES"/>
        </w:rPr>
      </w:pPr>
    </w:p>
    <w:p w14:paraId="62565D0D" w14:textId="440D9073" w:rsidR="006529B2" w:rsidRDefault="006529B2" w:rsidP="006529B2">
      <w:pPr>
        <w:spacing w:after="0" w:line="240" w:lineRule="auto"/>
        <w:jc w:val="both"/>
        <w:rPr>
          <w:rFonts w:ascii="Times New Roman" w:hAnsi="Times New Roman" w:cs="Times New Roman"/>
          <w:sz w:val="24"/>
          <w:szCs w:val="24"/>
        </w:rPr>
      </w:pPr>
      <w:r w:rsidRPr="009158F1">
        <w:rPr>
          <w:rFonts w:ascii="Times New Roman" w:hAnsi="Times New Roman" w:cs="Times New Roman"/>
          <w:sz w:val="24"/>
          <w:szCs w:val="24"/>
        </w:rPr>
        <w:t xml:space="preserve">Finalmente, se debe tener en cuenta </w:t>
      </w:r>
      <w:r w:rsidR="001753A3">
        <w:rPr>
          <w:rFonts w:ascii="Times New Roman" w:hAnsi="Times New Roman" w:cs="Times New Roman"/>
          <w:sz w:val="24"/>
          <w:szCs w:val="24"/>
        </w:rPr>
        <w:t xml:space="preserve">y </w:t>
      </w:r>
      <w:r w:rsidR="001753A3" w:rsidRPr="009A751A">
        <w:rPr>
          <w:rFonts w:ascii="Times New Roman" w:hAnsi="Times New Roman" w:cs="Times New Roman"/>
          <w:b/>
          <w:sz w:val="24"/>
          <w:szCs w:val="24"/>
          <w:u w:val="single"/>
        </w:rPr>
        <w:t xml:space="preserve">se reitera </w:t>
      </w:r>
      <w:r w:rsidRPr="009A751A">
        <w:rPr>
          <w:rFonts w:ascii="Times New Roman" w:hAnsi="Times New Roman" w:cs="Times New Roman"/>
          <w:b/>
          <w:sz w:val="24"/>
          <w:szCs w:val="24"/>
          <w:u w:val="single"/>
        </w:rPr>
        <w:t xml:space="preserve">que el proyecto de ley no representa esfuerzo fiscal significativo, pues la medida </w:t>
      </w:r>
      <w:r w:rsidR="0054587E" w:rsidRPr="009A751A">
        <w:rPr>
          <w:rFonts w:ascii="Times New Roman" w:hAnsi="Times New Roman" w:cs="Times New Roman"/>
          <w:b/>
          <w:sz w:val="24"/>
          <w:szCs w:val="24"/>
          <w:u w:val="single"/>
        </w:rPr>
        <w:t>consiste en redistribuir los mismos recursos entre la Nación y las entidades territoriales</w:t>
      </w:r>
      <w:r w:rsidR="0054587E">
        <w:rPr>
          <w:rFonts w:ascii="Times New Roman" w:hAnsi="Times New Roman" w:cs="Times New Roman"/>
          <w:sz w:val="24"/>
          <w:szCs w:val="24"/>
        </w:rPr>
        <w:t>, dándole vigor y sustento al artículo 1 de la Constitución Política de Colombia</w:t>
      </w:r>
      <w:r w:rsidR="009A751A">
        <w:rPr>
          <w:rFonts w:ascii="Times New Roman" w:hAnsi="Times New Roman" w:cs="Times New Roman"/>
          <w:sz w:val="24"/>
          <w:szCs w:val="24"/>
        </w:rPr>
        <w:t xml:space="preserve"> de Colombia</w:t>
      </w:r>
      <w:r w:rsidR="0054587E">
        <w:rPr>
          <w:rFonts w:ascii="Times New Roman" w:hAnsi="Times New Roman" w:cs="Times New Roman"/>
          <w:sz w:val="24"/>
          <w:szCs w:val="24"/>
        </w:rPr>
        <w:t>.</w:t>
      </w:r>
    </w:p>
    <w:p w14:paraId="263CA274" w14:textId="77777777" w:rsidR="006529B2" w:rsidRDefault="006529B2" w:rsidP="006529B2">
      <w:pPr>
        <w:spacing w:after="0" w:line="240" w:lineRule="auto"/>
        <w:jc w:val="both"/>
        <w:rPr>
          <w:rFonts w:ascii="Times New Roman" w:hAnsi="Times New Roman" w:cs="Times New Roman"/>
          <w:sz w:val="24"/>
          <w:szCs w:val="24"/>
        </w:rPr>
      </w:pPr>
    </w:p>
    <w:p w14:paraId="7F30F0BD" w14:textId="26C17596" w:rsidR="006529B2" w:rsidRPr="009158F1" w:rsidRDefault="006529B2" w:rsidP="00652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 tal modo, al contrario de causar un impacto fiscal negativo,</w:t>
      </w:r>
      <w:r w:rsidRPr="009158F1">
        <w:rPr>
          <w:rFonts w:ascii="Times New Roman" w:hAnsi="Times New Roman" w:cs="Times New Roman"/>
          <w:sz w:val="24"/>
          <w:szCs w:val="24"/>
        </w:rPr>
        <w:t xml:space="preserve"> </w:t>
      </w:r>
      <w:r>
        <w:rPr>
          <w:rFonts w:ascii="Times New Roman" w:hAnsi="Times New Roman" w:cs="Times New Roman"/>
          <w:sz w:val="24"/>
          <w:szCs w:val="24"/>
        </w:rPr>
        <w:t>la</w:t>
      </w:r>
      <w:r w:rsidRPr="009158F1">
        <w:rPr>
          <w:rFonts w:ascii="Times New Roman" w:hAnsi="Times New Roman" w:cs="Times New Roman"/>
          <w:sz w:val="24"/>
          <w:szCs w:val="24"/>
        </w:rPr>
        <w:t xml:space="preserve"> promoción </w:t>
      </w:r>
      <w:r>
        <w:rPr>
          <w:rFonts w:ascii="Times New Roman" w:hAnsi="Times New Roman" w:cs="Times New Roman"/>
          <w:sz w:val="24"/>
          <w:szCs w:val="24"/>
        </w:rPr>
        <w:t>y aplicación de esta ley provoca</w:t>
      </w:r>
      <w:r w:rsidRPr="009158F1">
        <w:rPr>
          <w:rFonts w:ascii="Times New Roman" w:hAnsi="Times New Roman" w:cs="Times New Roman"/>
          <w:sz w:val="24"/>
          <w:szCs w:val="24"/>
        </w:rPr>
        <w:t xml:space="preserve"> mayores benefici</w:t>
      </w:r>
      <w:r>
        <w:rPr>
          <w:rFonts w:ascii="Times New Roman" w:hAnsi="Times New Roman" w:cs="Times New Roman"/>
          <w:sz w:val="24"/>
          <w:szCs w:val="24"/>
        </w:rPr>
        <w:t>os para el Estado y la sociedad, los cuales se representan en un</w:t>
      </w:r>
      <w:r w:rsidR="0054587E">
        <w:rPr>
          <w:rFonts w:ascii="Times New Roman" w:hAnsi="Times New Roman" w:cs="Times New Roman"/>
          <w:sz w:val="24"/>
          <w:szCs w:val="24"/>
        </w:rPr>
        <w:t>a descentralización real de funciones, competencias y recursos para las entidades territoriales, a la</w:t>
      </w:r>
      <w:r>
        <w:rPr>
          <w:rFonts w:ascii="Times New Roman" w:hAnsi="Times New Roman" w:cs="Times New Roman"/>
          <w:sz w:val="24"/>
          <w:szCs w:val="24"/>
        </w:rPr>
        <w:t>s cuales se les deberá asistir y capacitar técnicamente para lograr la finalidad propuesta.</w:t>
      </w:r>
    </w:p>
    <w:p w14:paraId="363D375A" w14:textId="77777777" w:rsidR="006529B2" w:rsidRDefault="006529B2" w:rsidP="006529B2">
      <w:pPr>
        <w:spacing w:after="0" w:line="240" w:lineRule="auto"/>
        <w:jc w:val="both"/>
        <w:textAlignment w:val="center"/>
        <w:rPr>
          <w:rFonts w:ascii="Times New Roman" w:eastAsia="Times New Roman" w:hAnsi="Times New Roman" w:cs="Times New Roman"/>
          <w:color w:val="000000"/>
          <w:sz w:val="24"/>
          <w:szCs w:val="24"/>
          <w:lang w:val="es-ES_tradnl" w:eastAsia="es-CO"/>
        </w:rPr>
      </w:pPr>
    </w:p>
    <w:p w14:paraId="019AF24B" w14:textId="08CF6E7E" w:rsidR="001F3913" w:rsidRDefault="0059258C" w:rsidP="00500A4C">
      <w:pPr>
        <w:spacing w:after="0" w:line="240" w:lineRule="auto"/>
        <w:jc w:val="both"/>
        <w:textAlignment w:val="center"/>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val="es-ES_tradnl" w:eastAsia="es-CO"/>
        </w:rPr>
        <w:t xml:space="preserve">En razón a lo anteriormente expuesto, </w:t>
      </w:r>
      <w:r w:rsidR="00522791" w:rsidRPr="00AB111E">
        <w:rPr>
          <w:rFonts w:ascii="Times New Roman" w:eastAsia="Times New Roman" w:hAnsi="Times New Roman" w:cs="Times New Roman"/>
          <w:color w:val="000000"/>
          <w:sz w:val="24"/>
          <w:szCs w:val="24"/>
          <w:lang w:val="es-ES_tradnl" w:eastAsia="es-CO"/>
        </w:rPr>
        <w:t xml:space="preserve">ponemos a consideración del Congreso de la República el presente </w:t>
      </w:r>
      <w:r w:rsidR="00C878E0">
        <w:rPr>
          <w:rFonts w:ascii="Times New Roman" w:eastAsia="Times New Roman" w:hAnsi="Times New Roman" w:cs="Times New Roman"/>
          <w:color w:val="000000"/>
          <w:sz w:val="24"/>
          <w:szCs w:val="24"/>
          <w:lang w:val="es-ES_tradnl" w:eastAsia="es-CO"/>
        </w:rPr>
        <w:t>Pr</w:t>
      </w:r>
      <w:r w:rsidR="00522791" w:rsidRPr="00AB111E">
        <w:rPr>
          <w:rFonts w:ascii="Times New Roman" w:eastAsia="Times New Roman" w:hAnsi="Times New Roman" w:cs="Times New Roman"/>
          <w:color w:val="000000"/>
          <w:sz w:val="24"/>
          <w:szCs w:val="24"/>
          <w:lang w:val="es-ES_tradnl" w:eastAsia="es-CO"/>
        </w:rPr>
        <w:t>oyecto</w:t>
      </w:r>
      <w:r>
        <w:rPr>
          <w:rFonts w:ascii="Times New Roman" w:eastAsia="Times New Roman" w:hAnsi="Times New Roman" w:cs="Times New Roman"/>
          <w:color w:val="000000"/>
          <w:sz w:val="24"/>
          <w:szCs w:val="24"/>
          <w:lang w:val="es-ES_tradnl" w:eastAsia="es-CO"/>
        </w:rPr>
        <w:t xml:space="preserve"> de Acto Legislativo</w:t>
      </w:r>
      <w:r w:rsidR="00522791" w:rsidRPr="00AB111E">
        <w:rPr>
          <w:rFonts w:ascii="Times New Roman" w:eastAsia="Times New Roman" w:hAnsi="Times New Roman" w:cs="Times New Roman"/>
          <w:color w:val="000000"/>
          <w:sz w:val="24"/>
          <w:szCs w:val="24"/>
          <w:lang w:val="es-ES_tradnl" w:eastAsia="es-CO"/>
        </w:rPr>
        <w:t>, esperando contar con su aprobación.</w:t>
      </w:r>
    </w:p>
    <w:p w14:paraId="304DE4FD" w14:textId="18CE8F00" w:rsidR="004A1108" w:rsidRDefault="004A1108" w:rsidP="00500A4C">
      <w:pPr>
        <w:spacing w:after="0" w:line="240" w:lineRule="auto"/>
        <w:jc w:val="both"/>
        <w:textAlignment w:val="center"/>
        <w:rPr>
          <w:rFonts w:ascii="Times New Roman" w:eastAsia="Times New Roman" w:hAnsi="Times New Roman" w:cs="Times New Roman"/>
          <w:color w:val="000000"/>
          <w:sz w:val="24"/>
          <w:szCs w:val="24"/>
          <w:lang w:eastAsia="es-CO"/>
        </w:rPr>
      </w:pPr>
    </w:p>
    <w:p w14:paraId="4750A175" w14:textId="7B4ED0A7" w:rsidR="004E38C3" w:rsidRDefault="004E38C3" w:rsidP="00500A4C">
      <w:pPr>
        <w:spacing w:after="0" w:line="240" w:lineRule="auto"/>
        <w:jc w:val="both"/>
        <w:textAlignment w:val="center"/>
        <w:rPr>
          <w:rFonts w:ascii="Times New Roman" w:eastAsia="Times New Roman" w:hAnsi="Times New Roman" w:cs="Times New Roman"/>
          <w:color w:val="000000"/>
          <w:sz w:val="24"/>
          <w:szCs w:val="24"/>
          <w:lang w:eastAsia="es-CO"/>
        </w:rPr>
      </w:pPr>
    </w:p>
    <w:p w14:paraId="32787CCA" w14:textId="77777777" w:rsidR="00777EF8" w:rsidRDefault="00777EF8" w:rsidP="00500A4C">
      <w:pPr>
        <w:spacing w:after="0" w:line="240" w:lineRule="auto"/>
        <w:jc w:val="both"/>
        <w:textAlignment w:val="center"/>
        <w:rPr>
          <w:rFonts w:ascii="Times New Roman" w:eastAsia="Times New Roman" w:hAnsi="Times New Roman" w:cs="Times New Roman"/>
          <w:color w:val="000000"/>
          <w:sz w:val="24"/>
          <w:szCs w:val="24"/>
          <w:lang w:eastAsia="es-CO"/>
        </w:rPr>
      </w:pPr>
    </w:p>
    <w:p w14:paraId="02F16829" w14:textId="77777777" w:rsidR="007135A5" w:rsidRPr="00AB111E" w:rsidRDefault="007135A5" w:rsidP="007135A5">
      <w:pPr>
        <w:spacing w:after="0" w:line="240" w:lineRule="auto"/>
        <w:jc w:val="both"/>
        <w:textAlignment w:val="center"/>
        <w:rPr>
          <w:rFonts w:ascii="Times New Roman" w:hAnsi="Times New Roman" w:cs="Times New Roman"/>
          <w:sz w:val="24"/>
          <w:szCs w:val="24"/>
          <w:lang w:val="es-ES"/>
        </w:rPr>
      </w:pPr>
      <w:r w:rsidRPr="00AB111E">
        <w:rPr>
          <w:rFonts w:ascii="Times New Roman" w:eastAsia="Times New Roman" w:hAnsi="Times New Roman" w:cs="Times New Roman"/>
          <w:color w:val="000000"/>
          <w:sz w:val="24"/>
          <w:szCs w:val="24"/>
          <w:lang w:val="es-ES_tradnl" w:eastAsia="es-CO"/>
        </w:rPr>
        <w:t>De los honorables Congresistas,</w:t>
      </w:r>
    </w:p>
    <w:p w14:paraId="0235907D" w14:textId="77777777" w:rsidR="007135A5" w:rsidRDefault="007135A5" w:rsidP="007135A5">
      <w:pPr>
        <w:pStyle w:val="Prrafodelista"/>
        <w:spacing w:after="0" w:line="240" w:lineRule="auto"/>
        <w:ind w:left="1080"/>
        <w:jc w:val="both"/>
        <w:rPr>
          <w:rFonts w:ascii="Times New Roman" w:hAnsi="Times New Roman" w:cs="Times New Roman"/>
          <w:sz w:val="24"/>
          <w:szCs w:val="24"/>
          <w:lang w:val="es-ES"/>
        </w:rPr>
      </w:pPr>
    </w:p>
    <w:p w14:paraId="5BF4C99A" w14:textId="77777777" w:rsidR="007135A5" w:rsidRPr="00C76293" w:rsidRDefault="007135A5" w:rsidP="007135A5">
      <w:pPr>
        <w:pStyle w:val="NormalWeb"/>
        <w:spacing w:before="0" w:beforeAutospacing="0" w:after="0" w:afterAutospacing="0"/>
        <w:ind w:left="708"/>
        <w:jc w:val="both"/>
        <w:rPr>
          <w:color w:val="000000" w:themeColor="text1"/>
          <w:szCs w:val="18"/>
        </w:rPr>
      </w:pPr>
    </w:p>
    <w:p w14:paraId="311074C3" w14:textId="77777777" w:rsidR="007135A5" w:rsidRDefault="007135A5" w:rsidP="007135A5">
      <w:pPr>
        <w:pStyle w:val="Prrafodelista"/>
        <w:spacing w:after="0" w:line="240" w:lineRule="auto"/>
        <w:ind w:left="1080"/>
        <w:jc w:val="both"/>
        <w:rPr>
          <w:rFonts w:ascii="Times New Roman" w:hAnsi="Times New Roman" w:cs="Times New Roman"/>
          <w:sz w:val="24"/>
          <w:szCs w:val="24"/>
          <w:lang w:val="es-ES"/>
        </w:rPr>
      </w:pPr>
      <w:bookmarkStart w:id="2" w:name="_GoBack"/>
      <w:bookmarkEnd w:id="2"/>
    </w:p>
    <w:p w14:paraId="5F5C26DE" w14:textId="77777777" w:rsidR="007135A5" w:rsidRDefault="007135A5" w:rsidP="007135A5">
      <w:pPr>
        <w:pStyle w:val="Prrafodelista"/>
        <w:spacing w:after="0" w:line="240" w:lineRule="auto"/>
        <w:ind w:left="1080"/>
        <w:jc w:val="both"/>
        <w:rPr>
          <w:rFonts w:ascii="Times New Roman" w:hAnsi="Times New Roman" w:cs="Times New Roman"/>
          <w:sz w:val="24"/>
          <w:szCs w:val="24"/>
          <w:lang w:val="es-ES"/>
        </w:rPr>
      </w:pPr>
    </w:p>
    <w:p w14:paraId="6D4BFE2B" w14:textId="77777777" w:rsidR="007135A5" w:rsidRDefault="007135A5" w:rsidP="007135A5">
      <w:pPr>
        <w:spacing w:after="0" w:line="240" w:lineRule="auto"/>
        <w:jc w:val="both"/>
        <w:rPr>
          <w:rFonts w:ascii="Times New Roman" w:hAnsi="Times New Roman" w:cs="Times New Roman"/>
          <w:b/>
          <w:sz w:val="24"/>
          <w:szCs w:val="24"/>
          <w:lang w:val="es-ES"/>
        </w:rPr>
      </w:pPr>
      <w:r>
        <w:rPr>
          <w:rFonts w:ascii="Times New Roman" w:hAnsi="Times New Roman" w:cs="Times New Roman"/>
          <w:sz w:val="24"/>
          <w:szCs w:val="24"/>
          <w:lang w:val="es-ES"/>
        </w:rPr>
        <w:t>______________________________</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b/>
          <w:sz w:val="24"/>
          <w:szCs w:val="24"/>
          <w:lang w:val="es-ES"/>
        </w:rPr>
        <w:t>__________________________</w:t>
      </w:r>
    </w:p>
    <w:p w14:paraId="1762AA90" w14:textId="77777777" w:rsidR="007135A5" w:rsidRPr="00AB111E" w:rsidRDefault="007135A5" w:rsidP="007135A5">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LEÓN FREDY MUÑOZ LOPERA</w:t>
      </w:r>
      <w:r>
        <w:rPr>
          <w:rFonts w:ascii="Times New Roman" w:hAnsi="Times New Roman" w:cs="Times New Roman"/>
          <w:b/>
          <w:sz w:val="24"/>
          <w:szCs w:val="24"/>
          <w:lang w:val="es-ES"/>
        </w:rPr>
        <w:tab/>
      </w:r>
      <w:r>
        <w:rPr>
          <w:rFonts w:ascii="Times New Roman" w:hAnsi="Times New Roman" w:cs="Times New Roman"/>
          <w:b/>
          <w:sz w:val="24"/>
          <w:szCs w:val="24"/>
          <w:lang w:val="es-ES"/>
        </w:rPr>
        <w:tab/>
      </w:r>
      <w:r w:rsidRPr="00000A17">
        <w:rPr>
          <w:rFonts w:ascii="Times New Roman" w:hAnsi="Times New Roman" w:cs="Times New Roman"/>
          <w:b/>
          <w:sz w:val="24"/>
          <w:szCs w:val="24"/>
          <w:lang w:val="es-ES"/>
        </w:rPr>
        <w:t>MARÍA JOSÉ PIZARRO</w:t>
      </w:r>
    </w:p>
    <w:p w14:paraId="3F36225D" w14:textId="77777777" w:rsidR="007135A5" w:rsidRDefault="007135A5" w:rsidP="007135A5">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Representante a la Cámara </w:t>
      </w:r>
      <w:r>
        <w:rPr>
          <w:rFonts w:ascii="Times New Roman" w:hAnsi="Times New Roman" w:cs="Times New Roman"/>
          <w:sz w:val="24"/>
          <w:szCs w:val="24"/>
          <w:lang w:val="es-ES"/>
        </w:rPr>
        <w:tab/>
      </w:r>
      <w:r w:rsidRPr="00AB111E">
        <w:rPr>
          <w:rFonts w:ascii="Times New Roman" w:hAnsi="Times New Roman" w:cs="Times New Roman"/>
          <w:sz w:val="24"/>
          <w:szCs w:val="24"/>
          <w:lang w:val="es-ES"/>
        </w:rPr>
        <w:t xml:space="preserve"> </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t>Representante a la Cámara</w:t>
      </w:r>
    </w:p>
    <w:p w14:paraId="1AD131A3" w14:textId="77777777" w:rsidR="007135A5" w:rsidRPr="00AB111E" w:rsidRDefault="007135A5" w:rsidP="007135A5">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Partido </w:t>
      </w:r>
      <w:r w:rsidRPr="00AB111E">
        <w:rPr>
          <w:rFonts w:ascii="Times New Roman" w:hAnsi="Times New Roman" w:cs="Times New Roman"/>
          <w:sz w:val="24"/>
          <w:szCs w:val="24"/>
          <w:lang w:val="es-ES"/>
        </w:rPr>
        <w:t>Alianza Verde</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sidRPr="00000A17">
        <w:rPr>
          <w:rFonts w:ascii="Times New Roman" w:hAnsi="Times New Roman" w:cs="Times New Roman"/>
          <w:sz w:val="24"/>
          <w:szCs w:val="24"/>
          <w:lang w:val="es-ES"/>
        </w:rPr>
        <w:t>Coalición Lista de la Decencia</w:t>
      </w:r>
      <w:r w:rsidRPr="00000A17">
        <w:rPr>
          <w:rFonts w:ascii="Times New Roman" w:hAnsi="Times New Roman" w:cs="Times New Roman"/>
          <w:sz w:val="24"/>
          <w:szCs w:val="24"/>
          <w:lang w:val="es-ES"/>
        </w:rPr>
        <w:tab/>
      </w:r>
      <w:r>
        <w:rPr>
          <w:rFonts w:ascii="Times New Roman" w:hAnsi="Times New Roman" w:cs="Times New Roman"/>
          <w:sz w:val="24"/>
          <w:szCs w:val="24"/>
          <w:lang w:val="es-ES"/>
        </w:rPr>
        <w:tab/>
      </w:r>
    </w:p>
    <w:p w14:paraId="666A0A9C" w14:textId="77777777" w:rsidR="007135A5" w:rsidRDefault="007135A5" w:rsidP="007135A5">
      <w:pPr>
        <w:spacing w:after="0" w:line="240" w:lineRule="auto"/>
        <w:jc w:val="center"/>
        <w:rPr>
          <w:rFonts w:ascii="Times New Roman" w:hAnsi="Times New Roman" w:cs="Times New Roman"/>
          <w:b/>
          <w:sz w:val="24"/>
          <w:szCs w:val="24"/>
          <w:lang w:val="es-ES"/>
        </w:rPr>
      </w:pPr>
    </w:p>
    <w:p w14:paraId="0D25FF0E" w14:textId="77777777" w:rsidR="007135A5" w:rsidRDefault="007135A5" w:rsidP="007135A5">
      <w:pPr>
        <w:spacing w:after="0" w:line="240" w:lineRule="auto"/>
        <w:jc w:val="center"/>
        <w:rPr>
          <w:rFonts w:ascii="Times New Roman" w:hAnsi="Times New Roman" w:cs="Times New Roman"/>
          <w:b/>
          <w:sz w:val="24"/>
          <w:szCs w:val="24"/>
          <w:lang w:val="es-ES"/>
        </w:rPr>
      </w:pPr>
    </w:p>
    <w:p w14:paraId="05B683A5" w14:textId="77777777" w:rsidR="007135A5" w:rsidRDefault="007135A5" w:rsidP="007135A5">
      <w:pPr>
        <w:spacing w:after="0" w:line="240" w:lineRule="auto"/>
        <w:jc w:val="both"/>
        <w:rPr>
          <w:rFonts w:ascii="Times New Roman" w:hAnsi="Times New Roman" w:cs="Times New Roman"/>
          <w:b/>
          <w:sz w:val="24"/>
          <w:szCs w:val="24"/>
          <w:lang w:val="es-ES"/>
        </w:rPr>
      </w:pPr>
    </w:p>
    <w:p w14:paraId="45E51653" w14:textId="77777777" w:rsidR="007135A5" w:rsidRDefault="007135A5" w:rsidP="007135A5">
      <w:pPr>
        <w:spacing w:after="0" w:line="240" w:lineRule="auto"/>
        <w:jc w:val="both"/>
        <w:rPr>
          <w:rFonts w:ascii="Times New Roman" w:hAnsi="Times New Roman" w:cs="Times New Roman"/>
          <w:b/>
          <w:sz w:val="24"/>
          <w:szCs w:val="24"/>
          <w:lang w:val="es-ES"/>
        </w:rPr>
      </w:pPr>
    </w:p>
    <w:p w14:paraId="00964FA3" w14:textId="77777777" w:rsidR="007135A5" w:rsidRPr="00AB111E" w:rsidRDefault="007135A5" w:rsidP="007135A5">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2179DFC2" w14:textId="77777777" w:rsidR="007135A5" w:rsidRDefault="007135A5" w:rsidP="007135A5">
      <w:pPr>
        <w:tabs>
          <w:tab w:val="left" w:pos="4980"/>
        </w:tabs>
        <w:spacing w:after="0" w:line="240" w:lineRule="auto"/>
        <w:jc w:val="both"/>
        <w:rPr>
          <w:rFonts w:ascii="Times New Roman" w:hAnsi="Times New Roman" w:cs="Times New Roman"/>
          <w:b/>
          <w:sz w:val="24"/>
          <w:szCs w:val="24"/>
          <w:lang w:val="es-ES"/>
        </w:rPr>
      </w:pPr>
      <w:r w:rsidRPr="00B318B2">
        <w:rPr>
          <w:rFonts w:ascii="Times New Roman" w:hAnsi="Times New Roman" w:cs="Times New Roman"/>
          <w:b/>
          <w:sz w:val="24"/>
          <w:szCs w:val="24"/>
          <w:lang w:val="es-ES"/>
        </w:rPr>
        <w:t>ANTONIO ERESMID SANGUINO</w:t>
      </w:r>
      <w:r>
        <w:rPr>
          <w:rFonts w:ascii="Times New Roman" w:hAnsi="Times New Roman" w:cs="Times New Roman"/>
          <w:b/>
          <w:sz w:val="24"/>
          <w:szCs w:val="24"/>
          <w:lang w:val="es-ES"/>
        </w:rPr>
        <w:tab/>
      </w:r>
      <w:r w:rsidRPr="00C47BD7">
        <w:rPr>
          <w:rFonts w:ascii="Times New Roman" w:hAnsi="Times New Roman" w:cs="Times New Roman"/>
          <w:b/>
          <w:sz w:val="24"/>
          <w:szCs w:val="24"/>
          <w:lang w:val="es-ES"/>
        </w:rPr>
        <w:t>FELICIANO VALENCIA MEDINA</w:t>
      </w:r>
    </w:p>
    <w:p w14:paraId="5B89CA27" w14:textId="77777777" w:rsidR="007135A5" w:rsidRDefault="007135A5" w:rsidP="007135A5">
      <w:pPr>
        <w:spacing w:after="0" w:line="240" w:lineRule="auto"/>
        <w:jc w:val="both"/>
        <w:rPr>
          <w:rFonts w:ascii="Times New Roman" w:hAnsi="Times New Roman" w:cs="Times New Roman"/>
          <w:sz w:val="24"/>
          <w:szCs w:val="24"/>
          <w:lang w:val="es-ES"/>
        </w:rPr>
      </w:pPr>
      <w:r w:rsidRPr="00000A17">
        <w:rPr>
          <w:rFonts w:ascii="Times New Roman" w:hAnsi="Times New Roman" w:cs="Times New Roman"/>
          <w:sz w:val="24"/>
          <w:szCs w:val="24"/>
          <w:lang w:val="es-ES"/>
        </w:rPr>
        <w:t>Senador de la Republica</w:t>
      </w:r>
      <w:r>
        <w:rPr>
          <w:rFonts w:ascii="Times New Roman" w:hAnsi="Times New Roman" w:cs="Times New Roman"/>
          <w:sz w:val="24"/>
          <w:szCs w:val="24"/>
          <w:lang w:val="es-ES"/>
        </w:rPr>
        <w:tab/>
        <w:t xml:space="preserve">                                    </w:t>
      </w:r>
      <w:r w:rsidRPr="00000A17">
        <w:rPr>
          <w:rFonts w:ascii="Times New Roman" w:hAnsi="Times New Roman" w:cs="Times New Roman"/>
          <w:sz w:val="24"/>
          <w:szCs w:val="24"/>
          <w:lang w:val="es-ES"/>
        </w:rPr>
        <w:t>Senador de la Republica</w:t>
      </w:r>
    </w:p>
    <w:p w14:paraId="501D13BE" w14:textId="77777777" w:rsidR="007135A5" w:rsidRDefault="007135A5" w:rsidP="007135A5">
      <w:pPr>
        <w:tabs>
          <w:tab w:val="left" w:pos="708"/>
          <w:tab w:val="left" w:pos="1416"/>
          <w:tab w:val="left" w:pos="2124"/>
          <w:tab w:val="left" w:pos="2832"/>
          <w:tab w:val="left" w:pos="5040"/>
        </w:tabs>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Partido </w:t>
      </w:r>
      <w:r w:rsidRPr="00AB111E">
        <w:rPr>
          <w:rFonts w:ascii="Times New Roman" w:hAnsi="Times New Roman" w:cs="Times New Roman"/>
          <w:sz w:val="24"/>
          <w:szCs w:val="24"/>
          <w:lang w:val="es-ES"/>
        </w:rPr>
        <w:t>Alianza Verde</w:t>
      </w:r>
      <w:r>
        <w:rPr>
          <w:rFonts w:ascii="Times New Roman" w:hAnsi="Times New Roman" w:cs="Times New Roman"/>
          <w:sz w:val="24"/>
          <w:szCs w:val="24"/>
          <w:lang w:val="es-ES"/>
        </w:rPr>
        <w:tab/>
      </w:r>
      <w:r>
        <w:rPr>
          <w:rFonts w:ascii="Times New Roman" w:hAnsi="Times New Roman" w:cs="Times New Roman"/>
          <w:sz w:val="24"/>
          <w:szCs w:val="24"/>
          <w:lang w:val="es-ES"/>
        </w:rPr>
        <w:tab/>
        <w:t>Partido MAIS</w:t>
      </w:r>
    </w:p>
    <w:p w14:paraId="068B52D1" w14:textId="77777777" w:rsidR="007135A5" w:rsidRDefault="007135A5" w:rsidP="007135A5">
      <w:pPr>
        <w:spacing w:after="0" w:line="240" w:lineRule="auto"/>
        <w:jc w:val="both"/>
        <w:rPr>
          <w:rFonts w:ascii="Times New Roman" w:hAnsi="Times New Roman" w:cs="Times New Roman"/>
          <w:sz w:val="24"/>
          <w:szCs w:val="24"/>
          <w:lang w:val="es-ES"/>
        </w:rPr>
      </w:pPr>
    </w:p>
    <w:p w14:paraId="29F4D9E5" w14:textId="77777777" w:rsidR="007135A5" w:rsidRDefault="007135A5" w:rsidP="007135A5">
      <w:pPr>
        <w:spacing w:after="0" w:line="240" w:lineRule="auto"/>
        <w:jc w:val="both"/>
        <w:rPr>
          <w:rFonts w:ascii="Times New Roman" w:hAnsi="Times New Roman" w:cs="Times New Roman"/>
          <w:sz w:val="24"/>
          <w:szCs w:val="24"/>
          <w:lang w:val="es-ES"/>
        </w:rPr>
      </w:pPr>
    </w:p>
    <w:p w14:paraId="3157E1FC" w14:textId="77777777" w:rsidR="007135A5" w:rsidRDefault="007135A5" w:rsidP="007135A5">
      <w:pPr>
        <w:spacing w:after="0" w:line="240" w:lineRule="auto"/>
        <w:jc w:val="both"/>
        <w:rPr>
          <w:rFonts w:ascii="Times New Roman" w:hAnsi="Times New Roman" w:cs="Times New Roman"/>
          <w:b/>
          <w:sz w:val="24"/>
          <w:szCs w:val="24"/>
          <w:lang w:val="es-ES"/>
        </w:rPr>
      </w:pPr>
    </w:p>
    <w:p w14:paraId="13855871" w14:textId="77777777" w:rsidR="007135A5" w:rsidRPr="00AB111E" w:rsidRDefault="007135A5" w:rsidP="007135A5">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7D9E9CFF" w14:textId="77777777" w:rsidR="007135A5" w:rsidRDefault="007135A5" w:rsidP="007135A5">
      <w:pPr>
        <w:tabs>
          <w:tab w:val="left" w:pos="4995"/>
        </w:tabs>
        <w:spacing w:after="0" w:line="240" w:lineRule="auto"/>
        <w:jc w:val="both"/>
        <w:rPr>
          <w:rFonts w:ascii="Times New Roman" w:hAnsi="Times New Roman" w:cs="Times New Roman"/>
          <w:b/>
          <w:sz w:val="24"/>
          <w:szCs w:val="24"/>
          <w:lang w:val="es-ES"/>
        </w:rPr>
      </w:pPr>
      <w:r w:rsidRPr="00000A17">
        <w:rPr>
          <w:rFonts w:ascii="Times New Roman" w:hAnsi="Times New Roman" w:cs="Times New Roman"/>
          <w:b/>
          <w:sz w:val="24"/>
          <w:szCs w:val="24"/>
          <w:lang w:val="es-ES"/>
        </w:rPr>
        <w:t>JULIÁN GALLO</w:t>
      </w:r>
      <w:r>
        <w:rPr>
          <w:rFonts w:ascii="Times New Roman" w:hAnsi="Times New Roman" w:cs="Times New Roman"/>
          <w:b/>
          <w:sz w:val="24"/>
          <w:szCs w:val="24"/>
          <w:lang w:val="es-ES"/>
        </w:rPr>
        <w:t xml:space="preserve">                                                    </w:t>
      </w:r>
      <w:r w:rsidRPr="00000A17">
        <w:rPr>
          <w:rFonts w:ascii="Times New Roman" w:hAnsi="Times New Roman" w:cs="Times New Roman"/>
          <w:b/>
          <w:sz w:val="24"/>
          <w:szCs w:val="24"/>
          <w:lang w:val="es-ES"/>
        </w:rPr>
        <w:t>PABLO CATATUMBO</w:t>
      </w:r>
    </w:p>
    <w:p w14:paraId="48F9DA72" w14:textId="77777777" w:rsidR="007135A5" w:rsidRPr="00000A17" w:rsidRDefault="007135A5" w:rsidP="007135A5">
      <w:pPr>
        <w:tabs>
          <w:tab w:val="left" w:pos="4995"/>
        </w:tabs>
        <w:spacing w:after="0" w:line="240" w:lineRule="auto"/>
        <w:jc w:val="both"/>
        <w:rPr>
          <w:rFonts w:ascii="Times New Roman" w:hAnsi="Times New Roman" w:cs="Times New Roman"/>
          <w:sz w:val="24"/>
          <w:szCs w:val="24"/>
          <w:lang w:val="es-ES"/>
        </w:rPr>
      </w:pPr>
      <w:r w:rsidRPr="00000A17">
        <w:rPr>
          <w:rFonts w:ascii="Times New Roman" w:hAnsi="Times New Roman" w:cs="Times New Roman"/>
          <w:sz w:val="24"/>
          <w:szCs w:val="24"/>
          <w:lang w:val="es-ES"/>
        </w:rPr>
        <w:t>Senador de la Republica</w:t>
      </w:r>
      <w:r>
        <w:rPr>
          <w:rFonts w:ascii="Times New Roman" w:hAnsi="Times New Roman" w:cs="Times New Roman"/>
          <w:sz w:val="24"/>
          <w:szCs w:val="24"/>
          <w:lang w:val="es-ES"/>
        </w:rPr>
        <w:tab/>
      </w:r>
      <w:r w:rsidRPr="00000A17">
        <w:rPr>
          <w:rFonts w:ascii="Times New Roman" w:hAnsi="Times New Roman" w:cs="Times New Roman"/>
          <w:sz w:val="24"/>
          <w:szCs w:val="24"/>
          <w:lang w:val="es-ES"/>
        </w:rPr>
        <w:t>Senador de la Republica</w:t>
      </w:r>
    </w:p>
    <w:p w14:paraId="343E3256" w14:textId="77777777" w:rsidR="007135A5" w:rsidRDefault="007135A5" w:rsidP="007135A5">
      <w:pPr>
        <w:tabs>
          <w:tab w:val="left" w:pos="4995"/>
        </w:tabs>
        <w:spacing w:after="0" w:line="240" w:lineRule="auto"/>
        <w:jc w:val="both"/>
        <w:rPr>
          <w:rFonts w:ascii="Times New Roman" w:hAnsi="Times New Roman" w:cs="Times New Roman"/>
          <w:sz w:val="24"/>
          <w:szCs w:val="24"/>
          <w:lang w:val="es-ES"/>
        </w:rPr>
      </w:pPr>
      <w:r w:rsidRPr="00000A17">
        <w:rPr>
          <w:rFonts w:ascii="Times New Roman" w:hAnsi="Times New Roman" w:cs="Times New Roman"/>
          <w:sz w:val="24"/>
          <w:szCs w:val="24"/>
          <w:lang w:val="es-ES"/>
        </w:rPr>
        <w:t>Partido FARC</w:t>
      </w:r>
      <w:r>
        <w:rPr>
          <w:rFonts w:ascii="Times New Roman" w:hAnsi="Times New Roman" w:cs="Times New Roman"/>
          <w:sz w:val="24"/>
          <w:szCs w:val="24"/>
          <w:lang w:val="es-ES"/>
        </w:rPr>
        <w:tab/>
        <w:t>Partido FARC</w:t>
      </w:r>
    </w:p>
    <w:p w14:paraId="511DEECC" w14:textId="77777777" w:rsidR="007135A5" w:rsidRPr="00000A17" w:rsidRDefault="007135A5" w:rsidP="007135A5">
      <w:pPr>
        <w:spacing w:after="0" w:line="240" w:lineRule="auto"/>
        <w:jc w:val="both"/>
        <w:rPr>
          <w:rFonts w:ascii="Times New Roman" w:hAnsi="Times New Roman" w:cs="Times New Roman"/>
          <w:sz w:val="24"/>
          <w:szCs w:val="24"/>
          <w:lang w:val="es-ES"/>
        </w:rPr>
      </w:pPr>
    </w:p>
    <w:p w14:paraId="045EF4FC" w14:textId="77777777" w:rsidR="007135A5" w:rsidRDefault="007135A5" w:rsidP="007135A5">
      <w:pPr>
        <w:spacing w:after="0" w:line="240" w:lineRule="auto"/>
        <w:jc w:val="both"/>
        <w:rPr>
          <w:rFonts w:ascii="Times New Roman" w:hAnsi="Times New Roman" w:cs="Times New Roman"/>
          <w:b/>
          <w:sz w:val="24"/>
          <w:szCs w:val="24"/>
          <w:lang w:val="es-ES"/>
        </w:rPr>
      </w:pPr>
    </w:p>
    <w:p w14:paraId="49E9181A" w14:textId="77777777" w:rsidR="007135A5" w:rsidRDefault="007135A5" w:rsidP="007135A5">
      <w:pPr>
        <w:spacing w:after="0" w:line="240" w:lineRule="auto"/>
        <w:jc w:val="both"/>
        <w:rPr>
          <w:rFonts w:ascii="Times New Roman" w:hAnsi="Times New Roman" w:cs="Times New Roman"/>
          <w:b/>
          <w:sz w:val="24"/>
          <w:szCs w:val="24"/>
          <w:lang w:val="es-ES"/>
        </w:rPr>
      </w:pPr>
    </w:p>
    <w:p w14:paraId="0E4E6BE6" w14:textId="77777777" w:rsidR="007135A5" w:rsidRPr="00AB111E" w:rsidRDefault="007135A5" w:rsidP="007135A5">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718E10D9" w14:textId="77777777" w:rsidR="007135A5" w:rsidRDefault="007135A5" w:rsidP="007135A5">
      <w:pPr>
        <w:tabs>
          <w:tab w:val="left" w:pos="4995"/>
        </w:tabs>
        <w:spacing w:after="0" w:line="240" w:lineRule="auto"/>
        <w:jc w:val="both"/>
        <w:rPr>
          <w:rFonts w:ascii="Times New Roman" w:hAnsi="Times New Roman" w:cs="Times New Roman"/>
          <w:b/>
          <w:sz w:val="24"/>
          <w:szCs w:val="24"/>
          <w:lang w:val="es-ES"/>
        </w:rPr>
      </w:pPr>
      <w:r w:rsidRPr="00000A17">
        <w:rPr>
          <w:rFonts w:ascii="Times New Roman" w:hAnsi="Times New Roman" w:cs="Times New Roman"/>
          <w:b/>
          <w:sz w:val="24"/>
          <w:szCs w:val="24"/>
          <w:lang w:val="es-ES"/>
        </w:rPr>
        <w:t>CRISELDA LOBO</w:t>
      </w:r>
      <w:r>
        <w:rPr>
          <w:rFonts w:ascii="Times New Roman" w:hAnsi="Times New Roman" w:cs="Times New Roman"/>
          <w:b/>
          <w:sz w:val="24"/>
          <w:szCs w:val="24"/>
          <w:lang w:val="es-ES"/>
        </w:rPr>
        <w:tab/>
      </w:r>
      <w:r w:rsidRPr="00B318B2">
        <w:rPr>
          <w:rFonts w:ascii="Times New Roman" w:hAnsi="Times New Roman" w:cs="Times New Roman"/>
          <w:b/>
          <w:sz w:val="24"/>
          <w:szCs w:val="24"/>
          <w:lang w:val="es-ES"/>
        </w:rPr>
        <w:t>VICTORIA SANDINO</w:t>
      </w:r>
    </w:p>
    <w:p w14:paraId="72293ACF" w14:textId="77777777" w:rsidR="007135A5" w:rsidRDefault="007135A5" w:rsidP="007135A5">
      <w:pPr>
        <w:spacing w:after="0" w:line="240" w:lineRule="auto"/>
        <w:jc w:val="both"/>
        <w:rPr>
          <w:rFonts w:ascii="Times New Roman" w:hAnsi="Times New Roman" w:cs="Times New Roman"/>
          <w:b/>
          <w:sz w:val="24"/>
          <w:szCs w:val="24"/>
          <w:lang w:val="es-ES"/>
        </w:rPr>
      </w:pPr>
      <w:r w:rsidRPr="00000A17">
        <w:rPr>
          <w:rFonts w:ascii="Times New Roman" w:hAnsi="Times New Roman" w:cs="Times New Roman"/>
          <w:sz w:val="24"/>
          <w:szCs w:val="24"/>
          <w:lang w:val="es-ES"/>
        </w:rPr>
        <w:t>Senador</w:t>
      </w:r>
      <w:r>
        <w:rPr>
          <w:rFonts w:ascii="Times New Roman" w:hAnsi="Times New Roman" w:cs="Times New Roman"/>
          <w:sz w:val="24"/>
          <w:szCs w:val="24"/>
          <w:lang w:val="es-ES"/>
        </w:rPr>
        <w:t>a</w:t>
      </w:r>
      <w:r w:rsidRPr="00000A17">
        <w:rPr>
          <w:rFonts w:ascii="Times New Roman" w:hAnsi="Times New Roman" w:cs="Times New Roman"/>
          <w:sz w:val="24"/>
          <w:szCs w:val="24"/>
          <w:lang w:val="es-ES"/>
        </w:rPr>
        <w:t xml:space="preserve"> de la Republica</w:t>
      </w:r>
      <w:r>
        <w:rPr>
          <w:rFonts w:ascii="Times New Roman" w:hAnsi="Times New Roman" w:cs="Times New Roman"/>
          <w:sz w:val="24"/>
          <w:szCs w:val="24"/>
          <w:lang w:val="es-ES"/>
        </w:rPr>
        <w:tab/>
        <w:t xml:space="preserve">                                    </w:t>
      </w:r>
      <w:r w:rsidRPr="00000A17">
        <w:rPr>
          <w:rFonts w:ascii="Times New Roman" w:hAnsi="Times New Roman" w:cs="Times New Roman"/>
          <w:sz w:val="24"/>
          <w:szCs w:val="24"/>
          <w:lang w:val="es-ES"/>
        </w:rPr>
        <w:t>Senador</w:t>
      </w:r>
      <w:r>
        <w:rPr>
          <w:rFonts w:ascii="Times New Roman" w:hAnsi="Times New Roman" w:cs="Times New Roman"/>
          <w:sz w:val="24"/>
          <w:szCs w:val="24"/>
          <w:lang w:val="es-ES"/>
        </w:rPr>
        <w:t>a</w:t>
      </w:r>
      <w:r w:rsidRPr="00000A17">
        <w:rPr>
          <w:rFonts w:ascii="Times New Roman" w:hAnsi="Times New Roman" w:cs="Times New Roman"/>
          <w:sz w:val="24"/>
          <w:szCs w:val="24"/>
          <w:lang w:val="es-ES"/>
        </w:rPr>
        <w:t xml:space="preserve"> de la Republica</w:t>
      </w:r>
    </w:p>
    <w:p w14:paraId="32C1F948" w14:textId="77777777" w:rsidR="007135A5" w:rsidRDefault="007135A5" w:rsidP="007135A5">
      <w:pPr>
        <w:spacing w:after="0" w:line="240" w:lineRule="auto"/>
        <w:jc w:val="both"/>
        <w:rPr>
          <w:rFonts w:ascii="Times New Roman" w:hAnsi="Times New Roman" w:cs="Times New Roman"/>
          <w:b/>
          <w:sz w:val="24"/>
          <w:szCs w:val="24"/>
          <w:lang w:val="es-ES"/>
        </w:rPr>
      </w:pPr>
      <w:r w:rsidRPr="00000A17">
        <w:rPr>
          <w:rFonts w:ascii="Times New Roman" w:hAnsi="Times New Roman" w:cs="Times New Roman"/>
          <w:sz w:val="24"/>
          <w:szCs w:val="24"/>
          <w:lang w:val="es-ES"/>
        </w:rPr>
        <w:t>Partido FARC</w:t>
      </w:r>
      <w:r>
        <w:rPr>
          <w:rFonts w:ascii="Times New Roman" w:hAnsi="Times New Roman" w:cs="Times New Roman"/>
          <w:sz w:val="24"/>
          <w:szCs w:val="24"/>
          <w:lang w:val="es-ES"/>
        </w:rPr>
        <w:tab/>
      </w:r>
      <w:r>
        <w:rPr>
          <w:rFonts w:ascii="Times New Roman" w:hAnsi="Times New Roman" w:cs="Times New Roman"/>
          <w:sz w:val="24"/>
          <w:szCs w:val="24"/>
          <w:lang w:val="es-ES"/>
        </w:rPr>
        <w:tab/>
        <w:t xml:space="preserve">                                                </w:t>
      </w:r>
      <w:r w:rsidRPr="00000A17">
        <w:rPr>
          <w:rFonts w:ascii="Times New Roman" w:hAnsi="Times New Roman" w:cs="Times New Roman"/>
          <w:sz w:val="24"/>
          <w:szCs w:val="24"/>
          <w:lang w:val="es-ES"/>
        </w:rPr>
        <w:t>Partido FARC</w:t>
      </w:r>
    </w:p>
    <w:p w14:paraId="56851027" w14:textId="77777777" w:rsidR="007135A5" w:rsidRDefault="007135A5" w:rsidP="007135A5">
      <w:pPr>
        <w:tabs>
          <w:tab w:val="left" w:pos="708"/>
          <w:tab w:val="left" w:pos="1416"/>
          <w:tab w:val="left" w:pos="5025"/>
        </w:tabs>
        <w:spacing w:after="0" w:line="240" w:lineRule="auto"/>
        <w:jc w:val="both"/>
        <w:rPr>
          <w:rFonts w:ascii="Times New Roman" w:hAnsi="Times New Roman" w:cs="Times New Roman"/>
          <w:b/>
          <w:sz w:val="24"/>
          <w:szCs w:val="24"/>
          <w:lang w:val="es-ES"/>
        </w:rPr>
      </w:pPr>
    </w:p>
    <w:p w14:paraId="49C98F92" w14:textId="77777777" w:rsidR="007135A5" w:rsidRDefault="007135A5" w:rsidP="007135A5">
      <w:pPr>
        <w:tabs>
          <w:tab w:val="left" w:pos="5025"/>
        </w:tabs>
        <w:spacing w:after="0" w:line="240" w:lineRule="auto"/>
        <w:jc w:val="both"/>
        <w:rPr>
          <w:rFonts w:ascii="Times New Roman" w:hAnsi="Times New Roman" w:cs="Times New Roman"/>
          <w:b/>
          <w:sz w:val="24"/>
          <w:szCs w:val="24"/>
          <w:lang w:val="es-ES"/>
        </w:rPr>
      </w:pPr>
    </w:p>
    <w:p w14:paraId="5495A0FD" w14:textId="77777777" w:rsidR="007135A5" w:rsidRDefault="007135A5" w:rsidP="007135A5">
      <w:pPr>
        <w:tabs>
          <w:tab w:val="left" w:pos="5025"/>
        </w:tabs>
        <w:spacing w:after="0" w:line="240" w:lineRule="auto"/>
        <w:jc w:val="both"/>
        <w:rPr>
          <w:rFonts w:ascii="Times New Roman" w:hAnsi="Times New Roman" w:cs="Times New Roman"/>
          <w:b/>
          <w:sz w:val="24"/>
          <w:szCs w:val="24"/>
          <w:lang w:val="es-ES"/>
        </w:rPr>
      </w:pPr>
    </w:p>
    <w:p w14:paraId="0B4DF8A8" w14:textId="77777777" w:rsidR="007135A5" w:rsidRPr="00AB111E" w:rsidRDefault="007135A5" w:rsidP="007135A5">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49490A57" w14:textId="77777777" w:rsidR="007135A5" w:rsidRPr="00B318B2" w:rsidRDefault="007135A5" w:rsidP="007135A5">
      <w:pPr>
        <w:tabs>
          <w:tab w:val="left" w:pos="4995"/>
        </w:tabs>
        <w:spacing w:after="0" w:line="240" w:lineRule="auto"/>
        <w:jc w:val="both"/>
        <w:rPr>
          <w:rFonts w:ascii="Times New Roman" w:hAnsi="Times New Roman" w:cs="Times New Roman"/>
          <w:b/>
          <w:sz w:val="24"/>
          <w:szCs w:val="24"/>
          <w:lang w:val="es-ES"/>
        </w:rPr>
      </w:pPr>
      <w:r w:rsidRPr="00B318B2">
        <w:rPr>
          <w:rFonts w:ascii="Times New Roman" w:hAnsi="Times New Roman" w:cs="Times New Roman"/>
          <w:b/>
          <w:sz w:val="24"/>
          <w:szCs w:val="24"/>
          <w:lang w:val="es-ES"/>
        </w:rPr>
        <w:t>LUIS ALBERTO ALBÁN</w:t>
      </w:r>
      <w:r>
        <w:rPr>
          <w:rFonts w:ascii="Arial" w:hAnsi="Arial" w:cs="Arial"/>
          <w:b/>
          <w:color w:val="222222"/>
          <w:shd w:val="clear" w:color="auto" w:fill="FFFFFF"/>
        </w:rPr>
        <w:tab/>
      </w:r>
      <w:r w:rsidRPr="00B318B2">
        <w:rPr>
          <w:rFonts w:ascii="Times New Roman" w:hAnsi="Times New Roman" w:cs="Times New Roman"/>
          <w:b/>
          <w:sz w:val="24"/>
          <w:szCs w:val="24"/>
          <w:lang w:val="es-ES"/>
        </w:rPr>
        <w:t>CARLOS CARREÑO</w:t>
      </w:r>
      <w:r>
        <w:rPr>
          <w:rFonts w:ascii="Arial" w:hAnsi="Arial" w:cs="Arial"/>
          <w:color w:val="222222"/>
          <w:shd w:val="clear" w:color="auto" w:fill="FFFFFF"/>
        </w:rPr>
        <w:t> </w:t>
      </w:r>
    </w:p>
    <w:p w14:paraId="121E861F" w14:textId="77777777" w:rsidR="007135A5" w:rsidRDefault="007135A5" w:rsidP="007135A5">
      <w:pPr>
        <w:spacing w:after="0" w:line="240" w:lineRule="auto"/>
        <w:jc w:val="both"/>
        <w:rPr>
          <w:rFonts w:ascii="Times New Roman" w:hAnsi="Times New Roman" w:cs="Times New Roman"/>
          <w:b/>
          <w:sz w:val="24"/>
          <w:szCs w:val="24"/>
          <w:lang w:val="es-ES"/>
        </w:rPr>
      </w:pPr>
      <w:r>
        <w:rPr>
          <w:rFonts w:ascii="Times New Roman" w:hAnsi="Times New Roman" w:cs="Times New Roman"/>
          <w:sz w:val="24"/>
          <w:szCs w:val="24"/>
          <w:lang w:val="es-ES"/>
        </w:rPr>
        <w:t>Representante a la Cámara</w:t>
      </w:r>
      <w:r>
        <w:rPr>
          <w:rFonts w:ascii="Times New Roman" w:hAnsi="Times New Roman" w:cs="Times New Roman"/>
          <w:sz w:val="24"/>
          <w:szCs w:val="24"/>
          <w:lang w:val="es-ES"/>
        </w:rPr>
        <w:tab/>
        <w:t xml:space="preserve">                                    Representante a la Cámara</w:t>
      </w:r>
    </w:p>
    <w:p w14:paraId="380C16EC" w14:textId="77777777" w:rsidR="007135A5" w:rsidRDefault="007135A5" w:rsidP="007135A5">
      <w:pPr>
        <w:spacing w:after="0" w:line="240" w:lineRule="auto"/>
        <w:jc w:val="both"/>
        <w:rPr>
          <w:rFonts w:ascii="Times New Roman" w:hAnsi="Times New Roman" w:cs="Times New Roman"/>
          <w:b/>
          <w:sz w:val="24"/>
          <w:szCs w:val="24"/>
          <w:lang w:val="es-ES"/>
        </w:rPr>
      </w:pPr>
      <w:r w:rsidRPr="00000A17">
        <w:rPr>
          <w:rFonts w:ascii="Times New Roman" w:hAnsi="Times New Roman" w:cs="Times New Roman"/>
          <w:sz w:val="24"/>
          <w:szCs w:val="24"/>
          <w:lang w:val="es-ES"/>
        </w:rPr>
        <w:t>Partido FARC</w:t>
      </w:r>
      <w:r>
        <w:rPr>
          <w:rFonts w:ascii="Times New Roman" w:hAnsi="Times New Roman" w:cs="Times New Roman"/>
          <w:sz w:val="24"/>
          <w:szCs w:val="24"/>
          <w:lang w:val="es-ES"/>
        </w:rPr>
        <w:tab/>
        <w:t xml:space="preserve">                                                            </w:t>
      </w:r>
      <w:r w:rsidRPr="00000A17">
        <w:rPr>
          <w:rFonts w:ascii="Times New Roman" w:hAnsi="Times New Roman" w:cs="Times New Roman"/>
          <w:sz w:val="24"/>
          <w:szCs w:val="24"/>
          <w:lang w:val="es-ES"/>
        </w:rPr>
        <w:t>Partido FARC</w:t>
      </w:r>
    </w:p>
    <w:p w14:paraId="42D83666" w14:textId="77777777" w:rsidR="007135A5" w:rsidRDefault="007135A5" w:rsidP="007135A5">
      <w:pPr>
        <w:tabs>
          <w:tab w:val="left" w:pos="4980"/>
        </w:tabs>
        <w:spacing w:after="0" w:line="240" w:lineRule="auto"/>
        <w:jc w:val="both"/>
        <w:rPr>
          <w:rFonts w:ascii="Times New Roman" w:hAnsi="Times New Roman" w:cs="Times New Roman"/>
          <w:b/>
          <w:sz w:val="24"/>
          <w:szCs w:val="24"/>
          <w:lang w:val="es-ES"/>
        </w:rPr>
      </w:pPr>
    </w:p>
    <w:p w14:paraId="7BABB8A6" w14:textId="77777777" w:rsidR="007135A5" w:rsidRDefault="007135A5" w:rsidP="007135A5">
      <w:pPr>
        <w:tabs>
          <w:tab w:val="left" w:pos="4980"/>
        </w:tabs>
        <w:spacing w:after="0" w:line="240" w:lineRule="auto"/>
        <w:jc w:val="both"/>
        <w:rPr>
          <w:rFonts w:ascii="Times New Roman" w:hAnsi="Times New Roman" w:cs="Times New Roman"/>
          <w:b/>
          <w:sz w:val="24"/>
          <w:szCs w:val="24"/>
          <w:lang w:val="es-ES"/>
        </w:rPr>
      </w:pPr>
    </w:p>
    <w:p w14:paraId="05D7B118" w14:textId="77777777" w:rsidR="007135A5" w:rsidRPr="00AB111E" w:rsidRDefault="007135A5" w:rsidP="007135A5">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3EB191B4" w14:textId="77777777" w:rsidR="007135A5" w:rsidRPr="00B318B2" w:rsidRDefault="007135A5" w:rsidP="007135A5">
      <w:pPr>
        <w:tabs>
          <w:tab w:val="left" w:pos="4965"/>
        </w:tabs>
        <w:spacing w:after="0" w:line="240" w:lineRule="auto"/>
        <w:jc w:val="both"/>
        <w:rPr>
          <w:rFonts w:ascii="Times New Roman" w:hAnsi="Times New Roman" w:cs="Times New Roman"/>
          <w:b/>
          <w:sz w:val="24"/>
          <w:szCs w:val="24"/>
          <w:lang w:val="es-ES"/>
        </w:rPr>
      </w:pPr>
      <w:r w:rsidRPr="00B318B2">
        <w:rPr>
          <w:rFonts w:ascii="Times New Roman" w:hAnsi="Times New Roman" w:cs="Times New Roman"/>
          <w:b/>
          <w:sz w:val="24"/>
          <w:szCs w:val="24"/>
          <w:lang w:val="es-ES"/>
        </w:rPr>
        <w:t>ÓMAR RESTREPO</w:t>
      </w:r>
      <w:r>
        <w:rPr>
          <w:rFonts w:ascii="Times New Roman" w:hAnsi="Times New Roman" w:cs="Times New Roman"/>
          <w:b/>
          <w:sz w:val="24"/>
          <w:szCs w:val="24"/>
          <w:lang w:val="es-ES"/>
        </w:rPr>
        <w:t xml:space="preserve">                                               </w:t>
      </w:r>
      <w:r w:rsidRPr="00B318B2">
        <w:rPr>
          <w:rFonts w:ascii="Times New Roman" w:hAnsi="Times New Roman" w:cs="Times New Roman"/>
          <w:b/>
          <w:sz w:val="24"/>
          <w:szCs w:val="24"/>
          <w:lang w:val="es-ES"/>
        </w:rPr>
        <w:t>JAIRO CALA</w:t>
      </w:r>
      <w:r>
        <w:rPr>
          <w:rFonts w:ascii="Arial" w:hAnsi="Arial" w:cs="Arial"/>
          <w:color w:val="222222"/>
          <w:shd w:val="clear" w:color="auto" w:fill="FFFFFF"/>
        </w:rPr>
        <w:t> </w:t>
      </w:r>
    </w:p>
    <w:p w14:paraId="3D2F71C5" w14:textId="77777777" w:rsidR="007135A5" w:rsidRDefault="007135A5" w:rsidP="007135A5">
      <w:pPr>
        <w:spacing w:after="0" w:line="240" w:lineRule="auto"/>
        <w:jc w:val="both"/>
        <w:rPr>
          <w:rFonts w:ascii="Times New Roman" w:hAnsi="Times New Roman" w:cs="Times New Roman"/>
          <w:b/>
          <w:sz w:val="24"/>
          <w:szCs w:val="24"/>
          <w:lang w:val="es-ES"/>
        </w:rPr>
      </w:pPr>
      <w:r>
        <w:rPr>
          <w:rFonts w:ascii="Times New Roman" w:hAnsi="Times New Roman" w:cs="Times New Roman"/>
          <w:sz w:val="24"/>
          <w:szCs w:val="24"/>
          <w:lang w:val="es-ES"/>
        </w:rPr>
        <w:t>Representante a la Cámara</w:t>
      </w:r>
      <w:r>
        <w:rPr>
          <w:rFonts w:ascii="Times New Roman" w:hAnsi="Times New Roman" w:cs="Times New Roman"/>
          <w:sz w:val="24"/>
          <w:szCs w:val="24"/>
          <w:lang w:val="es-ES"/>
        </w:rPr>
        <w:tab/>
        <w:t xml:space="preserve">                                   Representante a la Cámara</w:t>
      </w:r>
    </w:p>
    <w:p w14:paraId="602C6210" w14:textId="77777777" w:rsidR="007135A5" w:rsidRDefault="007135A5" w:rsidP="007135A5">
      <w:pPr>
        <w:spacing w:after="0" w:line="240" w:lineRule="auto"/>
        <w:jc w:val="both"/>
        <w:rPr>
          <w:rFonts w:ascii="Times New Roman" w:hAnsi="Times New Roman" w:cs="Times New Roman"/>
          <w:b/>
          <w:sz w:val="24"/>
          <w:szCs w:val="24"/>
          <w:lang w:val="es-ES"/>
        </w:rPr>
      </w:pPr>
      <w:r w:rsidRPr="00000A17">
        <w:rPr>
          <w:rFonts w:ascii="Times New Roman" w:hAnsi="Times New Roman" w:cs="Times New Roman"/>
          <w:sz w:val="24"/>
          <w:szCs w:val="24"/>
          <w:lang w:val="es-ES"/>
        </w:rPr>
        <w:t>Partido FARC</w:t>
      </w:r>
      <w:r>
        <w:rPr>
          <w:rFonts w:ascii="Times New Roman" w:hAnsi="Times New Roman" w:cs="Times New Roman"/>
          <w:sz w:val="24"/>
          <w:szCs w:val="24"/>
          <w:lang w:val="es-ES"/>
        </w:rPr>
        <w:tab/>
        <w:t xml:space="preserve">                                                           </w:t>
      </w:r>
      <w:r w:rsidRPr="00000A17">
        <w:rPr>
          <w:rFonts w:ascii="Times New Roman" w:hAnsi="Times New Roman" w:cs="Times New Roman"/>
          <w:sz w:val="24"/>
          <w:szCs w:val="24"/>
          <w:lang w:val="es-ES"/>
        </w:rPr>
        <w:t>Partido FARC</w:t>
      </w:r>
    </w:p>
    <w:p w14:paraId="21BAF54D" w14:textId="77777777" w:rsidR="007135A5" w:rsidRDefault="007135A5" w:rsidP="007135A5">
      <w:pPr>
        <w:spacing w:after="0" w:line="240" w:lineRule="auto"/>
        <w:jc w:val="both"/>
        <w:rPr>
          <w:rFonts w:ascii="Times New Roman" w:hAnsi="Times New Roman" w:cs="Times New Roman"/>
          <w:b/>
          <w:sz w:val="24"/>
          <w:szCs w:val="24"/>
          <w:lang w:val="es-ES"/>
        </w:rPr>
      </w:pPr>
    </w:p>
    <w:p w14:paraId="1C615D9F" w14:textId="77777777" w:rsidR="007135A5" w:rsidRDefault="007135A5" w:rsidP="007135A5">
      <w:pPr>
        <w:spacing w:after="0" w:line="240" w:lineRule="auto"/>
        <w:jc w:val="both"/>
        <w:rPr>
          <w:rFonts w:ascii="Times New Roman" w:hAnsi="Times New Roman" w:cs="Times New Roman"/>
          <w:b/>
          <w:sz w:val="24"/>
          <w:szCs w:val="24"/>
          <w:lang w:val="es-ES"/>
        </w:rPr>
      </w:pPr>
    </w:p>
    <w:p w14:paraId="5E515DA6" w14:textId="77777777" w:rsidR="007135A5" w:rsidRPr="00AB111E" w:rsidRDefault="007135A5" w:rsidP="007135A5">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72828EAE" w14:textId="77777777" w:rsidR="007135A5" w:rsidRPr="00C47BD7" w:rsidRDefault="007135A5" w:rsidP="007135A5">
      <w:pPr>
        <w:spacing w:after="0" w:line="240" w:lineRule="auto"/>
        <w:jc w:val="both"/>
        <w:rPr>
          <w:rFonts w:ascii="Times New Roman" w:hAnsi="Times New Roman" w:cs="Times New Roman"/>
          <w:b/>
          <w:sz w:val="24"/>
          <w:szCs w:val="24"/>
          <w:lang w:val="es-ES"/>
        </w:rPr>
      </w:pPr>
      <w:r w:rsidRPr="00C47BD7">
        <w:rPr>
          <w:rFonts w:ascii="Times New Roman" w:hAnsi="Times New Roman" w:cs="Times New Roman"/>
          <w:b/>
          <w:sz w:val="24"/>
          <w:szCs w:val="24"/>
          <w:lang w:val="es-ES"/>
        </w:rPr>
        <w:t>ALEXANDER LÓPEZ</w:t>
      </w:r>
      <w:r>
        <w:rPr>
          <w:rFonts w:ascii="Times New Roman" w:hAnsi="Times New Roman" w:cs="Times New Roman"/>
          <w:b/>
          <w:sz w:val="24"/>
          <w:szCs w:val="24"/>
          <w:lang w:val="es-ES"/>
        </w:rPr>
        <w:t xml:space="preserve"> MAYA</w:t>
      </w:r>
    </w:p>
    <w:p w14:paraId="15A8A033" w14:textId="77777777" w:rsidR="007135A5" w:rsidRDefault="007135A5" w:rsidP="007135A5">
      <w:pPr>
        <w:spacing w:after="0" w:line="240" w:lineRule="auto"/>
        <w:jc w:val="both"/>
        <w:rPr>
          <w:rFonts w:ascii="Times New Roman" w:hAnsi="Times New Roman" w:cs="Times New Roman"/>
          <w:sz w:val="24"/>
          <w:szCs w:val="24"/>
          <w:lang w:val="es-ES"/>
        </w:rPr>
      </w:pPr>
      <w:r w:rsidRPr="00000A17">
        <w:rPr>
          <w:rFonts w:ascii="Times New Roman" w:hAnsi="Times New Roman" w:cs="Times New Roman"/>
          <w:sz w:val="24"/>
          <w:szCs w:val="24"/>
          <w:lang w:val="es-ES"/>
        </w:rPr>
        <w:t>Senador</w:t>
      </w:r>
      <w:r>
        <w:rPr>
          <w:rFonts w:ascii="Times New Roman" w:hAnsi="Times New Roman" w:cs="Times New Roman"/>
          <w:sz w:val="24"/>
          <w:szCs w:val="24"/>
          <w:lang w:val="es-ES"/>
        </w:rPr>
        <w:t>a</w:t>
      </w:r>
      <w:r w:rsidRPr="00000A17">
        <w:rPr>
          <w:rFonts w:ascii="Times New Roman" w:hAnsi="Times New Roman" w:cs="Times New Roman"/>
          <w:sz w:val="24"/>
          <w:szCs w:val="24"/>
          <w:lang w:val="es-ES"/>
        </w:rPr>
        <w:t xml:space="preserve"> de la Republica</w:t>
      </w:r>
    </w:p>
    <w:p w14:paraId="01168917" w14:textId="77777777" w:rsidR="007135A5" w:rsidRDefault="007135A5" w:rsidP="007135A5">
      <w:pPr>
        <w:spacing w:after="0" w:line="240" w:lineRule="auto"/>
        <w:jc w:val="both"/>
        <w:rPr>
          <w:rFonts w:ascii="Times New Roman" w:hAnsi="Times New Roman" w:cs="Times New Roman"/>
          <w:b/>
          <w:sz w:val="24"/>
          <w:szCs w:val="24"/>
          <w:lang w:val="es-ES"/>
        </w:rPr>
      </w:pPr>
      <w:r>
        <w:rPr>
          <w:rFonts w:ascii="Times New Roman" w:hAnsi="Times New Roman" w:cs="Times New Roman"/>
          <w:sz w:val="24"/>
          <w:szCs w:val="24"/>
          <w:lang w:val="es-ES"/>
        </w:rPr>
        <w:t>Partido Polo Democrático</w:t>
      </w:r>
    </w:p>
    <w:p w14:paraId="5895F28C" w14:textId="77777777" w:rsidR="007135A5" w:rsidRDefault="007135A5" w:rsidP="007135A5">
      <w:pPr>
        <w:spacing w:after="0" w:line="240" w:lineRule="auto"/>
        <w:jc w:val="both"/>
        <w:rPr>
          <w:rFonts w:ascii="Times New Roman" w:hAnsi="Times New Roman" w:cs="Times New Roman"/>
          <w:b/>
          <w:sz w:val="24"/>
          <w:szCs w:val="24"/>
          <w:lang w:val="es-ES"/>
        </w:rPr>
      </w:pPr>
    </w:p>
    <w:p w14:paraId="0B86D1BC" w14:textId="77777777" w:rsidR="007135A5" w:rsidRDefault="007135A5" w:rsidP="007135A5">
      <w:pPr>
        <w:spacing w:after="0" w:line="240" w:lineRule="auto"/>
        <w:jc w:val="both"/>
        <w:rPr>
          <w:rFonts w:ascii="Times New Roman" w:hAnsi="Times New Roman" w:cs="Times New Roman"/>
          <w:b/>
          <w:sz w:val="24"/>
          <w:szCs w:val="24"/>
          <w:lang w:val="es-ES"/>
        </w:rPr>
      </w:pPr>
    </w:p>
    <w:p w14:paraId="4E28D550" w14:textId="77777777" w:rsidR="007135A5" w:rsidRDefault="007135A5" w:rsidP="007135A5">
      <w:pPr>
        <w:spacing w:after="0" w:line="240" w:lineRule="auto"/>
        <w:jc w:val="both"/>
        <w:rPr>
          <w:rFonts w:ascii="Times New Roman" w:hAnsi="Times New Roman" w:cs="Times New Roman"/>
          <w:b/>
          <w:sz w:val="24"/>
          <w:szCs w:val="24"/>
          <w:lang w:val="es-ES"/>
        </w:rPr>
      </w:pPr>
    </w:p>
    <w:p w14:paraId="0F8C4ADD" w14:textId="77777777" w:rsidR="007135A5" w:rsidRPr="00AB111E" w:rsidRDefault="007135A5" w:rsidP="007135A5">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1420A9E0" w14:textId="77777777" w:rsidR="007135A5" w:rsidRDefault="007135A5" w:rsidP="007135A5">
      <w:pPr>
        <w:spacing w:after="0" w:line="240" w:lineRule="auto"/>
        <w:jc w:val="both"/>
        <w:rPr>
          <w:rFonts w:ascii="Times New Roman" w:hAnsi="Times New Roman" w:cs="Times New Roman"/>
          <w:b/>
          <w:sz w:val="24"/>
          <w:szCs w:val="24"/>
          <w:lang w:val="es-ES"/>
        </w:rPr>
      </w:pPr>
    </w:p>
    <w:p w14:paraId="4421A295" w14:textId="77777777" w:rsidR="007135A5" w:rsidRDefault="007135A5" w:rsidP="007135A5">
      <w:pPr>
        <w:spacing w:after="0" w:line="240" w:lineRule="auto"/>
        <w:jc w:val="both"/>
        <w:rPr>
          <w:rFonts w:ascii="Times New Roman" w:hAnsi="Times New Roman" w:cs="Times New Roman"/>
          <w:b/>
          <w:sz w:val="24"/>
          <w:szCs w:val="24"/>
          <w:lang w:val="es-ES"/>
        </w:rPr>
      </w:pPr>
    </w:p>
    <w:p w14:paraId="59670E69" w14:textId="77777777" w:rsidR="007135A5" w:rsidRDefault="007135A5" w:rsidP="007135A5">
      <w:pPr>
        <w:spacing w:after="0" w:line="240" w:lineRule="auto"/>
        <w:jc w:val="both"/>
        <w:rPr>
          <w:rFonts w:ascii="Times New Roman" w:hAnsi="Times New Roman" w:cs="Times New Roman"/>
          <w:b/>
          <w:sz w:val="24"/>
          <w:szCs w:val="24"/>
          <w:lang w:val="es-ES"/>
        </w:rPr>
      </w:pPr>
    </w:p>
    <w:p w14:paraId="61A0BBA4" w14:textId="77777777" w:rsidR="007135A5" w:rsidRDefault="007135A5" w:rsidP="007135A5">
      <w:pPr>
        <w:spacing w:after="0" w:line="240" w:lineRule="auto"/>
        <w:jc w:val="both"/>
        <w:rPr>
          <w:rFonts w:ascii="Times New Roman" w:hAnsi="Times New Roman" w:cs="Times New Roman"/>
          <w:b/>
          <w:sz w:val="24"/>
          <w:szCs w:val="24"/>
          <w:lang w:val="es-ES"/>
        </w:rPr>
      </w:pPr>
    </w:p>
    <w:p w14:paraId="6E4B7930" w14:textId="77777777" w:rsidR="007135A5" w:rsidRPr="00AB111E" w:rsidRDefault="007135A5" w:rsidP="007135A5">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607514E1" w14:textId="77777777" w:rsidR="007135A5" w:rsidRDefault="007135A5" w:rsidP="007135A5">
      <w:pPr>
        <w:spacing w:after="0" w:line="240" w:lineRule="auto"/>
        <w:jc w:val="both"/>
        <w:rPr>
          <w:rFonts w:ascii="Times New Roman" w:hAnsi="Times New Roman" w:cs="Times New Roman"/>
          <w:b/>
          <w:sz w:val="24"/>
          <w:szCs w:val="24"/>
          <w:lang w:val="es-ES"/>
        </w:rPr>
      </w:pPr>
    </w:p>
    <w:p w14:paraId="06AEF20E" w14:textId="77777777" w:rsidR="007135A5" w:rsidRDefault="007135A5" w:rsidP="007135A5">
      <w:pPr>
        <w:spacing w:after="0" w:line="240" w:lineRule="auto"/>
        <w:jc w:val="both"/>
        <w:rPr>
          <w:rFonts w:ascii="Times New Roman" w:hAnsi="Times New Roman" w:cs="Times New Roman"/>
          <w:b/>
          <w:sz w:val="24"/>
          <w:szCs w:val="24"/>
          <w:lang w:val="es-ES"/>
        </w:rPr>
      </w:pPr>
    </w:p>
    <w:p w14:paraId="0088AF4C" w14:textId="77777777" w:rsidR="007135A5" w:rsidRDefault="007135A5" w:rsidP="007135A5">
      <w:pPr>
        <w:spacing w:after="0" w:line="240" w:lineRule="auto"/>
        <w:jc w:val="both"/>
        <w:rPr>
          <w:rFonts w:ascii="Times New Roman" w:hAnsi="Times New Roman" w:cs="Times New Roman"/>
          <w:b/>
          <w:sz w:val="24"/>
          <w:szCs w:val="24"/>
          <w:lang w:val="es-ES"/>
        </w:rPr>
      </w:pPr>
    </w:p>
    <w:p w14:paraId="16B9B088" w14:textId="77777777" w:rsidR="007135A5" w:rsidRDefault="007135A5" w:rsidP="007135A5">
      <w:pPr>
        <w:spacing w:after="0" w:line="240" w:lineRule="auto"/>
        <w:jc w:val="both"/>
        <w:rPr>
          <w:rFonts w:ascii="Times New Roman" w:hAnsi="Times New Roman" w:cs="Times New Roman"/>
          <w:b/>
          <w:sz w:val="24"/>
          <w:szCs w:val="24"/>
          <w:lang w:val="es-ES"/>
        </w:rPr>
      </w:pPr>
    </w:p>
    <w:p w14:paraId="6CB6148A" w14:textId="77777777" w:rsidR="007135A5" w:rsidRPr="00AB111E" w:rsidRDefault="007135A5" w:rsidP="007135A5">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203EF440" w14:textId="77777777" w:rsidR="007135A5" w:rsidRDefault="007135A5" w:rsidP="007135A5">
      <w:pPr>
        <w:spacing w:after="0" w:line="240" w:lineRule="auto"/>
        <w:jc w:val="both"/>
        <w:rPr>
          <w:rFonts w:ascii="Times New Roman" w:hAnsi="Times New Roman" w:cs="Times New Roman"/>
          <w:b/>
          <w:sz w:val="24"/>
          <w:szCs w:val="24"/>
          <w:lang w:val="es-ES"/>
        </w:rPr>
      </w:pPr>
    </w:p>
    <w:p w14:paraId="2A2CEBBB" w14:textId="77777777" w:rsidR="007135A5" w:rsidRDefault="007135A5" w:rsidP="007135A5">
      <w:pPr>
        <w:spacing w:after="0" w:line="240" w:lineRule="auto"/>
        <w:jc w:val="both"/>
        <w:rPr>
          <w:rFonts w:ascii="Times New Roman" w:hAnsi="Times New Roman" w:cs="Times New Roman"/>
          <w:b/>
          <w:sz w:val="24"/>
          <w:szCs w:val="24"/>
          <w:lang w:val="es-ES"/>
        </w:rPr>
      </w:pPr>
    </w:p>
    <w:p w14:paraId="185C2C6B" w14:textId="77777777" w:rsidR="007135A5" w:rsidRDefault="007135A5" w:rsidP="007135A5">
      <w:pPr>
        <w:spacing w:after="0" w:line="240" w:lineRule="auto"/>
        <w:jc w:val="both"/>
        <w:rPr>
          <w:rFonts w:ascii="Times New Roman" w:hAnsi="Times New Roman" w:cs="Times New Roman"/>
          <w:b/>
          <w:sz w:val="24"/>
          <w:szCs w:val="24"/>
          <w:lang w:val="es-ES"/>
        </w:rPr>
      </w:pPr>
    </w:p>
    <w:p w14:paraId="2320C34A" w14:textId="77777777" w:rsidR="007135A5" w:rsidRDefault="007135A5" w:rsidP="007135A5">
      <w:pPr>
        <w:spacing w:after="0" w:line="240" w:lineRule="auto"/>
        <w:jc w:val="both"/>
        <w:rPr>
          <w:rFonts w:ascii="Times New Roman" w:hAnsi="Times New Roman" w:cs="Times New Roman"/>
          <w:b/>
          <w:sz w:val="24"/>
          <w:szCs w:val="24"/>
          <w:lang w:val="es-ES"/>
        </w:rPr>
      </w:pPr>
    </w:p>
    <w:p w14:paraId="3AF0AD1F" w14:textId="77777777" w:rsidR="007135A5" w:rsidRPr="00AB111E" w:rsidRDefault="007135A5" w:rsidP="007135A5">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3E2E63CA" w14:textId="77777777" w:rsidR="007135A5" w:rsidRDefault="007135A5" w:rsidP="007135A5">
      <w:pPr>
        <w:spacing w:after="0" w:line="240" w:lineRule="auto"/>
        <w:jc w:val="both"/>
        <w:rPr>
          <w:rFonts w:ascii="Times New Roman" w:hAnsi="Times New Roman" w:cs="Times New Roman"/>
          <w:b/>
          <w:sz w:val="24"/>
          <w:szCs w:val="24"/>
          <w:lang w:val="es-ES"/>
        </w:rPr>
      </w:pPr>
    </w:p>
    <w:p w14:paraId="14B71AF2" w14:textId="77777777" w:rsidR="007135A5" w:rsidRDefault="007135A5" w:rsidP="007135A5">
      <w:pPr>
        <w:spacing w:after="0" w:line="240" w:lineRule="auto"/>
        <w:jc w:val="both"/>
        <w:rPr>
          <w:rFonts w:ascii="Times New Roman" w:hAnsi="Times New Roman" w:cs="Times New Roman"/>
          <w:b/>
          <w:sz w:val="24"/>
          <w:szCs w:val="24"/>
          <w:lang w:val="es-ES"/>
        </w:rPr>
      </w:pPr>
    </w:p>
    <w:p w14:paraId="4F91723B" w14:textId="77777777" w:rsidR="007135A5" w:rsidRDefault="007135A5" w:rsidP="007135A5">
      <w:pPr>
        <w:spacing w:after="0" w:line="240" w:lineRule="auto"/>
        <w:jc w:val="both"/>
        <w:rPr>
          <w:rFonts w:ascii="Times New Roman" w:hAnsi="Times New Roman" w:cs="Times New Roman"/>
          <w:b/>
          <w:sz w:val="24"/>
          <w:szCs w:val="24"/>
          <w:lang w:val="es-ES"/>
        </w:rPr>
      </w:pPr>
    </w:p>
    <w:p w14:paraId="19D823BE" w14:textId="77777777" w:rsidR="007135A5" w:rsidRDefault="007135A5" w:rsidP="007135A5">
      <w:pPr>
        <w:spacing w:after="0" w:line="240" w:lineRule="auto"/>
        <w:jc w:val="both"/>
        <w:rPr>
          <w:rFonts w:ascii="Times New Roman" w:hAnsi="Times New Roman" w:cs="Times New Roman"/>
          <w:b/>
          <w:sz w:val="24"/>
          <w:szCs w:val="24"/>
          <w:lang w:val="es-ES"/>
        </w:rPr>
      </w:pPr>
    </w:p>
    <w:p w14:paraId="13DFEF7E" w14:textId="77777777" w:rsidR="007135A5" w:rsidRPr="00AB111E" w:rsidRDefault="007135A5" w:rsidP="007135A5">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10F3627C" w14:textId="77777777" w:rsidR="007135A5" w:rsidRDefault="007135A5" w:rsidP="007135A5">
      <w:pPr>
        <w:spacing w:after="0" w:line="240" w:lineRule="auto"/>
        <w:jc w:val="both"/>
        <w:rPr>
          <w:rFonts w:ascii="Times New Roman" w:hAnsi="Times New Roman" w:cs="Times New Roman"/>
          <w:b/>
          <w:sz w:val="24"/>
          <w:szCs w:val="24"/>
          <w:lang w:val="es-ES"/>
        </w:rPr>
      </w:pPr>
    </w:p>
    <w:p w14:paraId="6415DAE1" w14:textId="77777777" w:rsidR="007135A5" w:rsidRDefault="007135A5" w:rsidP="007135A5">
      <w:pPr>
        <w:spacing w:after="0" w:line="240" w:lineRule="auto"/>
        <w:jc w:val="both"/>
        <w:rPr>
          <w:rFonts w:ascii="Times New Roman" w:hAnsi="Times New Roman" w:cs="Times New Roman"/>
          <w:b/>
          <w:sz w:val="24"/>
          <w:szCs w:val="24"/>
          <w:lang w:val="es-ES"/>
        </w:rPr>
      </w:pPr>
    </w:p>
    <w:p w14:paraId="357ACD8B" w14:textId="77777777" w:rsidR="007135A5" w:rsidRDefault="007135A5" w:rsidP="007135A5">
      <w:pPr>
        <w:spacing w:after="0" w:line="240" w:lineRule="auto"/>
        <w:jc w:val="both"/>
        <w:rPr>
          <w:rFonts w:ascii="Times New Roman" w:hAnsi="Times New Roman" w:cs="Times New Roman"/>
          <w:b/>
          <w:sz w:val="24"/>
          <w:szCs w:val="24"/>
          <w:lang w:val="es-ES"/>
        </w:rPr>
      </w:pPr>
    </w:p>
    <w:p w14:paraId="432C253D" w14:textId="77777777" w:rsidR="007135A5" w:rsidRDefault="007135A5" w:rsidP="007135A5">
      <w:pPr>
        <w:spacing w:after="0" w:line="240" w:lineRule="auto"/>
        <w:jc w:val="both"/>
        <w:rPr>
          <w:rFonts w:ascii="Times New Roman" w:hAnsi="Times New Roman" w:cs="Times New Roman"/>
          <w:b/>
          <w:sz w:val="24"/>
          <w:szCs w:val="24"/>
          <w:lang w:val="es-ES"/>
        </w:rPr>
      </w:pPr>
    </w:p>
    <w:p w14:paraId="0F9D638A" w14:textId="77777777" w:rsidR="007135A5" w:rsidRPr="00AB111E" w:rsidRDefault="007135A5" w:rsidP="007135A5">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24005876" w14:textId="77777777" w:rsidR="007135A5" w:rsidRDefault="007135A5" w:rsidP="007135A5">
      <w:pPr>
        <w:spacing w:after="0" w:line="240" w:lineRule="auto"/>
        <w:jc w:val="both"/>
        <w:rPr>
          <w:rFonts w:ascii="Times New Roman" w:hAnsi="Times New Roman" w:cs="Times New Roman"/>
          <w:b/>
          <w:sz w:val="24"/>
          <w:szCs w:val="24"/>
          <w:lang w:val="es-ES"/>
        </w:rPr>
      </w:pPr>
    </w:p>
    <w:p w14:paraId="3C4E6A9A" w14:textId="77777777" w:rsidR="007135A5" w:rsidRDefault="007135A5" w:rsidP="007135A5">
      <w:pPr>
        <w:spacing w:after="0" w:line="240" w:lineRule="auto"/>
        <w:jc w:val="both"/>
        <w:rPr>
          <w:rFonts w:ascii="Times New Roman" w:hAnsi="Times New Roman" w:cs="Times New Roman"/>
          <w:b/>
          <w:sz w:val="24"/>
          <w:szCs w:val="24"/>
          <w:lang w:val="es-ES"/>
        </w:rPr>
      </w:pPr>
    </w:p>
    <w:p w14:paraId="275C7794" w14:textId="77777777" w:rsidR="007135A5" w:rsidRDefault="007135A5" w:rsidP="007135A5">
      <w:pPr>
        <w:spacing w:after="0" w:line="240" w:lineRule="auto"/>
        <w:jc w:val="both"/>
        <w:rPr>
          <w:rFonts w:ascii="Times New Roman" w:hAnsi="Times New Roman" w:cs="Times New Roman"/>
          <w:b/>
          <w:sz w:val="24"/>
          <w:szCs w:val="24"/>
          <w:lang w:val="es-ES"/>
        </w:rPr>
      </w:pPr>
    </w:p>
    <w:p w14:paraId="2164363E" w14:textId="77777777" w:rsidR="007135A5" w:rsidRDefault="007135A5" w:rsidP="007135A5">
      <w:pPr>
        <w:spacing w:after="0" w:line="240" w:lineRule="auto"/>
        <w:jc w:val="both"/>
        <w:rPr>
          <w:rFonts w:ascii="Times New Roman" w:hAnsi="Times New Roman" w:cs="Times New Roman"/>
          <w:b/>
          <w:sz w:val="24"/>
          <w:szCs w:val="24"/>
          <w:lang w:val="es-ES"/>
        </w:rPr>
      </w:pPr>
    </w:p>
    <w:p w14:paraId="1C81BB52" w14:textId="77777777" w:rsidR="007135A5" w:rsidRPr="00AB111E" w:rsidRDefault="007135A5" w:rsidP="007135A5">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37FC079D" w14:textId="77777777" w:rsidR="007135A5" w:rsidRDefault="007135A5" w:rsidP="007135A5">
      <w:pPr>
        <w:spacing w:after="0" w:line="240" w:lineRule="auto"/>
        <w:jc w:val="both"/>
        <w:rPr>
          <w:rFonts w:ascii="Times New Roman" w:hAnsi="Times New Roman" w:cs="Times New Roman"/>
          <w:b/>
          <w:sz w:val="24"/>
          <w:szCs w:val="24"/>
          <w:lang w:val="es-ES"/>
        </w:rPr>
      </w:pPr>
    </w:p>
    <w:p w14:paraId="5ABCEF2B" w14:textId="77777777" w:rsidR="007135A5" w:rsidRDefault="007135A5" w:rsidP="007135A5">
      <w:pPr>
        <w:spacing w:after="0" w:line="240" w:lineRule="auto"/>
        <w:jc w:val="both"/>
        <w:rPr>
          <w:rFonts w:ascii="Times New Roman" w:hAnsi="Times New Roman" w:cs="Times New Roman"/>
          <w:b/>
          <w:sz w:val="24"/>
          <w:szCs w:val="24"/>
          <w:lang w:val="es-ES"/>
        </w:rPr>
      </w:pPr>
    </w:p>
    <w:p w14:paraId="1D303C5C" w14:textId="77777777" w:rsidR="007135A5" w:rsidRDefault="007135A5" w:rsidP="007135A5">
      <w:pPr>
        <w:spacing w:after="0" w:line="240" w:lineRule="auto"/>
        <w:jc w:val="both"/>
        <w:rPr>
          <w:rFonts w:ascii="Times New Roman" w:hAnsi="Times New Roman" w:cs="Times New Roman"/>
          <w:b/>
          <w:sz w:val="24"/>
          <w:szCs w:val="24"/>
          <w:lang w:val="es-ES"/>
        </w:rPr>
      </w:pPr>
    </w:p>
    <w:p w14:paraId="5E8852F0" w14:textId="77777777" w:rsidR="007135A5" w:rsidRDefault="007135A5" w:rsidP="007135A5">
      <w:pPr>
        <w:spacing w:after="0" w:line="240" w:lineRule="auto"/>
        <w:jc w:val="both"/>
        <w:rPr>
          <w:rFonts w:ascii="Times New Roman" w:hAnsi="Times New Roman" w:cs="Times New Roman"/>
          <w:b/>
          <w:sz w:val="24"/>
          <w:szCs w:val="24"/>
          <w:lang w:val="es-ES"/>
        </w:rPr>
      </w:pPr>
    </w:p>
    <w:p w14:paraId="2EE29FE6" w14:textId="77777777" w:rsidR="007135A5" w:rsidRPr="00AB111E" w:rsidRDefault="007135A5" w:rsidP="007135A5">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471D04CF" w14:textId="77777777" w:rsidR="007135A5" w:rsidRDefault="007135A5" w:rsidP="007135A5">
      <w:pPr>
        <w:spacing w:after="0" w:line="240" w:lineRule="auto"/>
        <w:jc w:val="both"/>
        <w:rPr>
          <w:rFonts w:ascii="Times New Roman" w:hAnsi="Times New Roman" w:cs="Times New Roman"/>
          <w:b/>
          <w:sz w:val="24"/>
          <w:szCs w:val="24"/>
          <w:lang w:val="es-ES"/>
        </w:rPr>
      </w:pPr>
    </w:p>
    <w:p w14:paraId="3F4E5343" w14:textId="77777777" w:rsidR="007135A5" w:rsidRDefault="007135A5" w:rsidP="007135A5">
      <w:pPr>
        <w:spacing w:after="0" w:line="240" w:lineRule="auto"/>
        <w:jc w:val="both"/>
        <w:rPr>
          <w:rFonts w:ascii="Times New Roman" w:hAnsi="Times New Roman" w:cs="Times New Roman"/>
          <w:b/>
          <w:sz w:val="24"/>
          <w:szCs w:val="24"/>
          <w:lang w:val="es-ES"/>
        </w:rPr>
      </w:pPr>
    </w:p>
    <w:p w14:paraId="3ADD17EB" w14:textId="77777777" w:rsidR="007135A5" w:rsidRDefault="007135A5" w:rsidP="007135A5">
      <w:pPr>
        <w:spacing w:after="0" w:line="240" w:lineRule="auto"/>
        <w:jc w:val="both"/>
        <w:rPr>
          <w:rFonts w:ascii="Times New Roman" w:hAnsi="Times New Roman" w:cs="Times New Roman"/>
          <w:b/>
          <w:sz w:val="24"/>
          <w:szCs w:val="24"/>
          <w:lang w:val="es-ES"/>
        </w:rPr>
      </w:pPr>
    </w:p>
    <w:p w14:paraId="4EEB5F66" w14:textId="77777777" w:rsidR="007135A5" w:rsidRDefault="007135A5" w:rsidP="007135A5">
      <w:pPr>
        <w:spacing w:after="0" w:line="240" w:lineRule="auto"/>
        <w:jc w:val="both"/>
        <w:rPr>
          <w:rFonts w:ascii="Times New Roman" w:hAnsi="Times New Roman" w:cs="Times New Roman"/>
          <w:b/>
          <w:sz w:val="24"/>
          <w:szCs w:val="24"/>
          <w:lang w:val="es-ES"/>
        </w:rPr>
      </w:pPr>
    </w:p>
    <w:p w14:paraId="36B79B68" w14:textId="77777777" w:rsidR="007135A5" w:rsidRPr="00AB111E" w:rsidRDefault="007135A5" w:rsidP="007135A5">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1D3FDB38" w14:textId="6EE9305E" w:rsidR="00CD60EC" w:rsidRPr="00697C92" w:rsidRDefault="00CD60EC" w:rsidP="007135A5">
      <w:pPr>
        <w:spacing w:after="0" w:line="240" w:lineRule="auto"/>
        <w:jc w:val="both"/>
        <w:textAlignment w:val="center"/>
        <w:rPr>
          <w:rFonts w:ascii="Times New Roman" w:hAnsi="Times New Roman" w:cs="Times New Roman"/>
          <w:b/>
          <w:sz w:val="24"/>
          <w:szCs w:val="24"/>
          <w:lang w:val="es-ES"/>
        </w:rPr>
      </w:pPr>
    </w:p>
    <w:sectPr w:rsidR="00CD60EC" w:rsidRPr="00697C92">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A4B84" w14:textId="77777777" w:rsidR="000168DB" w:rsidRDefault="000168DB" w:rsidP="009E17F2">
      <w:pPr>
        <w:spacing w:after="0" w:line="240" w:lineRule="auto"/>
      </w:pPr>
      <w:r>
        <w:separator/>
      </w:r>
    </w:p>
  </w:endnote>
  <w:endnote w:type="continuationSeparator" w:id="0">
    <w:p w14:paraId="47460F87" w14:textId="77777777" w:rsidR="000168DB" w:rsidRDefault="000168DB" w:rsidP="009E1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69F62" w14:textId="76F0DEA5" w:rsidR="00B15E7B" w:rsidRDefault="00B15E7B" w:rsidP="0008025B">
    <w:pPr>
      <w:spacing w:after="0" w:line="240" w:lineRule="auto"/>
      <w:jc w:val="center"/>
      <w:rPr>
        <w:rFonts w:ascii="Times New Roman" w:hAnsi="Times New Roman" w:cs="Times New Roman"/>
        <w:sz w:val="20"/>
        <w:szCs w:val="20"/>
      </w:rPr>
    </w:pPr>
    <w:r w:rsidRPr="000E4404">
      <w:rPr>
        <w:rFonts w:ascii="Times New Roman" w:hAnsi="Times New Roman" w:cs="Times New Roman"/>
        <w:sz w:val="20"/>
        <w:szCs w:val="20"/>
      </w:rPr>
      <w:t>Carrera 7 No. 8 – 68</w:t>
    </w:r>
    <w:r w:rsidR="00A47E19">
      <w:rPr>
        <w:rFonts w:ascii="Times New Roman" w:hAnsi="Times New Roman" w:cs="Times New Roman"/>
        <w:sz w:val="20"/>
        <w:szCs w:val="20"/>
      </w:rPr>
      <w:t>,</w:t>
    </w:r>
    <w:r w:rsidRPr="000E4404">
      <w:rPr>
        <w:rFonts w:ascii="Times New Roman" w:hAnsi="Times New Roman" w:cs="Times New Roman"/>
        <w:sz w:val="20"/>
        <w:szCs w:val="20"/>
      </w:rPr>
      <w:t xml:space="preserve"> Of. </w:t>
    </w:r>
    <w:r w:rsidR="00E376E2">
      <w:rPr>
        <w:rFonts w:ascii="Times New Roman" w:hAnsi="Times New Roman" w:cs="Times New Roman"/>
        <w:sz w:val="20"/>
        <w:szCs w:val="20"/>
      </w:rPr>
      <w:t xml:space="preserve">628, </w:t>
    </w:r>
    <w:r w:rsidRPr="000E4404">
      <w:rPr>
        <w:rFonts w:ascii="Times New Roman" w:hAnsi="Times New Roman" w:cs="Times New Roman"/>
        <w:sz w:val="20"/>
        <w:szCs w:val="20"/>
      </w:rPr>
      <w:t>Edificio Nuevo del Congreso Teléfonos</w:t>
    </w:r>
    <w:r w:rsidR="007912D2">
      <w:rPr>
        <w:rFonts w:ascii="Times New Roman" w:hAnsi="Times New Roman" w:cs="Times New Roman"/>
        <w:sz w:val="20"/>
        <w:szCs w:val="20"/>
      </w:rPr>
      <w:t xml:space="preserve"> 4325100 Ext. 3690/4044</w:t>
    </w:r>
    <w:r w:rsidRPr="000E4404">
      <w:rPr>
        <w:rFonts w:ascii="Times New Roman" w:hAnsi="Times New Roman" w:cs="Times New Roman"/>
        <w:sz w:val="20"/>
        <w:szCs w:val="20"/>
      </w:rPr>
      <w:t xml:space="preserve"> </w:t>
    </w:r>
  </w:p>
  <w:p w14:paraId="52656229" w14:textId="6EAD5454" w:rsidR="004E38C3" w:rsidRPr="000E4404" w:rsidRDefault="000168DB" w:rsidP="0008025B">
    <w:pPr>
      <w:spacing w:after="0" w:line="240" w:lineRule="auto"/>
      <w:jc w:val="center"/>
      <w:rPr>
        <w:rFonts w:ascii="Times New Roman" w:hAnsi="Times New Roman" w:cs="Times New Roman"/>
        <w:sz w:val="20"/>
        <w:szCs w:val="20"/>
      </w:rPr>
    </w:pPr>
    <w:hyperlink r:id="rId1" w:history="1">
      <w:r w:rsidR="00506632" w:rsidRPr="00C65AD8">
        <w:rPr>
          <w:rStyle w:val="Hipervnculo"/>
          <w:rFonts w:ascii="Times New Roman" w:hAnsi="Times New Roman" w:cs="Times New Roman"/>
          <w:sz w:val="20"/>
          <w:szCs w:val="20"/>
        </w:rPr>
        <w:t>Leon.munoz@camara.gov.co</w:t>
      </w:r>
    </w:hyperlink>
    <w:r w:rsidR="00506632">
      <w:rPr>
        <w:rFonts w:ascii="Times New Roman" w:hAnsi="Times New Roman" w:cs="Times New Roman"/>
        <w:sz w:val="20"/>
        <w:szCs w:val="20"/>
      </w:rPr>
      <w:t xml:space="preserve"> / </w:t>
    </w:r>
    <w:hyperlink r:id="rId2" w:history="1">
      <w:r w:rsidR="00506632" w:rsidRPr="00C65AD8">
        <w:rPr>
          <w:rStyle w:val="Hipervnculo"/>
          <w:rFonts w:ascii="Times New Roman" w:hAnsi="Times New Roman" w:cs="Times New Roman"/>
          <w:sz w:val="20"/>
          <w:szCs w:val="20"/>
        </w:rPr>
        <w:t>leonfredymunozlopera@gmail.com</w:t>
      </w:r>
    </w:hyperlink>
    <w:r w:rsidR="00506632">
      <w:rPr>
        <w:rFonts w:ascii="Times New Roman" w:hAnsi="Times New Roman" w:cs="Times New Roman"/>
        <w:sz w:val="20"/>
        <w:szCs w:val="20"/>
      </w:rPr>
      <w:t xml:space="preserve"> </w:t>
    </w:r>
  </w:p>
  <w:p w14:paraId="5F9D7234" w14:textId="77777777" w:rsidR="00B15E7B" w:rsidRPr="000E4404" w:rsidRDefault="00B15E7B" w:rsidP="0008025B">
    <w:pPr>
      <w:spacing w:after="0" w:line="240" w:lineRule="auto"/>
      <w:jc w:val="center"/>
      <w:rPr>
        <w:rFonts w:ascii="Times New Roman" w:hAnsi="Times New Roman" w:cs="Times New Roman"/>
        <w:sz w:val="20"/>
        <w:szCs w:val="20"/>
      </w:rPr>
    </w:pPr>
    <w:r w:rsidRPr="000E4404">
      <w:rPr>
        <w:rFonts w:ascii="Times New Roman" w:hAnsi="Times New Roman" w:cs="Times New Roman"/>
        <w:sz w:val="20"/>
        <w:szCs w:val="20"/>
      </w:rPr>
      <w:t>Bogotá D.C.</w:t>
    </w:r>
  </w:p>
  <w:p w14:paraId="36331B9E" w14:textId="77777777" w:rsidR="00B15E7B" w:rsidRPr="000E4404" w:rsidRDefault="00B15E7B">
    <w:pPr>
      <w:pStyle w:val="Piedepgina"/>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9E7A6" w14:textId="77777777" w:rsidR="000168DB" w:rsidRDefault="000168DB" w:rsidP="009E17F2">
      <w:pPr>
        <w:spacing w:after="0" w:line="240" w:lineRule="auto"/>
      </w:pPr>
      <w:r>
        <w:separator/>
      </w:r>
    </w:p>
  </w:footnote>
  <w:footnote w:type="continuationSeparator" w:id="0">
    <w:p w14:paraId="17FD8510" w14:textId="77777777" w:rsidR="000168DB" w:rsidRDefault="000168DB" w:rsidP="009E17F2">
      <w:pPr>
        <w:spacing w:after="0" w:line="240" w:lineRule="auto"/>
      </w:pPr>
      <w:r>
        <w:continuationSeparator/>
      </w:r>
    </w:p>
  </w:footnote>
  <w:footnote w:id="1">
    <w:p w14:paraId="2C40E009" w14:textId="77777777" w:rsidR="00833379" w:rsidRPr="00277E1A" w:rsidRDefault="00833379" w:rsidP="00277E1A">
      <w:pPr>
        <w:pStyle w:val="Textonotapie"/>
        <w:spacing w:before="0" w:beforeAutospacing="0" w:after="0" w:afterAutospacing="0"/>
        <w:jc w:val="both"/>
        <w:rPr>
          <w:sz w:val="20"/>
          <w:szCs w:val="20"/>
        </w:rPr>
      </w:pPr>
      <w:r w:rsidRPr="00277E1A">
        <w:rPr>
          <w:rStyle w:val="Refdenotaalpie"/>
          <w:sz w:val="20"/>
          <w:szCs w:val="20"/>
        </w:rPr>
        <w:footnoteRef/>
      </w:r>
      <w:r w:rsidRPr="00277E1A">
        <w:rPr>
          <w:sz w:val="20"/>
          <w:szCs w:val="20"/>
        </w:rPr>
        <w:t xml:space="preserve"> Los datos totales de la distribución equivalente a las doce doceavas del SGP para 2018 que reporta el DNP ($35,25 billones) son inferiores a lo reportado por el Ministerio de Hacienda como recursos totales disponibles para el mismo año ($36,7 billones).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1360B" w14:textId="7AD0D75E" w:rsidR="00506632" w:rsidRDefault="000168DB" w:rsidP="00506632">
    <w:pPr>
      <w:pStyle w:val="Encabezado"/>
      <w:rPr>
        <w:noProof/>
        <w:lang w:eastAsia="es-CO"/>
      </w:rPr>
    </w:pPr>
    <w:sdt>
      <w:sdtPr>
        <w:rPr>
          <w:noProof/>
          <w:lang w:eastAsia="es-CO"/>
        </w:rPr>
        <w:id w:val="1908800091"/>
        <w:docPartObj>
          <w:docPartGallery w:val="Page Numbers (Margins)"/>
          <w:docPartUnique/>
        </w:docPartObj>
      </w:sdtPr>
      <w:sdtEndPr/>
      <w:sdtContent>
        <w:r w:rsidR="0054587E">
          <w:rPr>
            <w:noProof/>
            <w:lang w:eastAsia="es-CO"/>
          </w:rPr>
          <mc:AlternateContent>
            <mc:Choice Requires="wpg">
              <w:drawing>
                <wp:anchor distT="0" distB="0" distL="114300" distR="114300" simplePos="0" relativeHeight="251659264" behindDoc="0" locked="0" layoutInCell="0" allowOverlap="1" wp14:anchorId="23B5823D" wp14:editId="2EFDCDF0">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9525" r="0" b="10160"/>
                  <wp:wrapNone/>
                  <wp:docPr id="8"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21DA1" w14:textId="6D21BF5D" w:rsidR="0054587E" w:rsidRDefault="0054587E">
                                <w:pPr>
                                  <w:pStyle w:val="Encabezado"/>
                                  <w:jc w:val="center"/>
                                </w:pPr>
                                <w:r>
                                  <w:fldChar w:fldCharType="begin"/>
                                </w:r>
                                <w:r>
                                  <w:instrText>PAGE    \* MERGEFORMAT</w:instrText>
                                </w:r>
                                <w:r>
                                  <w:fldChar w:fldCharType="separate"/>
                                </w:r>
                                <w:r w:rsidR="007135A5" w:rsidRPr="007135A5">
                                  <w:rPr>
                                    <w:rStyle w:val="Nmerodepgina"/>
                                    <w:bCs/>
                                    <w:noProof/>
                                    <w:color w:val="3F3151" w:themeColor="accent4" w:themeShade="7F"/>
                                    <w:sz w:val="16"/>
                                    <w:szCs w:val="16"/>
                                    <w:lang w:val="es-ES"/>
                                  </w:rPr>
                                  <w:t>18</w:t>
                                </w:r>
                                <w:r>
                                  <w:rPr>
                                    <w:rStyle w:val="Nmerodep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10" name="Group 72"/>
                          <wpg:cNvGrpSpPr>
                            <a:grpSpLocks/>
                          </wpg:cNvGrpSpPr>
                          <wpg:grpSpPr bwMode="auto">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B5823D" id="Grupo 8" o:spid="_x0000_s1026" style="position:absolute;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" filled="f" stroked="f">
                    <v:textbox inset="0,0,0,0">
                      <w:txbxContent>
                        <w:p w14:paraId="05521DA1" w14:textId="6D21BF5D" w:rsidR="0054587E" w:rsidRDefault="0054587E">
                          <w:pPr>
                            <w:pStyle w:val="Encabezado"/>
                            <w:jc w:val="center"/>
                          </w:pPr>
                          <w:r>
                            <w:fldChar w:fldCharType="begin"/>
                          </w:r>
                          <w:r>
                            <w:instrText>PAGE    \* MERGEFORMAT</w:instrText>
                          </w:r>
                          <w:r>
                            <w:fldChar w:fldCharType="separate"/>
                          </w:r>
                          <w:r w:rsidR="007135A5" w:rsidRPr="007135A5">
                            <w:rPr>
                              <w:rStyle w:val="Nmerodepgina"/>
                              <w:bCs/>
                              <w:noProof/>
                              <w:color w:val="3F3151" w:themeColor="accent4" w:themeShade="7F"/>
                              <w:sz w:val="16"/>
                              <w:szCs w:val="16"/>
                              <w:lang w:val="es-ES"/>
                            </w:rPr>
                            <w:t>18</w:t>
                          </w:r>
                          <w:r>
                            <w:rPr>
                              <w:rStyle w:val="Nmerodep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" fillcolor="#84a2c6" stroked="f"/>
                  </v:group>
                  <w10:wrap anchorx="margin" anchory="page"/>
                </v:group>
              </w:pict>
            </mc:Fallback>
          </mc:AlternateContent>
        </w:r>
      </w:sdtContent>
    </w:sdt>
    <w:r w:rsidR="00506632">
      <w:rPr>
        <w:noProof/>
        <w:lang w:eastAsia="es-CO"/>
      </w:rPr>
      <w:t xml:space="preserve">     </w:t>
    </w:r>
    <w:r w:rsidR="00506632" w:rsidRPr="00B73AAC">
      <w:rPr>
        <w:noProof/>
        <w:lang w:eastAsia="es-CO"/>
      </w:rPr>
      <w:drawing>
        <wp:inline distT="0" distB="0" distL="0" distR="0" wp14:anchorId="0E45A3BD" wp14:editId="20A73C2A">
          <wp:extent cx="2428875" cy="553683"/>
          <wp:effectExtent l="0" t="0" r="0" b="0"/>
          <wp:docPr id="6" name="Imagen 6" descr="C:\Users\oscar.munoz\Legislativa\Formatos de diseños\Logo L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car.munoz\Legislativa\Formatos de diseños\Logo Le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966" cy="564646"/>
                  </a:xfrm>
                  <a:prstGeom prst="rect">
                    <a:avLst/>
                  </a:prstGeom>
                  <a:noFill/>
                  <a:ln>
                    <a:noFill/>
                  </a:ln>
                </pic:spPr>
              </pic:pic>
            </a:graphicData>
          </a:graphic>
        </wp:inline>
      </w:drawing>
    </w:r>
    <w:r w:rsidR="00506632">
      <w:rPr>
        <w:noProof/>
        <w:lang w:eastAsia="es-CO"/>
      </w:rPr>
      <w:t xml:space="preserve">                           </w:t>
    </w:r>
    <w:r w:rsidR="00506632">
      <w:rPr>
        <w:noProof/>
        <w:lang w:eastAsia="es-CO"/>
      </w:rPr>
      <w:drawing>
        <wp:inline distT="0" distB="0" distL="0" distR="0" wp14:anchorId="4ABBDB11" wp14:editId="23D003C7">
          <wp:extent cx="2125980" cy="626965"/>
          <wp:effectExtent l="0" t="0" r="7620" b="1905"/>
          <wp:docPr id="7" name="Imagen 7"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7204" cy="630275"/>
                  </a:xfrm>
                  <a:prstGeom prst="rect">
                    <a:avLst/>
                  </a:prstGeom>
                  <a:noFill/>
                  <a:ln>
                    <a:noFill/>
                  </a:ln>
                </pic:spPr>
              </pic:pic>
            </a:graphicData>
          </a:graphic>
        </wp:inline>
      </w:drawing>
    </w:r>
  </w:p>
  <w:p w14:paraId="2CA342C7" w14:textId="77777777" w:rsidR="00506632" w:rsidRDefault="00506632" w:rsidP="00506632">
    <w:pPr>
      <w:pStyle w:val="Encabezado"/>
    </w:pPr>
  </w:p>
  <w:p w14:paraId="46B3BED0" w14:textId="77777777" w:rsidR="006B0FCF" w:rsidRPr="00506632" w:rsidRDefault="006B0FCF" w:rsidP="0050663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5C2D"/>
    <w:multiLevelType w:val="hybridMultilevel"/>
    <w:tmpl w:val="FA66D4B8"/>
    <w:lvl w:ilvl="0" w:tplc="11FE9D78">
      <w:start w:val="1"/>
      <w:numFmt w:val="decimal"/>
      <w:lvlText w:val="%1."/>
      <w:lvlJc w:val="left"/>
      <w:pPr>
        <w:ind w:left="2622" w:hanging="360"/>
      </w:pPr>
      <w:rPr>
        <w:rFonts w:ascii="Arial" w:eastAsia="Arial" w:hAnsi="Arial" w:hint="default"/>
        <w:spacing w:val="-1"/>
        <w:sz w:val="22"/>
        <w:szCs w:val="22"/>
      </w:rPr>
    </w:lvl>
    <w:lvl w:ilvl="1" w:tplc="8CB8167A">
      <w:start w:val="1"/>
      <w:numFmt w:val="bullet"/>
      <w:lvlText w:val="•"/>
      <w:lvlJc w:val="left"/>
      <w:pPr>
        <w:ind w:left="3409" w:hanging="360"/>
      </w:pPr>
      <w:rPr>
        <w:rFonts w:hint="default"/>
      </w:rPr>
    </w:lvl>
    <w:lvl w:ilvl="2" w:tplc="960CCCFA">
      <w:start w:val="1"/>
      <w:numFmt w:val="bullet"/>
      <w:lvlText w:val="•"/>
      <w:lvlJc w:val="left"/>
      <w:pPr>
        <w:ind w:left="4197" w:hanging="360"/>
      </w:pPr>
      <w:rPr>
        <w:rFonts w:hint="default"/>
      </w:rPr>
    </w:lvl>
    <w:lvl w:ilvl="3" w:tplc="0C323C7A">
      <w:start w:val="1"/>
      <w:numFmt w:val="bullet"/>
      <w:lvlText w:val="•"/>
      <w:lvlJc w:val="left"/>
      <w:pPr>
        <w:ind w:left="4985" w:hanging="360"/>
      </w:pPr>
      <w:rPr>
        <w:rFonts w:hint="default"/>
      </w:rPr>
    </w:lvl>
    <w:lvl w:ilvl="4" w:tplc="9CB426A0">
      <w:start w:val="1"/>
      <w:numFmt w:val="bullet"/>
      <w:lvlText w:val="•"/>
      <w:lvlJc w:val="left"/>
      <w:pPr>
        <w:ind w:left="5773" w:hanging="360"/>
      </w:pPr>
      <w:rPr>
        <w:rFonts w:hint="default"/>
      </w:rPr>
    </w:lvl>
    <w:lvl w:ilvl="5" w:tplc="23D27832">
      <w:start w:val="1"/>
      <w:numFmt w:val="bullet"/>
      <w:lvlText w:val="•"/>
      <w:lvlJc w:val="left"/>
      <w:pPr>
        <w:ind w:left="6561" w:hanging="360"/>
      </w:pPr>
      <w:rPr>
        <w:rFonts w:hint="default"/>
      </w:rPr>
    </w:lvl>
    <w:lvl w:ilvl="6" w:tplc="A858C9CC">
      <w:start w:val="1"/>
      <w:numFmt w:val="bullet"/>
      <w:lvlText w:val="•"/>
      <w:lvlJc w:val="left"/>
      <w:pPr>
        <w:ind w:left="7348" w:hanging="360"/>
      </w:pPr>
      <w:rPr>
        <w:rFonts w:hint="default"/>
      </w:rPr>
    </w:lvl>
    <w:lvl w:ilvl="7" w:tplc="2AB2491E">
      <w:start w:val="1"/>
      <w:numFmt w:val="bullet"/>
      <w:lvlText w:val="•"/>
      <w:lvlJc w:val="left"/>
      <w:pPr>
        <w:ind w:left="8136" w:hanging="360"/>
      </w:pPr>
      <w:rPr>
        <w:rFonts w:hint="default"/>
      </w:rPr>
    </w:lvl>
    <w:lvl w:ilvl="8" w:tplc="630C59FC">
      <w:start w:val="1"/>
      <w:numFmt w:val="bullet"/>
      <w:lvlText w:val="•"/>
      <w:lvlJc w:val="left"/>
      <w:pPr>
        <w:ind w:left="8924" w:hanging="360"/>
      </w:pPr>
      <w:rPr>
        <w:rFonts w:hint="default"/>
      </w:rPr>
    </w:lvl>
  </w:abstractNum>
  <w:abstractNum w:abstractNumId="1" w15:restartNumberingAfterBreak="0">
    <w:nsid w:val="03CB4313"/>
    <w:multiLevelType w:val="multilevel"/>
    <w:tmpl w:val="EA86CC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F31F5"/>
    <w:multiLevelType w:val="hybridMultilevel"/>
    <w:tmpl w:val="93582F3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9DC6F1D"/>
    <w:multiLevelType w:val="hybridMultilevel"/>
    <w:tmpl w:val="FAD8E14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B0B5B21"/>
    <w:multiLevelType w:val="multilevel"/>
    <w:tmpl w:val="A29E01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6C7F6B"/>
    <w:multiLevelType w:val="hybridMultilevel"/>
    <w:tmpl w:val="852EBA58"/>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6394209"/>
    <w:multiLevelType w:val="hybridMultilevel"/>
    <w:tmpl w:val="37983204"/>
    <w:lvl w:ilvl="0" w:tplc="6BEA86B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66715EC"/>
    <w:multiLevelType w:val="hybridMultilevel"/>
    <w:tmpl w:val="6316AA86"/>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F6A4DCD"/>
    <w:multiLevelType w:val="hybridMultilevel"/>
    <w:tmpl w:val="97ECDB24"/>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29A675E9"/>
    <w:multiLevelType w:val="multilevel"/>
    <w:tmpl w:val="567A2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EC69C8"/>
    <w:multiLevelType w:val="multilevel"/>
    <w:tmpl w:val="DF265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C92768"/>
    <w:multiLevelType w:val="multilevel"/>
    <w:tmpl w:val="D132E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9D59EC"/>
    <w:multiLevelType w:val="hybridMultilevel"/>
    <w:tmpl w:val="A3AED778"/>
    <w:lvl w:ilvl="0" w:tplc="240A000B">
      <w:start w:val="1"/>
      <w:numFmt w:val="bullet"/>
      <w:lvlText w:val=""/>
      <w:lvlJc w:val="left"/>
      <w:pPr>
        <w:ind w:left="1003" w:hanging="360"/>
      </w:pPr>
      <w:rPr>
        <w:rFonts w:ascii="Wingdings" w:hAnsi="Wingdings"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13" w15:restartNumberingAfterBreak="0">
    <w:nsid w:val="37AA411F"/>
    <w:multiLevelType w:val="multilevel"/>
    <w:tmpl w:val="FAD69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D864B6"/>
    <w:multiLevelType w:val="multilevel"/>
    <w:tmpl w:val="C166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816137"/>
    <w:multiLevelType w:val="hybridMultilevel"/>
    <w:tmpl w:val="FE5806E8"/>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805441"/>
    <w:multiLevelType w:val="hybridMultilevel"/>
    <w:tmpl w:val="0A90AB16"/>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6B10820"/>
    <w:multiLevelType w:val="hybridMultilevel"/>
    <w:tmpl w:val="69045B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D4C06C6"/>
    <w:multiLevelType w:val="hybridMultilevel"/>
    <w:tmpl w:val="9510E9BE"/>
    <w:lvl w:ilvl="0" w:tplc="A63CFEE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F0750EB"/>
    <w:multiLevelType w:val="multilevel"/>
    <w:tmpl w:val="1562C4EA"/>
    <w:styleLink w:val="List0"/>
    <w:lvl w:ilvl="0">
      <w:start w:val="1"/>
      <w:numFmt w:val="decimal"/>
      <w:lvlText w:val="%1."/>
      <w:lvlJc w:val="left"/>
      <w:pPr>
        <w:tabs>
          <w:tab w:val="num" w:pos="720"/>
        </w:tabs>
        <w:ind w:left="720" w:hanging="360"/>
      </w:pPr>
      <w:rPr>
        <w:rFonts w:ascii="Arial Narrow" w:eastAsia="Arial Narrow" w:hAnsi="Arial Narrow" w:cs="Arial Narrow"/>
        <w:position w:val="0"/>
        <w:sz w:val="24"/>
        <w:szCs w:val="24"/>
      </w:rPr>
    </w:lvl>
    <w:lvl w:ilvl="1">
      <w:start w:val="1"/>
      <w:numFmt w:val="lowerLetter"/>
      <w:lvlText w:val="%2."/>
      <w:lvlJc w:val="left"/>
      <w:pPr>
        <w:tabs>
          <w:tab w:val="num" w:pos="1440"/>
        </w:tabs>
        <w:ind w:left="1440" w:hanging="360"/>
      </w:pPr>
      <w:rPr>
        <w:rFonts w:ascii="Arial Narrow" w:eastAsia="Arial Narrow" w:hAnsi="Arial Narrow" w:cs="Arial Narrow"/>
        <w:position w:val="0"/>
        <w:sz w:val="24"/>
        <w:szCs w:val="24"/>
      </w:rPr>
    </w:lvl>
    <w:lvl w:ilvl="2">
      <w:start w:val="1"/>
      <w:numFmt w:val="lowerRoman"/>
      <w:lvlText w:val="%3."/>
      <w:lvlJc w:val="left"/>
      <w:pPr>
        <w:tabs>
          <w:tab w:val="num" w:pos="2160"/>
        </w:tabs>
        <w:ind w:left="2160" w:hanging="296"/>
      </w:pPr>
      <w:rPr>
        <w:rFonts w:ascii="Arial Narrow" w:eastAsia="Arial Narrow" w:hAnsi="Arial Narrow" w:cs="Arial Narrow"/>
        <w:position w:val="0"/>
        <w:sz w:val="24"/>
        <w:szCs w:val="24"/>
      </w:rPr>
    </w:lvl>
    <w:lvl w:ilvl="3">
      <w:start w:val="1"/>
      <w:numFmt w:val="decimal"/>
      <w:lvlText w:val="%4."/>
      <w:lvlJc w:val="left"/>
      <w:pPr>
        <w:tabs>
          <w:tab w:val="num" w:pos="2880"/>
        </w:tabs>
        <w:ind w:left="2880" w:hanging="360"/>
      </w:pPr>
      <w:rPr>
        <w:rFonts w:ascii="Arial Narrow" w:eastAsia="Arial Narrow" w:hAnsi="Arial Narrow" w:cs="Arial Narrow"/>
        <w:position w:val="0"/>
        <w:sz w:val="24"/>
        <w:szCs w:val="24"/>
      </w:rPr>
    </w:lvl>
    <w:lvl w:ilvl="4">
      <w:start w:val="1"/>
      <w:numFmt w:val="lowerLetter"/>
      <w:lvlText w:val="%5."/>
      <w:lvlJc w:val="left"/>
      <w:pPr>
        <w:tabs>
          <w:tab w:val="num" w:pos="3600"/>
        </w:tabs>
        <w:ind w:left="3600" w:hanging="360"/>
      </w:pPr>
      <w:rPr>
        <w:rFonts w:ascii="Arial Narrow" w:eastAsia="Arial Narrow" w:hAnsi="Arial Narrow" w:cs="Arial Narrow"/>
        <w:position w:val="0"/>
        <w:sz w:val="24"/>
        <w:szCs w:val="24"/>
      </w:rPr>
    </w:lvl>
    <w:lvl w:ilvl="5">
      <w:start w:val="1"/>
      <w:numFmt w:val="lowerRoman"/>
      <w:lvlText w:val="%6."/>
      <w:lvlJc w:val="left"/>
      <w:pPr>
        <w:tabs>
          <w:tab w:val="num" w:pos="4320"/>
        </w:tabs>
        <w:ind w:left="4320" w:hanging="296"/>
      </w:pPr>
      <w:rPr>
        <w:rFonts w:ascii="Arial Narrow" w:eastAsia="Arial Narrow" w:hAnsi="Arial Narrow" w:cs="Arial Narrow"/>
        <w:position w:val="0"/>
        <w:sz w:val="24"/>
        <w:szCs w:val="24"/>
      </w:rPr>
    </w:lvl>
    <w:lvl w:ilvl="6">
      <w:start w:val="1"/>
      <w:numFmt w:val="decimal"/>
      <w:lvlText w:val="%7."/>
      <w:lvlJc w:val="left"/>
      <w:pPr>
        <w:tabs>
          <w:tab w:val="num" w:pos="5040"/>
        </w:tabs>
        <w:ind w:left="5040" w:hanging="360"/>
      </w:pPr>
      <w:rPr>
        <w:rFonts w:ascii="Arial Narrow" w:eastAsia="Arial Narrow" w:hAnsi="Arial Narrow" w:cs="Arial Narrow"/>
        <w:position w:val="0"/>
        <w:sz w:val="24"/>
        <w:szCs w:val="24"/>
      </w:rPr>
    </w:lvl>
    <w:lvl w:ilvl="7">
      <w:start w:val="1"/>
      <w:numFmt w:val="lowerLetter"/>
      <w:lvlText w:val="%8."/>
      <w:lvlJc w:val="left"/>
      <w:pPr>
        <w:tabs>
          <w:tab w:val="num" w:pos="5760"/>
        </w:tabs>
        <w:ind w:left="5760" w:hanging="360"/>
      </w:pPr>
      <w:rPr>
        <w:rFonts w:ascii="Arial Narrow" w:eastAsia="Arial Narrow" w:hAnsi="Arial Narrow" w:cs="Arial Narrow"/>
        <w:position w:val="0"/>
        <w:sz w:val="24"/>
        <w:szCs w:val="24"/>
      </w:rPr>
    </w:lvl>
    <w:lvl w:ilvl="8">
      <w:start w:val="1"/>
      <w:numFmt w:val="lowerRoman"/>
      <w:lvlText w:val="%9."/>
      <w:lvlJc w:val="left"/>
      <w:pPr>
        <w:tabs>
          <w:tab w:val="num" w:pos="6480"/>
        </w:tabs>
        <w:ind w:left="6480" w:hanging="296"/>
      </w:pPr>
      <w:rPr>
        <w:rFonts w:ascii="Arial Narrow" w:eastAsia="Arial Narrow" w:hAnsi="Arial Narrow" w:cs="Arial Narrow"/>
        <w:position w:val="0"/>
        <w:sz w:val="24"/>
        <w:szCs w:val="24"/>
      </w:rPr>
    </w:lvl>
  </w:abstractNum>
  <w:abstractNum w:abstractNumId="20" w15:restartNumberingAfterBreak="0">
    <w:nsid w:val="65070BB6"/>
    <w:multiLevelType w:val="hybridMultilevel"/>
    <w:tmpl w:val="6B2E3A9A"/>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1F75C2B"/>
    <w:multiLevelType w:val="multilevel"/>
    <w:tmpl w:val="7E589E06"/>
    <w:lvl w:ilvl="0">
      <w:start w:val="1"/>
      <w:numFmt w:val="decimal"/>
      <w:lvlText w:val="%1."/>
      <w:lvlJc w:val="left"/>
      <w:pPr>
        <w:ind w:left="643" w:hanging="360"/>
      </w:pPr>
      <w:rPr>
        <w:rFonts w:hint="default"/>
        <w:b/>
      </w:rPr>
    </w:lvl>
    <w:lvl w:ilvl="1">
      <w:start w:val="1"/>
      <w:numFmt w:val="decimal"/>
      <w:isLgl/>
      <w:lvlText w:val="%1.%2."/>
      <w:lvlJc w:val="left"/>
      <w:pPr>
        <w:ind w:left="643" w:hanging="360"/>
      </w:pPr>
      <w:rPr>
        <w:rFonts w:hint="default"/>
        <w:b/>
      </w:rPr>
    </w:lvl>
    <w:lvl w:ilvl="2">
      <w:start w:val="1"/>
      <w:numFmt w:val="decimal"/>
      <w:isLgl/>
      <w:lvlText w:val="%1.%2.%3."/>
      <w:lvlJc w:val="left"/>
      <w:pPr>
        <w:ind w:left="1003" w:hanging="720"/>
      </w:pPr>
      <w:rPr>
        <w:rFonts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abstractNum w:abstractNumId="22" w15:restartNumberingAfterBreak="0">
    <w:nsid w:val="724B6AEA"/>
    <w:multiLevelType w:val="hybridMultilevel"/>
    <w:tmpl w:val="A74C9620"/>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28F2274"/>
    <w:multiLevelType w:val="multilevel"/>
    <w:tmpl w:val="FAD449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EE2929"/>
    <w:multiLevelType w:val="multilevel"/>
    <w:tmpl w:val="A95E0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8"/>
  </w:num>
  <w:num w:numId="3">
    <w:abstractNumId w:val="6"/>
  </w:num>
  <w:num w:numId="4">
    <w:abstractNumId w:val="20"/>
  </w:num>
  <w:num w:numId="5">
    <w:abstractNumId w:val="15"/>
  </w:num>
  <w:num w:numId="6">
    <w:abstractNumId w:val="21"/>
  </w:num>
  <w:num w:numId="7">
    <w:abstractNumId w:val="2"/>
  </w:num>
  <w:num w:numId="8">
    <w:abstractNumId w:val="5"/>
  </w:num>
  <w:num w:numId="9">
    <w:abstractNumId w:val="16"/>
  </w:num>
  <w:num w:numId="10">
    <w:abstractNumId w:val="7"/>
  </w:num>
  <w:num w:numId="11">
    <w:abstractNumId w:val="12"/>
  </w:num>
  <w:num w:numId="12">
    <w:abstractNumId w:val="11"/>
  </w:num>
  <w:num w:numId="13">
    <w:abstractNumId w:val="24"/>
  </w:num>
  <w:num w:numId="14">
    <w:abstractNumId w:val="4"/>
  </w:num>
  <w:num w:numId="15">
    <w:abstractNumId w:val="13"/>
  </w:num>
  <w:num w:numId="16">
    <w:abstractNumId w:val="1"/>
  </w:num>
  <w:num w:numId="17">
    <w:abstractNumId w:val="10"/>
  </w:num>
  <w:num w:numId="18">
    <w:abstractNumId w:val="23"/>
  </w:num>
  <w:num w:numId="19">
    <w:abstractNumId w:val="0"/>
  </w:num>
  <w:num w:numId="20">
    <w:abstractNumId w:val="19"/>
  </w:num>
  <w:num w:numId="21">
    <w:abstractNumId w:val="14"/>
  </w:num>
  <w:num w:numId="22">
    <w:abstractNumId w:val="9"/>
  </w:num>
  <w:num w:numId="23">
    <w:abstractNumId w:val="8"/>
  </w:num>
  <w:num w:numId="24">
    <w:abstractNumId w:val="1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3E1"/>
    <w:rsid w:val="00000A17"/>
    <w:rsid w:val="000042B2"/>
    <w:rsid w:val="000128A7"/>
    <w:rsid w:val="0001302B"/>
    <w:rsid w:val="000168DB"/>
    <w:rsid w:val="00020627"/>
    <w:rsid w:val="00036051"/>
    <w:rsid w:val="0003689D"/>
    <w:rsid w:val="00054D24"/>
    <w:rsid w:val="00060226"/>
    <w:rsid w:val="0006205C"/>
    <w:rsid w:val="000629CA"/>
    <w:rsid w:val="00070C0B"/>
    <w:rsid w:val="00076DBD"/>
    <w:rsid w:val="0008025B"/>
    <w:rsid w:val="000810E1"/>
    <w:rsid w:val="00082F59"/>
    <w:rsid w:val="000846BD"/>
    <w:rsid w:val="000A3197"/>
    <w:rsid w:val="000A7512"/>
    <w:rsid w:val="000B1E51"/>
    <w:rsid w:val="000B57EA"/>
    <w:rsid w:val="000D063A"/>
    <w:rsid w:val="000D23CF"/>
    <w:rsid w:val="000E2358"/>
    <w:rsid w:val="000E28E6"/>
    <w:rsid w:val="000E4404"/>
    <w:rsid w:val="00105D2E"/>
    <w:rsid w:val="00106C5C"/>
    <w:rsid w:val="00126E56"/>
    <w:rsid w:val="00126E5C"/>
    <w:rsid w:val="00141EF0"/>
    <w:rsid w:val="00145371"/>
    <w:rsid w:val="00171268"/>
    <w:rsid w:val="001753A3"/>
    <w:rsid w:val="0017636B"/>
    <w:rsid w:val="001807F0"/>
    <w:rsid w:val="001809B1"/>
    <w:rsid w:val="00185D30"/>
    <w:rsid w:val="00196F68"/>
    <w:rsid w:val="00197C5A"/>
    <w:rsid w:val="001B2F44"/>
    <w:rsid w:val="001C0AEF"/>
    <w:rsid w:val="001C12FE"/>
    <w:rsid w:val="001C1C39"/>
    <w:rsid w:val="001D4DD3"/>
    <w:rsid w:val="001D5E84"/>
    <w:rsid w:val="001D6C76"/>
    <w:rsid w:val="001E715E"/>
    <w:rsid w:val="001F3913"/>
    <w:rsid w:val="001F6FCD"/>
    <w:rsid w:val="002009C3"/>
    <w:rsid w:val="00210D1B"/>
    <w:rsid w:val="002161CB"/>
    <w:rsid w:val="0022085C"/>
    <w:rsid w:val="00223D82"/>
    <w:rsid w:val="00225AAB"/>
    <w:rsid w:val="002274D0"/>
    <w:rsid w:val="00227AAC"/>
    <w:rsid w:val="00233AE9"/>
    <w:rsid w:val="002533D1"/>
    <w:rsid w:val="0025581C"/>
    <w:rsid w:val="002579EF"/>
    <w:rsid w:val="00260FED"/>
    <w:rsid w:val="002632B2"/>
    <w:rsid w:val="002705D5"/>
    <w:rsid w:val="00277E1A"/>
    <w:rsid w:val="002836A5"/>
    <w:rsid w:val="0028582D"/>
    <w:rsid w:val="00286424"/>
    <w:rsid w:val="002929DA"/>
    <w:rsid w:val="002A0F8F"/>
    <w:rsid w:val="002D172D"/>
    <w:rsid w:val="002D20ED"/>
    <w:rsid w:val="002D2ADC"/>
    <w:rsid w:val="002D41DE"/>
    <w:rsid w:val="002D5259"/>
    <w:rsid w:val="002E5091"/>
    <w:rsid w:val="002F30F0"/>
    <w:rsid w:val="00320376"/>
    <w:rsid w:val="00325BD4"/>
    <w:rsid w:val="00325CA8"/>
    <w:rsid w:val="00333628"/>
    <w:rsid w:val="00333759"/>
    <w:rsid w:val="00344D62"/>
    <w:rsid w:val="00352FA2"/>
    <w:rsid w:val="003734FE"/>
    <w:rsid w:val="00377016"/>
    <w:rsid w:val="00393368"/>
    <w:rsid w:val="003B0C2D"/>
    <w:rsid w:val="003B4A85"/>
    <w:rsid w:val="003B752F"/>
    <w:rsid w:val="003C2741"/>
    <w:rsid w:val="003C32D9"/>
    <w:rsid w:val="003D1FAE"/>
    <w:rsid w:val="00404C77"/>
    <w:rsid w:val="004226C5"/>
    <w:rsid w:val="00434ADF"/>
    <w:rsid w:val="00434DF3"/>
    <w:rsid w:val="00436990"/>
    <w:rsid w:val="00443DC7"/>
    <w:rsid w:val="00455FF3"/>
    <w:rsid w:val="0047067B"/>
    <w:rsid w:val="004815EA"/>
    <w:rsid w:val="00484A1B"/>
    <w:rsid w:val="0049269D"/>
    <w:rsid w:val="004A1108"/>
    <w:rsid w:val="004A7D03"/>
    <w:rsid w:val="004C5124"/>
    <w:rsid w:val="004D61F2"/>
    <w:rsid w:val="004E38C3"/>
    <w:rsid w:val="004E7A9F"/>
    <w:rsid w:val="004E7E3E"/>
    <w:rsid w:val="004F0CE8"/>
    <w:rsid w:val="004F6FB5"/>
    <w:rsid w:val="004F79FD"/>
    <w:rsid w:val="00500A4C"/>
    <w:rsid w:val="00506632"/>
    <w:rsid w:val="0051473B"/>
    <w:rsid w:val="005217EF"/>
    <w:rsid w:val="00522791"/>
    <w:rsid w:val="005249FD"/>
    <w:rsid w:val="00525966"/>
    <w:rsid w:val="00532546"/>
    <w:rsid w:val="00544A27"/>
    <w:rsid w:val="005455A3"/>
    <w:rsid w:val="0054587E"/>
    <w:rsid w:val="0055782D"/>
    <w:rsid w:val="00561C4D"/>
    <w:rsid w:val="005627DA"/>
    <w:rsid w:val="00567F32"/>
    <w:rsid w:val="005753F6"/>
    <w:rsid w:val="00576E49"/>
    <w:rsid w:val="00581E2F"/>
    <w:rsid w:val="00586B60"/>
    <w:rsid w:val="00587A29"/>
    <w:rsid w:val="0059258C"/>
    <w:rsid w:val="005A283E"/>
    <w:rsid w:val="005A669F"/>
    <w:rsid w:val="005B6119"/>
    <w:rsid w:val="005B7709"/>
    <w:rsid w:val="005E7A64"/>
    <w:rsid w:val="005E7DFA"/>
    <w:rsid w:val="005F2CB7"/>
    <w:rsid w:val="005F63B5"/>
    <w:rsid w:val="00602EDC"/>
    <w:rsid w:val="006220C2"/>
    <w:rsid w:val="00623FDC"/>
    <w:rsid w:val="00643BC0"/>
    <w:rsid w:val="006508F0"/>
    <w:rsid w:val="006529B2"/>
    <w:rsid w:val="00656460"/>
    <w:rsid w:val="00662703"/>
    <w:rsid w:val="00662863"/>
    <w:rsid w:val="006635B7"/>
    <w:rsid w:val="00665380"/>
    <w:rsid w:val="00667D28"/>
    <w:rsid w:val="00670C11"/>
    <w:rsid w:val="00674063"/>
    <w:rsid w:val="0067424E"/>
    <w:rsid w:val="006759FB"/>
    <w:rsid w:val="00684D9A"/>
    <w:rsid w:val="00690AE4"/>
    <w:rsid w:val="00697C92"/>
    <w:rsid w:val="006A150D"/>
    <w:rsid w:val="006A724E"/>
    <w:rsid w:val="006B0FCF"/>
    <w:rsid w:val="006B5397"/>
    <w:rsid w:val="006B5F60"/>
    <w:rsid w:val="006C110A"/>
    <w:rsid w:val="006C60AD"/>
    <w:rsid w:val="006D0DA1"/>
    <w:rsid w:val="006D4CD4"/>
    <w:rsid w:val="006D6C62"/>
    <w:rsid w:val="006E40C0"/>
    <w:rsid w:val="006E4519"/>
    <w:rsid w:val="006E4550"/>
    <w:rsid w:val="006F2646"/>
    <w:rsid w:val="007006D1"/>
    <w:rsid w:val="007019A0"/>
    <w:rsid w:val="00701A31"/>
    <w:rsid w:val="00705854"/>
    <w:rsid w:val="007135A5"/>
    <w:rsid w:val="0073447C"/>
    <w:rsid w:val="00736CAD"/>
    <w:rsid w:val="00737749"/>
    <w:rsid w:val="007422B9"/>
    <w:rsid w:val="007507B5"/>
    <w:rsid w:val="00764572"/>
    <w:rsid w:val="00775997"/>
    <w:rsid w:val="00777EF8"/>
    <w:rsid w:val="00780698"/>
    <w:rsid w:val="007843E1"/>
    <w:rsid w:val="007912D2"/>
    <w:rsid w:val="007B13BC"/>
    <w:rsid w:val="007B7CC9"/>
    <w:rsid w:val="007D157F"/>
    <w:rsid w:val="007E360A"/>
    <w:rsid w:val="007F3DA3"/>
    <w:rsid w:val="007F500C"/>
    <w:rsid w:val="00800AE7"/>
    <w:rsid w:val="00801A19"/>
    <w:rsid w:val="0081121D"/>
    <w:rsid w:val="008163B7"/>
    <w:rsid w:val="0081728A"/>
    <w:rsid w:val="00824A11"/>
    <w:rsid w:val="00833379"/>
    <w:rsid w:val="00835C22"/>
    <w:rsid w:val="008403A4"/>
    <w:rsid w:val="00850447"/>
    <w:rsid w:val="00857DE6"/>
    <w:rsid w:val="00861FDC"/>
    <w:rsid w:val="00863350"/>
    <w:rsid w:val="0086409D"/>
    <w:rsid w:val="00871172"/>
    <w:rsid w:val="00880F1A"/>
    <w:rsid w:val="00885449"/>
    <w:rsid w:val="008A5674"/>
    <w:rsid w:val="008D5BB2"/>
    <w:rsid w:val="008E1077"/>
    <w:rsid w:val="008E2202"/>
    <w:rsid w:val="008F14E3"/>
    <w:rsid w:val="008F1EAB"/>
    <w:rsid w:val="00900D71"/>
    <w:rsid w:val="0091408D"/>
    <w:rsid w:val="00914ADB"/>
    <w:rsid w:val="00917767"/>
    <w:rsid w:val="00922561"/>
    <w:rsid w:val="0093123C"/>
    <w:rsid w:val="00931B2F"/>
    <w:rsid w:val="00936A32"/>
    <w:rsid w:val="00937143"/>
    <w:rsid w:val="00945A87"/>
    <w:rsid w:val="00950792"/>
    <w:rsid w:val="009535A6"/>
    <w:rsid w:val="009740CB"/>
    <w:rsid w:val="00977316"/>
    <w:rsid w:val="00986420"/>
    <w:rsid w:val="00986EB4"/>
    <w:rsid w:val="00996C2A"/>
    <w:rsid w:val="009A0E71"/>
    <w:rsid w:val="009A751A"/>
    <w:rsid w:val="009B3B50"/>
    <w:rsid w:val="009C5468"/>
    <w:rsid w:val="009D099B"/>
    <w:rsid w:val="009D6D01"/>
    <w:rsid w:val="009E04F1"/>
    <w:rsid w:val="009E17F2"/>
    <w:rsid w:val="009F015E"/>
    <w:rsid w:val="009F6BD0"/>
    <w:rsid w:val="009F7AB2"/>
    <w:rsid w:val="00A025BC"/>
    <w:rsid w:val="00A10762"/>
    <w:rsid w:val="00A11849"/>
    <w:rsid w:val="00A15A56"/>
    <w:rsid w:val="00A2172D"/>
    <w:rsid w:val="00A24163"/>
    <w:rsid w:val="00A24C2F"/>
    <w:rsid w:val="00A261CE"/>
    <w:rsid w:val="00A31F30"/>
    <w:rsid w:val="00A40D7C"/>
    <w:rsid w:val="00A43B3D"/>
    <w:rsid w:val="00A4696A"/>
    <w:rsid w:val="00A47E19"/>
    <w:rsid w:val="00A749D5"/>
    <w:rsid w:val="00A76FB0"/>
    <w:rsid w:val="00A92A06"/>
    <w:rsid w:val="00A93A3B"/>
    <w:rsid w:val="00AA477A"/>
    <w:rsid w:val="00AB111E"/>
    <w:rsid w:val="00AB231B"/>
    <w:rsid w:val="00AB25E6"/>
    <w:rsid w:val="00AB5818"/>
    <w:rsid w:val="00AB706A"/>
    <w:rsid w:val="00AB74F1"/>
    <w:rsid w:val="00AC5D82"/>
    <w:rsid w:val="00AD6BE6"/>
    <w:rsid w:val="00AE501B"/>
    <w:rsid w:val="00AF6FF0"/>
    <w:rsid w:val="00B01324"/>
    <w:rsid w:val="00B05066"/>
    <w:rsid w:val="00B05F2D"/>
    <w:rsid w:val="00B0697B"/>
    <w:rsid w:val="00B15E7B"/>
    <w:rsid w:val="00B16FE7"/>
    <w:rsid w:val="00B25F84"/>
    <w:rsid w:val="00B318B2"/>
    <w:rsid w:val="00B35623"/>
    <w:rsid w:val="00B35B3F"/>
    <w:rsid w:val="00B36B1B"/>
    <w:rsid w:val="00B57738"/>
    <w:rsid w:val="00B71A1C"/>
    <w:rsid w:val="00B71D80"/>
    <w:rsid w:val="00B81FF0"/>
    <w:rsid w:val="00B85EAB"/>
    <w:rsid w:val="00B86261"/>
    <w:rsid w:val="00B86D47"/>
    <w:rsid w:val="00B920AE"/>
    <w:rsid w:val="00BA18C6"/>
    <w:rsid w:val="00BA1F93"/>
    <w:rsid w:val="00BB02BE"/>
    <w:rsid w:val="00BB20F7"/>
    <w:rsid w:val="00BC2318"/>
    <w:rsid w:val="00BD1908"/>
    <w:rsid w:val="00BD4434"/>
    <w:rsid w:val="00BE37F7"/>
    <w:rsid w:val="00BF3FE9"/>
    <w:rsid w:val="00BF51D6"/>
    <w:rsid w:val="00BF583D"/>
    <w:rsid w:val="00C0124A"/>
    <w:rsid w:val="00C016DC"/>
    <w:rsid w:val="00C03712"/>
    <w:rsid w:val="00C12DED"/>
    <w:rsid w:val="00C13E01"/>
    <w:rsid w:val="00C15C3D"/>
    <w:rsid w:val="00C24395"/>
    <w:rsid w:val="00C44E8B"/>
    <w:rsid w:val="00C45EA4"/>
    <w:rsid w:val="00C463E4"/>
    <w:rsid w:val="00C47BD7"/>
    <w:rsid w:val="00C5592F"/>
    <w:rsid w:val="00C615C4"/>
    <w:rsid w:val="00C63070"/>
    <w:rsid w:val="00C72BAB"/>
    <w:rsid w:val="00C76293"/>
    <w:rsid w:val="00C834F8"/>
    <w:rsid w:val="00C878E0"/>
    <w:rsid w:val="00CB1D59"/>
    <w:rsid w:val="00CC688B"/>
    <w:rsid w:val="00CD3965"/>
    <w:rsid w:val="00CD513E"/>
    <w:rsid w:val="00CD60EC"/>
    <w:rsid w:val="00CE4DA1"/>
    <w:rsid w:val="00D0543F"/>
    <w:rsid w:val="00D2191C"/>
    <w:rsid w:val="00D21F86"/>
    <w:rsid w:val="00D262CE"/>
    <w:rsid w:val="00D36626"/>
    <w:rsid w:val="00D36D85"/>
    <w:rsid w:val="00D43688"/>
    <w:rsid w:val="00D46A8E"/>
    <w:rsid w:val="00D543D4"/>
    <w:rsid w:val="00D6002C"/>
    <w:rsid w:val="00D633AC"/>
    <w:rsid w:val="00D6358A"/>
    <w:rsid w:val="00D72C7B"/>
    <w:rsid w:val="00D76597"/>
    <w:rsid w:val="00D83D39"/>
    <w:rsid w:val="00D83EE9"/>
    <w:rsid w:val="00D849B8"/>
    <w:rsid w:val="00D931EC"/>
    <w:rsid w:val="00D95661"/>
    <w:rsid w:val="00DA4761"/>
    <w:rsid w:val="00DA6213"/>
    <w:rsid w:val="00DC14F8"/>
    <w:rsid w:val="00DC5604"/>
    <w:rsid w:val="00DD0DBD"/>
    <w:rsid w:val="00DD5B2B"/>
    <w:rsid w:val="00DD787F"/>
    <w:rsid w:val="00DF36A0"/>
    <w:rsid w:val="00E00E6A"/>
    <w:rsid w:val="00E01EB1"/>
    <w:rsid w:val="00E04FF5"/>
    <w:rsid w:val="00E1378E"/>
    <w:rsid w:val="00E13E7D"/>
    <w:rsid w:val="00E15806"/>
    <w:rsid w:val="00E1670E"/>
    <w:rsid w:val="00E311D6"/>
    <w:rsid w:val="00E376E2"/>
    <w:rsid w:val="00E418CD"/>
    <w:rsid w:val="00E47A2C"/>
    <w:rsid w:val="00E554AB"/>
    <w:rsid w:val="00E568A1"/>
    <w:rsid w:val="00E569C4"/>
    <w:rsid w:val="00E62F81"/>
    <w:rsid w:val="00E666D3"/>
    <w:rsid w:val="00E66A98"/>
    <w:rsid w:val="00E73CA1"/>
    <w:rsid w:val="00E903A9"/>
    <w:rsid w:val="00E91D41"/>
    <w:rsid w:val="00E939BF"/>
    <w:rsid w:val="00E94B8E"/>
    <w:rsid w:val="00EA0202"/>
    <w:rsid w:val="00EA25B4"/>
    <w:rsid w:val="00EA4780"/>
    <w:rsid w:val="00EB3CD7"/>
    <w:rsid w:val="00EB5F42"/>
    <w:rsid w:val="00ED6767"/>
    <w:rsid w:val="00EE1E51"/>
    <w:rsid w:val="00EE40DB"/>
    <w:rsid w:val="00EF61BC"/>
    <w:rsid w:val="00F12527"/>
    <w:rsid w:val="00F139DD"/>
    <w:rsid w:val="00F21415"/>
    <w:rsid w:val="00F2409A"/>
    <w:rsid w:val="00F30E9D"/>
    <w:rsid w:val="00F407B4"/>
    <w:rsid w:val="00F43D6D"/>
    <w:rsid w:val="00F5265E"/>
    <w:rsid w:val="00F56174"/>
    <w:rsid w:val="00F56FC0"/>
    <w:rsid w:val="00F75CCA"/>
    <w:rsid w:val="00F83E56"/>
    <w:rsid w:val="00F843BA"/>
    <w:rsid w:val="00F964B8"/>
    <w:rsid w:val="00F979CC"/>
    <w:rsid w:val="00FA0BDD"/>
    <w:rsid w:val="00FB4CB4"/>
    <w:rsid w:val="00FC520C"/>
    <w:rsid w:val="00FC5276"/>
    <w:rsid w:val="00FC54D0"/>
    <w:rsid w:val="00FE1CC8"/>
    <w:rsid w:val="00FF35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DCD29"/>
  <w15:docId w15:val="{92C5EB83-35C8-4691-A342-FD1FC5B4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rsid w:val="00D0543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D0543F"/>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9"/>
    <w:unhideWhenUsed/>
    <w:qFormat/>
    <w:rsid w:val="00D0543F"/>
    <w:pPr>
      <w:keepNext/>
      <w:keepLines/>
      <w:spacing w:before="200" w:after="0"/>
      <w:ind w:left="720" w:hanging="720"/>
      <w:outlineLvl w:val="2"/>
    </w:pPr>
    <w:rPr>
      <w:rFonts w:ascii="Cambria" w:eastAsia="Times New Roman" w:hAnsi="Cambria" w:cs="Times New Roman"/>
      <w:b/>
      <w:bCs/>
      <w:color w:val="4F81BD"/>
    </w:rPr>
  </w:style>
  <w:style w:type="paragraph" w:styleId="Ttulo4">
    <w:name w:val="heading 4"/>
    <w:basedOn w:val="Normal"/>
    <w:next w:val="Normal"/>
    <w:link w:val="Ttulo4Car"/>
    <w:uiPriority w:val="99"/>
    <w:unhideWhenUsed/>
    <w:qFormat/>
    <w:rsid w:val="00D0543F"/>
    <w:pPr>
      <w:keepNext/>
      <w:keepLines/>
      <w:spacing w:before="200" w:after="0"/>
      <w:ind w:left="864" w:hanging="864"/>
      <w:outlineLvl w:val="3"/>
    </w:pPr>
    <w:rPr>
      <w:rFonts w:ascii="Cambria" w:eastAsia="Times New Roman" w:hAnsi="Cambria" w:cs="Times New Roman"/>
      <w:b/>
      <w:bCs/>
      <w:i/>
      <w:iCs/>
      <w:color w:val="4F81BD"/>
    </w:rPr>
  </w:style>
  <w:style w:type="paragraph" w:styleId="Ttulo5">
    <w:name w:val="heading 5"/>
    <w:basedOn w:val="Normal"/>
    <w:next w:val="Normal"/>
    <w:link w:val="Ttulo5Car"/>
    <w:uiPriority w:val="99"/>
    <w:unhideWhenUsed/>
    <w:qFormat/>
    <w:rsid w:val="00D0543F"/>
    <w:pPr>
      <w:keepNext/>
      <w:keepLines/>
      <w:spacing w:before="200" w:after="0"/>
      <w:ind w:left="1008" w:hanging="1008"/>
      <w:outlineLvl w:val="4"/>
    </w:pPr>
    <w:rPr>
      <w:rFonts w:ascii="Cambria" w:eastAsia="Times New Roman" w:hAnsi="Cambria" w:cs="Times New Roman"/>
      <w:color w:val="243F60"/>
    </w:rPr>
  </w:style>
  <w:style w:type="paragraph" w:styleId="Ttulo6">
    <w:name w:val="heading 6"/>
    <w:basedOn w:val="Normal"/>
    <w:next w:val="Normal"/>
    <w:link w:val="Ttulo6Car"/>
    <w:uiPriority w:val="99"/>
    <w:unhideWhenUsed/>
    <w:qFormat/>
    <w:rsid w:val="00D0543F"/>
    <w:pPr>
      <w:keepNext/>
      <w:keepLines/>
      <w:spacing w:before="200" w:after="0"/>
      <w:ind w:left="1152" w:hanging="1152"/>
      <w:outlineLvl w:val="5"/>
    </w:pPr>
    <w:rPr>
      <w:rFonts w:ascii="Cambria" w:eastAsia="Times New Roman" w:hAnsi="Cambria" w:cs="Times New Roman"/>
      <w:i/>
      <w:iCs/>
      <w:color w:val="243F60"/>
    </w:rPr>
  </w:style>
  <w:style w:type="paragraph" w:styleId="Ttulo7">
    <w:name w:val="heading 7"/>
    <w:basedOn w:val="Normal"/>
    <w:next w:val="Normal"/>
    <w:link w:val="Ttulo7Car"/>
    <w:uiPriority w:val="99"/>
    <w:unhideWhenUsed/>
    <w:qFormat/>
    <w:rsid w:val="00D0543F"/>
    <w:pPr>
      <w:keepNext/>
      <w:keepLines/>
      <w:spacing w:before="200" w:after="0"/>
      <w:ind w:left="1296" w:hanging="1296"/>
      <w:outlineLvl w:val="6"/>
    </w:pPr>
    <w:rPr>
      <w:rFonts w:ascii="Cambria" w:eastAsia="Times New Roman" w:hAnsi="Cambria" w:cs="Times New Roman"/>
      <w:i/>
      <w:iCs/>
      <w:color w:val="404040"/>
    </w:rPr>
  </w:style>
  <w:style w:type="paragraph" w:styleId="Ttulo8">
    <w:name w:val="heading 8"/>
    <w:basedOn w:val="Normal"/>
    <w:next w:val="Normal"/>
    <w:link w:val="Ttulo8Car"/>
    <w:uiPriority w:val="99"/>
    <w:unhideWhenUsed/>
    <w:qFormat/>
    <w:rsid w:val="00D0543F"/>
    <w:pPr>
      <w:keepNext/>
      <w:keepLines/>
      <w:spacing w:before="200" w:after="0"/>
      <w:ind w:left="1440" w:hanging="144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9"/>
    <w:unhideWhenUsed/>
    <w:qFormat/>
    <w:rsid w:val="00D0543F"/>
    <w:pPr>
      <w:keepNext/>
      <w:keepLines/>
      <w:spacing w:before="200" w:after="0"/>
      <w:ind w:left="1584" w:hanging="1584"/>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40C0"/>
    <w:pPr>
      <w:ind w:left="720"/>
      <w:contextualSpacing/>
    </w:pPr>
  </w:style>
  <w:style w:type="character" w:customStyle="1" w:styleId="apple-converted-space">
    <w:name w:val="apple-converted-space"/>
    <w:basedOn w:val="Fuentedeprrafopredeter"/>
    <w:rsid w:val="0073447C"/>
  </w:style>
  <w:style w:type="character" w:styleId="Hipervnculo">
    <w:name w:val="Hyperlink"/>
    <w:basedOn w:val="Fuentedeprrafopredeter"/>
    <w:uiPriority w:val="99"/>
    <w:unhideWhenUsed/>
    <w:rsid w:val="0091408D"/>
    <w:rPr>
      <w:color w:val="0000FF"/>
      <w:u w:val="single"/>
    </w:rPr>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
    <w:basedOn w:val="Normal"/>
    <w:link w:val="TextonotapieCar"/>
    <w:uiPriority w:val="99"/>
    <w:unhideWhenUsed/>
    <w:rsid w:val="0091408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uiPriority w:val="99"/>
    <w:rsid w:val="0091408D"/>
    <w:rPr>
      <w:rFonts w:ascii="Times New Roman" w:eastAsia="Times New Roman" w:hAnsi="Times New Roman" w:cs="Times New Roman"/>
      <w:sz w:val="24"/>
      <w:szCs w:val="24"/>
      <w:lang w:eastAsia="es-CO"/>
    </w:rPr>
  </w:style>
  <w:style w:type="character" w:customStyle="1" w:styleId="apple-style-span">
    <w:name w:val="apple-style-span"/>
    <w:basedOn w:val="Fuentedeprrafopredeter"/>
    <w:uiPriority w:val="99"/>
    <w:rsid w:val="0091408D"/>
  </w:style>
  <w:style w:type="character" w:styleId="Refdenotaalpie">
    <w:name w:val="footnote reference"/>
    <w:aliases w:val="referencia nota al pie,Footnote symbol,Footnote,FC,Texto de nota al pie,BVI fnr,Ref. de nota al pie2,Nota de pie,Ref,de nota al pie,Pie de pagina,Texto nota al pie,Appel note de bas de p,Ref1,Footnotes refss,Ref. de nota al pie 2"/>
    <w:basedOn w:val="Fuentedeprrafopredeter"/>
    <w:uiPriority w:val="99"/>
    <w:unhideWhenUsed/>
    <w:rsid w:val="009E17F2"/>
    <w:rPr>
      <w:vertAlign w:val="superscript"/>
    </w:rPr>
  </w:style>
  <w:style w:type="paragraph" w:styleId="Encabezado">
    <w:name w:val="header"/>
    <w:basedOn w:val="Normal"/>
    <w:link w:val="EncabezadoCar"/>
    <w:uiPriority w:val="99"/>
    <w:unhideWhenUsed/>
    <w:rsid w:val="000802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025B"/>
  </w:style>
  <w:style w:type="paragraph" w:styleId="Piedepgina">
    <w:name w:val="footer"/>
    <w:basedOn w:val="Normal"/>
    <w:link w:val="PiedepginaCar"/>
    <w:uiPriority w:val="99"/>
    <w:unhideWhenUsed/>
    <w:rsid w:val="000802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025B"/>
  </w:style>
  <w:style w:type="paragraph" w:styleId="Textodeglobo">
    <w:name w:val="Balloon Text"/>
    <w:basedOn w:val="Normal"/>
    <w:link w:val="TextodegloboCar"/>
    <w:uiPriority w:val="99"/>
    <w:semiHidden/>
    <w:unhideWhenUsed/>
    <w:rsid w:val="000802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025B"/>
    <w:rPr>
      <w:rFonts w:ascii="Tahoma" w:hAnsi="Tahoma" w:cs="Tahoma"/>
      <w:sz w:val="16"/>
      <w:szCs w:val="16"/>
    </w:rPr>
  </w:style>
  <w:style w:type="paragraph" w:styleId="Sinespaciado">
    <w:name w:val="No Spacing"/>
    <w:uiPriority w:val="1"/>
    <w:qFormat/>
    <w:rsid w:val="0008025B"/>
    <w:pPr>
      <w:spacing w:after="0" w:line="240" w:lineRule="auto"/>
    </w:pPr>
  </w:style>
  <w:style w:type="character" w:customStyle="1" w:styleId="Ttulo1Car">
    <w:name w:val="Título 1 Car"/>
    <w:basedOn w:val="Fuentedeprrafopredeter"/>
    <w:link w:val="Ttulo1"/>
    <w:uiPriority w:val="1"/>
    <w:rsid w:val="00D0543F"/>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D0543F"/>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9"/>
    <w:rsid w:val="00D0543F"/>
    <w:rPr>
      <w:rFonts w:ascii="Cambria" w:eastAsia="Times New Roman" w:hAnsi="Cambria" w:cs="Times New Roman"/>
      <w:b/>
      <w:bCs/>
      <w:color w:val="4F81BD"/>
    </w:rPr>
  </w:style>
  <w:style w:type="character" w:customStyle="1" w:styleId="Ttulo4Car">
    <w:name w:val="Título 4 Car"/>
    <w:basedOn w:val="Fuentedeprrafopredeter"/>
    <w:link w:val="Ttulo4"/>
    <w:uiPriority w:val="99"/>
    <w:rsid w:val="00D0543F"/>
    <w:rPr>
      <w:rFonts w:ascii="Cambria" w:eastAsia="Times New Roman" w:hAnsi="Cambria" w:cs="Times New Roman"/>
      <w:b/>
      <w:bCs/>
      <w:i/>
      <w:iCs/>
      <w:color w:val="4F81BD"/>
    </w:rPr>
  </w:style>
  <w:style w:type="character" w:customStyle="1" w:styleId="Ttulo5Car">
    <w:name w:val="Título 5 Car"/>
    <w:basedOn w:val="Fuentedeprrafopredeter"/>
    <w:link w:val="Ttulo5"/>
    <w:uiPriority w:val="99"/>
    <w:rsid w:val="00D0543F"/>
    <w:rPr>
      <w:rFonts w:ascii="Cambria" w:eastAsia="Times New Roman" w:hAnsi="Cambria" w:cs="Times New Roman"/>
      <w:color w:val="243F60"/>
    </w:rPr>
  </w:style>
  <w:style w:type="character" w:customStyle="1" w:styleId="Ttulo6Car">
    <w:name w:val="Título 6 Car"/>
    <w:basedOn w:val="Fuentedeprrafopredeter"/>
    <w:link w:val="Ttulo6"/>
    <w:uiPriority w:val="99"/>
    <w:rsid w:val="00D0543F"/>
    <w:rPr>
      <w:rFonts w:ascii="Cambria" w:eastAsia="Times New Roman" w:hAnsi="Cambria" w:cs="Times New Roman"/>
      <w:i/>
      <w:iCs/>
      <w:color w:val="243F60"/>
    </w:rPr>
  </w:style>
  <w:style w:type="character" w:customStyle="1" w:styleId="Ttulo7Car">
    <w:name w:val="Título 7 Car"/>
    <w:basedOn w:val="Fuentedeprrafopredeter"/>
    <w:link w:val="Ttulo7"/>
    <w:uiPriority w:val="99"/>
    <w:rsid w:val="00D0543F"/>
    <w:rPr>
      <w:rFonts w:ascii="Cambria" w:eastAsia="Times New Roman" w:hAnsi="Cambria" w:cs="Times New Roman"/>
      <w:i/>
      <w:iCs/>
      <w:color w:val="404040"/>
    </w:rPr>
  </w:style>
  <w:style w:type="character" w:customStyle="1" w:styleId="Ttulo8Car">
    <w:name w:val="Título 8 Car"/>
    <w:basedOn w:val="Fuentedeprrafopredeter"/>
    <w:link w:val="Ttulo8"/>
    <w:uiPriority w:val="99"/>
    <w:rsid w:val="00D0543F"/>
    <w:rPr>
      <w:rFonts w:ascii="Cambria" w:eastAsia="Times New Roman" w:hAnsi="Cambria" w:cs="Times New Roman"/>
      <w:color w:val="404040"/>
      <w:sz w:val="20"/>
      <w:szCs w:val="20"/>
    </w:rPr>
  </w:style>
  <w:style w:type="character" w:customStyle="1" w:styleId="Ttulo9Car">
    <w:name w:val="Título 9 Car"/>
    <w:basedOn w:val="Fuentedeprrafopredeter"/>
    <w:link w:val="Ttulo9"/>
    <w:uiPriority w:val="99"/>
    <w:rsid w:val="00D0543F"/>
    <w:rPr>
      <w:rFonts w:ascii="Cambria" w:eastAsia="Times New Roman" w:hAnsi="Cambria" w:cs="Times New Roman"/>
      <w:i/>
      <w:iCs/>
      <w:color w:val="404040"/>
      <w:sz w:val="20"/>
      <w:szCs w:val="20"/>
    </w:rPr>
  </w:style>
  <w:style w:type="paragraph" w:styleId="NormalWeb">
    <w:name w:val="Normal (Web)"/>
    <w:basedOn w:val="Normal"/>
    <w:uiPriority w:val="99"/>
    <w:unhideWhenUsed/>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0543F"/>
    <w:rPr>
      <w:b/>
      <w:bCs/>
    </w:rPr>
  </w:style>
  <w:style w:type="character" w:styleId="nfasis">
    <w:name w:val="Emphasis"/>
    <w:basedOn w:val="Fuentedeprrafopredeter"/>
    <w:uiPriority w:val="20"/>
    <w:qFormat/>
    <w:rsid w:val="00D0543F"/>
    <w:rPr>
      <w:i/>
      <w:iCs/>
    </w:rPr>
  </w:style>
  <w:style w:type="character" w:styleId="Refdecomentario">
    <w:name w:val="annotation reference"/>
    <w:basedOn w:val="Fuentedeprrafopredeter"/>
    <w:uiPriority w:val="99"/>
    <w:unhideWhenUsed/>
    <w:rsid w:val="00D0543F"/>
    <w:rPr>
      <w:sz w:val="16"/>
      <w:szCs w:val="16"/>
    </w:rPr>
  </w:style>
  <w:style w:type="paragraph" w:styleId="Textocomentario">
    <w:name w:val="annotation text"/>
    <w:basedOn w:val="Normal"/>
    <w:link w:val="TextocomentarioCar"/>
    <w:uiPriority w:val="99"/>
    <w:unhideWhenUsed/>
    <w:rsid w:val="00D0543F"/>
    <w:pPr>
      <w:spacing w:line="240" w:lineRule="auto"/>
    </w:pPr>
    <w:rPr>
      <w:rFonts w:eastAsiaTheme="minorEastAsia"/>
      <w:sz w:val="20"/>
      <w:szCs w:val="20"/>
      <w:lang w:eastAsia="es-CO"/>
    </w:rPr>
  </w:style>
  <w:style w:type="character" w:customStyle="1" w:styleId="TextocomentarioCar">
    <w:name w:val="Texto comentario Car"/>
    <w:basedOn w:val="Fuentedeprrafopredeter"/>
    <w:link w:val="Textocomentario"/>
    <w:uiPriority w:val="99"/>
    <w:rsid w:val="00D0543F"/>
    <w:rPr>
      <w:rFonts w:eastAsiaTheme="minorEastAsia"/>
      <w:sz w:val="20"/>
      <w:szCs w:val="20"/>
      <w:lang w:eastAsia="es-CO"/>
    </w:rPr>
  </w:style>
  <w:style w:type="paragraph" w:customStyle="1" w:styleId="Default">
    <w:name w:val="Default"/>
    <w:rsid w:val="00D0543F"/>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D0543F"/>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suntodelcomentario">
    <w:name w:val="annotation subject"/>
    <w:basedOn w:val="Textocomentario"/>
    <w:next w:val="Textocomentario"/>
    <w:link w:val="AsuntodelcomentarioCar"/>
    <w:uiPriority w:val="99"/>
    <w:unhideWhenUsed/>
    <w:rsid w:val="00D0543F"/>
    <w:rPr>
      <w:b/>
      <w:bCs/>
    </w:rPr>
  </w:style>
  <w:style w:type="character" w:customStyle="1" w:styleId="AsuntodelcomentarioCar">
    <w:name w:val="Asunto del comentario Car"/>
    <w:basedOn w:val="TextocomentarioCar"/>
    <w:link w:val="Asuntodelcomentario"/>
    <w:uiPriority w:val="99"/>
    <w:rsid w:val="00D0543F"/>
    <w:rPr>
      <w:rFonts w:eastAsiaTheme="minorEastAsia"/>
      <w:b/>
      <w:bCs/>
      <w:sz w:val="20"/>
      <w:szCs w:val="20"/>
      <w:lang w:eastAsia="es-CO"/>
    </w:rPr>
  </w:style>
  <w:style w:type="paragraph" w:styleId="Textoindependiente">
    <w:name w:val="Body Text"/>
    <w:basedOn w:val="Normal"/>
    <w:link w:val="TextoindependienteCar"/>
    <w:uiPriority w:val="1"/>
    <w:qFormat/>
    <w:rsid w:val="00D0543F"/>
    <w:pPr>
      <w:widowControl w:val="0"/>
      <w:spacing w:after="0" w:line="240" w:lineRule="auto"/>
      <w:ind w:left="809"/>
    </w:pPr>
    <w:rPr>
      <w:rFonts w:ascii="Arial" w:eastAsia="Arial" w:hAnsi="Arial"/>
      <w:lang w:val="en-US"/>
    </w:rPr>
  </w:style>
  <w:style w:type="character" w:customStyle="1" w:styleId="TextoindependienteCar">
    <w:name w:val="Texto independiente Car"/>
    <w:basedOn w:val="Fuentedeprrafopredeter"/>
    <w:link w:val="Textoindependiente"/>
    <w:uiPriority w:val="1"/>
    <w:rsid w:val="00D0543F"/>
    <w:rPr>
      <w:rFonts w:ascii="Arial" w:eastAsia="Arial" w:hAnsi="Arial"/>
      <w:lang w:val="en-US"/>
    </w:rPr>
  </w:style>
  <w:style w:type="character" w:customStyle="1" w:styleId="baj">
    <w:name w:val="b_aj"/>
    <w:basedOn w:val="Fuentedeprrafopredeter"/>
    <w:rsid w:val="00D0543F"/>
  </w:style>
  <w:style w:type="paragraph" w:customStyle="1" w:styleId="Cuerpo">
    <w:name w:val="Cuerpo"/>
    <w:rsid w:val="00D0543F"/>
    <w:pPr>
      <w:spacing w:after="0" w:line="240" w:lineRule="auto"/>
    </w:pPr>
    <w:rPr>
      <w:rFonts w:ascii="Helvetica" w:eastAsia="Arial Unicode MS" w:hAnsi="Helvetica" w:cs="Arial Unicode MS"/>
      <w:color w:val="000000"/>
      <w:lang w:val="es-ES_tradnl" w:eastAsia="es-ES"/>
    </w:rPr>
  </w:style>
  <w:style w:type="character" w:customStyle="1" w:styleId="textonavy">
    <w:name w:val="texto_navy"/>
    <w:basedOn w:val="Fuentedeprrafopredeter"/>
    <w:rsid w:val="00D0543F"/>
  </w:style>
  <w:style w:type="paragraph" w:customStyle="1" w:styleId="centrado">
    <w:name w:val="centrado"/>
    <w:basedOn w:val="Normal"/>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8509520925073049986apple-converted-space">
    <w:name w:val="m_-8509520925073049986apple-converted-space"/>
    <w:basedOn w:val="Fuentedeprrafopredeter"/>
    <w:rsid w:val="00D0543F"/>
  </w:style>
  <w:style w:type="character" w:customStyle="1" w:styleId="m83527234483612835apple-converted-space">
    <w:name w:val="m_83527234483612835apple-converted-space"/>
    <w:basedOn w:val="Fuentedeprrafopredeter"/>
    <w:rsid w:val="00D0543F"/>
  </w:style>
  <w:style w:type="paragraph" w:customStyle="1" w:styleId="Estilo1">
    <w:name w:val="Estilo1"/>
    <w:basedOn w:val="Ttulo1"/>
    <w:link w:val="Estilo1Car"/>
    <w:qFormat/>
    <w:rsid w:val="00D0543F"/>
    <w:pPr>
      <w:spacing w:before="0" w:line="240" w:lineRule="auto"/>
      <w:jc w:val="center"/>
    </w:pPr>
    <w:rPr>
      <w:rFonts w:ascii="Arial" w:hAnsi="Arial"/>
      <w:b/>
      <w:caps/>
      <w:lang w:val="en-US"/>
    </w:rPr>
  </w:style>
  <w:style w:type="character" w:customStyle="1" w:styleId="Estilo1Car">
    <w:name w:val="Estilo1 Car"/>
    <w:basedOn w:val="Ttulo1Car"/>
    <w:link w:val="Estilo1"/>
    <w:rsid w:val="00D0543F"/>
    <w:rPr>
      <w:rFonts w:ascii="Arial" w:eastAsiaTheme="majorEastAsia" w:hAnsi="Arial" w:cstheme="majorBidi"/>
      <w:b/>
      <w:caps/>
      <w:color w:val="365F91" w:themeColor="accent1" w:themeShade="BF"/>
      <w:sz w:val="32"/>
      <w:szCs w:val="32"/>
      <w:lang w:val="en-US"/>
    </w:rPr>
  </w:style>
  <w:style w:type="paragraph" w:customStyle="1" w:styleId="TableParagraph">
    <w:name w:val="Table Paragraph"/>
    <w:basedOn w:val="Normal"/>
    <w:uiPriority w:val="1"/>
    <w:qFormat/>
    <w:rsid w:val="00D0543F"/>
    <w:pPr>
      <w:widowControl w:val="0"/>
      <w:spacing w:after="0" w:line="240" w:lineRule="auto"/>
    </w:pPr>
    <w:rPr>
      <w:lang w:val="en-US"/>
    </w:rPr>
  </w:style>
  <w:style w:type="numbering" w:customStyle="1" w:styleId="List0">
    <w:name w:val="List 0"/>
    <w:basedOn w:val="Sinlista"/>
    <w:rsid w:val="00D0543F"/>
    <w:pPr>
      <w:numPr>
        <w:numId w:val="20"/>
      </w:numPr>
    </w:pPr>
  </w:style>
  <w:style w:type="paragraph" w:customStyle="1" w:styleId="Body1">
    <w:name w:val="Body 1"/>
    <w:rsid w:val="00D0543F"/>
    <w:pPr>
      <w:jc w:val="both"/>
      <w:outlineLvl w:val="0"/>
    </w:pPr>
    <w:rPr>
      <w:rFonts w:ascii="Helvetica" w:eastAsia="Arial Unicode MS" w:hAnsi="Helvetica" w:cs="Times New Roman"/>
      <w:color w:val="000000"/>
      <w:szCs w:val="20"/>
      <w:u w:color="000000"/>
      <w:lang w:val="es-ES" w:eastAsia="es-ES"/>
    </w:rPr>
  </w:style>
  <w:style w:type="paragraph" w:styleId="Textosinformato">
    <w:name w:val="Plain Text"/>
    <w:basedOn w:val="Normal"/>
    <w:link w:val="TextosinformatoCar"/>
    <w:uiPriority w:val="99"/>
    <w:unhideWhenUsed/>
    <w:rsid w:val="00D0543F"/>
    <w:pPr>
      <w:spacing w:after="0" w:line="240" w:lineRule="auto"/>
    </w:pPr>
    <w:rPr>
      <w:rFonts w:ascii="Calibri" w:eastAsia="Calibri" w:hAnsi="Calibri" w:cs="Consolas"/>
      <w:szCs w:val="21"/>
      <w:lang w:val="es-ES_tradnl"/>
    </w:rPr>
  </w:style>
  <w:style w:type="character" w:customStyle="1" w:styleId="TextosinformatoCar">
    <w:name w:val="Texto sin formato Car"/>
    <w:basedOn w:val="Fuentedeprrafopredeter"/>
    <w:link w:val="Textosinformato"/>
    <w:uiPriority w:val="99"/>
    <w:rsid w:val="00D0543F"/>
    <w:rPr>
      <w:rFonts w:ascii="Calibri" w:eastAsia="Calibri" w:hAnsi="Calibri" w:cs="Consolas"/>
      <w:szCs w:val="21"/>
      <w:lang w:val="es-ES_tradnl"/>
    </w:rPr>
  </w:style>
  <w:style w:type="paragraph" w:styleId="Revisin">
    <w:name w:val="Revision"/>
    <w:hidden/>
    <w:uiPriority w:val="99"/>
    <w:rsid w:val="00D0543F"/>
    <w:pPr>
      <w:spacing w:after="0" w:line="240" w:lineRule="auto"/>
    </w:pPr>
    <w:rPr>
      <w:rFonts w:ascii="Times New Roman" w:eastAsia="Arial Unicode MS" w:hAnsi="Times New Roman" w:cs="Times New Roman"/>
      <w:sz w:val="24"/>
      <w:szCs w:val="24"/>
      <w:bdr w:val="nil"/>
      <w:lang w:val="en-US"/>
    </w:rPr>
  </w:style>
  <w:style w:type="paragraph" w:customStyle="1" w:styleId="Listavistosa-nfasis11">
    <w:name w:val="Lista vistosa - Énfasis 11"/>
    <w:basedOn w:val="Normal"/>
    <w:uiPriority w:val="34"/>
    <w:qFormat/>
    <w:rsid w:val="00D0543F"/>
    <w:pPr>
      <w:ind w:left="720"/>
    </w:pPr>
    <w:rPr>
      <w:rFonts w:ascii="Calibri" w:eastAsia="Calibri" w:hAnsi="Calibri" w:cs="Times New Roman"/>
    </w:rPr>
  </w:style>
  <w:style w:type="paragraph" w:customStyle="1" w:styleId="Standard">
    <w:name w:val="Standard"/>
    <w:rsid w:val="00D0543F"/>
    <w:pPr>
      <w:widowControl w:val="0"/>
      <w:suppressAutoHyphens/>
      <w:autoSpaceDN w:val="0"/>
      <w:spacing w:after="0" w:line="240" w:lineRule="auto"/>
      <w:textAlignment w:val="baseline"/>
    </w:pPr>
    <w:rPr>
      <w:rFonts w:ascii="Arial" w:eastAsia="Times New Roman" w:hAnsi="Arial" w:cs="Arial"/>
      <w:kern w:val="3"/>
      <w:lang w:val="es-ES" w:eastAsia="es-ES"/>
    </w:rPr>
  </w:style>
  <w:style w:type="paragraph" w:styleId="Textoindependiente2">
    <w:name w:val="Body Text 2"/>
    <w:basedOn w:val="Normal"/>
    <w:link w:val="Textoindependiente2Car"/>
    <w:uiPriority w:val="99"/>
    <w:rsid w:val="00D0543F"/>
    <w:pPr>
      <w:tabs>
        <w:tab w:val="left" w:pos="0"/>
      </w:tabs>
      <w:suppressAutoHyphens/>
      <w:spacing w:after="0" w:line="360" w:lineRule="auto"/>
      <w:jc w:val="both"/>
    </w:pPr>
    <w:rPr>
      <w:rFonts w:ascii="Times New Roman" w:eastAsia="Times New Roman" w:hAnsi="Times New Roman" w:cs="Times New Roman"/>
      <w:b/>
      <w:spacing w:val="-3"/>
      <w:szCs w:val="20"/>
      <w:lang w:val="es-ES_tradnl" w:eastAsia="es-ES"/>
    </w:rPr>
  </w:style>
  <w:style w:type="character" w:customStyle="1" w:styleId="Textoindependiente2Car">
    <w:name w:val="Texto independiente 2 Car"/>
    <w:basedOn w:val="Fuentedeprrafopredeter"/>
    <w:link w:val="Textoindependiente2"/>
    <w:uiPriority w:val="99"/>
    <w:rsid w:val="00D0543F"/>
    <w:rPr>
      <w:rFonts w:ascii="Times New Roman" w:eastAsia="Times New Roman" w:hAnsi="Times New Roman" w:cs="Times New Roman"/>
      <w:b/>
      <w:spacing w:val="-3"/>
      <w:szCs w:val="20"/>
      <w:lang w:val="es-ES_tradnl" w:eastAsia="es-ES"/>
    </w:rPr>
  </w:style>
  <w:style w:type="character" w:styleId="Nmerodepgina">
    <w:name w:val="page number"/>
    <w:basedOn w:val="Fuentedeprrafopredeter"/>
    <w:uiPriority w:val="99"/>
    <w:rsid w:val="00D0543F"/>
  </w:style>
  <w:style w:type="paragraph" w:customStyle="1" w:styleId="Textoindependiente21">
    <w:name w:val="Texto independiente 21"/>
    <w:basedOn w:val="Normal"/>
    <w:rsid w:val="00D0543F"/>
    <w:pPr>
      <w:spacing w:after="0" w:line="240" w:lineRule="auto"/>
      <w:jc w:val="both"/>
    </w:pPr>
    <w:rPr>
      <w:rFonts w:ascii="Arial" w:eastAsia="Times New Roman" w:hAnsi="Arial" w:cs="Times New Roman"/>
      <w:b/>
      <w:sz w:val="24"/>
      <w:szCs w:val="20"/>
      <w:lang w:val="es-MX" w:eastAsia="es-ES"/>
    </w:rPr>
  </w:style>
  <w:style w:type="character" w:customStyle="1" w:styleId="CommentTextChar">
    <w:name w:val="Comment Text Char"/>
    <w:uiPriority w:val="99"/>
    <w:locked/>
    <w:rsid w:val="00D0543F"/>
    <w:rPr>
      <w:rFonts w:cs="Times New Roman"/>
      <w:sz w:val="20"/>
    </w:rPr>
  </w:style>
  <w:style w:type="paragraph" w:customStyle="1" w:styleId="Prrafodelista1">
    <w:name w:val="Párrafo de lista1"/>
    <w:basedOn w:val="Normal"/>
    <w:uiPriority w:val="99"/>
    <w:rsid w:val="00D0543F"/>
    <w:pPr>
      <w:ind w:left="720"/>
      <w:contextualSpacing/>
    </w:pPr>
    <w:rPr>
      <w:rFonts w:ascii="Tahoma" w:eastAsia="Times New Roman" w:hAnsi="Tahoma" w:cs="Times New Roman"/>
      <w:sz w:val="24"/>
    </w:rPr>
  </w:style>
  <w:style w:type="paragraph" w:customStyle="1" w:styleId="Sinespaciado2">
    <w:name w:val="Sin espaciado2"/>
    <w:uiPriority w:val="99"/>
    <w:rsid w:val="00D0543F"/>
    <w:pPr>
      <w:spacing w:after="0" w:line="240" w:lineRule="auto"/>
    </w:pPr>
    <w:rPr>
      <w:rFonts w:ascii="Calibri" w:eastAsia="Times New Roman" w:hAnsi="Calibri" w:cs="Times New Roman"/>
      <w:lang w:val="es-ES"/>
    </w:rPr>
  </w:style>
  <w:style w:type="paragraph" w:customStyle="1" w:styleId="textocaja">
    <w:name w:val="textocaja"/>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uerpotexto">
    <w:name w:val="cuerpotexto"/>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ored">
    <w:name w:val="texto_red"/>
    <w:rsid w:val="00D0543F"/>
    <w:rPr>
      <w:rFonts w:cs="Times New Roman"/>
    </w:rPr>
  </w:style>
  <w:style w:type="paragraph" w:customStyle="1" w:styleId="pa11">
    <w:name w:val="pa11"/>
    <w:basedOn w:val="Normal"/>
    <w:uiPriority w:val="99"/>
    <w:rsid w:val="00D0543F"/>
    <w:pPr>
      <w:spacing w:before="100" w:beforeAutospacing="1" w:after="100" w:afterAutospacing="1" w:line="240" w:lineRule="auto"/>
    </w:pPr>
    <w:rPr>
      <w:rFonts w:ascii="Times New Roman" w:eastAsia="Times New Roman" w:hAnsi="Times New Roman" w:cs="Times New Roman"/>
      <w:color w:val="663300"/>
      <w:sz w:val="24"/>
      <w:szCs w:val="24"/>
      <w:lang w:val="es-ES" w:eastAsia="es-ES"/>
    </w:rPr>
  </w:style>
  <w:style w:type="paragraph" w:customStyle="1" w:styleId="estilo10">
    <w:name w:val="estilo1"/>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copcont1">
    <w:name w:val="copcont1"/>
    <w:uiPriority w:val="99"/>
    <w:rsid w:val="00D0543F"/>
    <w:rPr>
      <w:rFonts w:ascii="Verdana" w:hAnsi="Verdana"/>
      <w:color w:val="666666"/>
      <w:sz w:val="15"/>
    </w:rPr>
  </w:style>
  <w:style w:type="paragraph" w:customStyle="1" w:styleId="Prrafodelista2">
    <w:name w:val="Párrafo de lista2"/>
    <w:basedOn w:val="Normal"/>
    <w:uiPriority w:val="99"/>
    <w:rsid w:val="00D0543F"/>
    <w:pPr>
      <w:ind w:left="720"/>
      <w:contextualSpacing/>
    </w:pPr>
    <w:rPr>
      <w:rFonts w:ascii="Tahoma" w:eastAsia="Calibri" w:hAnsi="Tahoma" w:cs="Times New Roman"/>
      <w:sz w:val="24"/>
      <w:lang w:val="en-US"/>
    </w:rPr>
  </w:style>
  <w:style w:type="paragraph" w:customStyle="1" w:styleId="ColorfulList-Accent11">
    <w:name w:val="Colorful List - Accent 11"/>
    <w:basedOn w:val="Normal"/>
    <w:uiPriority w:val="99"/>
    <w:rsid w:val="00D0543F"/>
    <w:pPr>
      <w:ind w:left="720"/>
      <w:contextualSpacing/>
    </w:pPr>
    <w:rPr>
      <w:rFonts w:ascii="Tahoma" w:eastAsia="Calibri" w:hAnsi="Tahoma" w:cs="Times New Roman"/>
      <w:sz w:val="24"/>
      <w:lang w:val="en-US"/>
    </w:rPr>
  </w:style>
  <w:style w:type="paragraph" w:customStyle="1" w:styleId="NoSpacing1">
    <w:name w:val="No Spacing1"/>
    <w:uiPriority w:val="99"/>
    <w:rsid w:val="00D0543F"/>
    <w:pPr>
      <w:spacing w:after="0" w:line="240" w:lineRule="auto"/>
    </w:pPr>
    <w:rPr>
      <w:rFonts w:ascii="Calibri" w:eastAsia="Calibri" w:hAnsi="Calibri" w:cs="Times New Roman"/>
      <w:lang w:val="es-ES"/>
    </w:rPr>
  </w:style>
  <w:style w:type="character" w:styleId="Hipervnculovisitado">
    <w:name w:val="FollowedHyperlink"/>
    <w:uiPriority w:val="99"/>
    <w:unhideWhenUsed/>
    <w:rsid w:val="00D0543F"/>
    <w:rPr>
      <w:color w:val="800080"/>
      <w:u w:val="single"/>
    </w:rPr>
  </w:style>
  <w:style w:type="paragraph" w:customStyle="1" w:styleId="xl65">
    <w:name w:val="xl65"/>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6">
    <w:name w:val="xl66"/>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7">
    <w:name w:val="xl67"/>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68">
    <w:name w:val="xl68"/>
    <w:basedOn w:val="Normal"/>
    <w:rsid w:val="00D0543F"/>
    <w:pPr>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69">
    <w:name w:val="xl69"/>
    <w:basedOn w:val="Normal"/>
    <w:rsid w:val="00D0543F"/>
    <w:pPr>
      <w:shd w:val="clear" w:color="000000" w:fill="99CC00"/>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0">
    <w:name w:val="xl70"/>
    <w:basedOn w:val="Normal"/>
    <w:rsid w:val="00D0543F"/>
    <w:pPr>
      <w:shd w:val="clear" w:color="000000" w:fill="99CC00"/>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1">
    <w:name w:val="xl71"/>
    <w:basedOn w:val="Normal"/>
    <w:rsid w:val="00D0543F"/>
    <w:pPr>
      <w:shd w:val="clear" w:color="000000" w:fill="99CC00"/>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2">
    <w:name w:val="xl72"/>
    <w:basedOn w:val="Normal"/>
    <w:rsid w:val="00D0543F"/>
    <w:pPr>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3">
    <w:name w:val="xl73"/>
    <w:basedOn w:val="Normal"/>
    <w:rsid w:val="00D0543F"/>
    <w:pPr>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4">
    <w:name w:val="xl74"/>
    <w:basedOn w:val="Normal"/>
    <w:rsid w:val="00D0543F"/>
    <w:pPr>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5">
    <w:name w:val="xl75"/>
    <w:basedOn w:val="Normal"/>
    <w:rsid w:val="00D0543F"/>
    <w:pPr>
      <w:shd w:val="clear" w:color="000000" w:fill="CC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76">
    <w:name w:val="xl76"/>
    <w:basedOn w:val="Normal"/>
    <w:rsid w:val="00D0543F"/>
    <w:pPr>
      <w:shd w:val="clear" w:color="000000" w:fill="CCFFFF"/>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77">
    <w:name w:val="xl77"/>
    <w:basedOn w:val="Normal"/>
    <w:rsid w:val="00D0543F"/>
    <w:pPr>
      <w:shd w:val="clear" w:color="000000" w:fill="CC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78">
    <w:name w:val="xl78"/>
    <w:basedOn w:val="Normal"/>
    <w:rsid w:val="00D0543F"/>
    <w:pPr>
      <w:spacing w:before="100" w:beforeAutospacing="1" w:after="100" w:afterAutospacing="1" w:line="240" w:lineRule="auto"/>
      <w:jc w:val="center"/>
      <w:textAlignment w:val="center"/>
    </w:pPr>
    <w:rPr>
      <w:rFonts w:ascii="Arial Narrow" w:eastAsia="Times New Roman" w:hAnsi="Arial Narrow" w:cs="Times New Roman"/>
      <w:sz w:val="16"/>
      <w:szCs w:val="16"/>
      <w:lang w:eastAsia="es-CO"/>
    </w:rPr>
  </w:style>
  <w:style w:type="paragraph" w:customStyle="1" w:styleId="xl79">
    <w:name w:val="xl79"/>
    <w:basedOn w:val="Normal"/>
    <w:rsid w:val="00D0543F"/>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0">
    <w:name w:val="xl80"/>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1">
    <w:name w:val="xl81"/>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2">
    <w:name w:val="xl82"/>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83">
    <w:name w:val="xl83"/>
    <w:basedOn w:val="Normal"/>
    <w:rsid w:val="00D0543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4">
    <w:name w:val="xl84"/>
    <w:basedOn w:val="Normal"/>
    <w:rsid w:val="00D0543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5">
    <w:name w:val="xl85"/>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86">
    <w:name w:val="xl86"/>
    <w:basedOn w:val="Normal"/>
    <w:rsid w:val="00D0543F"/>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7">
    <w:name w:val="xl87"/>
    <w:basedOn w:val="Normal"/>
    <w:rsid w:val="00D0543F"/>
    <w:pPr>
      <w:shd w:val="clear" w:color="000000" w:fill="FF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88">
    <w:name w:val="xl88"/>
    <w:basedOn w:val="Normal"/>
    <w:rsid w:val="00D0543F"/>
    <w:pPr>
      <w:shd w:val="clear" w:color="000000" w:fill="FFFFFF"/>
      <w:spacing w:before="100" w:beforeAutospacing="1" w:after="100" w:afterAutospacing="1" w:line="240" w:lineRule="auto"/>
      <w:jc w:val="right"/>
      <w:textAlignment w:val="center"/>
    </w:pPr>
    <w:rPr>
      <w:rFonts w:ascii="Arial Narrow" w:eastAsia="Times New Roman" w:hAnsi="Arial Narrow" w:cs="Times New Roman"/>
      <w:sz w:val="16"/>
      <w:szCs w:val="16"/>
      <w:lang w:eastAsia="es-CO"/>
    </w:rPr>
  </w:style>
  <w:style w:type="paragraph" w:customStyle="1" w:styleId="xl89">
    <w:name w:val="xl89"/>
    <w:basedOn w:val="Normal"/>
    <w:rsid w:val="00D054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0">
    <w:name w:val="xl90"/>
    <w:basedOn w:val="Normal"/>
    <w:rsid w:val="00D054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1">
    <w:name w:val="xl91"/>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2">
    <w:name w:val="xl92"/>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3">
    <w:name w:val="xl93"/>
    <w:basedOn w:val="Normal"/>
    <w:rsid w:val="00D0543F"/>
    <w:pP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4">
    <w:name w:val="xl94"/>
    <w:basedOn w:val="Normal"/>
    <w:rsid w:val="00D0543F"/>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95">
    <w:name w:val="xl95"/>
    <w:basedOn w:val="Normal"/>
    <w:rsid w:val="00D0543F"/>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numbering" w:customStyle="1" w:styleId="Sinlista1">
    <w:name w:val="Sin lista1"/>
    <w:next w:val="Sinlista"/>
    <w:uiPriority w:val="99"/>
    <w:semiHidden/>
    <w:unhideWhenUsed/>
    <w:rsid w:val="00D0543F"/>
  </w:style>
  <w:style w:type="paragraph" w:customStyle="1" w:styleId="Nueve">
    <w:name w:val="Nueve"/>
    <w:uiPriority w:val="99"/>
    <w:rsid w:val="00D0543F"/>
    <w:pPr>
      <w:widowControl w:val="0"/>
      <w:suppressAutoHyphens/>
      <w:autoSpaceDE w:val="0"/>
      <w:spacing w:before="170" w:after="0" w:line="240" w:lineRule="auto"/>
      <w:ind w:firstLine="283"/>
      <w:jc w:val="both"/>
    </w:pPr>
    <w:rPr>
      <w:rFonts w:ascii="Arial" w:eastAsia="Times New Roman" w:hAnsi="Arial" w:cs="Arial"/>
      <w:color w:val="000000"/>
      <w:sz w:val="24"/>
      <w:szCs w:val="24"/>
      <w:lang w:val="es-ES" w:eastAsia="ar-SA"/>
    </w:rPr>
  </w:style>
  <w:style w:type="paragraph" w:customStyle="1" w:styleId="Cuadro">
    <w:name w:val="Cuadro"/>
    <w:rsid w:val="00D0543F"/>
    <w:pPr>
      <w:widowControl w:val="0"/>
      <w:suppressAutoHyphens/>
      <w:autoSpaceDE w:val="0"/>
      <w:spacing w:before="113" w:after="113" w:line="240" w:lineRule="auto"/>
      <w:jc w:val="both"/>
    </w:pPr>
    <w:rPr>
      <w:rFonts w:ascii="Arial" w:eastAsia="Times New Roman" w:hAnsi="Arial" w:cs="Arial"/>
      <w:color w:val="000000"/>
      <w:sz w:val="24"/>
      <w:szCs w:val="24"/>
      <w:lang w:val="es-ES" w:eastAsia="ar-SA"/>
    </w:rPr>
  </w:style>
  <w:style w:type="paragraph" w:customStyle="1" w:styleId="Style1">
    <w:name w:val="Style 1"/>
    <w:rsid w:val="00D0543F"/>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customStyle="1" w:styleId="yiv1632755759msonormal">
    <w:name w:val="yiv1632755759msonormal"/>
    <w:basedOn w:val="Normal"/>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
    <w:name w:val="p"/>
    <w:basedOn w:val="Normal"/>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aconvietas">
    <w:name w:val="List Bullet"/>
    <w:basedOn w:val="Normal"/>
    <w:semiHidden/>
    <w:unhideWhenUsed/>
    <w:rsid w:val="00D0543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heading1Char">
    <w:name w:val="heading 1 Char"/>
    <w:basedOn w:val="Fuentedeprrafopredeter"/>
    <w:rsid w:val="00D0543F"/>
    <w:rPr>
      <w:rFonts w:asciiTheme="majorHAnsi" w:eastAsiaTheme="majorEastAsia" w:hAnsiTheme="majorHAnsi" w:cstheme="majorBidi"/>
      <w:b/>
      <w:bCs/>
      <w:color w:val="4F81BD"/>
      <w:sz w:val="28"/>
      <w:szCs w:val="28"/>
    </w:rPr>
  </w:style>
  <w:style w:type="paragraph" w:customStyle="1" w:styleId="Estilo2">
    <w:name w:val="Estilo2"/>
    <w:basedOn w:val="Ttulo2"/>
    <w:link w:val="Estilo2Car"/>
    <w:qFormat/>
    <w:rsid w:val="00D0543F"/>
    <w:pPr>
      <w:keepNext/>
      <w:keepLines/>
      <w:spacing w:before="0" w:beforeAutospacing="0" w:after="0" w:afterAutospacing="0"/>
      <w:jc w:val="center"/>
    </w:pPr>
    <w:rPr>
      <w:rFonts w:ascii="Arial" w:hAnsi="Arial"/>
      <w:bCs w:val="0"/>
      <w:caps/>
      <w:sz w:val="22"/>
      <w:szCs w:val="26"/>
      <w:lang w:eastAsia="en-US"/>
    </w:rPr>
  </w:style>
  <w:style w:type="character" w:customStyle="1" w:styleId="Estilo2Car">
    <w:name w:val="Estilo2 Car"/>
    <w:basedOn w:val="Fuentedeprrafopredeter"/>
    <w:link w:val="Estilo2"/>
    <w:rsid w:val="00D0543F"/>
    <w:rPr>
      <w:rFonts w:ascii="Arial" w:eastAsia="Times New Roman" w:hAnsi="Arial" w:cs="Times New Roman"/>
      <w:b/>
      <w:caps/>
      <w:szCs w:val="26"/>
    </w:rPr>
  </w:style>
  <w:style w:type="table" w:customStyle="1" w:styleId="Tablaconcuadrcula1">
    <w:name w:val="Tabla con cuadrícula1"/>
    <w:basedOn w:val="Tablanormal"/>
    <w:next w:val="Tablaconcuadrcula"/>
    <w:uiPriority w:val="39"/>
    <w:rsid w:val="00D0543F"/>
    <w:pPr>
      <w:spacing w:after="0" w:line="240" w:lineRule="auto"/>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054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D0543F"/>
    <w:pPr>
      <w:outlineLvl w:val="9"/>
    </w:pPr>
    <w:rPr>
      <w:lang w:eastAsia="es-CO"/>
    </w:rPr>
  </w:style>
  <w:style w:type="paragraph" w:styleId="TDC1">
    <w:name w:val="toc 1"/>
    <w:basedOn w:val="Normal"/>
    <w:next w:val="Normal"/>
    <w:autoRedefine/>
    <w:uiPriority w:val="39"/>
    <w:unhideWhenUsed/>
    <w:rsid w:val="00D0543F"/>
    <w:pPr>
      <w:spacing w:after="100" w:line="240" w:lineRule="auto"/>
    </w:pPr>
    <w:rPr>
      <w:rFonts w:ascii="Arial" w:hAnsi="Arial" w:cs="Arial"/>
    </w:rPr>
  </w:style>
  <w:style w:type="paragraph" w:styleId="TDC2">
    <w:name w:val="toc 2"/>
    <w:basedOn w:val="Normal"/>
    <w:next w:val="Normal"/>
    <w:autoRedefine/>
    <w:uiPriority w:val="39"/>
    <w:unhideWhenUsed/>
    <w:rsid w:val="00D0543F"/>
    <w:pPr>
      <w:spacing w:after="100" w:line="240" w:lineRule="auto"/>
      <w:ind w:left="220"/>
    </w:pPr>
    <w:rPr>
      <w:rFonts w:ascii="Arial" w:hAnsi="Arial" w:cs="Arial"/>
    </w:rPr>
  </w:style>
  <w:style w:type="character" w:customStyle="1" w:styleId="baj1">
    <w:name w:val="b_aj1"/>
    <w:basedOn w:val="Fuentedeprrafopredeter"/>
    <w:rsid w:val="00D0543F"/>
    <w:rPr>
      <w:b/>
      <w:bCs/>
      <w:color w:val="000000"/>
    </w:rPr>
  </w:style>
  <w:style w:type="paragraph" w:styleId="Subttulo">
    <w:name w:val="Subtitle"/>
    <w:basedOn w:val="Normal"/>
    <w:next w:val="Normal"/>
    <w:link w:val="SubttuloCar"/>
    <w:uiPriority w:val="11"/>
    <w:qFormat/>
    <w:rsid w:val="00D0543F"/>
    <w:pPr>
      <w:numPr>
        <w:ilvl w:val="1"/>
      </w:numPr>
      <w:spacing w:after="160" w:line="240" w:lineRule="auto"/>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D0543F"/>
    <w:rPr>
      <w:rFonts w:eastAsiaTheme="minorEastAsia"/>
      <w:color w:val="5A5A5A" w:themeColor="text1" w:themeTint="A5"/>
      <w:spacing w:val="15"/>
    </w:rPr>
  </w:style>
  <w:style w:type="character" w:customStyle="1" w:styleId="letra8pt">
    <w:name w:val="letra8pt"/>
    <w:basedOn w:val="Fuentedeprrafopredeter"/>
    <w:rsid w:val="00D0543F"/>
  </w:style>
  <w:style w:type="paragraph" w:customStyle="1" w:styleId="default0">
    <w:name w:val="default"/>
    <w:basedOn w:val="Normal"/>
    <w:rsid w:val="00D0543F"/>
    <w:pPr>
      <w:spacing w:before="100" w:beforeAutospacing="1" w:after="100" w:afterAutospacing="1" w:line="240" w:lineRule="auto"/>
    </w:pPr>
    <w:rPr>
      <w:rFonts w:ascii="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B15E7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0266">
      <w:bodyDiv w:val="1"/>
      <w:marLeft w:val="0"/>
      <w:marRight w:val="0"/>
      <w:marTop w:val="0"/>
      <w:marBottom w:val="0"/>
      <w:divBdr>
        <w:top w:val="none" w:sz="0" w:space="0" w:color="auto"/>
        <w:left w:val="none" w:sz="0" w:space="0" w:color="auto"/>
        <w:bottom w:val="none" w:sz="0" w:space="0" w:color="auto"/>
        <w:right w:val="none" w:sz="0" w:space="0" w:color="auto"/>
      </w:divBdr>
    </w:div>
    <w:div w:id="249168603">
      <w:bodyDiv w:val="1"/>
      <w:marLeft w:val="0"/>
      <w:marRight w:val="0"/>
      <w:marTop w:val="0"/>
      <w:marBottom w:val="0"/>
      <w:divBdr>
        <w:top w:val="none" w:sz="0" w:space="0" w:color="auto"/>
        <w:left w:val="none" w:sz="0" w:space="0" w:color="auto"/>
        <w:bottom w:val="none" w:sz="0" w:space="0" w:color="auto"/>
        <w:right w:val="none" w:sz="0" w:space="0" w:color="auto"/>
      </w:divBdr>
    </w:div>
    <w:div w:id="430591691">
      <w:bodyDiv w:val="1"/>
      <w:marLeft w:val="0"/>
      <w:marRight w:val="0"/>
      <w:marTop w:val="0"/>
      <w:marBottom w:val="0"/>
      <w:divBdr>
        <w:top w:val="none" w:sz="0" w:space="0" w:color="auto"/>
        <w:left w:val="none" w:sz="0" w:space="0" w:color="auto"/>
        <w:bottom w:val="none" w:sz="0" w:space="0" w:color="auto"/>
        <w:right w:val="none" w:sz="0" w:space="0" w:color="auto"/>
      </w:divBdr>
    </w:div>
    <w:div w:id="450515324">
      <w:bodyDiv w:val="1"/>
      <w:marLeft w:val="0"/>
      <w:marRight w:val="0"/>
      <w:marTop w:val="0"/>
      <w:marBottom w:val="0"/>
      <w:divBdr>
        <w:top w:val="none" w:sz="0" w:space="0" w:color="auto"/>
        <w:left w:val="none" w:sz="0" w:space="0" w:color="auto"/>
        <w:bottom w:val="none" w:sz="0" w:space="0" w:color="auto"/>
        <w:right w:val="none" w:sz="0" w:space="0" w:color="auto"/>
      </w:divBdr>
    </w:div>
    <w:div w:id="465584032">
      <w:bodyDiv w:val="1"/>
      <w:marLeft w:val="0"/>
      <w:marRight w:val="0"/>
      <w:marTop w:val="0"/>
      <w:marBottom w:val="0"/>
      <w:divBdr>
        <w:top w:val="none" w:sz="0" w:space="0" w:color="auto"/>
        <w:left w:val="none" w:sz="0" w:space="0" w:color="auto"/>
        <w:bottom w:val="none" w:sz="0" w:space="0" w:color="auto"/>
        <w:right w:val="none" w:sz="0" w:space="0" w:color="auto"/>
      </w:divBdr>
    </w:div>
    <w:div w:id="505829071">
      <w:bodyDiv w:val="1"/>
      <w:marLeft w:val="0"/>
      <w:marRight w:val="0"/>
      <w:marTop w:val="0"/>
      <w:marBottom w:val="0"/>
      <w:divBdr>
        <w:top w:val="none" w:sz="0" w:space="0" w:color="auto"/>
        <w:left w:val="none" w:sz="0" w:space="0" w:color="auto"/>
        <w:bottom w:val="none" w:sz="0" w:space="0" w:color="auto"/>
        <w:right w:val="none" w:sz="0" w:space="0" w:color="auto"/>
      </w:divBdr>
    </w:div>
    <w:div w:id="590967509">
      <w:bodyDiv w:val="1"/>
      <w:marLeft w:val="0"/>
      <w:marRight w:val="0"/>
      <w:marTop w:val="0"/>
      <w:marBottom w:val="0"/>
      <w:divBdr>
        <w:top w:val="none" w:sz="0" w:space="0" w:color="auto"/>
        <w:left w:val="none" w:sz="0" w:space="0" w:color="auto"/>
        <w:bottom w:val="none" w:sz="0" w:space="0" w:color="auto"/>
        <w:right w:val="none" w:sz="0" w:space="0" w:color="auto"/>
      </w:divBdr>
      <w:divsChild>
        <w:div w:id="718289703">
          <w:marLeft w:val="0"/>
          <w:marRight w:val="0"/>
          <w:marTop w:val="0"/>
          <w:marBottom w:val="0"/>
          <w:divBdr>
            <w:top w:val="none" w:sz="0" w:space="0" w:color="auto"/>
            <w:left w:val="none" w:sz="0" w:space="0" w:color="auto"/>
            <w:bottom w:val="none" w:sz="0" w:space="0" w:color="auto"/>
            <w:right w:val="none" w:sz="0" w:space="0" w:color="auto"/>
          </w:divBdr>
        </w:div>
        <w:div w:id="1314794439">
          <w:marLeft w:val="0"/>
          <w:marRight w:val="0"/>
          <w:marTop w:val="0"/>
          <w:marBottom w:val="0"/>
          <w:divBdr>
            <w:top w:val="none" w:sz="0" w:space="0" w:color="auto"/>
            <w:left w:val="none" w:sz="0" w:space="0" w:color="auto"/>
            <w:bottom w:val="none" w:sz="0" w:space="0" w:color="auto"/>
            <w:right w:val="none" w:sz="0" w:space="0" w:color="auto"/>
          </w:divBdr>
        </w:div>
        <w:div w:id="191264920">
          <w:marLeft w:val="0"/>
          <w:marRight w:val="0"/>
          <w:marTop w:val="0"/>
          <w:marBottom w:val="0"/>
          <w:divBdr>
            <w:top w:val="none" w:sz="0" w:space="0" w:color="auto"/>
            <w:left w:val="none" w:sz="0" w:space="0" w:color="auto"/>
            <w:bottom w:val="none" w:sz="0" w:space="0" w:color="auto"/>
            <w:right w:val="none" w:sz="0" w:space="0" w:color="auto"/>
          </w:divBdr>
        </w:div>
        <w:div w:id="281543022">
          <w:marLeft w:val="0"/>
          <w:marRight w:val="0"/>
          <w:marTop w:val="0"/>
          <w:marBottom w:val="0"/>
          <w:divBdr>
            <w:top w:val="none" w:sz="0" w:space="0" w:color="auto"/>
            <w:left w:val="none" w:sz="0" w:space="0" w:color="auto"/>
            <w:bottom w:val="none" w:sz="0" w:space="0" w:color="auto"/>
            <w:right w:val="none" w:sz="0" w:space="0" w:color="auto"/>
          </w:divBdr>
        </w:div>
        <w:div w:id="1537619189">
          <w:marLeft w:val="0"/>
          <w:marRight w:val="0"/>
          <w:marTop w:val="0"/>
          <w:marBottom w:val="0"/>
          <w:divBdr>
            <w:top w:val="none" w:sz="0" w:space="0" w:color="auto"/>
            <w:left w:val="none" w:sz="0" w:space="0" w:color="auto"/>
            <w:bottom w:val="none" w:sz="0" w:space="0" w:color="auto"/>
            <w:right w:val="none" w:sz="0" w:space="0" w:color="auto"/>
          </w:divBdr>
        </w:div>
        <w:div w:id="812940962">
          <w:marLeft w:val="0"/>
          <w:marRight w:val="0"/>
          <w:marTop w:val="0"/>
          <w:marBottom w:val="0"/>
          <w:divBdr>
            <w:top w:val="none" w:sz="0" w:space="0" w:color="auto"/>
            <w:left w:val="none" w:sz="0" w:space="0" w:color="auto"/>
            <w:bottom w:val="none" w:sz="0" w:space="0" w:color="auto"/>
            <w:right w:val="none" w:sz="0" w:space="0" w:color="auto"/>
          </w:divBdr>
        </w:div>
        <w:div w:id="1091201301">
          <w:marLeft w:val="0"/>
          <w:marRight w:val="0"/>
          <w:marTop w:val="0"/>
          <w:marBottom w:val="0"/>
          <w:divBdr>
            <w:top w:val="none" w:sz="0" w:space="0" w:color="auto"/>
            <w:left w:val="none" w:sz="0" w:space="0" w:color="auto"/>
            <w:bottom w:val="none" w:sz="0" w:space="0" w:color="auto"/>
            <w:right w:val="none" w:sz="0" w:space="0" w:color="auto"/>
          </w:divBdr>
        </w:div>
        <w:div w:id="1777171740">
          <w:marLeft w:val="0"/>
          <w:marRight w:val="0"/>
          <w:marTop w:val="0"/>
          <w:marBottom w:val="0"/>
          <w:divBdr>
            <w:top w:val="none" w:sz="0" w:space="0" w:color="auto"/>
            <w:left w:val="none" w:sz="0" w:space="0" w:color="auto"/>
            <w:bottom w:val="none" w:sz="0" w:space="0" w:color="auto"/>
            <w:right w:val="none" w:sz="0" w:space="0" w:color="auto"/>
          </w:divBdr>
        </w:div>
        <w:div w:id="1243177646">
          <w:marLeft w:val="0"/>
          <w:marRight w:val="0"/>
          <w:marTop w:val="0"/>
          <w:marBottom w:val="0"/>
          <w:divBdr>
            <w:top w:val="none" w:sz="0" w:space="0" w:color="auto"/>
            <w:left w:val="none" w:sz="0" w:space="0" w:color="auto"/>
            <w:bottom w:val="none" w:sz="0" w:space="0" w:color="auto"/>
            <w:right w:val="none" w:sz="0" w:space="0" w:color="auto"/>
          </w:divBdr>
        </w:div>
        <w:div w:id="1462920913">
          <w:marLeft w:val="0"/>
          <w:marRight w:val="0"/>
          <w:marTop w:val="0"/>
          <w:marBottom w:val="0"/>
          <w:divBdr>
            <w:top w:val="none" w:sz="0" w:space="0" w:color="auto"/>
            <w:left w:val="none" w:sz="0" w:space="0" w:color="auto"/>
            <w:bottom w:val="none" w:sz="0" w:space="0" w:color="auto"/>
            <w:right w:val="none" w:sz="0" w:space="0" w:color="auto"/>
          </w:divBdr>
        </w:div>
        <w:div w:id="2051029035">
          <w:marLeft w:val="0"/>
          <w:marRight w:val="0"/>
          <w:marTop w:val="0"/>
          <w:marBottom w:val="0"/>
          <w:divBdr>
            <w:top w:val="none" w:sz="0" w:space="0" w:color="auto"/>
            <w:left w:val="none" w:sz="0" w:space="0" w:color="auto"/>
            <w:bottom w:val="none" w:sz="0" w:space="0" w:color="auto"/>
            <w:right w:val="none" w:sz="0" w:space="0" w:color="auto"/>
          </w:divBdr>
        </w:div>
        <w:div w:id="1810826548">
          <w:marLeft w:val="0"/>
          <w:marRight w:val="0"/>
          <w:marTop w:val="0"/>
          <w:marBottom w:val="0"/>
          <w:divBdr>
            <w:top w:val="none" w:sz="0" w:space="0" w:color="auto"/>
            <w:left w:val="none" w:sz="0" w:space="0" w:color="auto"/>
            <w:bottom w:val="none" w:sz="0" w:space="0" w:color="auto"/>
            <w:right w:val="none" w:sz="0" w:space="0" w:color="auto"/>
          </w:divBdr>
        </w:div>
        <w:div w:id="833833694">
          <w:marLeft w:val="0"/>
          <w:marRight w:val="0"/>
          <w:marTop w:val="0"/>
          <w:marBottom w:val="0"/>
          <w:divBdr>
            <w:top w:val="none" w:sz="0" w:space="0" w:color="auto"/>
            <w:left w:val="none" w:sz="0" w:space="0" w:color="auto"/>
            <w:bottom w:val="none" w:sz="0" w:space="0" w:color="auto"/>
            <w:right w:val="none" w:sz="0" w:space="0" w:color="auto"/>
          </w:divBdr>
        </w:div>
        <w:div w:id="1384213042">
          <w:marLeft w:val="0"/>
          <w:marRight w:val="0"/>
          <w:marTop w:val="0"/>
          <w:marBottom w:val="0"/>
          <w:divBdr>
            <w:top w:val="none" w:sz="0" w:space="0" w:color="auto"/>
            <w:left w:val="none" w:sz="0" w:space="0" w:color="auto"/>
            <w:bottom w:val="none" w:sz="0" w:space="0" w:color="auto"/>
            <w:right w:val="none" w:sz="0" w:space="0" w:color="auto"/>
          </w:divBdr>
        </w:div>
      </w:divsChild>
    </w:div>
    <w:div w:id="593511305">
      <w:bodyDiv w:val="1"/>
      <w:marLeft w:val="0"/>
      <w:marRight w:val="0"/>
      <w:marTop w:val="0"/>
      <w:marBottom w:val="0"/>
      <w:divBdr>
        <w:top w:val="none" w:sz="0" w:space="0" w:color="auto"/>
        <w:left w:val="none" w:sz="0" w:space="0" w:color="auto"/>
        <w:bottom w:val="none" w:sz="0" w:space="0" w:color="auto"/>
        <w:right w:val="none" w:sz="0" w:space="0" w:color="auto"/>
      </w:divBdr>
    </w:div>
    <w:div w:id="594674340">
      <w:bodyDiv w:val="1"/>
      <w:marLeft w:val="0"/>
      <w:marRight w:val="0"/>
      <w:marTop w:val="0"/>
      <w:marBottom w:val="0"/>
      <w:divBdr>
        <w:top w:val="none" w:sz="0" w:space="0" w:color="auto"/>
        <w:left w:val="none" w:sz="0" w:space="0" w:color="auto"/>
        <w:bottom w:val="none" w:sz="0" w:space="0" w:color="auto"/>
        <w:right w:val="none" w:sz="0" w:space="0" w:color="auto"/>
      </w:divBdr>
    </w:div>
    <w:div w:id="947202781">
      <w:bodyDiv w:val="1"/>
      <w:marLeft w:val="0"/>
      <w:marRight w:val="0"/>
      <w:marTop w:val="0"/>
      <w:marBottom w:val="0"/>
      <w:divBdr>
        <w:top w:val="none" w:sz="0" w:space="0" w:color="auto"/>
        <w:left w:val="none" w:sz="0" w:space="0" w:color="auto"/>
        <w:bottom w:val="none" w:sz="0" w:space="0" w:color="auto"/>
        <w:right w:val="none" w:sz="0" w:space="0" w:color="auto"/>
      </w:divBdr>
    </w:div>
    <w:div w:id="952710419">
      <w:bodyDiv w:val="1"/>
      <w:marLeft w:val="0"/>
      <w:marRight w:val="0"/>
      <w:marTop w:val="0"/>
      <w:marBottom w:val="0"/>
      <w:divBdr>
        <w:top w:val="none" w:sz="0" w:space="0" w:color="auto"/>
        <w:left w:val="none" w:sz="0" w:space="0" w:color="auto"/>
        <w:bottom w:val="none" w:sz="0" w:space="0" w:color="auto"/>
        <w:right w:val="none" w:sz="0" w:space="0" w:color="auto"/>
      </w:divBdr>
    </w:div>
    <w:div w:id="968823431">
      <w:bodyDiv w:val="1"/>
      <w:marLeft w:val="0"/>
      <w:marRight w:val="0"/>
      <w:marTop w:val="0"/>
      <w:marBottom w:val="0"/>
      <w:divBdr>
        <w:top w:val="none" w:sz="0" w:space="0" w:color="auto"/>
        <w:left w:val="none" w:sz="0" w:space="0" w:color="auto"/>
        <w:bottom w:val="none" w:sz="0" w:space="0" w:color="auto"/>
        <w:right w:val="none" w:sz="0" w:space="0" w:color="auto"/>
      </w:divBdr>
    </w:div>
    <w:div w:id="1027295481">
      <w:bodyDiv w:val="1"/>
      <w:marLeft w:val="0"/>
      <w:marRight w:val="0"/>
      <w:marTop w:val="0"/>
      <w:marBottom w:val="0"/>
      <w:divBdr>
        <w:top w:val="none" w:sz="0" w:space="0" w:color="auto"/>
        <w:left w:val="none" w:sz="0" w:space="0" w:color="auto"/>
        <w:bottom w:val="none" w:sz="0" w:space="0" w:color="auto"/>
        <w:right w:val="none" w:sz="0" w:space="0" w:color="auto"/>
      </w:divBdr>
    </w:div>
    <w:div w:id="1083449431">
      <w:bodyDiv w:val="1"/>
      <w:marLeft w:val="0"/>
      <w:marRight w:val="0"/>
      <w:marTop w:val="0"/>
      <w:marBottom w:val="0"/>
      <w:divBdr>
        <w:top w:val="none" w:sz="0" w:space="0" w:color="auto"/>
        <w:left w:val="none" w:sz="0" w:space="0" w:color="auto"/>
        <w:bottom w:val="none" w:sz="0" w:space="0" w:color="auto"/>
        <w:right w:val="none" w:sz="0" w:space="0" w:color="auto"/>
      </w:divBdr>
    </w:div>
    <w:div w:id="1087775937">
      <w:bodyDiv w:val="1"/>
      <w:marLeft w:val="0"/>
      <w:marRight w:val="0"/>
      <w:marTop w:val="0"/>
      <w:marBottom w:val="0"/>
      <w:divBdr>
        <w:top w:val="none" w:sz="0" w:space="0" w:color="auto"/>
        <w:left w:val="none" w:sz="0" w:space="0" w:color="auto"/>
        <w:bottom w:val="none" w:sz="0" w:space="0" w:color="auto"/>
        <w:right w:val="none" w:sz="0" w:space="0" w:color="auto"/>
      </w:divBdr>
    </w:div>
    <w:div w:id="1184325977">
      <w:bodyDiv w:val="1"/>
      <w:marLeft w:val="0"/>
      <w:marRight w:val="0"/>
      <w:marTop w:val="0"/>
      <w:marBottom w:val="0"/>
      <w:divBdr>
        <w:top w:val="none" w:sz="0" w:space="0" w:color="auto"/>
        <w:left w:val="none" w:sz="0" w:space="0" w:color="auto"/>
        <w:bottom w:val="none" w:sz="0" w:space="0" w:color="auto"/>
        <w:right w:val="none" w:sz="0" w:space="0" w:color="auto"/>
      </w:divBdr>
    </w:div>
    <w:div w:id="1283222656">
      <w:bodyDiv w:val="1"/>
      <w:marLeft w:val="0"/>
      <w:marRight w:val="0"/>
      <w:marTop w:val="0"/>
      <w:marBottom w:val="0"/>
      <w:divBdr>
        <w:top w:val="none" w:sz="0" w:space="0" w:color="auto"/>
        <w:left w:val="none" w:sz="0" w:space="0" w:color="auto"/>
        <w:bottom w:val="none" w:sz="0" w:space="0" w:color="auto"/>
        <w:right w:val="none" w:sz="0" w:space="0" w:color="auto"/>
      </w:divBdr>
    </w:div>
    <w:div w:id="1289167409">
      <w:bodyDiv w:val="1"/>
      <w:marLeft w:val="0"/>
      <w:marRight w:val="0"/>
      <w:marTop w:val="0"/>
      <w:marBottom w:val="0"/>
      <w:divBdr>
        <w:top w:val="none" w:sz="0" w:space="0" w:color="auto"/>
        <w:left w:val="none" w:sz="0" w:space="0" w:color="auto"/>
        <w:bottom w:val="none" w:sz="0" w:space="0" w:color="auto"/>
        <w:right w:val="none" w:sz="0" w:space="0" w:color="auto"/>
      </w:divBdr>
    </w:div>
    <w:div w:id="1518740115">
      <w:bodyDiv w:val="1"/>
      <w:marLeft w:val="0"/>
      <w:marRight w:val="0"/>
      <w:marTop w:val="0"/>
      <w:marBottom w:val="0"/>
      <w:divBdr>
        <w:top w:val="none" w:sz="0" w:space="0" w:color="auto"/>
        <w:left w:val="none" w:sz="0" w:space="0" w:color="auto"/>
        <w:bottom w:val="none" w:sz="0" w:space="0" w:color="auto"/>
        <w:right w:val="none" w:sz="0" w:space="0" w:color="auto"/>
      </w:divBdr>
    </w:div>
    <w:div w:id="1518884188">
      <w:bodyDiv w:val="1"/>
      <w:marLeft w:val="0"/>
      <w:marRight w:val="0"/>
      <w:marTop w:val="0"/>
      <w:marBottom w:val="0"/>
      <w:divBdr>
        <w:top w:val="none" w:sz="0" w:space="0" w:color="auto"/>
        <w:left w:val="none" w:sz="0" w:space="0" w:color="auto"/>
        <w:bottom w:val="none" w:sz="0" w:space="0" w:color="auto"/>
        <w:right w:val="none" w:sz="0" w:space="0" w:color="auto"/>
      </w:divBdr>
    </w:div>
    <w:div w:id="1556504416">
      <w:bodyDiv w:val="1"/>
      <w:marLeft w:val="0"/>
      <w:marRight w:val="0"/>
      <w:marTop w:val="0"/>
      <w:marBottom w:val="0"/>
      <w:divBdr>
        <w:top w:val="none" w:sz="0" w:space="0" w:color="auto"/>
        <w:left w:val="none" w:sz="0" w:space="0" w:color="auto"/>
        <w:bottom w:val="none" w:sz="0" w:space="0" w:color="auto"/>
        <w:right w:val="none" w:sz="0" w:space="0" w:color="auto"/>
      </w:divBdr>
    </w:div>
    <w:div w:id="1661036731">
      <w:bodyDiv w:val="1"/>
      <w:marLeft w:val="0"/>
      <w:marRight w:val="0"/>
      <w:marTop w:val="0"/>
      <w:marBottom w:val="0"/>
      <w:divBdr>
        <w:top w:val="none" w:sz="0" w:space="0" w:color="auto"/>
        <w:left w:val="none" w:sz="0" w:space="0" w:color="auto"/>
        <w:bottom w:val="none" w:sz="0" w:space="0" w:color="auto"/>
        <w:right w:val="none" w:sz="0" w:space="0" w:color="auto"/>
      </w:divBdr>
      <w:divsChild>
        <w:div w:id="617881891">
          <w:marLeft w:val="0"/>
          <w:marRight w:val="0"/>
          <w:marTop w:val="0"/>
          <w:marBottom w:val="0"/>
          <w:divBdr>
            <w:top w:val="none" w:sz="0" w:space="0" w:color="auto"/>
            <w:left w:val="none" w:sz="0" w:space="0" w:color="auto"/>
            <w:bottom w:val="none" w:sz="0" w:space="0" w:color="auto"/>
            <w:right w:val="none" w:sz="0" w:space="0" w:color="auto"/>
          </w:divBdr>
        </w:div>
        <w:div w:id="1093164774">
          <w:marLeft w:val="0"/>
          <w:marRight w:val="0"/>
          <w:marTop w:val="0"/>
          <w:marBottom w:val="0"/>
          <w:divBdr>
            <w:top w:val="none" w:sz="0" w:space="0" w:color="auto"/>
            <w:left w:val="none" w:sz="0" w:space="0" w:color="auto"/>
            <w:bottom w:val="none" w:sz="0" w:space="0" w:color="auto"/>
            <w:right w:val="none" w:sz="0" w:space="0" w:color="auto"/>
          </w:divBdr>
        </w:div>
        <w:div w:id="1355112868">
          <w:marLeft w:val="0"/>
          <w:marRight w:val="0"/>
          <w:marTop w:val="0"/>
          <w:marBottom w:val="0"/>
          <w:divBdr>
            <w:top w:val="none" w:sz="0" w:space="0" w:color="auto"/>
            <w:left w:val="none" w:sz="0" w:space="0" w:color="auto"/>
            <w:bottom w:val="none" w:sz="0" w:space="0" w:color="auto"/>
            <w:right w:val="none" w:sz="0" w:space="0" w:color="auto"/>
          </w:divBdr>
        </w:div>
      </w:divsChild>
    </w:div>
    <w:div w:id="1886987281">
      <w:bodyDiv w:val="1"/>
      <w:marLeft w:val="0"/>
      <w:marRight w:val="0"/>
      <w:marTop w:val="0"/>
      <w:marBottom w:val="0"/>
      <w:divBdr>
        <w:top w:val="none" w:sz="0" w:space="0" w:color="auto"/>
        <w:left w:val="none" w:sz="0" w:space="0" w:color="auto"/>
        <w:bottom w:val="none" w:sz="0" w:space="0" w:color="auto"/>
        <w:right w:val="none" w:sz="0" w:space="0" w:color="auto"/>
      </w:divBdr>
      <w:divsChild>
        <w:div w:id="177618778">
          <w:marLeft w:val="0"/>
          <w:marRight w:val="0"/>
          <w:marTop w:val="0"/>
          <w:marBottom w:val="0"/>
          <w:divBdr>
            <w:top w:val="none" w:sz="0" w:space="0" w:color="auto"/>
            <w:left w:val="none" w:sz="0" w:space="0" w:color="auto"/>
            <w:bottom w:val="none" w:sz="0" w:space="0" w:color="auto"/>
            <w:right w:val="none" w:sz="0" w:space="0" w:color="auto"/>
          </w:divBdr>
          <w:divsChild>
            <w:div w:id="1850488329">
              <w:marLeft w:val="0"/>
              <w:marRight w:val="0"/>
              <w:marTop w:val="0"/>
              <w:marBottom w:val="0"/>
              <w:divBdr>
                <w:top w:val="none" w:sz="0" w:space="0" w:color="auto"/>
                <w:left w:val="none" w:sz="0" w:space="0" w:color="auto"/>
                <w:bottom w:val="none" w:sz="0" w:space="0" w:color="auto"/>
                <w:right w:val="none" w:sz="0" w:space="0" w:color="auto"/>
              </w:divBdr>
              <w:divsChild>
                <w:div w:id="2072314462">
                  <w:marLeft w:val="0"/>
                  <w:marRight w:val="0"/>
                  <w:marTop w:val="0"/>
                  <w:marBottom w:val="0"/>
                  <w:divBdr>
                    <w:top w:val="none" w:sz="0" w:space="0" w:color="auto"/>
                    <w:left w:val="none" w:sz="0" w:space="0" w:color="auto"/>
                    <w:bottom w:val="none" w:sz="0" w:space="0" w:color="auto"/>
                    <w:right w:val="none" w:sz="0" w:space="0" w:color="auto"/>
                  </w:divBdr>
                  <w:divsChild>
                    <w:div w:id="120267563">
                      <w:marLeft w:val="0"/>
                      <w:marRight w:val="0"/>
                      <w:marTop w:val="0"/>
                      <w:marBottom w:val="0"/>
                      <w:divBdr>
                        <w:top w:val="none" w:sz="0" w:space="0" w:color="auto"/>
                        <w:left w:val="none" w:sz="0" w:space="0" w:color="auto"/>
                        <w:bottom w:val="none" w:sz="0" w:space="0" w:color="auto"/>
                        <w:right w:val="none" w:sz="0" w:space="0" w:color="auto"/>
                      </w:divBdr>
                    </w:div>
                    <w:div w:id="1364019755">
                      <w:marLeft w:val="0"/>
                      <w:marRight w:val="0"/>
                      <w:marTop w:val="0"/>
                      <w:marBottom w:val="0"/>
                      <w:divBdr>
                        <w:top w:val="none" w:sz="0" w:space="0" w:color="auto"/>
                        <w:left w:val="none" w:sz="0" w:space="0" w:color="auto"/>
                        <w:bottom w:val="none" w:sz="0" w:space="0" w:color="auto"/>
                        <w:right w:val="none" w:sz="0" w:space="0" w:color="auto"/>
                      </w:divBdr>
                      <w:divsChild>
                        <w:div w:id="1287856286">
                          <w:marLeft w:val="0"/>
                          <w:marRight w:val="0"/>
                          <w:marTop w:val="0"/>
                          <w:marBottom w:val="0"/>
                          <w:divBdr>
                            <w:top w:val="none" w:sz="0" w:space="0" w:color="auto"/>
                            <w:left w:val="none" w:sz="0" w:space="0" w:color="auto"/>
                            <w:bottom w:val="none" w:sz="0" w:space="0" w:color="auto"/>
                            <w:right w:val="none" w:sz="0" w:space="0" w:color="auto"/>
                          </w:divBdr>
                          <w:divsChild>
                            <w:div w:id="681856419">
                              <w:marLeft w:val="0"/>
                              <w:marRight w:val="0"/>
                              <w:marTop w:val="0"/>
                              <w:marBottom w:val="0"/>
                              <w:divBdr>
                                <w:top w:val="none" w:sz="0" w:space="0" w:color="auto"/>
                                <w:left w:val="none" w:sz="0" w:space="0" w:color="auto"/>
                                <w:bottom w:val="none" w:sz="0" w:space="0" w:color="auto"/>
                                <w:right w:val="none" w:sz="0" w:space="0" w:color="auto"/>
                              </w:divBdr>
                            </w:div>
                            <w:div w:id="324364024">
                              <w:marLeft w:val="0"/>
                              <w:marRight w:val="0"/>
                              <w:marTop w:val="0"/>
                              <w:marBottom w:val="0"/>
                              <w:divBdr>
                                <w:top w:val="none" w:sz="0" w:space="0" w:color="auto"/>
                                <w:left w:val="none" w:sz="0" w:space="0" w:color="auto"/>
                                <w:bottom w:val="none" w:sz="0" w:space="0" w:color="auto"/>
                                <w:right w:val="none" w:sz="0" w:space="0" w:color="auto"/>
                              </w:divBdr>
                              <w:divsChild>
                                <w:div w:id="1763842427">
                                  <w:marLeft w:val="0"/>
                                  <w:marRight w:val="0"/>
                                  <w:marTop w:val="0"/>
                                  <w:marBottom w:val="0"/>
                                  <w:divBdr>
                                    <w:top w:val="none" w:sz="0" w:space="0" w:color="auto"/>
                                    <w:left w:val="none" w:sz="0" w:space="0" w:color="auto"/>
                                    <w:bottom w:val="none" w:sz="0" w:space="0" w:color="auto"/>
                                    <w:right w:val="none" w:sz="0" w:space="0" w:color="auto"/>
                                  </w:divBdr>
                                  <w:divsChild>
                                    <w:div w:id="522745273">
                                      <w:marLeft w:val="0"/>
                                      <w:marRight w:val="0"/>
                                      <w:marTop w:val="0"/>
                                      <w:marBottom w:val="0"/>
                                      <w:divBdr>
                                        <w:top w:val="none" w:sz="0" w:space="0" w:color="auto"/>
                                        <w:left w:val="none" w:sz="0" w:space="0" w:color="auto"/>
                                        <w:bottom w:val="none" w:sz="0" w:space="0" w:color="auto"/>
                                        <w:right w:val="none" w:sz="0" w:space="0" w:color="auto"/>
                                      </w:divBdr>
                                    </w:div>
                                    <w:div w:id="540173068">
                                      <w:marLeft w:val="300"/>
                                      <w:marRight w:val="0"/>
                                      <w:marTop w:val="0"/>
                                      <w:marBottom w:val="0"/>
                                      <w:divBdr>
                                        <w:top w:val="none" w:sz="0" w:space="0" w:color="auto"/>
                                        <w:left w:val="none" w:sz="0" w:space="0" w:color="auto"/>
                                        <w:bottom w:val="none" w:sz="0" w:space="0" w:color="auto"/>
                                        <w:right w:val="none" w:sz="0" w:space="0" w:color="auto"/>
                                      </w:divBdr>
                                      <w:divsChild>
                                        <w:div w:id="1321084624">
                                          <w:marLeft w:val="0"/>
                                          <w:marRight w:val="0"/>
                                          <w:marTop w:val="0"/>
                                          <w:marBottom w:val="0"/>
                                          <w:divBdr>
                                            <w:top w:val="none" w:sz="0" w:space="0" w:color="auto"/>
                                            <w:left w:val="none" w:sz="0" w:space="0" w:color="auto"/>
                                            <w:bottom w:val="none" w:sz="0" w:space="0" w:color="auto"/>
                                            <w:right w:val="none" w:sz="0" w:space="0" w:color="auto"/>
                                          </w:divBdr>
                                          <w:divsChild>
                                            <w:div w:id="1507134562">
                                              <w:marLeft w:val="0"/>
                                              <w:marRight w:val="0"/>
                                              <w:marTop w:val="0"/>
                                              <w:marBottom w:val="0"/>
                                              <w:divBdr>
                                                <w:top w:val="none" w:sz="0" w:space="0" w:color="auto"/>
                                                <w:left w:val="none" w:sz="0" w:space="0" w:color="auto"/>
                                                <w:bottom w:val="none" w:sz="0" w:space="0" w:color="auto"/>
                                                <w:right w:val="none" w:sz="0" w:space="0" w:color="auto"/>
                                              </w:divBdr>
                                            </w:div>
                                            <w:div w:id="5005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967801">
                              <w:marLeft w:val="0"/>
                              <w:marRight w:val="0"/>
                              <w:marTop w:val="0"/>
                              <w:marBottom w:val="0"/>
                              <w:divBdr>
                                <w:top w:val="none" w:sz="0" w:space="0" w:color="auto"/>
                                <w:left w:val="none" w:sz="0" w:space="0" w:color="auto"/>
                                <w:bottom w:val="none" w:sz="0" w:space="0" w:color="auto"/>
                                <w:right w:val="none" w:sz="0" w:space="0" w:color="auto"/>
                              </w:divBdr>
                              <w:divsChild>
                                <w:div w:id="1406031836">
                                  <w:marLeft w:val="0"/>
                                  <w:marRight w:val="0"/>
                                  <w:marTop w:val="0"/>
                                  <w:marBottom w:val="0"/>
                                  <w:divBdr>
                                    <w:top w:val="none" w:sz="0" w:space="0" w:color="auto"/>
                                    <w:left w:val="none" w:sz="0" w:space="0" w:color="auto"/>
                                    <w:bottom w:val="none" w:sz="0" w:space="0" w:color="auto"/>
                                    <w:right w:val="none" w:sz="0" w:space="0" w:color="auto"/>
                                  </w:divBdr>
                                  <w:divsChild>
                                    <w:div w:id="1791849982">
                                      <w:marLeft w:val="0"/>
                                      <w:marRight w:val="0"/>
                                      <w:marTop w:val="0"/>
                                      <w:marBottom w:val="0"/>
                                      <w:divBdr>
                                        <w:top w:val="none" w:sz="0" w:space="0" w:color="auto"/>
                                        <w:left w:val="none" w:sz="0" w:space="0" w:color="auto"/>
                                        <w:bottom w:val="none" w:sz="0" w:space="0" w:color="auto"/>
                                        <w:right w:val="none" w:sz="0" w:space="0" w:color="auto"/>
                                      </w:divBdr>
                                    </w:div>
                                    <w:div w:id="42102350">
                                      <w:marLeft w:val="300"/>
                                      <w:marRight w:val="0"/>
                                      <w:marTop w:val="0"/>
                                      <w:marBottom w:val="0"/>
                                      <w:divBdr>
                                        <w:top w:val="none" w:sz="0" w:space="0" w:color="auto"/>
                                        <w:left w:val="none" w:sz="0" w:space="0" w:color="auto"/>
                                        <w:bottom w:val="none" w:sz="0" w:space="0" w:color="auto"/>
                                        <w:right w:val="none" w:sz="0" w:space="0" w:color="auto"/>
                                      </w:divBdr>
                                      <w:divsChild>
                                        <w:div w:id="1828865162">
                                          <w:marLeft w:val="0"/>
                                          <w:marRight w:val="0"/>
                                          <w:marTop w:val="0"/>
                                          <w:marBottom w:val="0"/>
                                          <w:divBdr>
                                            <w:top w:val="none" w:sz="0" w:space="0" w:color="auto"/>
                                            <w:left w:val="none" w:sz="0" w:space="0" w:color="auto"/>
                                            <w:bottom w:val="none" w:sz="0" w:space="0" w:color="auto"/>
                                            <w:right w:val="none" w:sz="0" w:space="0" w:color="auto"/>
                                          </w:divBdr>
                                          <w:divsChild>
                                            <w:div w:id="13223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83021">
                              <w:marLeft w:val="0"/>
                              <w:marRight w:val="0"/>
                              <w:marTop w:val="0"/>
                              <w:marBottom w:val="0"/>
                              <w:divBdr>
                                <w:top w:val="none" w:sz="0" w:space="0" w:color="auto"/>
                                <w:left w:val="none" w:sz="0" w:space="0" w:color="auto"/>
                                <w:bottom w:val="none" w:sz="0" w:space="0" w:color="auto"/>
                                <w:right w:val="none" w:sz="0" w:space="0" w:color="auto"/>
                              </w:divBdr>
                              <w:divsChild>
                                <w:div w:id="716974746">
                                  <w:marLeft w:val="0"/>
                                  <w:marRight w:val="0"/>
                                  <w:marTop w:val="0"/>
                                  <w:marBottom w:val="0"/>
                                  <w:divBdr>
                                    <w:top w:val="none" w:sz="0" w:space="0" w:color="auto"/>
                                    <w:left w:val="none" w:sz="0" w:space="0" w:color="auto"/>
                                    <w:bottom w:val="none" w:sz="0" w:space="0" w:color="auto"/>
                                    <w:right w:val="none" w:sz="0" w:space="0" w:color="auto"/>
                                  </w:divBdr>
                                  <w:divsChild>
                                    <w:div w:id="406802109">
                                      <w:marLeft w:val="0"/>
                                      <w:marRight w:val="0"/>
                                      <w:marTop w:val="0"/>
                                      <w:marBottom w:val="0"/>
                                      <w:divBdr>
                                        <w:top w:val="none" w:sz="0" w:space="0" w:color="auto"/>
                                        <w:left w:val="none" w:sz="0" w:space="0" w:color="auto"/>
                                        <w:bottom w:val="none" w:sz="0" w:space="0" w:color="auto"/>
                                        <w:right w:val="none" w:sz="0" w:space="0" w:color="auto"/>
                                      </w:divBdr>
                                    </w:div>
                                    <w:div w:id="418137261">
                                      <w:marLeft w:val="300"/>
                                      <w:marRight w:val="0"/>
                                      <w:marTop w:val="0"/>
                                      <w:marBottom w:val="0"/>
                                      <w:divBdr>
                                        <w:top w:val="none" w:sz="0" w:space="0" w:color="auto"/>
                                        <w:left w:val="none" w:sz="0" w:space="0" w:color="auto"/>
                                        <w:bottom w:val="none" w:sz="0" w:space="0" w:color="auto"/>
                                        <w:right w:val="none" w:sz="0" w:space="0" w:color="auto"/>
                                      </w:divBdr>
                                      <w:divsChild>
                                        <w:div w:id="529681704">
                                          <w:marLeft w:val="0"/>
                                          <w:marRight w:val="0"/>
                                          <w:marTop w:val="0"/>
                                          <w:marBottom w:val="0"/>
                                          <w:divBdr>
                                            <w:top w:val="none" w:sz="0" w:space="0" w:color="auto"/>
                                            <w:left w:val="none" w:sz="0" w:space="0" w:color="auto"/>
                                            <w:bottom w:val="none" w:sz="0" w:space="0" w:color="auto"/>
                                            <w:right w:val="none" w:sz="0" w:space="0" w:color="auto"/>
                                          </w:divBdr>
                                          <w:divsChild>
                                            <w:div w:id="1322195992">
                                              <w:marLeft w:val="0"/>
                                              <w:marRight w:val="0"/>
                                              <w:marTop w:val="0"/>
                                              <w:marBottom w:val="0"/>
                                              <w:divBdr>
                                                <w:top w:val="none" w:sz="0" w:space="0" w:color="auto"/>
                                                <w:left w:val="none" w:sz="0" w:space="0" w:color="auto"/>
                                                <w:bottom w:val="none" w:sz="0" w:space="0" w:color="auto"/>
                                                <w:right w:val="none" w:sz="0" w:space="0" w:color="auto"/>
                                              </w:divBdr>
                                            </w:div>
                                            <w:div w:id="11128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746925">
                  <w:marLeft w:val="0"/>
                  <w:marRight w:val="0"/>
                  <w:marTop w:val="0"/>
                  <w:marBottom w:val="0"/>
                  <w:divBdr>
                    <w:top w:val="none" w:sz="0" w:space="0" w:color="auto"/>
                    <w:left w:val="none" w:sz="0" w:space="0" w:color="auto"/>
                    <w:bottom w:val="none" w:sz="0" w:space="0" w:color="auto"/>
                    <w:right w:val="none" w:sz="0" w:space="0" w:color="auto"/>
                  </w:divBdr>
                  <w:divsChild>
                    <w:div w:id="13061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53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leonfredymunozlopera@gmail.com" TargetMode="External"/><Relationship Id="rId1" Type="http://schemas.openxmlformats.org/officeDocument/2006/relationships/hyperlink" Target="mailto:Leon.munoz@camara.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53561-2B1C-4F46-B959-2268A89F0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19</Pages>
  <Words>4880</Words>
  <Characters>26846</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Senado de la Republica</Company>
  <LinksUpToDate>false</LinksUpToDate>
  <CharactersWithSpaces>31663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Andres Cubides Duran</dc:creator>
  <cp:lastModifiedBy>Andres Mauricio Zamudio Rodriguez</cp:lastModifiedBy>
  <cp:revision>5</cp:revision>
  <cp:lastPrinted>2018-07-24T13:37:00Z</cp:lastPrinted>
  <dcterms:created xsi:type="dcterms:W3CDTF">2019-07-16T19:15:00Z</dcterms:created>
  <dcterms:modified xsi:type="dcterms:W3CDTF">2019-07-19T16:50:00Z</dcterms:modified>
</cp:coreProperties>
</file>