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rPr>
          <w:rFonts w:ascii="Arial" w:hAnsi="Arial" w:cs="Arial"/>
          <w:lang w:val="es-ES"/>
        </w:rPr>
        <w:id w:val="-1743633326"/>
        <w:docPartObj>
          <w:docPartGallery w:val="Cover Pages"/>
          <w:docPartUnique/>
        </w:docPartObj>
      </w:sdtPr>
      <w:sdtEndPr>
        <w:rPr>
          <w:caps/>
        </w:rPr>
      </w:sdtEndPr>
      <w:sdtContent>
        <w:p w:rsidR="00422AC5" w:rsidRPr="008013E2" w:rsidRDefault="00422AC5">
          <w:pPr>
            <w:rPr>
              <w:rFonts w:ascii="Arial" w:hAnsi="Arial" w:cs="Arial"/>
              <w:lang w:val="es-ES"/>
            </w:rPr>
          </w:pPr>
        </w:p>
        <w:p w:rsidR="00422AC5" w:rsidRPr="008013E2" w:rsidRDefault="008132AE">
          <w:pPr>
            <w:rPr>
              <w:rFonts w:ascii="Arial" w:hAnsi="Arial" w:cs="Arial"/>
              <w:lang w:val="es-ES"/>
            </w:rPr>
          </w:pPr>
          <w:r w:rsidRPr="008013E2">
            <w:rPr>
              <w:rFonts w:ascii="Arial" w:hAnsi="Arial" w:cs="Arial"/>
              <w:noProof/>
              <w:lang w:val="es-CO" w:eastAsia="es-CO"/>
            </w:rPr>
            <mc:AlternateContent>
              <mc:Choice Requires="wps">
                <w:drawing>
                  <wp:anchor distT="0" distB="0" distL="114300" distR="114300" simplePos="0" relativeHeight="251665920" behindDoc="0" locked="0" layoutInCell="1" allowOverlap="1" wp14:anchorId="49755347" wp14:editId="3508A59B">
                    <wp:simplePos x="0" y="0"/>
                    <wp:positionH relativeFrom="column">
                      <wp:posOffset>2383881</wp:posOffset>
                    </wp:positionH>
                    <wp:positionV relativeFrom="paragraph">
                      <wp:posOffset>6548401</wp:posOffset>
                    </wp:positionV>
                    <wp:extent cx="4193154" cy="1113183"/>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154" cy="1113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F9F" w:rsidRPr="005D1FE0" w:rsidRDefault="00214F9F" w:rsidP="00C41631">
                                <w:pPr>
                                  <w:jc w:val="right"/>
                                  <w:rPr>
                                    <w:lang w:val="es-ES_tradnl"/>
                                  </w:rPr>
                                </w:pPr>
                                <w:r w:rsidRPr="00A17924">
                                  <w:rPr>
                                    <w:rFonts w:ascii="Calibri" w:hAnsi="Calibri"/>
                                    <w:b/>
                                    <w:sz w:val="32"/>
                                    <w:szCs w:val="32"/>
                                    <w:lang w:val="es-ES_tradnl"/>
                                  </w:rPr>
                                  <w:t>JORGE HUMBERTO MANTILLA SERRANO</w:t>
                                </w:r>
                                <w:r w:rsidRPr="00A17924">
                                  <w:rPr>
                                    <w:sz w:val="32"/>
                                    <w:szCs w:val="32"/>
                                    <w:lang w:val="es-ES_tradnl"/>
                                  </w:rPr>
                                  <w:br/>
                                </w:r>
                                <w:r w:rsidRPr="00A17924">
                                  <w:rPr>
                                    <w:rFonts w:ascii="Calibri" w:hAnsi="Calibri"/>
                                    <w:sz w:val="32"/>
                                    <w:szCs w:val="32"/>
                                    <w:lang w:val="es-ES_tradnl"/>
                                  </w:rPr>
                                  <w:t>SECRETARIO GENERAL</w:t>
                                </w:r>
                                <w:r w:rsidRPr="00A17924">
                                  <w:rPr>
                                    <w:sz w:val="32"/>
                                    <w:szCs w:val="32"/>
                                    <w:lang w:val="es-ES_tradnl"/>
                                  </w:rPr>
                                  <w:br/>
                                </w:r>
                                <w:r>
                                  <w:rPr>
                                    <w:rFonts w:ascii="Calibri" w:hAnsi="Calibri"/>
                                    <w:color w:val="000000" w:themeColor="text1"/>
                                    <w:lang w:val="es-ES_tradnl"/>
                                  </w:rPr>
                                  <w:t>14</w:t>
                                </w:r>
                                <w:r w:rsidRPr="009F15E8">
                                  <w:rPr>
                                    <w:rFonts w:ascii="Calibri" w:hAnsi="Calibri"/>
                                    <w:color w:val="000000" w:themeColor="text1"/>
                                    <w:lang w:val="es-ES_tradnl"/>
                                  </w:rPr>
                                  <w:t xml:space="preserve"> de </w:t>
                                </w:r>
                                <w:r>
                                  <w:rPr>
                                    <w:rFonts w:ascii="Calibri" w:hAnsi="Calibri"/>
                                    <w:color w:val="000000" w:themeColor="text1"/>
                                    <w:lang w:val="es-ES_tradnl"/>
                                  </w:rPr>
                                  <w:t>diciembre</w:t>
                                </w:r>
                                <w:r w:rsidRPr="009F15E8">
                                  <w:rPr>
                                    <w:rFonts w:ascii="Calibri" w:hAnsi="Calibri"/>
                                    <w:color w:val="000000" w:themeColor="text1"/>
                                    <w:lang w:val="es-ES_tradnl"/>
                                  </w:rPr>
                                  <w:t xml:space="preserve"> de 201</w:t>
                                </w:r>
                                <w:r>
                                  <w:rPr>
                                    <w:rFonts w:ascii="Calibri" w:hAnsi="Calibri"/>
                                    <w:color w:val="000000" w:themeColor="text1"/>
                                    <w:lang w:val="es-ES_tradnl"/>
                                  </w:rPr>
                                  <w:t>7</w:t>
                                </w:r>
                                <w:r w:rsidRPr="009F15E8">
                                  <w:rPr>
                                    <w:color w:val="000000" w:themeColor="text1"/>
                                    <w:lang w:val="es-ES_tradnl"/>
                                  </w:rPr>
                                  <w:br/>
                                </w:r>
                                <w:r>
                                  <w:rPr>
                                    <w:rFonts w:ascii="Calibri" w:hAnsi="Calibri"/>
                                    <w:lang w:val="es-ES_tradnl"/>
                                  </w:rPr>
                                  <w:t>secretaria.general</w:t>
                                </w:r>
                                <w:r w:rsidRPr="005D1FE0">
                                  <w:rPr>
                                    <w:rFonts w:ascii="Calibri" w:hAnsi="Calibri"/>
                                    <w:lang w:val="es-ES_tradnl"/>
                                  </w:rPr>
                                  <w:t>@</w:t>
                                </w:r>
                                <w:r>
                                  <w:rPr>
                                    <w:rFonts w:ascii="Calibri" w:hAnsi="Calibri"/>
                                    <w:lang w:val="es-ES_tradnl"/>
                                  </w:rPr>
                                  <w:t>camara</w:t>
                                </w:r>
                                <w:r w:rsidRPr="005D1FE0">
                                  <w:rPr>
                                    <w:rFonts w:ascii="Calibri" w:hAnsi="Calibri"/>
                                    <w:lang w:val="es-ES_tradnl"/>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55347" id="_x0000_t202" coordsize="21600,21600" o:spt="202" path="m,l,21600r21600,l21600,xe">
                    <v:stroke joinstyle="miter"/>
                    <v:path gradientshapeok="t" o:connecttype="rect"/>
                  </v:shapetype>
                  <v:shape id="Text Box 10" o:spid="_x0000_s1026" type="#_x0000_t202" style="position:absolute;margin-left:187.7pt;margin-top:515.6pt;width:330.15pt;height:8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" stroked="f">
                    <v:textbox>
                      <w:txbxContent>
                        <w:p w:rsidR="00214F9F" w:rsidRPr="005D1FE0" w:rsidRDefault="00214F9F" w:rsidP="00C41631">
                          <w:pPr>
                            <w:jc w:val="right"/>
                            <w:rPr>
                              <w:lang w:val="es-ES_tradnl"/>
                            </w:rPr>
                          </w:pPr>
                          <w:r w:rsidRPr="00A17924">
                            <w:rPr>
                              <w:rFonts w:ascii="Calibri" w:hAnsi="Calibri"/>
                              <w:b/>
                              <w:sz w:val="32"/>
                              <w:szCs w:val="32"/>
                              <w:lang w:val="es-ES_tradnl"/>
                            </w:rPr>
                            <w:t>JORGE HUMBERTO MANTILLA SERRANO</w:t>
                          </w:r>
                          <w:r w:rsidRPr="00A17924">
                            <w:rPr>
                              <w:sz w:val="32"/>
                              <w:szCs w:val="32"/>
                              <w:lang w:val="es-ES_tradnl"/>
                            </w:rPr>
                            <w:br/>
                          </w:r>
                          <w:r w:rsidRPr="00A17924">
                            <w:rPr>
                              <w:rFonts w:ascii="Calibri" w:hAnsi="Calibri"/>
                              <w:sz w:val="32"/>
                              <w:szCs w:val="32"/>
                              <w:lang w:val="es-ES_tradnl"/>
                            </w:rPr>
                            <w:t>SECRETARIO GENERAL</w:t>
                          </w:r>
                          <w:r w:rsidRPr="00A17924">
                            <w:rPr>
                              <w:sz w:val="32"/>
                              <w:szCs w:val="32"/>
                              <w:lang w:val="es-ES_tradnl"/>
                            </w:rPr>
                            <w:br/>
                          </w:r>
                          <w:r>
                            <w:rPr>
                              <w:rFonts w:ascii="Calibri" w:hAnsi="Calibri"/>
                              <w:color w:val="000000" w:themeColor="text1"/>
                              <w:lang w:val="es-ES_tradnl"/>
                            </w:rPr>
                            <w:t>14</w:t>
                          </w:r>
                          <w:r w:rsidRPr="009F15E8">
                            <w:rPr>
                              <w:rFonts w:ascii="Calibri" w:hAnsi="Calibri"/>
                              <w:color w:val="000000" w:themeColor="text1"/>
                              <w:lang w:val="es-ES_tradnl"/>
                            </w:rPr>
                            <w:t xml:space="preserve"> de </w:t>
                          </w:r>
                          <w:r>
                            <w:rPr>
                              <w:rFonts w:ascii="Calibri" w:hAnsi="Calibri"/>
                              <w:color w:val="000000" w:themeColor="text1"/>
                              <w:lang w:val="es-ES_tradnl"/>
                            </w:rPr>
                            <w:t>diciembre</w:t>
                          </w:r>
                          <w:r w:rsidRPr="009F15E8">
                            <w:rPr>
                              <w:rFonts w:ascii="Calibri" w:hAnsi="Calibri"/>
                              <w:color w:val="000000" w:themeColor="text1"/>
                              <w:lang w:val="es-ES_tradnl"/>
                            </w:rPr>
                            <w:t xml:space="preserve"> de 201</w:t>
                          </w:r>
                          <w:r>
                            <w:rPr>
                              <w:rFonts w:ascii="Calibri" w:hAnsi="Calibri"/>
                              <w:color w:val="000000" w:themeColor="text1"/>
                              <w:lang w:val="es-ES_tradnl"/>
                            </w:rPr>
                            <w:t>7</w:t>
                          </w:r>
                          <w:r w:rsidRPr="009F15E8">
                            <w:rPr>
                              <w:color w:val="000000" w:themeColor="text1"/>
                              <w:lang w:val="es-ES_tradnl"/>
                            </w:rPr>
                            <w:br/>
                          </w:r>
                          <w:r>
                            <w:rPr>
                              <w:rFonts w:ascii="Calibri" w:hAnsi="Calibri"/>
                              <w:lang w:val="es-ES_tradnl"/>
                            </w:rPr>
                            <w:t>secretaria.general</w:t>
                          </w:r>
                          <w:r w:rsidRPr="005D1FE0">
                            <w:rPr>
                              <w:rFonts w:ascii="Calibri" w:hAnsi="Calibri"/>
                              <w:lang w:val="es-ES_tradnl"/>
                            </w:rPr>
                            <w:t>@</w:t>
                          </w:r>
                          <w:r>
                            <w:rPr>
                              <w:rFonts w:ascii="Calibri" w:hAnsi="Calibri"/>
                              <w:lang w:val="es-ES_tradnl"/>
                            </w:rPr>
                            <w:t>camara</w:t>
                          </w:r>
                          <w:r w:rsidRPr="005D1FE0">
                            <w:rPr>
                              <w:rFonts w:ascii="Calibri" w:hAnsi="Calibri"/>
                              <w:lang w:val="es-ES_tradnl"/>
                            </w:rPr>
                            <w:t>.com</w:t>
                          </w:r>
                        </w:p>
                      </w:txbxContent>
                    </v:textbox>
                  </v:shape>
                </w:pict>
              </mc:Fallback>
            </mc:AlternateContent>
          </w:r>
          <w:r w:rsidR="004B33FF" w:rsidRPr="008013E2">
            <w:rPr>
              <w:rFonts w:ascii="Arial" w:hAnsi="Arial" w:cs="Arial"/>
              <w:noProof/>
              <w:lang w:val="es-CO" w:eastAsia="es-CO"/>
            </w:rPr>
            <mc:AlternateContent>
              <mc:Choice Requires="wps">
                <w:drawing>
                  <wp:anchor distT="0" distB="0" distL="114300" distR="114300" simplePos="0" relativeHeight="251661824" behindDoc="0" locked="0" layoutInCell="0" allowOverlap="1" wp14:anchorId="27C60AD8" wp14:editId="739ACAA5">
                    <wp:simplePos x="0" y="0"/>
                    <wp:positionH relativeFrom="page">
                      <wp:posOffset>-77470</wp:posOffset>
                    </wp:positionH>
                    <wp:positionV relativeFrom="page">
                      <wp:posOffset>2558415</wp:posOffset>
                    </wp:positionV>
                    <wp:extent cx="7412355" cy="1061085"/>
                    <wp:effectExtent l="0" t="0" r="17145" b="2476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2355" cy="1061085"/>
                            </a:xfrm>
                            <a:prstGeom prst="rect">
                              <a:avLst/>
                            </a:prstGeom>
                            <a:solidFill>
                              <a:schemeClr val="accent1">
                                <a:lumMod val="100000"/>
                                <a:lumOff val="0"/>
                              </a:schemeClr>
                            </a:solidFill>
                            <a:ln w="12700">
                              <a:solidFill>
                                <a:schemeClr val="accent4">
                                  <a:lumMod val="100000"/>
                                  <a:lumOff val="0"/>
                                </a:schemeClr>
                              </a:solidFill>
                              <a:miter lim="800000"/>
                              <a:headEnd/>
                              <a:tailEnd/>
                            </a:ln>
                          </wps:spPr>
                          <wps:txbx>
                            <w:txbxContent>
                              <w:p w:rsidR="00214F9F" w:rsidRPr="009372C1" w:rsidRDefault="00214F9F">
                                <w:pPr>
                                  <w:pStyle w:val="Sinespaciado"/>
                                  <w:jc w:val="right"/>
                                  <w:rPr>
                                    <w:rFonts w:asciiTheme="majorHAnsi" w:eastAsiaTheme="majorEastAsia" w:hAnsiTheme="majorHAnsi" w:cstheme="majorBidi"/>
                                    <w:color w:val="FFFFFF" w:themeColor="background1"/>
                                    <w:sz w:val="40"/>
                                    <w:szCs w:val="40"/>
                                    <w:lang w:val="es-ES_tradnl"/>
                                  </w:rPr>
                                </w:pPr>
                                <w:r w:rsidRPr="009372C1">
                                  <w:rPr>
                                    <w:rFonts w:ascii="Calibri" w:hAnsi="Calibri"/>
                                    <w:color w:val="E9E5DC"/>
                                    <w:sz w:val="56"/>
                                    <w:szCs w:val="56"/>
                                    <w:lang w:val="es-ES_tradnl"/>
                                  </w:rPr>
                                  <w:t>INFORME LEGISLATIVO</w:t>
                                </w:r>
                                <w:r>
                                  <w:rPr>
                                    <w:rFonts w:ascii="Calibri" w:hAnsi="Calibri"/>
                                    <w:color w:val="E9E5DC"/>
                                    <w:sz w:val="56"/>
                                    <w:szCs w:val="56"/>
                                    <w:lang w:val="es-ES_tradnl"/>
                                  </w:rPr>
                                  <w:t xml:space="preserve"> Y DE CONTROL POLÍ</w:t>
                                </w:r>
                                <w:r w:rsidRPr="009372C1">
                                  <w:rPr>
                                    <w:rFonts w:ascii="Calibri" w:hAnsi="Calibri"/>
                                    <w:color w:val="E9E5DC"/>
                                    <w:sz w:val="56"/>
                                    <w:szCs w:val="56"/>
                                    <w:lang w:val="es-ES_tradnl"/>
                                  </w:rPr>
                                  <w:t>TICO</w:t>
                                </w:r>
                                <w:r>
                                  <w:rPr>
                                    <w:rFonts w:ascii="Calibri" w:hAnsi="Calibri"/>
                                    <w:color w:val="E9E5DC"/>
                                    <w:sz w:val="60"/>
                                    <w:szCs w:val="60"/>
                                    <w:lang w:val="es-ES_tradnl"/>
                                  </w:rPr>
                                  <w:t xml:space="preserve"> </w:t>
                                </w:r>
                                <w:r w:rsidRPr="009372C1">
                                  <w:rPr>
                                    <w:rFonts w:ascii="Calibri" w:hAnsi="Calibri"/>
                                    <w:color w:val="E9E5DC"/>
                                    <w:sz w:val="44"/>
                                    <w:szCs w:val="44"/>
                                    <w:lang w:val="es-ES_tradnl"/>
                                  </w:rPr>
                                  <w:t>(PRIMER PERIODO) (20 de julio – 16 de diciembre de 201</w:t>
                                </w:r>
                                <w:r>
                                  <w:rPr>
                                    <w:rFonts w:ascii="Calibri" w:hAnsi="Calibri"/>
                                    <w:color w:val="E9E5DC"/>
                                    <w:sz w:val="44"/>
                                    <w:szCs w:val="44"/>
                                    <w:lang w:val="es-ES_tradnl"/>
                                  </w:rPr>
                                  <w:t>7</w:t>
                                </w:r>
                                <w:r w:rsidRPr="009372C1">
                                  <w:rPr>
                                    <w:rFonts w:ascii="Calibri" w:hAnsi="Calibri"/>
                                    <w:color w:val="E9E5DC"/>
                                    <w:sz w:val="44"/>
                                    <w:szCs w:val="44"/>
                                    <w:lang w:val="es-ES_tradnl"/>
                                  </w:rPr>
                                  <w:t>)</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60AD8" id="Rectangle 16" o:spid="_x0000_s1027" style="position:absolute;margin-left:-6.1pt;margin-top:201.45pt;width:583.65pt;height:83.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" o:allowincell="f" fillcolor="#d34817 [3204]" strokecolor="#956251 [3207]" strokeweight="1pt">
                    <v:textbox inset="14.4pt,,14.4pt">
                      <w:txbxContent>
                        <w:p w:rsidR="00214F9F" w:rsidRPr="009372C1" w:rsidRDefault="00214F9F">
                          <w:pPr>
                            <w:pStyle w:val="Sinespaciado"/>
                            <w:jc w:val="right"/>
                            <w:rPr>
                              <w:rFonts w:asciiTheme="majorHAnsi" w:eastAsiaTheme="majorEastAsia" w:hAnsiTheme="majorHAnsi" w:cstheme="majorBidi"/>
                              <w:color w:val="FFFFFF" w:themeColor="background1"/>
                              <w:sz w:val="40"/>
                              <w:szCs w:val="40"/>
                              <w:lang w:val="es-ES_tradnl"/>
                            </w:rPr>
                          </w:pPr>
                          <w:r w:rsidRPr="009372C1">
                            <w:rPr>
                              <w:rFonts w:ascii="Calibri" w:hAnsi="Calibri"/>
                              <w:color w:val="E9E5DC"/>
                              <w:sz w:val="56"/>
                              <w:szCs w:val="56"/>
                              <w:lang w:val="es-ES_tradnl"/>
                            </w:rPr>
                            <w:t>INFORME LEGISLATIVO</w:t>
                          </w:r>
                          <w:r>
                            <w:rPr>
                              <w:rFonts w:ascii="Calibri" w:hAnsi="Calibri"/>
                              <w:color w:val="E9E5DC"/>
                              <w:sz w:val="56"/>
                              <w:szCs w:val="56"/>
                              <w:lang w:val="es-ES_tradnl"/>
                            </w:rPr>
                            <w:t xml:space="preserve"> Y DE CONTROL POLÍ</w:t>
                          </w:r>
                          <w:r w:rsidRPr="009372C1">
                            <w:rPr>
                              <w:rFonts w:ascii="Calibri" w:hAnsi="Calibri"/>
                              <w:color w:val="E9E5DC"/>
                              <w:sz w:val="56"/>
                              <w:szCs w:val="56"/>
                              <w:lang w:val="es-ES_tradnl"/>
                            </w:rPr>
                            <w:t>TICO</w:t>
                          </w:r>
                          <w:r>
                            <w:rPr>
                              <w:rFonts w:ascii="Calibri" w:hAnsi="Calibri"/>
                              <w:color w:val="E9E5DC"/>
                              <w:sz w:val="60"/>
                              <w:szCs w:val="60"/>
                              <w:lang w:val="es-ES_tradnl"/>
                            </w:rPr>
                            <w:t xml:space="preserve"> </w:t>
                          </w:r>
                          <w:r w:rsidRPr="009372C1">
                            <w:rPr>
                              <w:rFonts w:ascii="Calibri" w:hAnsi="Calibri"/>
                              <w:color w:val="E9E5DC"/>
                              <w:sz w:val="44"/>
                              <w:szCs w:val="44"/>
                              <w:lang w:val="es-ES_tradnl"/>
                            </w:rPr>
                            <w:t>(PRIMER PERIODO) (20 de julio – 16 de diciembre de 201</w:t>
                          </w:r>
                          <w:r>
                            <w:rPr>
                              <w:rFonts w:ascii="Calibri" w:hAnsi="Calibri"/>
                              <w:color w:val="E9E5DC"/>
                              <w:sz w:val="44"/>
                              <w:szCs w:val="44"/>
                              <w:lang w:val="es-ES_tradnl"/>
                            </w:rPr>
                            <w:t>7</w:t>
                          </w:r>
                          <w:r w:rsidRPr="009372C1">
                            <w:rPr>
                              <w:rFonts w:ascii="Calibri" w:hAnsi="Calibri"/>
                              <w:color w:val="E9E5DC"/>
                              <w:sz w:val="44"/>
                              <w:szCs w:val="44"/>
                              <w:lang w:val="es-ES_tradnl"/>
                            </w:rPr>
                            <w:t>)</w:t>
                          </w:r>
                        </w:p>
                      </w:txbxContent>
                    </v:textbox>
                    <w10:wrap anchorx="page" anchory="page"/>
                  </v:rect>
                </w:pict>
              </mc:Fallback>
            </mc:AlternateContent>
          </w:r>
          <w:r w:rsidR="00F67986" w:rsidRPr="008013E2">
            <w:rPr>
              <w:rFonts w:ascii="Arial" w:hAnsi="Arial" w:cs="Arial"/>
              <w:noProof/>
              <w:lang w:val="es-CO" w:eastAsia="es-CO"/>
            </w:rPr>
            <w:drawing>
              <wp:anchor distT="0" distB="0" distL="114300" distR="114300" simplePos="0" relativeHeight="251655680" behindDoc="0" locked="0" layoutInCell="0" allowOverlap="1" wp14:anchorId="145D1567" wp14:editId="520AD4D4">
                <wp:simplePos x="0" y="0"/>
                <wp:positionH relativeFrom="page">
                  <wp:posOffset>3480391</wp:posOffset>
                </wp:positionH>
                <wp:positionV relativeFrom="page">
                  <wp:posOffset>3289916</wp:posOffset>
                </wp:positionV>
                <wp:extent cx="5550535" cy="3697052"/>
                <wp:effectExtent l="323850" t="323850" r="316865" b="32258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5550535" cy="3697052"/>
                        </a:xfrm>
                        <a:prstGeom prst="round2DiagRect">
                          <a:avLst>
                            <a:gd name="adj1" fmla="val 16667"/>
                            <a:gd name="adj2" fmla="val 0"/>
                          </a:avLst>
                        </a:prstGeom>
                        <a:ln w="88900" cap="sq">
                          <a:solidFill>
                            <a:schemeClr val="accent4"/>
                          </a:solidFill>
                          <a:miter lim="800000"/>
                        </a:ln>
                        <a:effectLst>
                          <a:outerShdw blurRad="254000" algn="tl" rotWithShape="0">
                            <a:srgbClr val="000000">
                              <a:alpha val="43000"/>
                            </a:srgbClr>
                          </a:outerShdw>
                        </a:effectLst>
                      </pic:spPr>
                    </pic:pic>
                  </a:graphicData>
                </a:graphic>
                <wp14:sizeRelV relativeFrom="margin">
                  <wp14:pctHeight>0</wp14:pctHeight>
                </wp14:sizeRelV>
              </wp:anchor>
            </w:drawing>
          </w:r>
          <w:r w:rsidR="00422AC5" w:rsidRPr="008013E2">
            <w:rPr>
              <w:rFonts w:ascii="Arial" w:hAnsi="Arial" w:cs="Arial"/>
              <w:caps/>
              <w:lang w:val="es-ES"/>
            </w:rPr>
            <w:br w:type="page"/>
          </w:r>
        </w:p>
      </w:sdtContent>
    </w:sdt>
    <w:p w:rsidR="009C18F9" w:rsidRPr="008013E2" w:rsidRDefault="008132AE" w:rsidP="00B84F7A">
      <w:pPr>
        <w:pStyle w:val="Etiquetadefilas"/>
        <w:rPr>
          <w:rFonts w:ascii="Arial" w:hAnsi="Arial" w:cs="Arial"/>
          <w:sz w:val="44"/>
          <w:szCs w:val="44"/>
          <w:lang w:val="es-ES"/>
        </w:rPr>
      </w:pPr>
      <w:bookmarkStart w:id="0" w:name="_Toc438115477"/>
      <w:r w:rsidRPr="008013E2">
        <w:rPr>
          <w:rFonts w:ascii="Arial" w:hAnsi="Arial" w:cs="Arial"/>
          <w:sz w:val="44"/>
          <w:szCs w:val="44"/>
          <w:lang w:val="es-ES"/>
        </w:rPr>
        <w:lastRenderedPageBreak/>
        <w:t>MESA DIRECTIVA</w:t>
      </w:r>
      <w:bookmarkEnd w:id="0"/>
    </w:p>
    <w:p w:rsidR="008132AE" w:rsidRPr="008013E2" w:rsidRDefault="00CA25A4" w:rsidP="008132AE">
      <w:pPr>
        <w:rPr>
          <w:rFonts w:ascii="Arial" w:hAnsi="Arial" w:cs="Arial"/>
          <w:sz w:val="24"/>
          <w:szCs w:val="24"/>
          <w:lang w:val="es-ES"/>
        </w:rPr>
      </w:pPr>
      <w:r w:rsidRPr="008013E2">
        <w:rPr>
          <w:rFonts w:ascii="Arial" w:hAnsi="Arial" w:cs="Arial"/>
          <w:b/>
          <w:noProof/>
          <w:sz w:val="32"/>
          <w:szCs w:val="32"/>
          <w:lang w:val="es-CO" w:eastAsia="es-CO"/>
        </w:rPr>
        <w:drawing>
          <wp:anchor distT="0" distB="0" distL="114300" distR="114300" simplePos="0" relativeHeight="251658752" behindDoc="0" locked="0" layoutInCell="1" allowOverlap="1" wp14:anchorId="1C6891AF" wp14:editId="72A9AD74">
            <wp:simplePos x="0" y="0"/>
            <wp:positionH relativeFrom="margin">
              <wp:align>right</wp:align>
            </wp:positionH>
            <wp:positionV relativeFrom="margin">
              <wp:align>top</wp:align>
            </wp:positionV>
            <wp:extent cx="2552700" cy="1985645"/>
            <wp:effectExtent l="323850" t="323850" r="323850" b="31940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30725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9377" cy="1982847"/>
                    </a:xfrm>
                    <a:prstGeom prst="round2DiagRect">
                      <a:avLst>
                        <a:gd name="adj1" fmla="val 16667"/>
                        <a:gd name="adj2" fmla="val 0"/>
                      </a:avLst>
                    </a:prstGeom>
                    <a:ln w="88900" cap="sq">
                      <a:solidFill>
                        <a:schemeClr val="accent1"/>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CA25A4" w:rsidRPr="008013E2" w:rsidRDefault="00CA25A4" w:rsidP="008132AE">
      <w:pPr>
        <w:rPr>
          <w:rFonts w:ascii="Arial" w:hAnsi="Arial" w:cs="Arial"/>
          <w:sz w:val="24"/>
          <w:szCs w:val="24"/>
          <w:lang w:val="es-ES"/>
        </w:rPr>
      </w:pPr>
    </w:p>
    <w:p w:rsidR="00CA25A4" w:rsidRPr="008013E2" w:rsidRDefault="00CA25A4" w:rsidP="008132AE">
      <w:pPr>
        <w:rPr>
          <w:rFonts w:ascii="Arial" w:hAnsi="Arial" w:cs="Arial"/>
          <w:sz w:val="24"/>
          <w:szCs w:val="24"/>
          <w:lang w:val="es-ES"/>
        </w:rPr>
      </w:pPr>
    </w:p>
    <w:p w:rsidR="00CA25A4" w:rsidRPr="008013E2" w:rsidRDefault="00CA25A4" w:rsidP="008132AE">
      <w:pPr>
        <w:rPr>
          <w:rFonts w:ascii="Arial" w:hAnsi="Arial" w:cs="Arial"/>
          <w:sz w:val="24"/>
          <w:szCs w:val="24"/>
          <w:lang w:val="es-ES"/>
        </w:rPr>
      </w:pPr>
    </w:p>
    <w:p w:rsidR="00CA25A4" w:rsidRPr="008013E2" w:rsidRDefault="00CA25A4" w:rsidP="008132AE">
      <w:pPr>
        <w:rPr>
          <w:rFonts w:ascii="Arial" w:hAnsi="Arial" w:cs="Arial"/>
          <w:sz w:val="24"/>
          <w:szCs w:val="24"/>
          <w:lang w:val="es-ES"/>
        </w:rPr>
      </w:pPr>
    </w:p>
    <w:p w:rsidR="00CA25A4" w:rsidRDefault="00CA25A4" w:rsidP="008132AE">
      <w:pPr>
        <w:rPr>
          <w:rFonts w:ascii="Arial" w:hAnsi="Arial" w:cs="Arial"/>
          <w:sz w:val="24"/>
          <w:szCs w:val="24"/>
          <w:lang w:val="es-ES"/>
        </w:rPr>
      </w:pPr>
    </w:p>
    <w:p w:rsidR="00E81A21" w:rsidRPr="008013E2" w:rsidRDefault="00E81A21" w:rsidP="008132AE">
      <w:pPr>
        <w:rPr>
          <w:rFonts w:ascii="Arial" w:hAnsi="Arial" w:cs="Arial"/>
          <w:sz w:val="24"/>
          <w:szCs w:val="24"/>
          <w:lang w:val="es-ES"/>
        </w:rPr>
      </w:pPr>
    </w:p>
    <w:p w:rsidR="00CA25A4" w:rsidRPr="00E81A21" w:rsidRDefault="00E81A21" w:rsidP="008132AE">
      <w:pPr>
        <w:rPr>
          <w:rFonts w:ascii="Arial" w:hAnsi="Arial" w:cs="Arial"/>
          <w:b/>
          <w:bCs/>
          <w:sz w:val="36"/>
          <w:szCs w:val="36"/>
          <w:lang w:val="es-ES"/>
        </w:rPr>
      </w:pPr>
      <w:r w:rsidRPr="00E81A21">
        <w:rPr>
          <w:rFonts w:ascii="Arial" w:hAnsi="Arial" w:cs="Arial"/>
          <w:b/>
          <w:bCs/>
          <w:sz w:val="36"/>
          <w:szCs w:val="36"/>
          <w:lang w:val="es-ES"/>
        </w:rPr>
        <w:t>RODRIGO LARA RESTREPO</w:t>
      </w:r>
    </w:p>
    <w:p w:rsidR="008132AE" w:rsidRPr="008013E2" w:rsidRDefault="008132AE" w:rsidP="008132AE">
      <w:pPr>
        <w:rPr>
          <w:rFonts w:ascii="Arial" w:hAnsi="Arial" w:cs="Arial"/>
          <w:sz w:val="36"/>
          <w:szCs w:val="36"/>
          <w:lang w:val="es-ES"/>
        </w:rPr>
      </w:pPr>
      <w:r w:rsidRPr="008013E2">
        <w:rPr>
          <w:rFonts w:ascii="Arial" w:hAnsi="Arial" w:cs="Arial"/>
          <w:sz w:val="36"/>
          <w:szCs w:val="36"/>
          <w:lang w:val="es-ES"/>
        </w:rPr>
        <w:t>Presidente</w:t>
      </w:r>
    </w:p>
    <w:p w:rsidR="00B80A22" w:rsidRDefault="00B80A22" w:rsidP="00B80A22">
      <w:pPr>
        <w:rPr>
          <w:rFonts w:ascii="Arial" w:hAnsi="Arial" w:cs="Arial"/>
          <w:b/>
          <w:iCs/>
          <w:sz w:val="36"/>
          <w:szCs w:val="36"/>
          <w:lang w:val="es-ES_tradnl"/>
        </w:rPr>
      </w:pPr>
    </w:p>
    <w:p w:rsidR="00B80A22" w:rsidRPr="00B80A22" w:rsidRDefault="00B80A22" w:rsidP="00B80A22">
      <w:pPr>
        <w:rPr>
          <w:rFonts w:ascii="Arial" w:hAnsi="Arial" w:cs="Arial"/>
          <w:b/>
          <w:iCs/>
          <w:sz w:val="36"/>
          <w:szCs w:val="36"/>
          <w:lang w:val="es-ES_tradnl"/>
        </w:rPr>
      </w:pPr>
      <w:r w:rsidRPr="00B80A22">
        <w:rPr>
          <w:rFonts w:ascii="Arial" w:hAnsi="Arial" w:cs="Arial"/>
          <w:b/>
          <w:iCs/>
          <w:sz w:val="36"/>
          <w:szCs w:val="36"/>
          <w:lang w:val="es-ES_tradnl"/>
        </w:rPr>
        <w:t>LINA MARÍA BARRERA RUEDA</w:t>
      </w:r>
    </w:p>
    <w:p w:rsidR="008132AE" w:rsidRPr="008013E2" w:rsidRDefault="008132AE" w:rsidP="008132AE">
      <w:pPr>
        <w:rPr>
          <w:rFonts w:ascii="Arial" w:hAnsi="Arial" w:cs="Arial"/>
          <w:sz w:val="36"/>
          <w:szCs w:val="36"/>
          <w:lang w:val="es-ES"/>
        </w:rPr>
      </w:pPr>
      <w:r w:rsidRPr="008013E2">
        <w:rPr>
          <w:rFonts w:ascii="Arial" w:hAnsi="Arial" w:cs="Arial"/>
          <w:sz w:val="36"/>
          <w:szCs w:val="36"/>
          <w:lang w:val="es-ES"/>
        </w:rPr>
        <w:t>Primer</w:t>
      </w:r>
      <w:r w:rsidR="00E81A21">
        <w:rPr>
          <w:rFonts w:ascii="Arial" w:hAnsi="Arial" w:cs="Arial"/>
          <w:sz w:val="36"/>
          <w:szCs w:val="36"/>
          <w:lang w:val="es-ES"/>
        </w:rPr>
        <w:t>a</w:t>
      </w:r>
      <w:r w:rsidR="00A372B7">
        <w:rPr>
          <w:rFonts w:ascii="Arial" w:hAnsi="Arial" w:cs="Arial"/>
          <w:sz w:val="36"/>
          <w:szCs w:val="36"/>
          <w:lang w:val="es-ES"/>
        </w:rPr>
        <w:t xml:space="preserve"> Vicepresidenta</w:t>
      </w:r>
    </w:p>
    <w:p w:rsidR="00B80A22" w:rsidRDefault="00B80A22" w:rsidP="00B80A22">
      <w:pPr>
        <w:rPr>
          <w:rFonts w:ascii="Arial" w:hAnsi="Arial" w:cs="Arial"/>
          <w:b/>
          <w:iCs/>
          <w:sz w:val="36"/>
          <w:szCs w:val="36"/>
          <w:lang w:val="es-CO"/>
        </w:rPr>
      </w:pPr>
    </w:p>
    <w:p w:rsidR="00B80A22" w:rsidRPr="00B80A22" w:rsidRDefault="00B80A22" w:rsidP="00B80A22">
      <w:pPr>
        <w:rPr>
          <w:rFonts w:ascii="Arial" w:hAnsi="Arial" w:cs="Arial"/>
          <w:b/>
          <w:iCs/>
          <w:sz w:val="36"/>
          <w:szCs w:val="36"/>
          <w:lang w:val="es-CO"/>
        </w:rPr>
      </w:pPr>
      <w:r w:rsidRPr="00B80A22">
        <w:rPr>
          <w:rFonts w:ascii="Arial" w:hAnsi="Arial" w:cs="Arial"/>
          <w:b/>
          <w:iCs/>
          <w:sz w:val="36"/>
          <w:szCs w:val="36"/>
          <w:lang w:val="es-CO"/>
        </w:rPr>
        <w:t>GERMÁN BERNARDO CARLOSAMA LÓPEZ</w:t>
      </w:r>
    </w:p>
    <w:p w:rsidR="008132AE" w:rsidRPr="008013E2" w:rsidRDefault="00890BE3" w:rsidP="008132AE">
      <w:pPr>
        <w:rPr>
          <w:rFonts w:ascii="Arial" w:hAnsi="Arial" w:cs="Arial"/>
          <w:sz w:val="36"/>
          <w:szCs w:val="36"/>
          <w:lang w:val="es-ES"/>
        </w:rPr>
      </w:pPr>
      <w:r>
        <w:rPr>
          <w:rFonts w:ascii="Arial" w:hAnsi="Arial" w:cs="Arial"/>
          <w:sz w:val="36"/>
          <w:szCs w:val="36"/>
          <w:lang w:val="es-ES"/>
        </w:rPr>
        <w:t>Segund</w:t>
      </w:r>
      <w:r w:rsidR="00A372B7">
        <w:rPr>
          <w:rFonts w:ascii="Arial" w:hAnsi="Arial" w:cs="Arial"/>
          <w:sz w:val="36"/>
          <w:szCs w:val="36"/>
          <w:lang w:val="es-ES"/>
        </w:rPr>
        <w:t>o</w:t>
      </w:r>
      <w:r w:rsidR="008132AE" w:rsidRPr="008013E2">
        <w:rPr>
          <w:rFonts w:ascii="Arial" w:hAnsi="Arial" w:cs="Arial"/>
          <w:sz w:val="36"/>
          <w:szCs w:val="36"/>
          <w:lang w:val="es-ES"/>
        </w:rPr>
        <w:t xml:space="preserve"> Vicepresident</w:t>
      </w:r>
      <w:r w:rsidR="00A372B7">
        <w:rPr>
          <w:rFonts w:ascii="Arial" w:hAnsi="Arial" w:cs="Arial"/>
          <w:sz w:val="36"/>
          <w:szCs w:val="36"/>
          <w:lang w:val="es-ES"/>
        </w:rPr>
        <w:t>e</w:t>
      </w:r>
    </w:p>
    <w:p w:rsidR="008132AE" w:rsidRPr="008013E2" w:rsidRDefault="008132AE" w:rsidP="008132AE">
      <w:pPr>
        <w:rPr>
          <w:rFonts w:ascii="Arial" w:hAnsi="Arial" w:cs="Arial"/>
          <w:sz w:val="36"/>
          <w:szCs w:val="36"/>
          <w:lang w:val="es-ES"/>
        </w:rPr>
      </w:pPr>
    </w:p>
    <w:p w:rsidR="008132AE" w:rsidRPr="008013E2" w:rsidRDefault="008132AE" w:rsidP="008132AE">
      <w:pPr>
        <w:rPr>
          <w:rFonts w:ascii="Arial" w:hAnsi="Arial" w:cs="Arial"/>
          <w:b/>
          <w:sz w:val="36"/>
          <w:szCs w:val="36"/>
          <w:lang w:val="es-ES"/>
        </w:rPr>
      </w:pPr>
      <w:r w:rsidRPr="008013E2">
        <w:rPr>
          <w:rFonts w:ascii="Arial" w:hAnsi="Arial" w:cs="Arial"/>
          <w:b/>
          <w:sz w:val="36"/>
          <w:szCs w:val="36"/>
          <w:lang w:val="es-ES"/>
        </w:rPr>
        <w:t>JORGE HUMBERTO MANTILLA SERRANO</w:t>
      </w:r>
    </w:p>
    <w:p w:rsidR="008132AE" w:rsidRDefault="008132AE" w:rsidP="008132AE">
      <w:pPr>
        <w:rPr>
          <w:rFonts w:ascii="Arial" w:hAnsi="Arial" w:cs="Arial"/>
          <w:sz w:val="36"/>
          <w:szCs w:val="36"/>
          <w:lang w:val="es-ES"/>
        </w:rPr>
      </w:pPr>
      <w:r w:rsidRPr="008013E2">
        <w:rPr>
          <w:rFonts w:ascii="Arial" w:hAnsi="Arial" w:cs="Arial"/>
          <w:sz w:val="36"/>
          <w:szCs w:val="36"/>
          <w:lang w:val="es-ES"/>
        </w:rPr>
        <w:t>Secretario General</w:t>
      </w:r>
    </w:p>
    <w:p w:rsidR="009236EE" w:rsidRDefault="009236EE" w:rsidP="008132AE">
      <w:pPr>
        <w:rPr>
          <w:rFonts w:ascii="Arial" w:hAnsi="Arial" w:cs="Arial"/>
          <w:sz w:val="36"/>
          <w:szCs w:val="36"/>
          <w:lang w:val="es-ES"/>
        </w:rPr>
      </w:pPr>
    </w:p>
    <w:p w:rsidR="00B76BAF" w:rsidRDefault="00B76BAF" w:rsidP="008132AE">
      <w:pPr>
        <w:rPr>
          <w:rFonts w:ascii="Arial" w:hAnsi="Arial" w:cs="Arial"/>
          <w:sz w:val="36"/>
          <w:szCs w:val="36"/>
          <w:lang w:val="es-ES"/>
        </w:rPr>
      </w:pPr>
    </w:p>
    <w:p w:rsidR="00B76BAF" w:rsidRDefault="00B76BAF" w:rsidP="008132AE">
      <w:pPr>
        <w:rPr>
          <w:rFonts w:ascii="Arial" w:hAnsi="Arial" w:cs="Arial"/>
          <w:sz w:val="36"/>
          <w:szCs w:val="36"/>
          <w:lang w:val="es-ES"/>
        </w:rPr>
      </w:pPr>
    </w:p>
    <w:p w:rsidR="00B76BAF" w:rsidRDefault="00B76BAF" w:rsidP="00B76BAF">
      <w:pPr>
        <w:spacing w:before="100" w:beforeAutospacing="1" w:line="240" w:lineRule="auto"/>
        <w:rPr>
          <w:rFonts w:asciiTheme="majorHAnsi" w:eastAsia="Times New Roman" w:hAnsiTheme="majorHAnsi" w:cs="Tahoma"/>
          <w:b/>
          <w:i/>
          <w:sz w:val="28"/>
          <w:szCs w:val="28"/>
          <w:lang w:val="es-CO" w:eastAsia="es-CO"/>
        </w:rPr>
      </w:pPr>
    </w:p>
    <w:p w:rsidR="00B76BAF" w:rsidRDefault="00B76BAF" w:rsidP="00B76BAF">
      <w:pPr>
        <w:spacing w:before="100" w:beforeAutospacing="1" w:line="240" w:lineRule="auto"/>
        <w:rPr>
          <w:rFonts w:asciiTheme="majorHAnsi" w:eastAsia="Times New Roman" w:hAnsiTheme="majorHAnsi" w:cs="Tahoma"/>
          <w:b/>
          <w:i/>
          <w:sz w:val="28"/>
          <w:szCs w:val="28"/>
          <w:lang w:val="es-CO" w:eastAsia="es-CO"/>
        </w:rPr>
      </w:pPr>
    </w:p>
    <w:p w:rsidR="00B76BAF" w:rsidRDefault="00B76BAF" w:rsidP="00B76BAF">
      <w:pPr>
        <w:spacing w:before="100" w:beforeAutospacing="1" w:line="240" w:lineRule="auto"/>
        <w:rPr>
          <w:rFonts w:asciiTheme="majorHAnsi" w:eastAsia="Times New Roman" w:hAnsiTheme="majorHAnsi" w:cs="Tahoma"/>
          <w:b/>
          <w:i/>
          <w:sz w:val="28"/>
          <w:szCs w:val="28"/>
          <w:lang w:val="es-CO" w:eastAsia="es-CO"/>
        </w:rPr>
      </w:pPr>
    </w:p>
    <w:p w:rsidR="00B76BAF" w:rsidRDefault="00B76BAF" w:rsidP="00B76BAF">
      <w:pPr>
        <w:spacing w:before="100" w:beforeAutospacing="1" w:line="240" w:lineRule="auto"/>
        <w:rPr>
          <w:rFonts w:asciiTheme="majorHAnsi" w:eastAsia="Times New Roman" w:hAnsiTheme="majorHAnsi" w:cs="Tahoma"/>
          <w:b/>
          <w:i/>
          <w:sz w:val="28"/>
          <w:szCs w:val="28"/>
          <w:lang w:val="es-CO" w:eastAsia="es-CO"/>
        </w:rPr>
      </w:pPr>
    </w:p>
    <w:p w:rsidR="00B76BAF" w:rsidRDefault="00B76BAF" w:rsidP="00B76BAF">
      <w:pPr>
        <w:spacing w:before="100" w:beforeAutospacing="1" w:line="240" w:lineRule="auto"/>
        <w:rPr>
          <w:rFonts w:asciiTheme="majorHAnsi" w:eastAsia="Times New Roman" w:hAnsiTheme="majorHAnsi" w:cs="Tahoma"/>
          <w:b/>
          <w:i/>
          <w:sz w:val="28"/>
          <w:szCs w:val="28"/>
          <w:lang w:val="es-CO" w:eastAsia="es-CO"/>
        </w:rPr>
      </w:pPr>
    </w:p>
    <w:p w:rsidR="00B76BAF" w:rsidRDefault="00B76BAF" w:rsidP="00B76BAF">
      <w:pPr>
        <w:spacing w:before="100" w:beforeAutospacing="1" w:line="240" w:lineRule="auto"/>
        <w:rPr>
          <w:rFonts w:asciiTheme="majorHAnsi" w:eastAsia="Times New Roman" w:hAnsiTheme="majorHAnsi" w:cs="Tahoma"/>
          <w:b/>
          <w:i/>
          <w:sz w:val="28"/>
          <w:szCs w:val="28"/>
          <w:lang w:val="es-CO" w:eastAsia="es-CO"/>
        </w:rPr>
      </w:pPr>
    </w:p>
    <w:p w:rsidR="00B76BAF" w:rsidRDefault="00B76BAF" w:rsidP="00B76BAF">
      <w:pPr>
        <w:spacing w:before="100" w:beforeAutospacing="1" w:line="240" w:lineRule="auto"/>
        <w:rPr>
          <w:rFonts w:asciiTheme="majorHAnsi" w:eastAsia="Times New Roman" w:hAnsiTheme="majorHAnsi" w:cs="Tahoma"/>
          <w:b/>
          <w:i/>
          <w:sz w:val="28"/>
          <w:szCs w:val="28"/>
          <w:lang w:val="es-CO" w:eastAsia="es-CO"/>
        </w:rPr>
      </w:pPr>
    </w:p>
    <w:p w:rsidR="00B76BAF" w:rsidRPr="00DD297D" w:rsidRDefault="00B76BAF" w:rsidP="00B76BAF">
      <w:pPr>
        <w:spacing w:before="100" w:beforeAutospacing="1" w:line="240" w:lineRule="auto"/>
        <w:rPr>
          <w:rFonts w:asciiTheme="majorHAnsi" w:eastAsia="Times New Roman" w:hAnsiTheme="majorHAnsi" w:cs="Tahoma"/>
          <w:b/>
          <w:i/>
          <w:sz w:val="28"/>
          <w:szCs w:val="28"/>
          <w:lang w:val="es-CO" w:eastAsia="es-CO"/>
        </w:rPr>
      </w:pPr>
      <w:r w:rsidRPr="00DD297D">
        <w:rPr>
          <w:rFonts w:asciiTheme="majorHAnsi" w:eastAsia="Times New Roman" w:hAnsiTheme="majorHAnsi" w:cs="Tahoma"/>
          <w:b/>
          <w:i/>
          <w:sz w:val="28"/>
          <w:szCs w:val="28"/>
          <w:lang w:val="es-CO" w:eastAsia="es-CO"/>
        </w:rPr>
        <w:t>JORGE HUMBERTO MANTILLA SERRANO</w:t>
      </w:r>
    </w:p>
    <w:p w:rsidR="00B76BAF" w:rsidRPr="00DD297D" w:rsidRDefault="00B76BAF" w:rsidP="00B76BAF">
      <w:pPr>
        <w:spacing w:before="100" w:beforeAutospacing="1" w:line="240" w:lineRule="auto"/>
        <w:rPr>
          <w:rFonts w:asciiTheme="majorHAnsi" w:eastAsia="Times New Roman" w:hAnsiTheme="majorHAnsi" w:cs="Tahoma"/>
          <w:i/>
          <w:sz w:val="28"/>
          <w:szCs w:val="28"/>
          <w:lang w:val="es-CO" w:eastAsia="es-CO"/>
        </w:rPr>
      </w:pPr>
      <w:r w:rsidRPr="00DD297D">
        <w:rPr>
          <w:rFonts w:asciiTheme="majorHAnsi" w:eastAsia="Times New Roman" w:hAnsiTheme="majorHAnsi" w:cs="Tahoma"/>
          <w:i/>
          <w:sz w:val="28"/>
          <w:szCs w:val="28"/>
          <w:lang w:val="es-CO" w:eastAsia="es-CO"/>
        </w:rPr>
        <w:t>Secretario General</w:t>
      </w:r>
    </w:p>
    <w:p w:rsidR="00B76BAF" w:rsidRDefault="00B76BAF" w:rsidP="00B76BAF">
      <w:pPr>
        <w:spacing w:before="100" w:beforeAutospacing="1" w:line="240" w:lineRule="auto"/>
        <w:rPr>
          <w:rFonts w:asciiTheme="majorHAnsi" w:eastAsia="Times New Roman" w:hAnsiTheme="majorHAnsi" w:cs="Tahoma"/>
          <w:b/>
          <w:i/>
          <w:sz w:val="24"/>
          <w:szCs w:val="24"/>
          <w:u w:val="single"/>
          <w:lang w:val="es-CO" w:eastAsia="es-CO"/>
        </w:rPr>
      </w:pPr>
    </w:p>
    <w:p w:rsidR="00B76BAF" w:rsidRPr="00DD297D" w:rsidRDefault="00B76BAF" w:rsidP="00B76BAF">
      <w:pPr>
        <w:spacing w:before="100" w:beforeAutospacing="1" w:line="240" w:lineRule="auto"/>
        <w:rPr>
          <w:rFonts w:asciiTheme="majorHAnsi" w:eastAsia="Times New Roman" w:hAnsiTheme="majorHAnsi" w:cs="Tahoma"/>
          <w:i/>
          <w:sz w:val="24"/>
          <w:szCs w:val="24"/>
          <w:lang w:val="es-CO" w:eastAsia="es-CO"/>
        </w:rPr>
      </w:pPr>
      <w:r w:rsidRPr="00DD297D">
        <w:rPr>
          <w:rFonts w:asciiTheme="majorHAnsi" w:eastAsia="Times New Roman" w:hAnsiTheme="majorHAnsi" w:cs="Tahoma"/>
          <w:b/>
          <w:i/>
          <w:sz w:val="24"/>
          <w:szCs w:val="24"/>
          <w:u w:val="single"/>
          <w:lang w:val="es-CO" w:eastAsia="es-CO"/>
        </w:rPr>
        <w:t>Equipo de Trabajo Leyes Cámara de Representantes</w:t>
      </w:r>
      <w:r w:rsidRPr="00DD297D">
        <w:rPr>
          <w:rFonts w:asciiTheme="majorHAnsi" w:eastAsia="Times New Roman" w:hAnsiTheme="majorHAnsi" w:cs="Tahoma"/>
          <w:i/>
          <w:sz w:val="24"/>
          <w:szCs w:val="24"/>
          <w:lang w:val="es-CO" w:eastAsia="es-CO"/>
        </w:rPr>
        <w:t>:</w:t>
      </w:r>
    </w:p>
    <w:p w:rsidR="00E97264" w:rsidRDefault="00E97264" w:rsidP="00B76BAF">
      <w:pPr>
        <w:spacing w:before="100" w:beforeAutospacing="1" w:line="240" w:lineRule="auto"/>
        <w:rPr>
          <w:rFonts w:asciiTheme="majorHAnsi" w:eastAsia="Times New Roman" w:hAnsiTheme="majorHAnsi" w:cs="Tahoma"/>
          <w:i/>
          <w:lang w:val="es-CO" w:eastAsia="es-CO"/>
        </w:rPr>
      </w:pPr>
      <w:r>
        <w:rPr>
          <w:rFonts w:asciiTheme="majorHAnsi" w:eastAsia="Times New Roman" w:hAnsiTheme="majorHAnsi" w:cs="Tahoma"/>
          <w:i/>
          <w:lang w:val="es-CO" w:eastAsia="es-CO"/>
        </w:rPr>
        <w:t>Camilo Romero</w:t>
      </w:r>
      <w:r w:rsidR="00953B06">
        <w:rPr>
          <w:rFonts w:asciiTheme="majorHAnsi" w:eastAsia="Times New Roman" w:hAnsiTheme="majorHAnsi" w:cs="Tahoma"/>
          <w:i/>
          <w:lang w:val="es-CO" w:eastAsia="es-CO"/>
        </w:rPr>
        <w:t xml:space="preserve"> Galván</w:t>
      </w:r>
    </w:p>
    <w:p w:rsidR="00B76BAF" w:rsidRPr="00DD297D" w:rsidRDefault="00B76BAF" w:rsidP="00B76BAF">
      <w:pPr>
        <w:spacing w:before="100" w:beforeAutospacing="1" w:line="240" w:lineRule="auto"/>
        <w:rPr>
          <w:rFonts w:asciiTheme="majorHAnsi" w:eastAsia="Times New Roman" w:hAnsiTheme="majorHAnsi" w:cs="Tahoma"/>
          <w:i/>
          <w:lang w:val="es-CO" w:eastAsia="es-CO"/>
        </w:rPr>
      </w:pPr>
      <w:r w:rsidRPr="00DD297D">
        <w:rPr>
          <w:rFonts w:asciiTheme="majorHAnsi" w:eastAsia="Times New Roman" w:hAnsiTheme="majorHAnsi" w:cs="Tahoma"/>
          <w:i/>
          <w:lang w:val="es-CO" w:eastAsia="es-CO"/>
        </w:rPr>
        <w:t>Hasbleidy Suárez Sánchez</w:t>
      </w:r>
    </w:p>
    <w:p w:rsidR="00B76BAF" w:rsidRDefault="00B76BAF" w:rsidP="00B76BAF">
      <w:pPr>
        <w:spacing w:before="100" w:beforeAutospacing="1" w:line="240" w:lineRule="auto"/>
        <w:rPr>
          <w:rFonts w:asciiTheme="majorHAnsi" w:eastAsia="Times New Roman" w:hAnsiTheme="majorHAnsi" w:cs="Tahoma"/>
          <w:i/>
          <w:lang w:val="es-CO" w:eastAsia="es-CO"/>
        </w:rPr>
      </w:pPr>
      <w:r w:rsidRPr="00DD297D">
        <w:rPr>
          <w:rFonts w:asciiTheme="majorHAnsi" w:eastAsia="Times New Roman" w:hAnsiTheme="majorHAnsi" w:cs="Tahoma"/>
          <w:i/>
          <w:lang w:val="es-CO" w:eastAsia="es-CO"/>
        </w:rPr>
        <w:t>Matilde Orozco Galvis</w:t>
      </w:r>
    </w:p>
    <w:p w:rsidR="00B76BAF" w:rsidRPr="00DD297D" w:rsidRDefault="00B76BAF" w:rsidP="00B76BAF">
      <w:pPr>
        <w:spacing w:before="100" w:beforeAutospacing="1" w:line="240" w:lineRule="auto"/>
        <w:rPr>
          <w:rFonts w:asciiTheme="majorHAnsi" w:eastAsia="Times New Roman" w:hAnsiTheme="majorHAnsi" w:cs="Tahoma"/>
          <w:i/>
          <w:lang w:val="es-CO" w:eastAsia="es-CO"/>
        </w:rPr>
      </w:pPr>
      <w:r w:rsidRPr="00DD297D">
        <w:rPr>
          <w:rFonts w:asciiTheme="majorHAnsi" w:eastAsia="Times New Roman" w:hAnsiTheme="majorHAnsi" w:cs="Tahoma"/>
          <w:i/>
          <w:lang w:val="es-CO" w:eastAsia="es-CO"/>
        </w:rPr>
        <w:t>Viviana Contreras Brausin</w:t>
      </w:r>
    </w:p>
    <w:p w:rsidR="00B76BAF" w:rsidRDefault="00B76BAF" w:rsidP="00B76BAF">
      <w:pPr>
        <w:spacing w:before="100" w:beforeAutospacing="1" w:line="240" w:lineRule="auto"/>
        <w:rPr>
          <w:rFonts w:asciiTheme="majorHAnsi" w:eastAsia="Times New Roman" w:hAnsiTheme="majorHAnsi" w:cs="Tahoma"/>
          <w:i/>
          <w:lang w:val="es-CO" w:eastAsia="es-CO"/>
        </w:rPr>
      </w:pPr>
      <w:r>
        <w:rPr>
          <w:rFonts w:asciiTheme="majorHAnsi" w:eastAsia="Times New Roman" w:hAnsiTheme="majorHAnsi" w:cs="Tahoma"/>
          <w:i/>
          <w:lang w:val="es-CO" w:eastAsia="es-CO"/>
        </w:rPr>
        <w:t>Jessica Dayanna Mojica</w:t>
      </w:r>
    </w:p>
    <w:p w:rsidR="00B76BAF" w:rsidRDefault="00B76BAF" w:rsidP="00B76BAF">
      <w:pPr>
        <w:spacing w:before="100" w:beforeAutospacing="1" w:line="240" w:lineRule="auto"/>
        <w:rPr>
          <w:rFonts w:asciiTheme="majorHAnsi" w:eastAsia="Times New Roman" w:hAnsiTheme="majorHAnsi" w:cs="Tahoma"/>
          <w:i/>
          <w:lang w:val="es-CO" w:eastAsia="es-CO"/>
        </w:rPr>
      </w:pPr>
      <w:r w:rsidRPr="00DD297D">
        <w:rPr>
          <w:rFonts w:asciiTheme="majorHAnsi" w:eastAsia="Times New Roman" w:hAnsiTheme="majorHAnsi" w:cs="Tahoma"/>
          <w:i/>
          <w:lang w:val="es-CO" w:eastAsia="es-CO"/>
        </w:rPr>
        <w:t>Marlene Gordillo Herrera</w:t>
      </w:r>
    </w:p>
    <w:p w:rsidR="000D2103" w:rsidRPr="00DD297D" w:rsidRDefault="000D2103" w:rsidP="00B76BAF">
      <w:pPr>
        <w:spacing w:before="100" w:beforeAutospacing="1" w:line="240" w:lineRule="auto"/>
        <w:rPr>
          <w:rFonts w:asciiTheme="majorHAnsi" w:eastAsia="Times New Roman" w:hAnsiTheme="majorHAnsi" w:cs="Tahoma"/>
          <w:i/>
          <w:lang w:val="es-CO" w:eastAsia="es-CO"/>
        </w:rPr>
      </w:pPr>
      <w:r>
        <w:rPr>
          <w:rFonts w:asciiTheme="majorHAnsi" w:eastAsia="Times New Roman" w:hAnsiTheme="majorHAnsi" w:cs="Tahoma"/>
          <w:i/>
          <w:lang w:val="es-CO" w:eastAsia="es-CO"/>
        </w:rPr>
        <w:t>Germán Vélez</w:t>
      </w:r>
      <w:r w:rsidR="00030980">
        <w:rPr>
          <w:rFonts w:asciiTheme="majorHAnsi" w:eastAsia="Times New Roman" w:hAnsiTheme="majorHAnsi" w:cs="Tahoma"/>
          <w:i/>
          <w:lang w:val="es-CO" w:eastAsia="es-CO"/>
        </w:rPr>
        <w:t xml:space="preserve"> García</w:t>
      </w:r>
    </w:p>
    <w:p w:rsidR="00B76BAF" w:rsidRDefault="00B76BAF" w:rsidP="00B76BAF">
      <w:pPr>
        <w:rPr>
          <w:rFonts w:asciiTheme="majorHAnsi" w:eastAsia="Times New Roman" w:hAnsiTheme="majorHAnsi" w:cs="Tahoma"/>
          <w:b/>
          <w:i/>
          <w:sz w:val="24"/>
          <w:szCs w:val="24"/>
          <w:u w:val="single"/>
          <w:lang w:val="es-CO" w:eastAsia="es-CO"/>
        </w:rPr>
      </w:pPr>
    </w:p>
    <w:p w:rsidR="00B76BAF" w:rsidRDefault="00B76BAF" w:rsidP="00B76BAF">
      <w:pPr>
        <w:rPr>
          <w:rFonts w:asciiTheme="majorHAnsi" w:eastAsia="Times New Roman" w:hAnsiTheme="majorHAnsi" w:cs="Tahoma"/>
          <w:b/>
          <w:i/>
          <w:sz w:val="24"/>
          <w:szCs w:val="24"/>
          <w:u w:val="single"/>
          <w:lang w:val="es-CO" w:eastAsia="es-CO"/>
        </w:rPr>
      </w:pPr>
      <w:r>
        <w:rPr>
          <w:rFonts w:asciiTheme="majorHAnsi" w:eastAsia="Times New Roman" w:hAnsiTheme="majorHAnsi" w:cs="Tahoma"/>
          <w:b/>
          <w:i/>
          <w:sz w:val="24"/>
          <w:szCs w:val="24"/>
          <w:u w:val="single"/>
          <w:lang w:val="es-CO" w:eastAsia="es-CO"/>
        </w:rPr>
        <w:t>Agradecimiento Especial</w:t>
      </w:r>
    </w:p>
    <w:p w:rsidR="00B76BAF" w:rsidRDefault="00B76BAF" w:rsidP="00B76BAF">
      <w:pPr>
        <w:spacing w:before="100" w:beforeAutospacing="1" w:line="240" w:lineRule="auto"/>
        <w:rPr>
          <w:rFonts w:asciiTheme="majorHAnsi" w:eastAsia="Times New Roman" w:hAnsiTheme="majorHAnsi" w:cs="Tahoma"/>
          <w:i/>
          <w:lang w:val="es-CO" w:eastAsia="es-CO"/>
        </w:rPr>
      </w:pPr>
      <w:r>
        <w:rPr>
          <w:rFonts w:asciiTheme="majorHAnsi" w:eastAsia="Times New Roman" w:hAnsiTheme="majorHAnsi" w:cs="Tahoma"/>
          <w:i/>
          <w:lang w:val="es-CO" w:eastAsia="es-CO"/>
        </w:rPr>
        <w:t>Beatriz Moncada Hernández</w:t>
      </w:r>
    </w:p>
    <w:p w:rsidR="00B76BAF" w:rsidRDefault="00B76BAF" w:rsidP="00B76BAF">
      <w:pPr>
        <w:spacing w:before="100" w:beforeAutospacing="1" w:line="240" w:lineRule="auto"/>
        <w:rPr>
          <w:rFonts w:asciiTheme="majorHAnsi" w:eastAsia="Times New Roman" w:hAnsiTheme="majorHAnsi" w:cs="Tahoma"/>
          <w:i/>
          <w:lang w:val="es-CO" w:eastAsia="es-CO"/>
        </w:rPr>
      </w:pPr>
      <w:r>
        <w:rPr>
          <w:rFonts w:asciiTheme="majorHAnsi" w:eastAsia="Times New Roman" w:hAnsiTheme="majorHAnsi" w:cs="Tahoma"/>
          <w:i/>
          <w:lang w:val="es-CO" w:eastAsia="es-CO"/>
        </w:rPr>
        <w:t xml:space="preserve">Diego Fernando González Castellanos </w:t>
      </w:r>
    </w:p>
    <w:p w:rsidR="00B76BAF" w:rsidRDefault="00B76BAF" w:rsidP="00B76BAF">
      <w:pPr>
        <w:spacing w:before="100" w:beforeAutospacing="1" w:line="240" w:lineRule="auto"/>
        <w:rPr>
          <w:rFonts w:asciiTheme="majorHAnsi" w:eastAsia="Times New Roman" w:hAnsiTheme="majorHAnsi" w:cs="Tahoma"/>
          <w:i/>
          <w:lang w:val="es-CO" w:eastAsia="es-CO"/>
        </w:rPr>
      </w:pPr>
      <w:r>
        <w:rPr>
          <w:rFonts w:asciiTheme="majorHAnsi" w:eastAsia="Times New Roman" w:hAnsiTheme="majorHAnsi" w:cs="Tahoma"/>
          <w:i/>
          <w:lang w:val="es-CO" w:eastAsia="es-CO"/>
        </w:rPr>
        <w:t xml:space="preserve">Juan Carlos López Rodríguez </w:t>
      </w:r>
    </w:p>
    <w:p w:rsidR="005C0F56" w:rsidRPr="008013E2" w:rsidRDefault="005C0F56" w:rsidP="00521FF5">
      <w:pPr>
        <w:rPr>
          <w:rFonts w:ascii="Arial" w:hAnsi="Arial" w:cs="Arial"/>
          <w:sz w:val="24"/>
          <w:szCs w:val="24"/>
          <w:lang w:val="es-ES"/>
        </w:rPr>
      </w:pPr>
      <w:r w:rsidRPr="008013E2">
        <w:rPr>
          <w:rFonts w:ascii="Arial" w:hAnsi="Arial" w:cs="Arial"/>
          <w:sz w:val="24"/>
          <w:szCs w:val="24"/>
          <w:lang w:val="es-ES"/>
        </w:rPr>
        <w:br w:type="column"/>
      </w:r>
    </w:p>
    <w:sdt>
      <w:sdtPr>
        <w:rPr>
          <w:rFonts w:asciiTheme="minorHAnsi" w:eastAsiaTheme="minorEastAsia" w:hAnsiTheme="minorHAnsi" w:cstheme="minorBidi"/>
          <w:b w:val="0"/>
          <w:bCs w:val="0"/>
          <w:color w:val="auto"/>
          <w:sz w:val="22"/>
          <w:szCs w:val="22"/>
          <w:lang w:val="es-ES"/>
        </w:rPr>
        <w:id w:val="-1212804392"/>
        <w:docPartObj>
          <w:docPartGallery w:val="Table of Contents"/>
          <w:docPartUnique/>
        </w:docPartObj>
      </w:sdtPr>
      <w:sdtContent>
        <w:p w:rsidR="00FD2CA9" w:rsidRPr="00FD2CA9" w:rsidRDefault="00FD2CA9">
          <w:pPr>
            <w:pStyle w:val="TtuloTDC"/>
            <w:rPr>
              <w:lang w:val="es-CO"/>
            </w:rPr>
          </w:pPr>
          <w:r>
            <w:rPr>
              <w:lang w:val="es-ES"/>
            </w:rPr>
            <w:t>Tabla de contenido</w:t>
          </w:r>
        </w:p>
        <w:p w:rsidR="00F14C81" w:rsidRDefault="00F14C81">
          <w:pPr>
            <w:pStyle w:val="TDC1"/>
            <w:rPr>
              <w:b/>
              <w:bCs/>
              <w:lang w:val="es-ES"/>
            </w:rPr>
          </w:pPr>
        </w:p>
        <w:p w:rsidR="00FD2CA9" w:rsidRPr="00FD2CA9" w:rsidRDefault="00FD2CA9">
          <w:pPr>
            <w:pStyle w:val="TDC1"/>
            <w:rPr>
              <w:lang w:val="es-CO"/>
            </w:rPr>
          </w:pPr>
          <w:r w:rsidRPr="00FD2CA9">
            <w:rPr>
              <w:b/>
              <w:bCs/>
              <w:lang w:val="es-ES"/>
            </w:rPr>
            <w:t>Estadística</w:t>
          </w:r>
          <w:r>
            <w:ptab w:relativeTo="margin" w:alignment="right" w:leader="dot"/>
          </w:r>
          <w:r w:rsidRPr="00F16AE7">
            <w:rPr>
              <w:lang w:val="es-CO"/>
            </w:rPr>
            <w:t>3</w:t>
          </w:r>
        </w:p>
        <w:p w:rsidR="00FD2CA9" w:rsidRPr="00FD2CA9" w:rsidRDefault="0098794D">
          <w:pPr>
            <w:pStyle w:val="TDC2"/>
            <w:ind w:left="216"/>
            <w:rPr>
              <w:lang w:val="es-CO"/>
            </w:rPr>
          </w:pPr>
          <w:r w:rsidRPr="0098794D">
            <w:rPr>
              <w:lang w:val="es-ES"/>
            </w:rPr>
            <w:t>Proyectos</w:t>
          </w:r>
          <w:r w:rsidRPr="00F16AE7">
            <w:rPr>
              <w:lang w:val="es-CO"/>
            </w:rPr>
            <w:t xml:space="preserve"> </w:t>
          </w:r>
          <w:r w:rsidRPr="0098794D">
            <w:rPr>
              <w:lang w:val="es-ES"/>
            </w:rPr>
            <w:t>Radicados</w:t>
          </w:r>
          <w:r w:rsidR="00FD2CA9" w:rsidRPr="0098794D">
            <w:rPr>
              <w:lang w:val="es-ES"/>
            </w:rPr>
            <w:ptab w:relativeTo="margin" w:alignment="right" w:leader="dot"/>
          </w:r>
          <w:r>
            <w:rPr>
              <w:lang w:val="es-ES"/>
            </w:rPr>
            <w:t>3</w:t>
          </w:r>
        </w:p>
        <w:p w:rsidR="00FD2CA9" w:rsidRPr="00FD2CA9" w:rsidRDefault="00FD2CA9">
          <w:pPr>
            <w:pStyle w:val="TDC1"/>
            <w:rPr>
              <w:lang w:val="es-ES"/>
            </w:rPr>
          </w:pPr>
          <w:r w:rsidRPr="00FD2CA9">
            <w:rPr>
              <w:b/>
              <w:bCs/>
              <w:lang w:val="es-ES"/>
            </w:rPr>
            <w:t>Informe Gráfico Proyectos Radicados</w:t>
          </w:r>
          <w:r w:rsidRPr="00FD2CA9">
            <w:rPr>
              <w:lang w:val="es-ES"/>
            </w:rPr>
            <w:ptab w:relativeTo="margin" w:alignment="right" w:leader="dot"/>
          </w:r>
          <w:r w:rsidRPr="00FD2CA9">
            <w:rPr>
              <w:b/>
              <w:bCs/>
              <w:lang w:val="es-ES"/>
            </w:rPr>
            <w:t>4</w:t>
          </w:r>
        </w:p>
        <w:p w:rsidR="00FD2CA9" w:rsidRPr="00FD2CA9" w:rsidRDefault="00CB7E23">
          <w:pPr>
            <w:pStyle w:val="TDC2"/>
            <w:ind w:left="216"/>
            <w:rPr>
              <w:lang w:val="es-ES"/>
            </w:rPr>
          </w:pPr>
          <w:r>
            <w:rPr>
              <w:lang w:val="es-ES"/>
            </w:rPr>
            <w:t xml:space="preserve">Gráfico </w:t>
          </w:r>
          <w:r w:rsidR="00FD2CA9">
            <w:rPr>
              <w:lang w:val="es-ES"/>
            </w:rPr>
            <w:t>Proyectos Radicados por especialidad</w:t>
          </w:r>
          <w:r w:rsidR="00FD2CA9" w:rsidRPr="00FD2CA9">
            <w:rPr>
              <w:lang w:val="es-ES"/>
            </w:rPr>
            <w:ptab w:relativeTo="margin" w:alignment="right" w:leader="dot"/>
          </w:r>
          <w:r w:rsidR="00FD2CA9">
            <w:rPr>
              <w:lang w:val="es-ES"/>
            </w:rPr>
            <w:t>4</w:t>
          </w:r>
        </w:p>
        <w:p w:rsidR="00FD2CA9" w:rsidRDefault="00CB7E23" w:rsidP="00FD2CA9">
          <w:pPr>
            <w:pStyle w:val="TDC2"/>
            <w:ind w:left="216"/>
            <w:rPr>
              <w:lang w:val="es-ES"/>
            </w:rPr>
          </w:pPr>
          <w:r>
            <w:rPr>
              <w:lang w:val="es-ES"/>
            </w:rPr>
            <w:t xml:space="preserve">Gráfico </w:t>
          </w:r>
          <w:r w:rsidR="00FD2CA9">
            <w:rPr>
              <w:lang w:val="es-ES"/>
            </w:rPr>
            <w:t>Proyectos Radicados según su origen</w:t>
          </w:r>
          <w:r w:rsidR="00FD2CA9" w:rsidRPr="00FD2CA9">
            <w:rPr>
              <w:lang w:val="es-ES"/>
            </w:rPr>
            <w:ptab w:relativeTo="margin" w:alignment="right" w:leader="dot"/>
          </w:r>
          <w:r w:rsidR="00FD2CA9">
            <w:rPr>
              <w:lang w:val="es-ES"/>
            </w:rPr>
            <w:t>4</w:t>
          </w:r>
        </w:p>
        <w:p w:rsidR="00FD2CA9" w:rsidRPr="00FD2CA9" w:rsidRDefault="00CB7E23" w:rsidP="00FD2CA9">
          <w:pPr>
            <w:pStyle w:val="TDC2"/>
            <w:ind w:left="216"/>
            <w:rPr>
              <w:lang w:val="es-ES"/>
            </w:rPr>
          </w:pPr>
          <w:r>
            <w:rPr>
              <w:lang w:val="es-ES"/>
            </w:rPr>
            <w:t xml:space="preserve">Gráfico </w:t>
          </w:r>
          <w:r w:rsidR="00FD2CA9">
            <w:rPr>
              <w:lang w:val="es-ES"/>
            </w:rPr>
            <w:t>Proyectos Radicados por comisión</w:t>
          </w:r>
          <w:r w:rsidR="00FD2CA9" w:rsidRPr="00FD2CA9">
            <w:rPr>
              <w:lang w:val="es-ES"/>
            </w:rPr>
            <w:ptab w:relativeTo="margin" w:alignment="right" w:leader="dot"/>
          </w:r>
          <w:r w:rsidR="00FD2CA9" w:rsidRPr="00FD2CA9">
            <w:rPr>
              <w:lang w:val="es-ES"/>
            </w:rPr>
            <w:t>5</w:t>
          </w:r>
        </w:p>
        <w:p w:rsidR="00FD2CA9" w:rsidRPr="00FD2CA9" w:rsidRDefault="00CB7E23" w:rsidP="00FD2CA9">
          <w:pPr>
            <w:pStyle w:val="TDC2"/>
            <w:ind w:left="216"/>
            <w:rPr>
              <w:lang w:val="es-ES"/>
            </w:rPr>
          </w:pPr>
          <w:r>
            <w:rPr>
              <w:lang w:val="es-ES"/>
            </w:rPr>
            <w:t xml:space="preserve">Gráfico </w:t>
          </w:r>
          <w:r w:rsidR="00FD2CA9">
            <w:rPr>
              <w:lang w:val="es-ES"/>
            </w:rPr>
            <w:t>Proyectos Radicados por iniciativa</w:t>
          </w:r>
          <w:r w:rsidR="00FD2CA9" w:rsidRPr="00FD2CA9">
            <w:rPr>
              <w:lang w:val="es-ES"/>
            </w:rPr>
            <w:ptab w:relativeTo="margin" w:alignment="right" w:leader="dot"/>
          </w:r>
          <w:r w:rsidR="00FD2CA9" w:rsidRPr="00FD2CA9">
            <w:rPr>
              <w:lang w:val="es-ES"/>
            </w:rPr>
            <w:t>5</w:t>
          </w:r>
        </w:p>
        <w:p w:rsidR="00FD2CA9" w:rsidRPr="00FD2CA9" w:rsidRDefault="00FD2CA9" w:rsidP="00FD2CA9">
          <w:pPr>
            <w:pStyle w:val="TDC1"/>
            <w:rPr>
              <w:lang w:val="es-ES"/>
            </w:rPr>
          </w:pPr>
          <w:r>
            <w:rPr>
              <w:b/>
              <w:bCs/>
              <w:lang w:val="es-ES"/>
            </w:rPr>
            <w:t>Plenarias Realizadas</w:t>
          </w:r>
          <w:r w:rsidRPr="00FD2CA9">
            <w:rPr>
              <w:lang w:val="es-ES"/>
            </w:rPr>
            <w:ptab w:relativeTo="margin" w:alignment="right" w:leader="dot"/>
          </w:r>
          <w:r w:rsidR="00F14C81">
            <w:rPr>
              <w:lang w:val="es-ES"/>
            </w:rPr>
            <w:t>6</w:t>
          </w:r>
        </w:p>
        <w:p w:rsidR="00FD2CA9" w:rsidRPr="00FD2CA9" w:rsidRDefault="00F14C81" w:rsidP="00FD2CA9">
          <w:pPr>
            <w:pStyle w:val="TDC2"/>
            <w:ind w:left="216"/>
            <w:rPr>
              <w:lang w:val="es-ES"/>
            </w:rPr>
          </w:pPr>
          <w:r>
            <w:rPr>
              <w:lang w:val="es-ES"/>
            </w:rPr>
            <w:t>Congreso Pleno</w:t>
          </w:r>
          <w:r w:rsidR="00FD2CA9" w:rsidRPr="00FD2CA9">
            <w:rPr>
              <w:lang w:val="es-ES"/>
            </w:rPr>
            <w:ptab w:relativeTo="margin" w:alignment="right" w:leader="dot"/>
          </w:r>
          <w:r w:rsidR="0098794D">
            <w:rPr>
              <w:lang w:val="es-ES"/>
            </w:rPr>
            <w:t>6</w:t>
          </w:r>
        </w:p>
        <w:p w:rsidR="00F14C81" w:rsidRPr="00FD2CA9" w:rsidRDefault="00F14C81" w:rsidP="00F14C81">
          <w:pPr>
            <w:pStyle w:val="TDC2"/>
            <w:ind w:left="216"/>
            <w:rPr>
              <w:lang w:val="es-ES"/>
            </w:rPr>
          </w:pPr>
          <w:r>
            <w:rPr>
              <w:lang w:val="es-ES"/>
            </w:rPr>
            <w:t>Debate Control Político</w:t>
          </w:r>
          <w:r w:rsidRPr="00FD2CA9">
            <w:rPr>
              <w:lang w:val="es-ES"/>
            </w:rPr>
            <w:ptab w:relativeTo="margin" w:alignment="right" w:leader="dot"/>
          </w:r>
          <w:r w:rsidR="0098794D">
            <w:rPr>
              <w:lang w:val="es-ES"/>
            </w:rPr>
            <w:t>7</w:t>
          </w:r>
        </w:p>
        <w:p w:rsidR="00F14C81" w:rsidRPr="00FD2CA9" w:rsidRDefault="00F14C81" w:rsidP="00F14C81">
          <w:pPr>
            <w:pStyle w:val="TDC2"/>
            <w:ind w:left="216"/>
            <w:rPr>
              <w:lang w:val="es-ES"/>
            </w:rPr>
          </w:pPr>
          <w:r>
            <w:rPr>
              <w:lang w:val="es-ES"/>
            </w:rPr>
            <w:t>Proyectos de Ley</w:t>
          </w:r>
          <w:r w:rsidRPr="00FD2CA9">
            <w:rPr>
              <w:lang w:val="es-ES"/>
            </w:rPr>
            <w:ptab w:relativeTo="margin" w:alignment="right" w:leader="dot"/>
          </w:r>
          <w:r w:rsidR="00CC70B1">
            <w:rPr>
              <w:lang w:val="es-ES"/>
            </w:rPr>
            <w:t>8</w:t>
          </w:r>
        </w:p>
        <w:p w:rsidR="00BF0BED" w:rsidRPr="00FD2CA9" w:rsidRDefault="006E74F6" w:rsidP="00BF0BED">
          <w:pPr>
            <w:pStyle w:val="TDC1"/>
            <w:rPr>
              <w:lang w:val="es-ES"/>
            </w:rPr>
          </w:pPr>
          <w:r>
            <w:rPr>
              <w:b/>
              <w:bCs/>
              <w:lang w:val="es-ES"/>
            </w:rPr>
            <w:t xml:space="preserve">Proyectos </w:t>
          </w:r>
          <w:r w:rsidR="00CC70B1">
            <w:rPr>
              <w:b/>
              <w:bCs/>
              <w:lang w:val="es-ES"/>
            </w:rPr>
            <w:t xml:space="preserve">para enviar a Sanción Presidencial </w:t>
          </w:r>
          <w:r w:rsidR="00BF0BED" w:rsidRPr="00FD2CA9">
            <w:rPr>
              <w:lang w:val="es-ES"/>
            </w:rPr>
            <w:ptab w:relativeTo="margin" w:alignment="right" w:leader="dot"/>
          </w:r>
          <w:r w:rsidR="00CC70B1">
            <w:rPr>
              <w:lang w:val="es-ES"/>
            </w:rPr>
            <w:t>21</w:t>
          </w:r>
        </w:p>
        <w:p w:rsidR="006E74F6" w:rsidRPr="00FD2CA9" w:rsidRDefault="00CC70B1" w:rsidP="006E74F6">
          <w:pPr>
            <w:pStyle w:val="TDC1"/>
            <w:rPr>
              <w:lang w:val="es-ES"/>
            </w:rPr>
          </w:pPr>
          <w:r>
            <w:rPr>
              <w:b/>
              <w:bCs/>
              <w:lang w:val="es-ES"/>
            </w:rPr>
            <w:t>Leyes Sancionadas del 20 de julio de 201</w:t>
          </w:r>
          <w:r w:rsidR="00E20675">
            <w:rPr>
              <w:b/>
              <w:bCs/>
              <w:lang w:val="es-ES"/>
            </w:rPr>
            <w:t>7</w:t>
          </w:r>
          <w:r>
            <w:rPr>
              <w:b/>
              <w:bCs/>
              <w:lang w:val="es-ES"/>
            </w:rPr>
            <w:t xml:space="preserve"> a la fecha </w:t>
          </w:r>
          <w:r w:rsidR="006E74F6" w:rsidRPr="00FD2CA9">
            <w:rPr>
              <w:lang w:val="es-ES"/>
            </w:rPr>
            <w:ptab w:relativeTo="margin" w:alignment="right" w:leader="dot"/>
          </w:r>
          <w:r>
            <w:rPr>
              <w:lang w:val="es-ES"/>
            </w:rPr>
            <w:t>22</w:t>
          </w:r>
        </w:p>
        <w:p w:rsidR="00982688" w:rsidRDefault="00CC70B1" w:rsidP="0098794D">
          <w:pPr>
            <w:pStyle w:val="TDC1"/>
            <w:rPr>
              <w:lang w:val="es-ES"/>
            </w:rPr>
          </w:pPr>
          <w:r>
            <w:rPr>
              <w:b/>
              <w:bCs/>
              <w:lang w:val="es-ES"/>
            </w:rPr>
            <w:t>Proyectos</w:t>
          </w:r>
          <w:r w:rsidRPr="00CC70B1">
            <w:rPr>
              <w:b/>
              <w:bCs/>
              <w:lang w:val="es-ES"/>
            </w:rPr>
            <w:t xml:space="preserve"> </w:t>
          </w:r>
          <w:r>
            <w:rPr>
              <w:b/>
              <w:bCs/>
              <w:lang w:val="es-ES"/>
            </w:rPr>
            <w:t xml:space="preserve">pendientes por aprobar </w:t>
          </w:r>
          <w:r w:rsidR="00982688">
            <w:rPr>
              <w:b/>
              <w:bCs/>
              <w:lang w:val="es-ES"/>
            </w:rPr>
            <w:t xml:space="preserve">en </w:t>
          </w:r>
          <w:r>
            <w:rPr>
              <w:b/>
              <w:bCs/>
              <w:lang w:val="es-ES"/>
            </w:rPr>
            <w:t>Plenaria Cámara</w:t>
          </w:r>
          <w:r w:rsidR="006E74F6" w:rsidRPr="00FD2CA9">
            <w:rPr>
              <w:lang w:val="es-ES"/>
            </w:rPr>
            <w:ptab w:relativeTo="margin" w:alignment="right" w:leader="dot"/>
          </w:r>
          <w:r>
            <w:rPr>
              <w:lang w:val="es-ES"/>
            </w:rPr>
            <w:t>24</w:t>
          </w:r>
        </w:p>
        <w:p w:rsidR="00FD2CA9" w:rsidRPr="00FD2CA9" w:rsidRDefault="00982688" w:rsidP="0098794D">
          <w:pPr>
            <w:pStyle w:val="TDC1"/>
            <w:rPr>
              <w:lang w:val="es-ES"/>
            </w:rPr>
          </w:pPr>
          <w:r>
            <w:rPr>
              <w:b/>
              <w:bCs/>
              <w:lang w:val="es-ES"/>
            </w:rPr>
            <w:t>Informes de Conciliación</w:t>
          </w:r>
          <w:r w:rsidRPr="00CC70B1">
            <w:rPr>
              <w:b/>
              <w:bCs/>
              <w:lang w:val="es-ES"/>
            </w:rPr>
            <w:t xml:space="preserve"> </w:t>
          </w:r>
          <w:r>
            <w:rPr>
              <w:b/>
              <w:bCs/>
              <w:lang w:val="es-ES"/>
            </w:rPr>
            <w:t>pendientes por aprobar en Plenaria Cámara</w:t>
          </w:r>
          <w:r w:rsidRPr="00FD2CA9">
            <w:rPr>
              <w:lang w:val="es-ES"/>
            </w:rPr>
            <w:ptab w:relativeTo="margin" w:alignment="right" w:leader="dot"/>
          </w:r>
          <w:r>
            <w:rPr>
              <w:lang w:val="es-ES"/>
            </w:rPr>
            <w:t>29</w:t>
          </w:r>
        </w:p>
      </w:sdtContent>
    </w:sdt>
    <w:p w:rsidR="001C66BB" w:rsidRPr="008013E2" w:rsidRDefault="001C66BB">
      <w:pPr>
        <w:rPr>
          <w:rFonts w:ascii="Arial" w:eastAsiaTheme="majorEastAsia" w:hAnsi="Arial" w:cs="Arial"/>
          <w:b/>
          <w:bCs/>
          <w:color w:val="9D3511" w:themeColor="accent1" w:themeShade="BF"/>
          <w:sz w:val="28"/>
          <w:szCs w:val="28"/>
          <w:lang w:val="es-ES"/>
        </w:rPr>
      </w:pPr>
      <w:r w:rsidRPr="008013E2">
        <w:rPr>
          <w:rFonts w:ascii="Arial" w:hAnsi="Arial" w:cs="Arial"/>
          <w:lang w:val="es-ES"/>
        </w:rPr>
        <w:br w:type="page"/>
      </w:r>
    </w:p>
    <w:p w:rsidR="008A5473" w:rsidRDefault="00CA25A4" w:rsidP="008A5473">
      <w:pPr>
        <w:pStyle w:val="Ttulo1"/>
        <w:spacing w:before="0" w:line="240" w:lineRule="auto"/>
        <w:jc w:val="center"/>
        <w:rPr>
          <w:rFonts w:ascii="Arial" w:hAnsi="Arial" w:cs="Arial"/>
          <w:color w:val="9D3511"/>
          <w:lang w:val="es-ES"/>
        </w:rPr>
      </w:pPr>
      <w:bookmarkStart w:id="1" w:name="_Toc438115478"/>
      <w:r w:rsidRPr="008013E2">
        <w:rPr>
          <w:rFonts w:ascii="Arial" w:hAnsi="Arial" w:cs="Arial"/>
          <w:color w:val="9D3511"/>
          <w:lang w:val="es-ES"/>
        </w:rPr>
        <w:lastRenderedPageBreak/>
        <w:t>ESTAD</w:t>
      </w:r>
      <w:r w:rsidR="00573488">
        <w:rPr>
          <w:rFonts w:ascii="Arial" w:hAnsi="Arial" w:cs="Arial"/>
          <w:color w:val="9D3511"/>
          <w:lang w:val="es-ES"/>
        </w:rPr>
        <w:t>ÍSTICA</w:t>
      </w:r>
      <w:bookmarkEnd w:id="1"/>
    </w:p>
    <w:p w:rsidR="00573488" w:rsidRDefault="008A5473" w:rsidP="008A5473">
      <w:pPr>
        <w:tabs>
          <w:tab w:val="left" w:pos="-720"/>
        </w:tabs>
        <w:suppressAutoHyphens/>
        <w:spacing w:after="0" w:line="240" w:lineRule="auto"/>
        <w:jc w:val="center"/>
        <w:rPr>
          <w:rFonts w:ascii="Arial" w:hAnsi="Arial" w:cs="Arial"/>
          <w:i/>
          <w:szCs w:val="24"/>
          <w:lang w:val="es-ES"/>
        </w:rPr>
      </w:pPr>
      <w:r w:rsidRPr="000D235F">
        <w:rPr>
          <w:rFonts w:ascii="Arial" w:hAnsi="Arial" w:cs="Arial"/>
          <w:i/>
          <w:szCs w:val="24"/>
          <w:lang w:val="es-ES"/>
        </w:rPr>
        <w:t xml:space="preserve"> </w:t>
      </w:r>
      <w:r w:rsidR="00573488" w:rsidRPr="000D235F">
        <w:rPr>
          <w:rFonts w:ascii="Arial" w:hAnsi="Arial" w:cs="Arial"/>
          <w:i/>
          <w:szCs w:val="24"/>
          <w:lang w:val="es-ES"/>
        </w:rPr>
        <w:t>(PRIMER PERIODO JULIO 20 – DICIEMBRE 16 DE 201</w:t>
      </w:r>
      <w:r w:rsidR="00C8058B">
        <w:rPr>
          <w:rFonts w:ascii="Arial" w:hAnsi="Arial" w:cs="Arial"/>
          <w:i/>
          <w:szCs w:val="24"/>
          <w:lang w:val="es-ES"/>
        </w:rPr>
        <w:t>7</w:t>
      </w:r>
      <w:r w:rsidR="00573488" w:rsidRPr="000D235F">
        <w:rPr>
          <w:rFonts w:ascii="Arial" w:hAnsi="Arial" w:cs="Arial"/>
          <w:i/>
          <w:szCs w:val="24"/>
          <w:lang w:val="es-ES"/>
        </w:rPr>
        <w:t>)</w:t>
      </w:r>
    </w:p>
    <w:p w:rsidR="008A5473" w:rsidRPr="000D235F" w:rsidRDefault="008A5473" w:rsidP="008A5473">
      <w:pPr>
        <w:tabs>
          <w:tab w:val="left" w:pos="-720"/>
        </w:tabs>
        <w:suppressAutoHyphens/>
        <w:spacing w:after="0" w:line="240" w:lineRule="auto"/>
        <w:jc w:val="center"/>
        <w:rPr>
          <w:rFonts w:ascii="Arial" w:hAnsi="Arial" w:cs="Arial"/>
          <w:i/>
          <w:szCs w:val="24"/>
          <w:lang w:val="es-ES"/>
        </w:rPr>
      </w:pPr>
    </w:p>
    <w:tbl>
      <w:tblPr>
        <w:tblStyle w:val="Tablaconcuadrcula"/>
        <w:tblW w:w="9606" w:type="dxa"/>
        <w:tblLook w:val="04A0" w:firstRow="1" w:lastRow="0" w:firstColumn="1" w:lastColumn="0" w:noHBand="0" w:noVBand="1"/>
      </w:tblPr>
      <w:tblGrid>
        <w:gridCol w:w="8188"/>
        <w:gridCol w:w="1418"/>
      </w:tblGrid>
      <w:tr w:rsidR="000D235F" w:rsidRPr="00573488" w:rsidTr="00FC1B88">
        <w:tc>
          <w:tcPr>
            <w:tcW w:w="9606" w:type="dxa"/>
            <w:gridSpan w:val="2"/>
          </w:tcPr>
          <w:p w:rsidR="000D235F" w:rsidRPr="000D235F" w:rsidRDefault="000D235F" w:rsidP="000D235F">
            <w:pPr>
              <w:jc w:val="center"/>
              <w:rPr>
                <w:rFonts w:ascii="Arial" w:hAnsi="Arial" w:cs="Arial"/>
                <w:b/>
                <w:color w:val="9B2D1F" w:themeColor="accent2"/>
                <w:sz w:val="24"/>
                <w:szCs w:val="24"/>
                <w:lang w:val="es-ES"/>
              </w:rPr>
            </w:pPr>
            <w:r w:rsidRPr="000D235F">
              <w:rPr>
                <w:rFonts w:ascii="Arial" w:hAnsi="Arial" w:cs="Arial"/>
                <w:b/>
                <w:color w:val="9B2D1F" w:themeColor="accent2"/>
                <w:spacing w:val="-3"/>
                <w:sz w:val="24"/>
                <w:szCs w:val="24"/>
                <w:lang w:val="es-ES"/>
              </w:rPr>
              <w:t>PROYECTOS RADICADOS</w:t>
            </w:r>
          </w:p>
        </w:tc>
      </w:tr>
      <w:tr w:rsidR="00573488" w:rsidRPr="00573488" w:rsidTr="00573488">
        <w:tc>
          <w:tcPr>
            <w:tcW w:w="8188" w:type="dxa"/>
          </w:tcPr>
          <w:p w:rsidR="00573488" w:rsidRPr="00573488" w:rsidRDefault="00573488" w:rsidP="00FC1B88">
            <w:pPr>
              <w:suppressAutoHyphens/>
              <w:jc w:val="both"/>
              <w:rPr>
                <w:rFonts w:ascii="Arial" w:hAnsi="Arial" w:cs="Arial"/>
                <w:spacing w:val="-3"/>
                <w:sz w:val="24"/>
                <w:szCs w:val="24"/>
                <w:lang w:val="es-ES"/>
              </w:rPr>
            </w:pPr>
            <w:r w:rsidRPr="00573488">
              <w:rPr>
                <w:rFonts w:ascii="Arial" w:hAnsi="Arial" w:cs="Arial"/>
                <w:spacing w:val="-3"/>
                <w:sz w:val="24"/>
                <w:szCs w:val="24"/>
                <w:lang w:val="es-ES"/>
              </w:rPr>
              <w:t>Proyectos de Ley</w:t>
            </w:r>
          </w:p>
        </w:tc>
        <w:tc>
          <w:tcPr>
            <w:tcW w:w="1418" w:type="dxa"/>
          </w:tcPr>
          <w:p w:rsidR="00573488" w:rsidRPr="00A2357E" w:rsidRDefault="00AA23DF" w:rsidP="009D7F51">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174</w:t>
            </w:r>
          </w:p>
        </w:tc>
      </w:tr>
      <w:tr w:rsidR="00573488" w:rsidRPr="00573488" w:rsidTr="00573488">
        <w:tc>
          <w:tcPr>
            <w:tcW w:w="8188" w:type="dxa"/>
          </w:tcPr>
          <w:p w:rsidR="00573488" w:rsidRPr="00573488" w:rsidRDefault="00573488" w:rsidP="00FC1B88">
            <w:pPr>
              <w:suppressAutoHyphens/>
              <w:jc w:val="both"/>
              <w:rPr>
                <w:rFonts w:ascii="Arial" w:hAnsi="Arial" w:cs="Arial"/>
                <w:spacing w:val="-3"/>
                <w:sz w:val="24"/>
                <w:szCs w:val="24"/>
              </w:rPr>
            </w:pPr>
            <w:r w:rsidRPr="00573488">
              <w:rPr>
                <w:rFonts w:ascii="Arial" w:hAnsi="Arial" w:cs="Arial"/>
                <w:spacing w:val="-3"/>
                <w:sz w:val="24"/>
                <w:szCs w:val="24"/>
              </w:rPr>
              <w:t>Proyectos de Acto Legislativo</w:t>
            </w:r>
          </w:p>
        </w:tc>
        <w:tc>
          <w:tcPr>
            <w:tcW w:w="1418" w:type="dxa"/>
          </w:tcPr>
          <w:p w:rsidR="00573488" w:rsidRPr="00A2357E" w:rsidRDefault="000D2103" w:rsidP="00127CCE">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011</w:t>
            </w:r>
          </w:p>
        </w:tc>
      </w:tr>
      <w:tr w:rsidR="00573488" w:rsidRPr="00573488" w:rsidTr="00573488">
        <w:tc>
          <w:tcPr>
            <w:tcW w:w="8188" w:type="dxa"/>
          </w:tcPr>
          <w:p w:rsidR="00573488" w:rsidRPr="00573488" w:rsidRDefault="00573488" w:rsidP="00FC1B88">
            <w:pPr>
              <w:suppressAutoHyphens/>
              <w:jc w:val="both"/>
              <w:rPr>
                <w:rFonts w:ascii="Arial" w:hAnsi="Arial" w:cs="Arial"/>
                <w:spacing w:val="-3"/>
                <w:sz w:val="24"/>
                <w:szCs w:val="24"/>
              </w:rPr>
            </w:pPr>
            <w:r w:rsidRPr="00573488">
              <w:rPr>
                <w:rFonts w:ascii="Arial" w:hAnsi="Arial" w:cs="Arial"/>
                <w:spacing w:val="-3"/>
                <w:sz w:val="24"/>
                <w:szCs w:val="24"/>
              </w:rPr>
              <w:t>Proyectos de Ley Estatutaria</w:t>
            </w:r>
          </w:p>
        </w:tc>
        <w:tc>
          <w:tcPr>
            <w:tcW w:w="1418" w:type="dxa"/>
          </w:tcPr>
          <w:p w:rsidR="00573488" w:rsidRPr="00A2357E" w:rsidRDefault="000D2103" w:rsidP="00A2357E">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005</w:t>
            </w:r>
          </w:p>
        </w:tc>
      </w:tr>
      <w:tr w:rsidR="00573488" w:rsidRPr="00573488" w:rsidTr="00573488">
        <w:tc>
          <w:tcPr>
            <w:tcW w:w="8188" w:type="dxa"/>
          </w:tcPr>
          <w:p w:rsidR="00573488" w:rsidRPr="00573488" w:rsidRDefault="00573488" w:rsidP="00FC1B88">
            <w:pPr>
              <w:suppressAutoHyphens/>
              <w:jc w:val="both"/>
              <w:rPr>
                <w:rFonts w:ascii="Arial" w:hAnsi="Arial" w:cs="Arial"/>
                <w:spacing w:val="-3"/>
                <w:sz w:val="24"/>
                <w:szCs w:val="24"/>
              </w:rPr>
            </w:pPr>
            <w:r w:rsidRPr="00573488">
              <w:rPr>
                <w:rFonts w:ascii="Arial" w:hAnsi="Arial" w:cs="Arial"/>
                <w:spacing w:val="-3"/>
                <w:sz w:val="24"/>
                <w:szCs w:val="24"/>
              </w:rPr>
              <w:t>Proyectos de Ley Orgánica</w:t>
            </w:r>
          </w:p>
        </w:tc>
        <w:tc>
          <w:tcPr>
            <w:tcW w:w="1418" w:type="dxa"/>
          </w:tcPr>
          <w:p w:rsidR="00573488" w:rsidRPr="00A2357E" w:rsidRDefault="000D2103" w:rsidP="009D52CA">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007</w:t>
            </w:r>
          </w:p>
        </w:tc>
      </w:tr>
      <w:tr w:rsidR="00573488" w:rsidRPr="00573488" w:rsidTr="00A2357E">
        <w:tc>
          <w:tcPr>
            <w:tcW w:w="8188" w:type="dxa"/>
            <w:tcBorders>
              <w:bottom w:val="single" w:sz="4" w:space="0" w:color="auto"/>
            </w:tcBorders>
          </w:tcPr>
          <w:p w:rsidR="00573488" w:rsidRPr="00573488" w:rsidRDefault="00573488" w:rsidP="000D235F">
            <w:pPr>
              <w:rPr>
                <w:rFonts w:ascii="Arial" w:hAnsi="Arial" w:cs="Arial"/>
                <w:b/>
                <w:color w:val="9D3511"/>
                <w:sz w:val="24"/>
                <w:szCs w:val="24"/>
                <w:lang w:val="es-ES"/>
              </w:rPr>
            </w:pPr>
            <w:r w:rsidRPr="00573488">
              <w:rPr>
                <w:rFonts w:ascii="Arial" w:hAnsi="Arial" w:cs="Arial"/>
                <w:b/>
                <w:color w:val="9D3511"/>
                <w:sz w:val="24"/>
                <w:szCs w:val="24"/>
                <w:lang w:val="es-ES"/>
              </w:rPr>
              <w:t>TOTAL PRESENTAD</w:t>
            </w:r>
            <w:r w:rsidR="000D235F">
              <w:rPr>
                <w:rFonts w:ascii="Arial" w:hAnsi="Arial" w:cs="Arial"/>
                <w:b/>
                <w:color w:val="9D3511"/>
                <w:sz w:val="24"/>
                <w:szCs w:val="24"/>
                <w:lang w:val="es-ES"/>
              </w:rPr>
              <w:t>O</w:t>
            </w:r>
            <w:r w:rsidRPr="00573488">
              <w:rPr>
                <w:rFonts w:ascii="Arial" w:hAnsi="Arial" w:cs="Arial"/>
                <w:b/>
                <w:color w:val="9D3511"/>
                <w:sz w:val="24"/>
                <w:szCs w:val="24"/>
                <w:lang w:val="es-ES"/>
              </w:rPr>
              <w:t>S</w:t>
            </w:r>
          </w:p>
        </w:tc>
        <w:tc>
          <w:tcPr>
            <w:tcW w:w="1418" w:type="dxa"/>
            <w:tcBorders>
              <w:bottom w:val="single" w:sz="4" w:space="0" w:color="auto"/>
            </w:tcBorders>
          </w:tcPr>
          <w:p w:rsidR="00573488" w:rsidRPr="00573488" w:rsidRDefault="000D2103" w:rsidP="00AA23DF">
            <w:pPr>
              <w:jc w:val="right"/>
              <w:rPr>
                <w:rFonts w:ascii="Arial" w:hAnsi="Arial" w:cs="Arial"/>
                <w:b/>
                <w:color w:val="9D3511"/>
                <w:sz w:val="24"/>
                <w:szCs w:val="24"/>
                <w:lang w:val="es-ES"/>
              </w:rPr>
            </w:pPr>
            <w:r>
              <w:rPr>
                <w:rFonts w:ascii="Arial" w:hAnsi="Arial" w:cs="Arial"/>
                <w:b/>
                <w:color w:val="9D3511"/>
                <w:sz w:val="24"/>
                <w:szCs w:val="24"/>
                <w:lang w:val="es-ES"/>
              </w:rPr>
              <w:t>19</w:t>
            </w:r>
            <w:r w:rsidR="00AA23DF">
              <w:rPr>
                <w:rFonts w:ascii="Arial" w:hAnsi="Arial" w:cs="Arial"/>
                <w:b/>
                <w:color w:val="9D3511"/>
                <w:sz w:val="24"/>
                <w:szCs w:val="24"/>
                <w:lang w:val="es-ES"/>
              </w:rPr>
              <w:t>7</w:t>
            </w:r>
          </w:p>
        </w:tc>
      </w:tr>
      <w:tr w:rsidR="000D235F" w:rsidRPr="00573488" w:rsidTr="007862C1">
        <w:tc>
          <w:tcPr>
            <w:tcW w:w="9606" w:type="dxa"/>
            <w:gridSpan w:val="2"/>
            <w:tcBorders>
              <w:top w:val="single" w:sz="4" w:space="0" w:color="auto"/>
              <w:left w:val="nil"/>
              <w:bottom w:val="nil"/>
              <w:right w:val="nil"/>
            </w:tcBorders>
          </w:tcPr>
          <w:p w:rsidR="000D235F" w:rsidRPr="00573488" w:rsidRDefault="000D235F" w:rsidP="00FC1B88">
            <w:pPr>
              <w:jc w:val="right"/>
              <w:rPr>
                <w:rFonts w:ascii="Arial" w:hAnsi="Arial" w:cs="Arial"/>
                <w:b/>
                <w:color w:val="9D3511"/>
                <w:sz w:val="24"/>
                <w:szCs w:val="24"/>
                <w:lang w:val="es-ES"/>
              </w:rPr>
            </w:pPr>
          </w:p>
        </w:tc>
      </w:tr>
      <w:tr w:rsidR="000D235F" w:rsidRPr="00573488" w:rsidTr="00127CCE">
        <w:tc>
          <w:tcPr>
            <w:tcW w:w="8188" w:type="dxa"/>
            <w:tcBorders>
              <w:top w:val="nil"/>
              <w:left w:val="nil"/>
              <w:bottom w:val="single" w:sz="4" w:space="0" w:color="auto"/>
              <w:right w:val="nil"/>
            </w:tcBorders>
          </w:tcPr>
          <w:p w:rsidR="000D235F" w:rsidRPr="000D235F" w:rsidRDefault="000D235F" w:rsidP="00FC1B88">
            <w:pPr>
              <w:rPr>
                <w:rFonts w:ascii="Arial" w:hAnsi="Arial" w:cs="Arial"/>
                <w:i/>
                <w:color w:val="9D3511"/>
                <w:sz w:val="24"/>
                <w:szCs w:val="24"/>
                <w:lang w:val="es-ES"/>
              </w:rPr>
            </w:pPr>
            <w:r w:rsidRPr="000D235F">
              <w:rPr>
                <w:rFonts w:ascii="Arial" w:hAnsi="Arial" w:cs="Arial"/>
                <w:i/>
                <w:color w:val="000000" w:themeColor="text1"/>
                <w:sz w:val="24"/>
                <w:szCs w:val="24"/>
                <w:lang w:val="es-ES"/>
              </w:rPr>
              <w:t>Discriminados así:</w:t>
            </w:r>
          </w:p>
        </w:tc>
        <w:tc>
          <w:tcPr>
            <w:tcW w:w="1418" w:type="dxa"/>
            <w:tcBorders>
              <w:top w:val="nil"/>
              <w:left w:val="nil"/>
              <w:bottom w:val="single" w:sz="4" w:space="0" w:color="auto"/>
              <w:right w:val="nil"/>
            </w:tcBorders>
          </w:tcPr>
          <w:p w:rsidR="000D235F" w:rsidRPr="00573488" w:rsidRDefault="000D235F" w:rsidP="00FC1B88">
            <w:pPr>
              <w:jc w:val="right"/>
              <w:rPr>
                <w:rFonts w:ascii="Arial" w:hAnsi="Arial" w:cs="Arial"/>
                <w:b/>
                <w:color w:val="9D3511"/>
                <w:sz w:val="24"/>
                <w:szCs w:val="24"/>
                <w:lang w:val="es-ES"/>
              </w:rPr>
            </w:pPr>
          </w:p>
        </w:tc>
      </w:tr>
      <w:tr w:rsidR="000D235F" w:rsidRPr="00573488" w:rsidTr="00127CCE">
        <w:tc>
          <w:tcPr>
            <w:tcW w:w="8188" w:type="dxa"/>
            <w:tcBorders>
              <w:top w:val="single" w:sz="4" w:space="0" w:color="auto"/>
              <w:right w:val="single" w:sz="4" w:space="0" w:color="auto"/>
            </w:tcBorders>
          </w:tcPr>
          <w:p w:rsidR="000D235F" w:rsidRPr="000D235F" w:rsidRDefault="000D235F" w:rsidP="000D235F">
            <w:pPr>
              <w:rPr>
                <w:rFonts w:ascii="Arial" w:hAnsi="Arial" w:cs="Arial"/>
                <w:color w:val="9D3511"/>
                <w:sz w:val="24"/>
                <w:szCs w:val="24"/>
              </w:rPr>
            </w:pPr>
            <w:r w:rsidRPr="000D235F">
              <w:rPr>
                <w:rFonts w:ascii="Arial" w:hAnsi="Arial" w:cs="Arial"/>
                <w:color w:val="000000" w:themeColor="text1"/>
                <w:sz w:val="24"/>
                <w:szCs w:val="24"/>
              </w:rPr>
              <w:t xml:space="preserve">Proyectos de origen Cámara </w:t>
            </w:r>
          </w:p>
        </w:tc>
        <w:tc>
          <w:tcPr>
            <w:tcW w:w="1418" w:type="dxa"/>
            <w:tcBorders>
              <w:top w:val="single" w:sz="4" w:space="0" w:color="auto"/>
              <w:left w:val="single" w:sz="4" w:space="0" w:color="auto"/>
            </w:tcBorders>
          </w:tcPr>
          <w:p w:rsidR="000D235F" w:rsidRPr="000D235F" w:rsidRDefault="000D2103" w:rsidP="00AA23DF">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17</w:t>
            </w:r>
            <w:r w:rsidR="00AA23DF">
              <w:rPr>
                <w:rFonts w:ascii="Arial" w:hAnsi="Arial" w:cs="Arial"/>
                <w:color w:val="000000" w:themeColor="text1"/>
                <w:sz w:val="24"/>
                <w:szCs w:val="24"/>
                <w:lang w:val="es-ES"/>
              </w:rPr>
              <w:t>9</w:t>
            </w:r>
          </w:p>
        </w:tc>
      </w:tr>
      <w:tr w:rsidR="000D235F" w:rsidRPr="00573488" w:rsidTr="000D235F">
        <w:tc>
          <w:tcPr>
            <w:tcW w:w="8188" w:type="dxa"/>
            <w:tcBorders>
              <w:bottom w:val="single" w:sz="4" w:space="0" w:color="auto"/>
            </w:tcBorders>
          </w:tcPr>
          <w:p w:rsidR="000D235F" w:rsidRPr="00573488" w:rsidRDefault="000D235F" w:rsidP="000D235F">
            <w:pPr>
              <w:rPr>
                <w:rFonts w:ascii="Arial" w:hAnsi="Arial" w:cs="Arial"/>
                <w:b/>
                <w:color w:val="9D3511"/>
                <w:sz w:val="24"/>
                <w:szCs w:val="24"/>
                <w:lang w:val="es-ES"/>
              </w:rPr>
            </w:pPr>
            <w:r w:rsidRPr="000D235F">
              <w:rPr>
                <w:rFonts w:ascii="Arial" w:hAnsi="Arial" w:cs="Arial"/>
                <w:color w:val="000000" w:themeColor="text1"/>
                <w:sz w:val="24"/>
                <w:szCs w:val="24"/>
              </w:rPr>
              <w:t xml:space="preserve">Proyectos de origen </w:t>
            </w:r>
            <w:r>
              <w:rPr>
                <w:rFonts w:ascii="Arial" w:hAnsi="Arial" w:cs="Arial"/>
                <w:color w:val="000000" w:themeColor="text1"/>
                <w:sz w:val="24"/>
                <w:szCs w:val="24"/>
              </w:rPr>
              <w:t>Senado</w:t>
            </w:r>
          </w:p>
        </w:tc>
        <w:tc>
          <w:tcPr>
            <w:tcW w:w="1418" w:type="dxa"/>
            <w:tcBorders>
              <w:bottom w:val="single" w:sz="4" w:space="0" w:color="auto"/>
            </w:tcBorders>
          </w:tcPr>
          <w:p w:rsidR="000D235F" w:rsidRPr="000D235F" w:rsidRDefault="000D2103" w:rsidP="009D7F51">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018</w:t>
            </w:r>
          </w:p>
        </w:tc>
      </w:tr>
      <w:tr w:rsidR="000D235F" w:rsidRPr="00573488" w:rsidTr="007862C1">
        <w:tc>
          <w:tcPr>
            <w:tcW w:w="8188" w:type="dxa"/>
            <w:tcBorders>
              <w:top w:val="single" w:sz="4" w:space="0" w:color="auto"/>
              <w:left w:val="nil"/>
              <w:bottom w:val="nil"/>
              <w:right w:val="nil"/>
            </w:tcBorders>
          </w:tcPr>
          <w:p w:rsidR="000D235F" w:rsidRPr="00573488" w:rsidRDefault="000D235F" w:rsidP="00FC1B88">
            <w:pPr>
              <w:rPr>
                <w:rFonts w:ascii="Arial" w:hAnsi="Arial" w:cs="Arial"/>
                <w:b/>
                <w:color w:val="9D3511"/>
                <w:sz w:val="24"/>
                <w:szCs w:val="24"/>
                <w:lang w:val="es-ES"/>
              </w:rPr>
            </w:pPr>
          </w:p>
        </w:tc>
        <w:tc>
          <w:tcPr>
            <w:tcW w:w="1418" w:type="dxa"/>
            <w:tcBorders>
              <w:top w:val="single" w:sz="4" w:space="0" w:color="auto"/>
              <w:left w:val="nil"/>
              <w:bottom w:val="nil"/>
              <w:right w:val="nil"/>
            </w:tcBorders>
          </w:tcPr>
          <w:p w:rsidR="000D235F" w:rsidRPr="000D235F" w:rsidRDefault="000D235F" w:rsidP="00FC1B88">
            <w:pPr>
              <w:jc w:val="right"/>
              <w:rPr>
                <w:rFonts w:ascii="Arial" w:hAnsi="Arial" w:cs="Arial"/>
                <w:color w:val="000000" w:themeColor="text1"/>
                <w:sz w:val="24"/>
                <w:szCs w:val="24"/>
                <w:lang w:val="es-ES"/>
              </w:rPr>
            </w:pPr>
          </w:p>
        </w:tc>
      </w:tr>
      <w:tr w:rsidR="000D235F" w:rsidRPr="00573488" w:rsidTr="00AA23DF">
        <w:tc>
          <w:tcPr>
            <w:tcW w:w="8188" w:type="dxa"/>
            <w:tcBorders>
              <w:top w:val="nil"/>
              <w:left w:val="nil"/>
              <w:bottom w:val="single" w:sz="4" w:space="0" w:color="auto"/>
              <w:right w:val="nil"/>
            </w:tcBorders>
          </w:tcPr>
          <w:p w:rsidR="000D235F" w:rsidRPr="000D235F" w:rsidRDefault="000D235F" w:rsidP="00FC1B88">
            <w:pPr>
              <w:rPr>
                <w:rFonts w:ascii="Arial" w:hAnsi="Arial" w:cs="Arial"/>
                <w:i/>
                <w:color w:val="9D3511"/>
                <w:sz w:val="24"/>
                <w:szCs w:val="24"/>
                <w:lang w:val="es-ES"/>
              </w:rPr>
            </w:pPr>
            <w:r w:rsidRPr="000D235F">
              <w:rPr>
                <w:rFonts w:ascii="Arial" w:hAnsi="Arial" w:cs="Arial"/>
                <w:i/>
                <w:color w:val="000000" w:themeColor="text1"/>
                <w:sz w:val="24"/>
                <w:szCs w:val="24"/>
                <w:lang w:val="es-ES"/>
              </w:rPr>
              <w:t>Iniciativa Legislativa:</w:t>
            </w:r>
          </w:p>
        </w:tc>
        <w:tc>
          <w:tcPr>
            <w:tcW w:w="1418" w:type="dxa"/>
            <w:tcBorders>
              <w:top w:val="nil"/>
              <w:left w:val="nil"/>
              <w:bottom w:val="single" w:sz="4" w:space="0" w:color="auto"/>
              <w:right w:val="nil"/>
            </w:tcBorders>
          </w:tcPr>
          <w:p w:rsidR="000D235F" w:rsidRPr="000D235F" w:rsidRDefault="000D235F" w:rsidP="00FC1B88">
            <w:pPr>
              <w:jc w:val="right"/>
              <w:rPr>
                <w:rFonts w:ascii="Arial" w:hAnsi="Arial" w:cs="Arial"/>
                <w:color w:val="000000" w:themeColor="text1"/>
                <w:sz w:val="24"/>
                <w:szCs w:val="24"/>
                <w:lang w:val="es-ES"/>
              </w:rPr>
            </w:pPr>
          </w:p>
        </w:tc>
      </w:tr>
      <w:tr w:rsidR="000D235F" w:rsidRPr="00573488" w:rsidTr="00AA23DF">
        <w:tc>
          <w:tcPr>
            <w:tcW w:w="8188" w:type="dxa"/>
            <w:tcBorders>
              <w:top w:val="single" w:sz="4" w:space="0" w:color="auto"/>
              <w:right w:val="single" w:sz="4" w:space="0" w:color="auto"/>
            </w:tcBorders>
          </w:tcPr>
          <w:p w:rsidR="000D235F" w:rsidRPr="000D235F" w:rsidRDefault="000D235F" w:rsidP="000D235F">
            <w:pPr>
              <w:rPr>
                <w:rFonts w:ascii="Arial" w:hAnsi="Arial" w:cs="Arial"/>
                <w:color w:val="000000" w:themeColor="text1"/>
                <w:sz w:val="24"/>
                <w:szCs w:val="24"/>
                <w:lang w:val="es-ES"/>
              </w:rPr>
            </w:pPr>
            <w:r w:rsidRPr="000D235F">
              <w:rPr>
                <w:rFonts w:ascii="Arial" w:hAnsi="Arial" w:cs="Arial"/>
                <w:color w:val="000000" w:themeColor="text1"/>
                <w:sz w:val="24"/>
                <w:szCs w:val="24"/>
                <w:lang w:val="es-ES"/>
              </w:rPr>
              <w:t xml:space="preserve">Congresional </w:t>
            </w:r>
          </w:p>
        </w:tc>
        <w:tc>
          <w:tcPr>
            <w:tcW w:w="1418" w:type="dxa"/>
            <w:tcBorders>
              <w:top w:val="single" w:sz="4" w:space="0" w:color="auto"/>
              <w:left w:val="single" w:sz="4" w:space="0" w:color="auto"/>
            </w:tcBorders>
          </w:tcPr>
          <w:p w:rsidR="000D235F" w:rsidRPr="000D235F" w:rsidRDefault="00AA23DF" w:rsidP="000866CC">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180</w:t>
            </w:r>
          </w:p>
        </w:tc>
      </w:tr>
      <w:tr w:rsidR="000D235F" w:rsidRPr="00573488" w:rsidTr="00573488">
        <w:tc>
          <w:tcPr>
            <w:tcW w:w="8188" w:type="dxa"/>
          </w:tcPr>
          <w:p w:rsidR="000D235F" w:rsidRPr="000D235F" w:rsidRDefault="000D235F" w:rsidP="00FC1B88">
            <w:pPr>
              <w:rPr>
                <w:rFonts w:ascii="Arial" w:hAnsi="Arial" w:cs="Arial"/>
                <w:color w:val="000000" w:themeColor="text1"/>
                <w:sz w:val="24"/>
                <w:szCs w:val="24"/>
                <w:lang w:val="es-ES"/>
              </w:rPr>
            </w:pPr>
            <w:r w:rsidRPr="000D235F">
              <w:rPr>
                <w:rFonts w:ascii="Arial" w:hAnsi="Arial" w:cs="Arial"/>
                <w:color w:val="000000" w:themeColor="text1"/>
                <w:sz w:val="24"/>
                <w:szCs w:val="24"/>
                <w:lang w:val="es-ES"/>
              </w:rPr>
              <w:t>Gubernamental</w:t>
            </w:r>
          </w:p>
        </w:tc>
        <w:tc>
          <w:tcPr>
            <w:tcW w:w="1418" w:type="dxa"/>
          </w:tcPr>
          <w:p w:rsidR="000D235F" w:rsidRPr="000D235F" w:rsidRDefault="00511851" w:rsidP="007C3EEC">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0</w:t>
            </w:r>
            <w:r w:rsidR="007F58C3">
              <w:rPr>
                <w:rFonts w:ascii="Arial" w:hAnsi="Arial" w:cs="Arial"/>
                <w:color w:val="000000" w:themeColor="text1"/>
                <w:sz w:val="24"/>
                <w:szCs w:val="24"/>
                <w:lang w:val="es-ES"/>
              </w:rPr>
              <w:t>1</w:t>
            </w:r>
            <w:r w:rsidR="006F5B4E">
              <w:rPr>
                <w:rFonts w:ascii="Arial" w:hAnsi="Arial" w:cs="Arial"/>
                <w:color w:val="000000" w:themeColor="text1"/>
                <w:sz w:val="24"/>
                <w:szCs w:val="24"/>
                <w:lang w:val="es-ES"/>
              </w:rPr>
              <w:t>5</w:t>
            </w:r>
          </w:p>
        </w:tc>
      </w:tr>
      <w:tr w:rsidR="000D235F" w:rsidRPr="00573488" w:rsidTr="00573488">
        <w:tc>
          <w:tcPr>
            <w:tcW w:w="8188" w:type="dxa"/>
          </w:tcPr>
          <w:p w:rsidR="000D235F" w:rsidRPr="000D235F" w:rsidRDefault="000D235F" w:rsidP="00FC1B88">
            <w:pPr>
              <w:rPr>
                <w:rFonts w:ascii="Arial" w:hAnsi="Arial" w:cs="Arial"/>
                <w:color w:val="000000" w:themeColor="text1"/>
                <w:sz w:val="24"/>
                <w:szCs w:val="24"/>
              </w:rPr>
            </w:pPr>
            <w:r w:rsidRPr="000D235F">
              <w:rPr>
                <w:rFonts w:ascii="Arial" w:hAnsi="Arial" w:cs="Arial"/>
                <w:color w:val="000000" w:themeColor="text1"/>
                <w:spacing w:val="-3"/>
                <w:sz w:val="24"/>
                <w:szCs w:val="24"/>
              </w:rPr>
              <w:t>Defensor del Pueblo</w:t>
            </w:r>
          </w:p>
        </w:tc>
        <w:tc>
          <w:tcPr>
            <w:tcW w:w="1418" w:type="dxa"/>
          </w:tcPr>
          <w:p w:rsidR="000D235F" w:rsidRPr="000D235F" w:rsidRDefault="00C9591A" w:rsidP="00511851">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00</w:t>
            </w:r>
            <w:r w:rsidR="006F5B4E">
              <w:rPr>
                <w:rFonts w:ascii="Arial" w:hAnsi="Arial" w:cs="Arial"/>
                <w:color w:val="000000" w:themeColor="text1"/>
                <w:sz w:val="24"/>
                <w:szCs w:val="24"/>
                <w:lang w:val="es-ES"/>
              </w:rPr>
              <w:t>1</w:t>
            </w:r>
          </w:p>
        </w:tc>
      </w:tr>
      <w:tr w:rsidR="000D235F" w:rsidRPr="00573488" w:rsidTr="00573488">
        <w:tc>
          <w:tcPr>
            <w:tcW w:w="8188" w:type="dxa"/>
          </w:tcPr>
          <w:p w:rsidR="000D235F" w:rsidRPr="000D235F" w:rsidRDefault="006F5B4E" w:rsidP="00FC1B88">
            <w:pPr>
              <w:rPr>
                <w:rFonts w:ascii="Arial" w:hAnsi="Arial" w:cs="Arial"/>
                <w:color w:val="000000" w:themeColor="text1"/>
                <w:sz w:val="24"/>
                <w:szCs w:val="24"/>
              </w:rPr>
            </w:pPr>
            <w:r>
              <w:rPr>
                <w:rFonts w:ascii="Arial" w:hAnsi="Arial" w:cs="Arial"/>
                <w:color w:val="000000" w:themeColor="text1"/>
                <w:spacing w:val="-3"/>
                <w:sz w:val="24"/>
                <w:szCs w:val="24"/>
              </w:rPr>
              <w:t>Fiscal General de la Nación</w:t>
            </w:r>
          </w:p>
        </w:tc>
        <w:tc>
          <w:tcPr>
            <w:tcW w:w="1418" w:type="dxa"/>
          </w:tcPr>
          <w:p w:rsidR="000D235F" w:rsidRPr="000D235F" w:rsidRDefault="00C9591A" w:rsidP="00511851">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00</w:t>
            </w:r>
            <w:r w:rsidR="007C3EEC">
              <w:rPr>
                <w:rFonts w:ascii="Arial" w:hAnsi="Arial" w:cs="Arial"/>
                <w:color w:val="000000" w:themeColor="text1"/>
                <w:sz w:val="24"/>
                <w:szCs w:val="24"/>
                <w:lang w:val="es-ES"/>
              </w:rPr>
              <w:t>1</w:t>
            </w:r>
          </w:p>
        </w:tc>
      </w:tr>
    </w:tbl>
    <w:p w:rsidR="00573488" w:rsidRDefault="00573488" w:rsidP="00A17924">
      <w:pPr>
        <w:spacing w:after="0" w:line="240" w:lineRule="auto"/>
        <w:rPr>
          <w:rFonts w:ascii="Arial" w:hAnsi="Arial" w:cs="Arial"/>
          <w:b/>
          <w:color w:val="9D3511"/>
          <w:sz w:val="28"/>
          <w:szCs w:val="28"/>
          <w:lang w:val="es-ES"/>
        </w:rPr>
      </w:pPr>
    </w:p>
    <w:tbl>
      <w:tblPr>
        <w:tblStyle w:val="Tablaconcuadrcula"/>
        <w:tblW w:w="9606" w:type="dxa"/>
        <w:tblLook w:val="04A0" w:firstRow="1" w:lastRow="0" w:firstColumn="1" w:lastColumn="0" w:noHBand="0" w:noVBand="1"/>
      </w:tblPr>
      <w:tblGrid>
        <w:gridCol w:w="8188"/>
        <w:gridCol w:w="1418"/>
      </w:tblGrid>
      <w:tr w:rsidR="007862C1" w:rsidRPr="000D235F" w:rsidTr="00FC1B88">
        <w:tc>
          <w:tcPr>
            <w:tcW w:w="8188" w:type="dxa"/>
          </w:tcPr>
          <w:p w:rsidR="007862C1" w:rsidRPr="000D235F" w:rsidRDefault="007862C1" w:rsidP="00FC1B88">
            <w:pPr>
              <w:rPr>
                <w:rFonts w:ascii="Arial" w:hAnsi="Arial" w:cs="Arial"/>
                <w:color w:val="000000" w:themeColor="text1"/>
                <w:sz w:val="24"/>
                <w:szCs w:val="24"/>
                <w:lang w:val="es-ES"/>
              </w:rPr>
            </w:pPr>
            <w:r>
              <w:rPr>
                <w:rFonts w:ascii="Arial" w:hAnsi="Arial" w:cs="Arial"/>
                <w:color w:val="000000" w:themeColor="text1"/>
                <w:sz w:val="24"/>
                <w:szCs w:val="24"/>
                <w:lang w:val="es-ES"/>
              </w:rPr>
              <w:t>Comisión Primera</w:t>
            </w:r>
          </w:p>
        </w:tc>
        <w:tc>
          <w:tcPr>
            <w:tcW w:w="1418" w:type="dxa"/>
          </w:tcPr>
          <w:p w:rsidR="007862C1" w:rsidRPr="000D235F" w:rsidRDefault="00AA23DF" w:rsidP="00F47C1F">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53</w:t>
            </w:r>
          </w:p>
        </w:tc>
      </w:tr>
      <w:tr w:rsidR="007862C1" w:rsidRPr="000D235F" w:rsidTr="00FC1B88">
        <w:tc>
          <w:tcPr>
            <w:tcW w:w="8188" w:type="dxa"/>
          </w:tcPr>
          <w:p w:rsidR="007862C1" w:rsidRPr="000D235F" w:rsidRDefault="007862C1" w:rsidP="00FC1B88">
            <w:pPr>
              <w:rPr>
                <w:rFonts w:ascii="Arial" w:hAnsi="Arial" w:cs="Arial"/>
                <w:color w:val="000000" w:themeColor="text1"/>
                <w:sz w:val="24"/>
                <w:szCs w:val="24"/>
              </w:rPr>
            </w:pPr>
            <w:r>
              <w:rPr>
                <w:rFonts w:ascii="Arial" w:hAnsi="Arial" w:cs="Arial"/>
                <w:color w:val="000000" w:themeColor="text1"/>
                <w:sz w:val="24"/>
                <w:szCs w:val="24"/>
              </w:rPr>
              <w:t>Comisión Segunda</w:t>
            </w:r>
          </w:p>
        </w:tc>
        <w:tc>
          <w:tcPr>
            <w:tcW w:w="1418" w:type="dxa"/>
          </w:tcPr>
          <w:p w:rsidR="007862C1" w:rsidRPr="000D235F" w:rsidRDefault="000D2103" w:rsidP="00AA23DF">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2</w:t>
            </w:r>
            <w:r w:rsidR="00AA23DF">
              <w:rPr>
                <w:rFonts w:ascii="Arial" w:hAnsi="Arial" w:cs="Arial"/>
                <w:color w:val="000000" w:themeColor="text1"/>
                <w:sz w:val="24"/>
                <w:szCs w:val="24"/>
                <w:lang w:val="es-ES"/>
              </w:rPr>
              <w:t>4</w:t>
            </w:r>
          </w:p>
        </w:tc>
      </w:tr>
      <w:tr w:rsidR="007862C1" w:rsidRPr="000D235F" w:rsidTr="00FC1B88">
        <w:tc>
          <w:tcPr>
            <w:tcW w:w="8188" w:type="dxa"/>
          </w:tcPr>
          <w:p w:rsidR="007862C1" w:rsidRPr="000D235F" w:rsidRDefault="007862C1" w:rsidP="00FC1B88">
            <w:pPr>
              <w:rPr>
                <w:rFonts w:ascii="Arial" w:hAnsi="Arial" w:cs="Arial"/>
                <w:color w:val="000000" w:themeColor="text1"/>
                <w:sz w:val="24"/>
                <w:szCs w:val="24"/>
              </w:rPr>
            </w:pPr>
            <w:r>
              <w:rPr>
                <w:rFonts w:ascii="Arial" w:hAnsi="Arial" w:cs="Arial"/>
                <w:color w:val="000000" w:themeColor="text1"/>
                <w:sz w:val="24"/>
                <w:szCs w:val="24"/>
              </w:rPr>
              <w:t>Comisión Tercera</w:t>
            </w:r>
          </w:p>
        </w:tc>
        <w:tc>
          <w:tcPr>
            <w:tcW w:w="1418" w:type="dxa"/>
          </w:tcPr>
          <w:p w:rsidR="007862C1" w:rsidRPr="000D235F" w:rsidRDefault="000D2103" w:rsidP="000866CC">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19</w:t>
            </w:r>
          </w:p>
        </w:tc>
      </w:tr>
      <w:tr w:rsidR="007862C1" w:rsidRPr="000D235F" w:rsidTr="00FC1B88">
        <w:tc>
          <w:tcPr>
            <w:tcW w:w="8188" w:type="dxa"/>
          </w:tcPr>
          <w:p w:rsidR="007862C1" w:rsidRPr="000D235F" w:rsidRDefault="007862C1" w:rsidP="00FC1B88">
            <w:pPr>
              <w:rPr>
                <w:rFonts w:ascii="Arial" w:hAnsi="Arial" w:cs="Arial"/>
                <w:color w:val="000000" w:themeColor="text1"/>
                <w:spacing w:val="-3"/>
                <w:sz w:val="24"/>
                <w:szCs w:val="24"/>
              </w:rPr>
            </w:pPr>
            <w:r>
              <w:rPr>
                <w:rFonts w:ascii="Arial" w:hAnsi="Arial" w:cs="Arial"/>
                <w:color w:val="000000" w:themeColor="text1"/>
                <w:spacing w:val="-3"/>
                <w:sz w:val="24"/>
                <w:szCs w:val="24"/>
              </w:rPr>
              <w:t>Comisión Cuarta</w:t>
            </w:r>
          </w:p>
        </w:tc>
        <w:tc>
          <w:tcPr>
            <w:tcW w:w="1418" w:type="dxa"/>
          </w:tcPr>
          <w:p w:rsidR="007862C1" w:rsidRDefault="000D2103" w:rsidP="00511851">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05</w:t>
            </w:r>
          </w:p>
        </w:tc>
      </w:tr>
      <w:tr w:rsidR="007862C1" w:rsidRPr="000D235F" w:rsidTr="00FC1B88">
        <w:tc>
          <w:tcPr>
            <w:tcW w:w="8188" w:type="dxa"/>
          </w:tcPr>
          <w:p w:rsidR="007862C1" w:rsidRPr="000D235F" w:rsidRDefault="007862C1" w:rsidP="00FC1B88">
            <w:pPr>
              <w:rPr>
                <w:rFonts w:ascii="Arial" w:hAnsi="Arial" w:cs="Arial"/>
                <w:color w:val="000000" w:themeColor="text1"/>
                <w:spacing w:val="-3"/>
                <w:sz w:val="24"/>
                <w:szCs w:val="24"/>
              </w:rPr>
            </w:pPr>
            <w:r>
              <w:rPr>
                <w:rFonts w:ascii="Arial" w:hAnsi="Arial" w:cs="Arial"/>
                <w:color w:val="000000" w:themeColor="text1"/>
                <w:spacing w:val="-3"/>
                <w:sz w:val="24"/>
                <w:szCs w:val="24"/>
              </w:rPr>
              <w:t>Comisión Quinta</w:t>
            </w:r>
          </w:p>
        </w:tc>
        <w:tc>
          <w:tcPr>
            <w:tcW w:w="1418" w:type="dxa"/>
          </w:tcPr>
          <w:p w:rsidR="007862C1" w:rsidRDefault="000D2103" w:rsidP="00AA23DF">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2</w:t>
            </w:r>
            <w:r w:rsidR="00AA23DF">
              <w:rPr>
                <w:rFonts w:ascii="Arial" w:hAnsi="Arial" w:cs="Arial"/>
                <w:color w:val="000000" w:themeColor="text1"/>
                <w:sz w:val="24"/>
                <w:szCs w:val="24"/>
                <w:lang w:val="es-ES"/>
              </w:rPr>
              <w:t>2</w:t>
            </w:r>
          </w:p>
        </w:tc>
      </w:tr>
      <w:tr w:rsidR="007862C1" w:rsidRPr="000D235F" w:rsidTr="00FC1B88">
        <w:tc>
          <w:tcPr>
            <w:tcW w:w="8188" w:type="dxa"/>
          </w:tcPr>
          <w:p w:rsidR="007862C1" w:rsidRPr="000D235F" w:rsidRDefault="007862C1" w:rsidP="00FC1B88">
            <w:pPr>
              <w:rPr>
                <w:rFonts w:ascii="Arial" w:hAnsi="Arial" w:cs="Arial"/>
                <w:color w:val="000000" w:themeColor="text1"/>
                <w:spacing w:val="-3"/>
                <w:sz w:val="24"/>
                <w:szCs w:val="24"/>
              </w:rPr>
            </w:pPr>
            <w:r>
              <w:rPr>
                <w:rFonts w:ascii="Arial" w:hAnsi="Arial" w:cs="Arial"/>
                <w:color w:val="000000" w:themeColor="text1"/>
                <w:spacing w:val="-3"/>
                <w:sz w:val="24"/>
                <w:szCs w:val="24"/>
              </w:rPr>
              <w:t>Comisión Sexta</w:t>
            </w:r>
          </w:p>
        </w:tc>
        <w:tc>
          <w:tcPr>
            <w:tcW w:w="1418" w:type="dxa"/>
          </w:tcPr>
          <w:p w:rsidR="007862C1" w:rsidRDefault="000D2103" w:rsidP="00AA23DF">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3</w:t>
            </w:r>
            <w:r w:rsidR="00AA23DF">
              <w:rPr>
                <w:rFonts w:ascii="Arial" w:hAnsi="Arial" w:cs="Arial"/>
                <w:color w:val="000000" w:themeColor="text1"/>
                <w:sz w:val="24"/>
                <w:szCs w:val="24"/>
                <w:lang w:val="es-ES"/>
              </w:rPr>
              <w:t>3</w:t>
            </w:r>
          </w:p>
        </w:tc>
      </w:tr>
      <w:tr w:rsidR="007862C1" w:rsidRPr="000D235F" w:rsidTr="00FC1B88">
        <w:tc>
          <w:tcPr>
            <w:tcW w:w="8188" w:type="dxa"/>
          </w:tcPr>
          <w:p w:rsidR="007862C1" w:rsidRDefault="007862C1" w:rsidP="00FC1B88">
            <w:pPr>
              <w:rPr>
                <w:rFonts w:ascii="Arial" w:hAnsi="Arial" w:cs="Arial"/>
                <w:color w:val="000000" w:themeColor="text1"/>
                <w:spacing w:val="-3"/>
                <w:sz w:val="24"/>
                <w:szCs w:val="24"/>
              </w:rPr>
            </w:pPr>
            <w:r>
              <w:rPr>
                <w:rFonts w:ascii="Arial" w:hAnsi="Arial" w:cs="Arial"/>
                <w:color w:val="000000" w:themeColor="text1"/>
                <w:spacing w:val="-3"/>
                <w:sz w:val="24"/>
                <w:szCs w:val="24"/>
              </w:rPr>
              <w:t>Comisión Séptima</w:t>
            </w:r>
          </w:p>
        </w:tc>
        <w:tc>
          <w:tcPr>
            <w:tcW w:w="1418" w:type="dxa"/>
          </w:tcPr>
          <w:p w:rsidR="007862C1" w:rsidRDefault="000D2103" w:rsidP="00511851">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41</w:t>
            </w:r>
          </w:p>
        </w:tc>
      </w:tr>
    </w:tbl>
    <w:p w:rsidR="007862C1" w:rsidRDefault="007862C1" w:rsidP="00A17924">
      <w:pPr>
        <w:spacing w:after="0" w:line="240" w:lineRule="auto"/>
        <w:rPr>
          <w:rFonts w:ascii="Arial" w:hAnsi="Arial" w:cs="Arial"/>
          <w:b/>
          <w:color w:val="9D3511"/>
          <w:sz w:val="28"/>
          <w:szCs w:val="28"/>
          <w:lang w:val="es-ES"/>
        </w:rPr>
      </w:pPr>
    </w:p>
    <w:tbl>
      <w:tblPr>
        <w:tblStyle w:val="Tablaconcuadrcula"/>
        <w:tblW w:w="9606" w:type="dxa"/>
        <w:tblLook w:val="04A0" w:firstRow="1" w:lastRow="0" w:firstColumn="1" w:lastColumn="0" w:noHBand="0" w:noVBand="1"/>
      </w:tblPr>
      <w:tblGrid>
        <w:gridCol w:w="8188"/>
        <w:gridCol w:w="1418"/>
      </w:tblGrid>
      <w:tr w:rsidR="00F176B5" w:rsidRPr="008013E2" w:rsidTr="007862C1">
        <w:tc>
          <w:tcPr>
            <w:tcW w:w="8188" w:type="dxa"/>
            <w:tcBorders>
              <w:top w:val="nil"/>
              <w:left w:val="nil"/>
              <w:bottom w:val="single" w:sz="4" w:space="0" w:color="auto"/>
              <w:right w:val="nil"/>
            </w:tcBorders>
          </w:tcPr>
          <w:p w:rsidR="00F176B5" w:rsidRPr="00F176B5" w:rsidRDefault="00F176B5" w:rsidP="00FC1B88">
            <w:pPr>
              <w:spacing w:before="100" w:beforeAutospacing="1" w:after="100" w:afterAutospacing="1"/>
              <w:rPr>
                <w:rFonts w:ascii="Arial" w:eastAsia="Times New Roman" w:hAnsi="Arial" w:cs="Arial"/>
                <w:bCs/>
                <w:i/>
                <w:color w:val="000000"/>
                <w:sz w:val="24"/>
                <w:szCs w:val="24"/>
                <w:lang w:val="es-ES" w:eastAsia="es-CO"/>
              </w:rPr>
            </w:pPr>
            <w:r w:rsidRPr="00F176B5">
              <w:rPr>
                <w:rFonts w:ascii="Arial" w:eastAsia="Times New Roman" w:hAnsi="Arial" w:cs="Arial"/>
                <w:bCs/>
                <w:i/>
                <w:color w:val="000000"/>
                <w:sz w:val="24"/>
                <w:szCs w:val="24"/>
                <w:lang w:val="es-ES" w:eastAsia="es-CO"/>
              </w:rPr>
              <w:t>Plenarias Realizadas</w:t>
            </w:r>
          </w:p>
        </w:tc>
        <w:tc>
          <w:tcPr>
            <w:tcW w:w="1418" w:type="dxa"/>
            <w:tcBorders>
              <w:top w:val="nil"/>
              <w:left w:val="nil"/>
              <w:bottom w:val="single" w:sz="4" w:space="0" w:color="auto"/>
              <w:right w:val="nil"/>
            </w:tcBorders>
          </w:tcPr>
          <w:p w:rsidR="00F176B5" w:rsidRPr="00713760" w:rsidRDefault="00F176B5" w:rsidP="00FC1B88">
            <w:pPr>
              <w:spacing w:before="100" w:beforeAutospacing="1" w:after="100" w:afterAutospacing="1"/>
              <w:jc w:val="right"/>
              <w:rPr>
                <w:rFonts w:ascii="Arial" w:hAnsi="Arial" w:cs="Arial"/>
                <w:b/>
                <w:sz w:val="24"/>
                <w:szCs w:val="24"/>
                <w:lang w:val="es-ES"/>
              </w:rPr>
            </w:pPr>
          </w:p>
        </w:tc>
      </w:tr>
      <w:tr w:rsidR="00941B3A" w:rsidRPr="008013E2" w:rsidTr="00A2357E">
        <w:tc>
          <w:tcPr>
            <w:tcW w:w="8188" w:type="dxa"/>
          </w:tcPr>
          <w:p w:rsidR="00941B3A" w:rsidRPr="000E7582" w:rsidRDefault="00941B3A" w:rsidP="00713760">
            <w:pPr>
              <w:spacing w:before="100" w:beforeAutospacing="1" w:after="100" w:afterAutospacing="1"/>
              <w:rPr>
                <w:rFonts w:ascii="Arial" w:eastAsia="Times New Roman" w:hAnsi="Arial" w:cs="Arial"/>
                <w:b/>
                <w:bCs/>
                <w:i/>
                <w:color w:val="000000"/>
                <w:sz w:val="24"/>
                <w:szCs w:val="24"/>
                <w:lang w:val="es-ES" w:eastAsia="es-CO"/>
              </w:rPr>
            </w:pPr>
            <w:r w:rsidRPr="000E7582">
              <w:rPr>
                <w:rFonts w:ascii="Arial" w:eastAsia="Times New Roman" w:hAnsi="Arial" w:cs="Arial"/>
                <w:b/>
                <w:bCs/>
                <w:i/>
                <w:color w:val="000000"/>
                <w:sz w:val="24"/>
                <w:szCs w:val="24"/>
                <w:lang w:val="es-ES" w:eastAsia="es-CO"/>
              </w:rPr>
              <w:t>Plenarias Congreso Pleno</w:t>
            </w:r>
          </w:p>
        </w:tc>
        <w:tc>
          <w:tcPr>
            <w:tcW w:w="1418" w:type="dxa"/>
          </w:tcPr>
          <w:p w:rsidR="00941B3A" w:rsidRPr="008E7DF3" w:rsidRDefault="00D232FE" w:rsidP="006F5B4E">
            <w:pPr>
              <w:spacing w:before="100" w:beforeAutospacing="1" w:after="100" w:afterAutospacing="1"/>
              <w:jc w:val="right"/>
              <w:rPr>
                <w:rFonts w:ascii="Arial" w:hAnsi="Arial" w:cs="Arial"/>
                <w:b/>
                <w:sz w:val="24"/>
                <w:szCs w:val="24"/>
                <w:lang w:val="es-ES"/>
              </w:rPr>
            </w:pPr>
            <w:r w:rsidRPr="008E7DF3">
              <w:rPr>
                <w:rFonts w:ascii="Arial" w:hAnsi="Arial" w:cs="Arial"/>
                <w:b/>
                <w:sz w:val="24"/>
                <w:szCs w:val="24"/>
                <w:lang w:val="es-ES"/>
              </w:rPr>
              <w:t>0</w:t>
            </w:r>
            <w:r w:rsidR="00C8767E">
              <w:rPr>
                <w:rFonts w:ascii="Arial" w:hAnsi="Arial" w:cs="Arial"/>
                <w:b/>
                <w:sz w:val="24"/>
                <w:szCs w:val="24"/>
                <w:lang w:val="es-ES"/>
              </w:rPr>
              <w:t>2</w:t>
            </w:r>
          </w:p>
        </w:tc>
      </w:tr>
      <w:tr w:rsidR="005F4A7A" w:rsidRPr="008013E2" w:rsidTr="00A2357E">
        <w:tc>
          <w:tcPr>
            <w:tcW w:w="8188" w:type="dxa"/>
          </w:tcPr>
          <w:p w:rsidR="005F4A7A" w:rsidRPr="00713760" w:rsidRDefault="00713760" w:rsidP="00713760">
            <w:pPr>
              <w:spacing w:before="100" w:beforeAutospacing="1" w:after="100" w:afterAutospacing="1"/>
              <w:rPr>
                <w:rFonts w:ascii="Arial" w:eastAsia="Times New Roman" w:hAnsi="Arial" w:cs="Arial"/>
                <w:bCs/>
                <w:color w:val="000000"/>
                <w:sz w:val="24"/>
                <w:szCs w:val="24"/>
                <w:lang w:val="es-ES" w:eastAsia="es-CO"/>
              </w:rPr>
            </w:pPr>
            <w:r w:rsidRPr="00713760">
              <w:rPr>
                <w:rFonts w:ascii="Arial" w:eastAsia="Times New Roman" w:hAnsi="Arial" w:cs="Arial"/>
                <w:bCs/>
                <w:color w:val="000000"/>
                <w:sz w:val="24"/>
                <w:szCs w:val="24"/>
                <w:lang w:val="es-ES" w:eastAsia="es-CO"/>
              </w:rPr>
              <w:t>Debates de Control Político</w:t>
            </w:r>
          </w:p>
        </w:tc>
        <w:tc>
          <w:tcPr>
            <w:tcW w:w="1418" w:type="dxa"/>
          </w:tcPr>
          <w:p w:rsidR="005F4A7A" w:rsidRPr="00B746E9" w:rsidRDefault="006F5B4E" w:rsidP="00FC1B88">
            <w:pPr>
              <w:spacing w:before="100" w:beforeAutospacing="1" w:after="100" w:afterAutospacing="1"/>
              <w:jc w:val="right"/>
              <w:rPr>
                <w:rFonts w:ascii="Arial" w:hAnsi="Arial" w:cs="Arial"/>
                <w:sz w:val="24"/>
                <w:szCs w:val="24"/>
                <w:lang w:val="es-ES"/>
              </w:rPr>
            </w:pPr>
            <w:r>
              <w:rPr>
                <w:rFonts w:ascii="Arial" w:hAnsi="Arial" w:cs="Arial"/>
                <w:sz w:val="24"/>
                <w:szCs w:val="24"/>
                <w:lang w:val="es-ES"/>
              </w:rPr>
              <w:t>01</w:t>
            </w:r>
          </w:p>
        </w:tc>
      </w:tr>
      <w:tr w:rsidR="005F4A7A" w:rsidRPr="008013E2" w:rsidTr="00A2357E">
        <w:tc>
          <w:tcPr>
            <w:tcW w:w="8188" w:type="dxa"/>
          </w:tcPr>
          <w:p w:rsidR="005F4A7A" w:rsidRPr="00713760" w:rsidRDefault="00713760" w:rsidP="00FC1B88">
            <w:pPr>
              <w:spacing w:before="100" w:beforeAutospacing="1" w:after="100" w:afterAutospacing="1"/>
              <w:rPr>
                <w:rFonts w:ascii="Arial" w:eastAsia="Times New Roman" w:hAnsi="Arial" w:cs="Arial"/>
                <w:bCs/>
                <w:color w:val="000000"/>
                <w:sz w:val="24"/>
                <w:szCs w:val="24"/>
                <w:lang w:val="es-ES" w:eastAsia="es-CO"/>
              </w:rPr>
            </w:pPr>
            <w:r w:rsidRPr="00713760">
              <w:rPr>
                <w:rFonts w:ascii="Arial" w:eastAsia="Times New Roman" w:hAnsi="Arial" w:cs="Arial"/>
                <w:bCs/>
                <w:color w:val="000000"/>
                <w:sz w:val="24"/>
                <w:szCs w:val="24"/>
                <w:lang w:val="es-ES" w:eastAsia="es-CO"/>
              </w:rPr>
              <w:t>Plenarias Proyectos</w:t>
            </w:r>
          </w:p>
        </w:tc>
        <w:tc>
          <w:tcPr>
            <w:tcW w:w="1418" w:type="dxa"/>
          </w:tcPr>
          <w:p w:rsidR="005F4A7A" w:rsidRPr="00B746E9" w:rsidRDefault="000E7582" w:rsidP="00FC1B88">
            <w:pPr>
              <w:spacing w:before="100" w:beforeAutospacing="1" w:after="100" w:afterAutospacing="1"/>
              <w:jc w:val="right"/>
              <w:rPr>
                <w:rFonts w:ascii="Arial" w:hAnsi="Arial" w:cs="Arial"/>
                <w:sz w:val="24"/>
                <w:szCs w:val="24"/>
                <w:lang w:val="es-ES"/>
              </w:rPr>
            </w:pPr>
            <w:r>
              <w:rPr>
                <w:rFonts w:ascii="Arial" w:hAnsi="Arial" w:cs="Arial"/>
                <w:sz w:val="24"/>
                <w:szCs w:val="24"/>
                <w:lang w:val="es-ES"/>
              </w:rPr>
              <w:t>43</w:t>
            </w:r>
          </w:p>
        </w:tc>
      </w:tr>
      <w:tr w:rsidR="005F4A7A" w:rsidRPr="008013E2" w:rsidTr="00A2357E">
        <w:tc>
          <w:tcPr>
            <w:tcW w:w="8188" w:type="dxa"/>
            <w:vAlign w:val="center"/>
          </w:tcPr>
          <w:p w:rsidR="005F4A7A" w:rsidRPr="00713760" w:rsidRDefault="00713760" w:rsidP="008E7DF3">
            <w:pPr>
              <w:spacing w:before="100" w:beforeAutospacing="1" w:after="100" w:afterAutospacing="1"/>
              <w:jc w:val="both"/>
              <w:rPr>
                <w:rFonts w:ascii="Arial" w:eastAsia="Times New Roman" w:hAnsi="Arial" w:cs="Arial"/>
                <w:b/>
                <w:color w:val="000000"/>
                <w:sz w:val="24"/>
                <w:szCs w:val="24"/>
                <w:lang w:val="es-ES" w:eastAsia="es-CO"/>
              </w:rPr>
            </w:pPr>
            <w:r w:rsidRPr="00713760">
              <w:rPr>
                <w:rFonts w:ascii="Arial" w:eastAsia="Times New Roman" w:hAnsi="Arial" w:cs="Arial"/>
                <w:b/>
                <w:color w:val="000000"/>
                <w:sz w:val="24"/>
                <w:szCs w:val="24"/>
                <w:lang w:val="es-ES" w:eastAsia="es-CO"/>
              </w:rPr>
              <w:t xml:space="preserve">TOTAL </w:t>
            </w:r>
            <w:r w:rsidR="00127CCE">
              <w:rPr>
                <w:rFonts w:ascii="Arial" w:eastAsia="Times New Roman" w:hAnsi="Arial" w:cs="Arial"/>
                <w:b/>
                <w:color w:val="000000"/>
                <w:sz w:val="24"/>
                <w:szCs w:val="24"/>
                <w:lang w:val="es-ES" w:eastAsia="es-CO"/>
              </w:rPr>
              <w:t xml:space="preserve">SESIONES </w:t>
            </w:r>
            <w:r w:rsidRPr="00713760">
              <w:rPr>
                <w:rFonts w:ascii="Arial" w:eastAsia="Times New Roman" w:hAnsi="Arial" w:cs="Arial"/>
                <w:b/>
                <w:color w:val="000000"/>
                <w:sz w:val="24"/>
                <w:szCs w:val="24"/>
                <w:lang w:val="es-ES" w:eastAsia="es-CO"/>
              </w:rPr>
              <w:t>REALIZADAS</w:t>
            </w:r>
            <w:r w:rsidR="008E7DF3">
              <w:rPr>
                <w:rFonts w:ascii="Arial" w:eastAsia="Times New Roman" w:hAnsi="Arial" w:cs="Arial"/>
                <w:b/>
                <w:color w:val="000000"/>
                <w:sz w:val="24"/>
                <w:szCs w:val="24"/>
                <w:lang w:val="es-ES" w:eastAsia="es-CO"/>
              </w:rPr>
              <w:t xml:space="preserve"> EN PLENARIA CÁMARA</w:t>
            </w:r>
          </w:p>
        </w:tc>
        <w:tc>
          <w:tcPr>
            <w:tcW w:w="1418" w:type="dxa"/>
          </w:tcPr>
          <w:p w:rsidR="005F4A7A" w:rsidRPr="00B746E9" w:rsidRDefault="001D5C51" w:rsidP="000E7582">
            <w:pPr>
              <w:spacing w:before="100" w:beforeAutospacing="1" w:after="100" w:afterAutospacing="1"/>
              <w:jc w:val="right"/>
              <w:rPr>
                <w:rFonts w:ascii="Arial" w:hAnsi="Arial" w:cs="Arial"/>
                <w:b/>
                <w:sz w:val="24"/>
                <w:szCs w:val="24"/>
                <w:lang w:val="es-ES"/>
              </w:rPr>
            </w:pPr>
            <w:r>
              <w:rPr>
                <w:rFonts w:ascii="Arial" w:hAnsi="Arial" w:cs="Arial"/>
                <w:b/>
                <w:sz w:val="24"/>
                <w:szCs w:val="24"/>
                <w:lang w:val="es-ES"/>
              </w:rPr>
              <w:t>4</w:t>
            </w:r>
            <w:r w:rsidR="000E7582">
              <w:rPr>
                <w:rFonts w:ascii="Arial" w:hAnsi="Arial" w:cs="Arial"/>
                <w:b/>
                <w:sz w:val="24"/>
                <w:szCs w:val="24"/>
                <w:lang w:val="es-ES"/>
              </w:rPr>
              <w:t>4</w:t>
            </w:r>
          </w:p>
        </w:tc>
      </w:tr>
    </w:tbl>
    <w:p w:rsidR="005F4A7A" w:rsidRDefault="005F4A7A" w:rsidP="00A17924">
      <w:pPr>
        <w:spacing w:after="0" w:line="240" w:lineRule="auto"/>
        <w:rPr>
          <w:rFonts w:ascii="Arial" w:hAnsi="Arial" w:cs="Arial"/>
          <w:b/>
          <w:color w:val="9D3511"/>
          <w:sz w:val="28"/>
          <w:szCs w:val="28"/>
          <w:lang w:val="es-ES"/>
        </w:rPr>
      </w:pPr>
    </w:p>
    <w:tbl>
      <w:tblPr>
        <w:tblStyle w:val="Tablaconcuadrcula"/>
        <w:tblW w:w="9606" w:type="dxa"/>
        <w:tblLook w:val="04A0" w:firstRow="1" w:lastRow="0" w:firstColumn="1" w:lastColumn="0" w:noHBand="0" w:noVBand="1"/>
      </w:tblPr>
      <w:tblGrid>
        <w:gridCol w:w="8188"/>
        <w:gridCol w:w="1418"/>
      </w:tblGrid>
      <w:tr w:rsidR="00784926" w:rsidRPr="0010739D" w:rsidTr="001D5C51">
        <w:tc>
          <w:tcPr>
            <w:tcW w:w="9606" w:type="dxa"/>
            <w:gridSpan w:val="2"/>
            <w:tcBorders>
              <w:top w:val="nil"/>
              <w:left w:val="nil"/>
              <w:bottom w:val="single" w:sz="4" w:space="0" w:color="auto"/>
              <w:right w:val="nil"/>
            </w:tcBorders>
            <w:vAlign w:val="center"/>
          </w:tcPr>
          <w:p w:rsidR="00784926" w:rsidRPr="0010739D" w:rsidRDefault="00784926" w:rsidP="00A17924">
            <w:pPr>
              <w:rPr>
                <w:rFonts w:ascii="Arial" w:hAnsi="Arial" w:cs="Arial"/>
                <w:b/>
                <w:color w:val="9D3511"/>
                <w:sz w:val="24"/>
                <w:szCs w:val="24"/>
                <w:lang w:val="es-ES"/>
              </w:rPr>
            </w:pPr>
            <w:r w:rsidRPr="0010739D">
              <w:rPr>
                <w:rFonts w:ascii="Arial" w:eastAsia="Times New Roman" w:hAnsi="Arial" w:cs="Arial"/>
                <w:i/>
                <w:color w:val="000000"/>
                <w:sz w:val="24"/>
                <w:szCs w:val="24"/>
                <w:lang w:val="es-ES" w:eastAsia="es-CO"/>
              </w:rPr>
              <w:t>Aprobado</w:t>
            </w:r>
          </w:p>
        </w:tc>
      </w:tr>
      <w:tr w:rsidR="00713760" w:rsidRPr="0010739D" w:rsidTr="001D5C51">
        <w:tc>
          <w:tcPr>
            <w:tcW w:w="8188" w:type="dxa"/>
            <w:tcBorders>
              <w:top w:val="single" w:sz="4" w:space="0" w:color="auto"/>
            </w:tcBorders>
            <w:vAlign w:val="center"/>
          </w:tcPr>
          <w:p w:rsidR="00713760" w:rsidRPr="0010739D" w:rsidRDefault="00F176B5" w:rsidP="00F176B5">
            <w:pPr>
              <w:spacing w:before="100" w:beforeAutospacing="1" w:after="100" w:afterAutospacing="1"/>
              <w:jc w:val="both"/>
              <w:rPr>
                <w:rFonts w:ascii="Arial" w:eastAsia="Times New Roman" w:hAnsi="Arial" w:cs="Arial"/>
                <w:color w:val="000000"/>
                <w:sz w:val="24"/>
                <w:szCs w:val="24"/>
                <w:lang w:val="es-ES" w:eastAsia="es-CO"/>
              </w:rPr>
            </w:pPr>
            <w:r w:rsidRPr="0010739D">
              <w:rPr>
                <w:rFonts w:ascii="Arial" w:eastAsia="Times New Roman" w:hAnsi="Arial" w:cs="Arial"/>
                <w:color w:val="000000"/>
                <w:sz w:val="24"/>
                <w:szCs w:val="24"/>
                <w:lang w:val="es-ES" w:eastAsia="es-CO"/>
              </w:rPr>
              <w:t xml:space="preserve">Informes de Conciliación </w:t>
            </w:r>
          </w:p>
        </w:tc>
        <w:tc>
          <w:tcPr>
            <w:tcW w:w="1418" w:type="dxa"/>
            <w:tcBorders>
              <w:top w:val="single" w:sz="4" w:space="0" w:color="auto"/>
            </w:tcBorders>
          </w:tcPr>
          <w:p w:rsidR="00713760" w:rsidRPr="0010739D" w:rsidRDefault="00E015BE" w:rsidP="002641B1">
            <w:pPr>
              <w:jc w:val="right"/>
              <w:rPr>
                <w:rFonts w:ascii="Arial" w:hAnsi="Arial" w:cs="Arial"/>
                <w:color w:val="000000" w:themeColor="text1"/>
                <w:sz w:val="24"/>
                <w:szCs w:val="24"/>
                <w:lang w:val="es-ES"/>
              </w:rPr>
            </w:pPr>
            <w:r w:rsidRPr="0010739D">
              <w:rPr>
                <w:rFonts w:ascii="Arial" w:hAnsi="Arial" w:cs="Arial"/>
                <w:color w:val="000000" w:themeColor="text1"/>
                <w:sz w:val="24"/>
                <w:szCs w:val="24"/>
                <w:lang w:val="es-ES"/>
              </w:rPr>
              <w:t>1</w:t>
            </w:r>
            <w:r w:rsidR="002641B1">
              <w:rPr>
                <w:rFonts w:ascii="Arial" w:hAnsi="Arial" w:cs="Arial"/>
                <w:color w:val="000000" w:themeColor="text1"/>
                <w:sz w:val="24"/>
                <w:szCs w:val="24"/>
                <w:lang w:val="es-ES"/>
              </w:rPr>
              <w:t>6</w:t>
            </w:r>
          </w:p>
        </w:tc>
      </w:tr>
      <w:tr w:rsidR="00713760" w:rsidRPr="0010739D" w:rsidTr="00FC1B88">
        <w:tc>
          <w:tcPr>
            <w:tcW w:w="8188" w:type="dxa"/>
            <w:vAlign w:val="center"/>
          </w:tcPr>
          <w:p w:rsidR="00713760" w:rsidRPr="0010739D" w:rsidRDefault="00F176B5" w:rsidP="00F176B5">
            <w:pPr>
              <w:spacing w:before="100" w:beforeAutospacing="1" w:after="100" w:afterAutospacing="1"/>
              <w:jc w:val="both"/>
              <w:rPr>
                <w:rFonts w:ascii="Arial" w:eastAsia="Times New Roman" w:hAnsi="Arial" w:cs="Arial"/>
                <w:color w:val="000000"/>
                <w:sz w:val="24"/>
                <w:szCs w:val="24"/>
                <w:lang w:val="es-ES" w:eastAsia="es-CO"/>
              </w:rPr>
            </w:pPr>
            <w:r w:rsidRPr="0010739D">
              <w:rPr>
                <w:rFonts w:ascii="Arial" w:eastAsia="Times New Roman" w:hAnsi="Arial" w:cs="Arial"/>
                <w:color w:val="000000"/>
                <w:sz w:val="24"/>
                <w:szCs w:val="24"/>
                <w:lang w:val="es-ES" w:eastAsia="es-CO"/>
              </w:rPr>
              <w:t xml:space="preserve">Informes de Objeciones </w:t>
            </w:r>
          </w:p>
        </w:tc>
        <w:tc>
          <w:tcPr>
            <w:tcW w:w="1418" w:type="dxa"/>
          </w:tcPr>
          <w:p w:rsidR="00713760" w:rsidRPr="0010739D" w:rsidRDefault="00E015BE" w:rsidP="002641B1">
            <w:pPr>
              <w:jc w:val="right"/>
              <w:rPr>
                <w:rFonts w:ascii="Arial" w:hAnsi="Arial" w:cs="Arial"/>
                <w:color w:val="000000" w:themeColor="text1"/>
                <w:sz w:val="24"/>
                <w:szCs w:val="24"/>
                <w:lang w:val="es-ES"/>
              </w:rPr>
            </w:pPr>
            <w:r w:rsidRPr="0010739D">
              <w:rPr>
                <w:rFonts w:ascii="Arial" w:hAnsi="Arial" w:cs="Arial"/>
                <w:color w:val="000000" w:themeColor="text1"/>
                <w:sz w:val="24"/>
                <w:szCs w:val="24"/>
                <w:lang w:val="es-ES"/>
              </w:rPr>
              <w:t>0</w:t>
            </w:r>
            <w:r w:rsidR="002641B1">
              <w:rPr>
                <w:rFonts w:ascii="Arial" w:hAnsi="Arial" w:cs="Arial"/>
                <w:color w:val="000000" w:themeColor="text1"/>
                <w:sz w:val="24"/>
                <w:szCs w:val="24"/>
                <w:lang w:val="es-ES"/>
              </w:rPr>
              <w:t>5</w:t>
            </w:r>
          </w:p>
        </w:tc>
      </w:tr>
      <w:tr w:rsidR="00F176B5" w:rsidRPr="0010739D" w:rsidTr="00FC1B88">
        <w:tc>
          <w:tcPr>
            <w:tcW w:w="8188" w:type="dxa"/>
            <w:vAlign w:val="center"/>
          </w:tcPr>
          <w:p w:rsidR="00F176B5" w:rsidRPr="0010739D" w:rsidRDefault="00F176B5" w:rsidP="00FC1B88">
            <w:pPr>
              <w:spacing w:before="100" w:beforeAutospacing="1" w:after="100" w:afterAutospacing="1"/>
              <w:jc w:val="both"/>
              <w:rPr>
                <w:rFonts w:ascii="Arial" w:eastAsia="Times New Roman" w:hAnsi="Arial" w:cs="Arial"/>
                <w:color w:val="000000"/>
                <w:sz w:val="24"/>
                <w:szCs w:val="24"/>
                <w:lang w:val="es-ES" w:eastAsia="es-CO"/>
              </w:rPr>
            </w:pPr>
            <w:r w:rsidRPr="0010739D">
              <w:rPr>
                <w:rFonts w:ascii="Arial" w:eastAsia="Times New Roman" w:hAnsi="Arial" w:cs="Arial"/>
                <w:color w:val="000000"/>
                <w:sz w:val="24"/>
                <w:szCs w:val="24"/>
                <w:lang w:val="es-ES" w:eastAsia="es-CO"/>
              </w:rPr>
              <w:t xml:space="preserve">Ponencias para Segundo Debate </w:t>
            </w:r>
          </w:p>
        </w:tc>
        <w:tc>
          <w:tcPr>
            <w:tcW w:w="1418" w:type="dxa"/>
          </w:tcPr>
          <w:p w:rsidR="00F176B5" w:rsidRPr="0010739D" w:rsidRDefault="002641B1" w:rsidP="00095671">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40</w:t>
            </w:r>
          </w:p>
        </w:tc>
      </w:tr>
      <w:tr w:rsidR="00784926" w:rsidRPr="0010739D" w:rsidTr="00FC1B88">
        <w:tc>
          <w:tcPr>
            <w:tcW w:w="8188" w:type="dxa"/>
            <w:vAlign w:val="center"/>
          </w:tcPr>
          <w:p w:rsidR="00784926" w:rsidRPr="0010739D" w:rsidRDefault="00784926" w:rsidP="00FC1B88">
            <w:pPr>
              <w:spacing w:before="100" w:beforeAutospacing="1" w:after="100" w:afterAutospacing="1"/>
              <w:jc w:val="both"/>
              <w:rPr>
                <w:rFonts w:ascii="Arial" w:eastAsia="Times New Roman" w:hAnsi="Arial" w:cs="Arial"/>
                <w:color w:val="000000"/>
                <w:sz w:val="24"/>
                <w:szCs w:val="24"/>
                <w:lang w:val="es-ES" w:eastAsia="es-CO"/>
              </w:rPr>
            </w:pPr>
            <w:r w:rsidRPr="0010739D">
              <w:rPr>
                <w:rFonts w:ascii="Arial" w:eastAsia="Times New Roman" w:hAnsi="Arial" w:cs="Arial"/>
                <w:color w:val="000000"/>
                <w:sz w:val="24"/>
                <w:szCs w:val="24"/>
                <w:lang w:val="es-ES" w:eastAsia="es-CO"/>
              </w:rPr>
              <w:t>Informe de Texto Rehecho</w:t>
            </w:r>
          </w:p>
        </w:tc>
        <w:tc>
          <w:tcPr>
            <w:tcW w:w="1418" w:type="dxa"/>
          </w:tcPr>
          <w:p w:rsidR="00784926" w:rsidRPr="0010739D" w:rsidRDefault="00E015BE" w:rsidP="000129B0">
            <w:pPr>
              <w:jc w:val="right"/>
              <w:rPr>
                <w:rFonts w:ascii="Arial" w:hAnsi="Arial" w:cs="Arial"/>
                <w:color w:val="000000" w:themeColor="text1"/>
                <w:sz w:val="24"/>
                <w:szCs w:val="24"/>
                <w:lang w:val="es-ES"/>
              </w:rPr>
            </w:pPr>
            <w:r w:rsidRPr="0010739D">
              <w:rPr>
                <w:rFonts w:ascii="Arial" w:hAnsi="Arial" w:cs="Arial"/>
                <w:color w:val="000000" w:themeColor="text1"/>
                <w:sz w:val="24"/>
                <w:szCs w:val="24"/>
                <w:lang w:val="es-ES"/>
              </w:rPr>
              <w:t>00</w:t>
            </w:r>
          </w:p>
        </w:tc>
      </w:tr>
      <w:tr w:rsidR="00F85C96" w:rsidRPr="00F85C96" w:rsidTr="00FC1B88">
        <w:tc>
          <w:tcPr>
            <w:tcW w:w="8188" w:type="dxa"/>
            <w:vAlign w:val="center"/>
          </w:tcPr>
          <w:p w:rsidR="00F85C96" w:rsidRPr="0010739D" w:rsidRDefault="00F85C96" w:rsidP="00FC1B88">
            <w:pPr>
              <w:spacing w:before="100" w:beforeAutospacing="1" w:after="100" w:afterAutospacing="1"/>
              <w:jc w:val="both"/>
              <w:rPr>
                <w:rFonts w:ascii="Arial" w:eastAsia="Times New Roman" w:hAnsi="Arial" w:cs="Arial"/>
                <w:color w:val="000000"/>
                <w:sz w:val="24"/>
                <w:szCs w:val="24"/>
                <w:lang w:val="es-ES" w:eastAsia="es-CO"/>
              </w:rPr>
            </w:pPr>
            <w:r w:rsidRPr="0010739D">
              <w:rPr>
                <w:rFonts w:ascii="Arial" w:eastAsia="Times New Roman" w:hAnsi="Arial" w:cs="Arial"/>
                <w:color w:val="000000"/>
                <w:sz w:val="24"/>
                <w:szCs w:val="24"/>
                <w:lang w:val="es-ES" w:eastAsia="es-CO"/>
              </w:rPr>
              <w:t>Proyecto de Resolución de No fenecimiento</w:t>
            </w:r>
          </w:p>
        </w:tc>
        <w:tc>
          <w:tcPr>
            <w:tcW w:w="1418" w:type="dxa"/>
          </w:tcPr>
          <w:p w:rsidR="00F85C96" w:rsidRPr="0010739D" w:rsidRDefault="00E015BE" w:rsidP="000129B0">
            <w:pPr>
              <w:jc w:val="right"/>
              <w:rPr>
                <w:rFonts w:ascii="Arial" w:hAnsi="Arial" w:cs="Arial"/>
                <w:color w:val="000000" w:themeColor="text1"/>
                <w:sz w:val="24"/>
                <w:szCs w:val="24"/>
                <w:lang w:val="es-ES"/>
              </w:rPr>
            </w:pPr>
            <w:r w:rsidRPr="0010739D">
              <w:rPr>
                <w:rFonts w:ascii="Arial" w:hAnsi="Arial" w:cs="Arial"/>
                <w:color w:val="000000" w:themeColor="text1"/>
                <w:sz w:val="24"/>
                <w:szCs w:val="24"/>
                <w:lang w:val="es-ES"/>
              </w:rPr>
              <w:t>0</w:t>
            </w:r>
            <w:r w:rsidR="0010739D">
              <w:rPr>
                <w:rFonts w:ascii="Arial" w:hAnsi="Arial" w:cs="Arial"/>
                <w:color w:val="000000" w:themeColor="text1"/>
                <w:sz w:val="24"/>
                <w:szCs w:val="24"/>
                <w:lang w:val="es-ES"/>
              </w:rPr>
              <w:t>1</w:t>
            </w:r>
          </w:p>
        </w:tc>
      </w:tr>
    </w:tbl>
    <w:p w:rsidR="00DF02DA" w:rsidRDefault="00DF02DA" w:rsidP="00A17924">
      <w:pPr>
        <w:spacing w:after="0" w:line="240" w:lineRule="auto"/>
        <w:rPr>
          <w:rFonts w:ascii="Arial" w:hAnsi="Arial" w:cs="Arial"/>
          <w:b/>
          <w:color w:val="9D3511"/>
          <w:sz w:val="28"/>
          <w:szCs w:val="28"/>
          <w:lang w:val="es-ES"/>
        </w:rPr>
      </w:pPr>
    </w:p>
    <w:tbl>
      <w:tblPr>
        <w:tblStyle w:val="Tablaconcuadrcula"/>
        <w:tblW w:w="9606" w:type="dxa"/>
        <w:tblLook w:val="04A0" w:firstRow="1" w:lastRow="0" w:firstColumn="1" w:lastColumn="0" w:noHBand="0" w:noVBand="1"/>
      </w:tblPr>
      <w:tblGrid>
        <w:gridCol w:w="8188"/>
        <w:gridCol w:w="1418"/>
      </w:tblGrid>
      <w:tr w:rsidR="00784926" w:rsidRPr="00713760" w:rsidTr="001D5C51">
        <w:tc>
          <w:tcPr>
            <w:tcW w:w="9606" w:type="dxa"/>
            <w:gridSpan w:val="2"/>
            <w:tcBorders>
              <w:top w:val="nil"/>
              <w:left w:val="nil"/>
              <w:bottom w:val="single" w:sz="4" w:space="0" w:color="auto"/>
              <w:right w:val="nil"/>
            </w:tcBorders>
            <w:vAlign w:val="center"/>
          </w:tcPr>
          <w:p w:rsidR="00784926" w:rsidRPr="00713760" w:rsidRDefault="00784926" w:rsidP="00FC1B88">
            <w:pPr>
              <w:rPr>
                <w:rFonts w:ascii="Arial" w:hAnsi="Arial" w:cs="Arial"/>
                <w:b/>
                <w:color w:val="9D3511"/>
                <w:sz w:val="24"/>
                <w:szCs w:val="24"/>
                <w:lang w:val="es-ES"/>
              </w:rPr>
            </w:pPr>
            <w:r w:rsidRPr="007862C1">
              <w:rPr>
                <w:rFonts w:ascii="Arial" w:eastAsia="Times New Roman" w:hAnsi="Arial" w:cs="Arial"/>
                <w:i/>
                <w:color w:val="000000"/>
                <w:sz w:val="24"/>
                <w:szCs w:val="24"/>
                <w:lang w:val="es-ES" w:eastAsia="es-CO"/>
              </w:rPr>
              <w:t>Novedades</w:t>
            </w:r>
          </w:p>
        </w:tc>
      </w:tr>
      <w:tr w:rsidR="005714DA" w:rsidRPr="005714DA" w:rsidTr="001D5C51">
        <w:tc>
          <w:tcPr>
            <w:tcW w:w="8188" w:type="dxa"/>
            <w:tcBorders>
              <w:top w:val="single" w:sz="4" w:space="0" w:color="auto"/>
            </w:tcBorders>
            <w:vAlign w:val="center"/>
          </w:tcPr>
          <w:p w:rsidR="005714DA" w:rsidRPr="00713760" w:rsidRDefault="005714DA" w:rsidP="009D52CA">
            <w:pPr>
              <w:spacing w:before="100" w:beforeAutospacing="1" w:after="100" w:afterAutospacing="1"/>
              <w:jc w:val="both"/>
              <w:rPr>
                <w:rFonts w:ascii="Arial" w:eastAsia="Times New Roman" w:hAnsi="Arial" w:cs="Arial"/>
                <w:color w:val="000000"/>
                <w:sz w:val="24"/>
                <w:szCs w:val="24"/>
                <w:lang w:val="es-ES" w:eastAsia="es-CO"/>
              </w:rPr>
            </w:pPr>
            <w:r>
              <w:rPr>
                <w:rFonts w:ascii="Arial" w:eastAsia="Times New Roman" w:hAnsi="Arial" w:cs="Arial"/>
                <w:color w:val="000000"/>
                <w:sz w:val="24"/>
                <w:szCs w:val="24"/>
                <w:lang w:val="es-ES" w:eastAsia="es-CO"/>
              </w:rPr>
              <w:t>Proyectos para enviar a Sanción Presidencial</w:t>
            </w:r>
            <w:r w:rsidR="00F47C1F">
              <w:rPr>
                <w:rFonts w:ascii="Arial" w:eastAsia="Times New Roman" w:hAnsi="Arial" w:cs="Arial"/>
                <w:color w:val="000000"/>
                <w:sz w:val="24"/>
                <w:szCs w:val="24"/>
                <w:lang w:val="es-ES" w:eastAsia="es-CO"/>
              </w:rPr>
              <w:t xml:space="preserve"> </w:t>
            </w:r>
          </w:p>
        </w:tc>
        <w:tc>
          <w:tcPr>
            <w:tcW w:w="1418" w:type="dxa"/>
            <w:tcBorders>
              <w:top w:val="single" w:sz="4" w:space="0" w:color="auto"/>
            </w:tcBorders>
          </w:tcPr>
          <w:p w:rsidR="005714DA" w:rsidRPr="00B746E9" w:rsidRDefault="005714DA" w:rsidP="00665DD7">
            <w:pPr>
              <w:jc w:val="right"/>
              <w:rPr>
                <w:rFonts w:ascii="Arial" w:hAnsi="Arial" w:cs="Arial"/>
                <w:color w:val="000000" w:themeColor="text1"/>
                <w:sz w:val="24"/>
                <w:szCs w:val="24"/>
                <w:lang w:val="es-ES"/>
              </w:rPr>
            </w:pPr>
          </w:p>
        </w:tc>
      </w:tr>
      <w:tr w:rsidR="005714DA" w:rsidRPr="00FD2CA9" w:rsidTr="00FC1B88">
        <w:tc>
          <w:tcPr>
            <w:tcW w:w="8188" w:type="dxa"/>
            <w:vAlign w:val="center"/>
          </w:tcPr>
          <w:p w:rsidR="005714DA" w:rsidRPr="00713760" w:rsidRDefault="005714DA" w:rsidP="00FC1B88">
            <w:pPr>
              <w:spacing w:before="100" w:beforeAutospacing="1" w:after="100" w:afterAutospacing="1"/>
              <w:jc w:val="both"/>
              <w:rPr>
                <w:rFonts w:ascii="Arial" w:eastAsia="Times New Roman" w:hAnsi="Arial" w:cs="Arial"/>
                <w:color w:val="000000"/>
                <w:sz w:val="24"/>
                <w:szCs w:val="24"/>
                <w:lang w:val="es-ES" w:eastAsia="es-CO"/>
              </w:rPr>
            </w:pPr>
            <w:r w:rsidRPr="00713760">
              <w:rPr>
                <w:rFonts w:ascii="Arial" w:eastAsia="Times New Roman" w:hAnsi="Arial" w:cs="Arial"/>
                <w:color w:val="000000"/>
                <w:sz w:val="24"/>
                <w:szCs w:val="24"/>
                <w:lang w:val="es-ES" w:eastAsia="es-CO"/>
              </w:rPr>
              <w:t xml:space="preserve">Leyes Sancionadas </w:t>
            </w:r>
            <w:r>
              <w:rPr>
                <w:rFonts w:ascii="Arial" w:eastAsia="Times New Roman" w:hAnsi="Arial" w:cs="Arial"/>
                <w:color w:val="000000"/>
                <w:sz w:val="24"/>
                <w:szCs w:val="24"/>
                <w:lang w:val="es-ES" w:eastAsia="es-CO"/>
              </w:rPr>
              <w:t>d</w:t>
            </w:r>
            <w:r w:rsidRPr="00713760">
              <w:rPr>
                <w:rFonts w:ascii="Arial" w:eastAsia="Times New Roman" w:hAnsi="Arial" w:cs="Arial"/>
                <w:color w:val="000000"/>
                <w:sz w:val="24"/>
                <w:szCs w:val="24"/>
                <w:lang w:val="es-ES" w:eastAsia="es-CO"/>
              </w:rPr>
              <w:t xml:space="preserve">esde </w:t>
            </w:r>
            <w:r>
              <w:rPr>
                <w:rFonts w:ascii="Arial" w:eastAsia="Times New Roman" w:hAnsi="Arial" w:cs="Arial"/>
                <w:color w:val="000000"/>
                <w:sz w:val="24"/>
                <w:szCs w:val="24"/>
                <w:lang w:val="es-ES" w:eastAsia="es-CO"/>
              </w:rPr>
              <w:t>e</w:t>
            </w:r>
            <w:r w:rsidRPr="00713760">
              <w:rPr>
                <w:rFonts w:ascii="Arial" w:eastAsia="Times New Roman" w:hAnsi="Arial" w:cs="Arial"/>
                <w:color w:val="000000"/>
                <w:sz w:val="24"/>
                <w:szCs w:val="24"/>
                <w:lang w:val="es-ES" w:eastAsia="es-CO"/>
              </w:rPr>
              <w:t>l 20 e</w:t>
            </w:r>
            <w:r>
              <w:rPr>
                <w:rFonts w:ascii="Arial" w:eastAsia="Times New Roman" w:hAnsi="Arial" w:cs="Arial"/>
                <w:color w:val="000000"/>
                <w:sz w:val="24"/>
                <w:szCs w:val="24"/>
                <w:lang w:val="es-ES" w:eastAsia="es-CO"/>
              </w:rPr>
              <w:t>l</w:t>
            </w:r>
            <w:r w:rsidRPr="00713760">
              <w:rPr>
                <w:rFonts w:ascii="Arial" w:eastAsia="Times New Roman" w:hAnsi="Arial" w:cs="Arial"/>
                <w:color w:val="000000"/>
                <w:sz w:val="24"/>
                <w:szCs w:val="24"/>
                <w:lang w:val="es-ES" w:eastAsia="es-CO"/>
              </w:rPr>
              <w:t xml:space="preserve"> </w:t>
            </w:r>
            <w:r>
              <w:rPr>
                <w:rFonts w:ascii="Arial" w:eastAsia="Times New Roman" w:hAnsi="Arial" w:cs="Arial"/>
                <w:color w:val="000000"/>
                <w:sz w:val="24"/>
                <w:szCs w:val="24"/>
                <w:lang w:val="es-ES" w:eastAsia="es-CO"/>
              </w:rPr>
              <w:t>j</w:t>
            </w:r>
            <w:r w:rsidRPr="00713760">
              <w:rPr>
                <w:rFonts w:ascii="Arial" w:eastAsia="Times New Roman" w:hAnsi="Arial" w:cs="Arial"/>
                <w:color w:val="000000"/>
                <w:sz w:val="24"/>
                <w:szCs w:val="24"/>
                <w:lang w:val="es-ES" w:eastAsia="es-CO"/>
              </w:rPr>
              <w:t xml:space="preserve">ulio </w:t>
            </w:r>
            <w:r>
              <w:rPr>
                <w:rFonts w:ascii="Arial" w:eastAsia="Times New Roman" w:hAnsi="Arial" w:cs="Arial"/>
                <w:color w:val="000000"/>
                <w:sz w:val="24"/>
                <w:szCs w:val="24"/>
                <w:lang w:val="es-ES" w:eastAsia="es-CO"/>
              </w:rPr>
              <w:t>a</w:t>
            </w:r>
            <w:r w:rsidRPr="00713760">
              <w:rPr>
                <w:rFonts w:ascii="Arial" w:eastAsia="Times New Roman" w:hAnsi="Arial" w:cs="Arial"/>
                <w:color w:val="000000"/>
                <w:sz w:val="24"/>
                <w:szCs w:val="24"/>
                <w:lang w:val="es-ES" w:eastAsia="es-CO"/>
              </w:rPr>
              <w:t xml:space="preserve"> </w:t>
            </w:r>
            <w:r>
              <w:rPr>
                <w:rFonts w:ascii="Arial" w:eastAsia="Times New Roman" w:hAnsi="Arial" w:cs="Arial"/>
                <w:color w:val="000000"/>
                <w:sz w:val="24"/>
                <w:szCs w:val="24"/>
                <w:lang w:val="es-ES" w:eastAsia="es-CO"/>
              </w:rPr>
              <w:t>l</w:t>
            </w:r>
            <w:r w:rsidRPr="00713760">
              <w:rPr>
                <w:rFonts w:ascii="Arial" w:eastAsia="Times New Roman" w:hAnsi="Arial" w:cs="Arial"/>
                <w:color w:val="000000"/>
                <w:sz w:val="24"/>
                <w:szCs w:val="24"/>
                <w:lang w:val="es-ES" w:eastAsia="es-CO"/>
              </w:rPr>
              <w:t xml:space="preserve">a </w:t>
            </w:r>
            <w:r>
              <w:rPr>
                <w:rFonts w:ascii="Arial" w:eastAsia="Times New Roman" w:hAnsi="Arial" w:cs="Arial"/>
                <w:color w:val="000000"/>
                <w:sz w:val="24"/>
                <w:szCs w:val="24"/>
                <w:lang w:val="es-ES" w:eastAsia="es-CO"/>
              </w:rPr>
              <w:t>f</w:t>
            </w:r>
            <w:r w:rsidRPr="00713760">
              <w:rPr>
                <w:rFonts w:ascii="Arial" w:eastAsia="Times New Roman" w:hAnsi="Arial" w:cs="Arial"/>
                <w:color w:val="000000"/>
                <w:sz w:val="24"/>
                <w:szCs w:val="24"/>
                <w:lang w:val="es-ES" w:eastAsia="es-CO"/>
              </w:rPr>
              <w:t>echa</w:t>
            </w:r>
          </w:p>
        </w:tc>
        <w:tc>
          <w:tcPr>
            <w:tcW w:w="1418" w:type="dxa"/>
          </w:tcPr>
          <w:p w:rsidR="005714DA" w:rsidRPr="00B746E9" w:rsidRDefault="006F5B4E" w:rsidP="00012EF1">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20</w:t>
            </w:r>
          </w:p>
        </w:tc>
      </w:tr>
      <w:tr w:rsidR="005714DA" w:rsidRPr="00C9591A" w:rsidTr="00FC1B88">
        <w:tc>
          <w:tcPr>
            <w:tcW w:w="8188" w:type="dxa"/>
            <w:vAlign w:val="center"/>
          </w:tcPr>
          <w:p w:rsidR="005714DA" w:rsidRPr="00713760" w:rsidRDefault="005714DA" w:rsidP="00DF02DA">
            <w:pPr>
              <w:spacing w:before="100" w:beforeAutospacing="1" w:after="100" w:afterAutospacing="1"/>
              <w:jc w:val="both"/>
              <w:rPr>
                <w:rFonts w:ascii="Arial" w:eastAsia="Times New Roman" w:hAnsi="Arial" w:cs="Arial"/>
                <w:color w:val="000000"/>
                <w:sz w:val="24"/>
                <w:szCs w:val="24"/>
                <w:lang w:val="es-ES" w:eastAsia="es-CO"/>
              </w:rPr>
            </w:pPr>
            <w:r>
              <w:rPr>
                <w:rFonts w:ascii="Arial" w:eastAsia="Times New Roman" w:hAnsi="Arial" w:cs="Arial"/>
                <w:color w:val="000000"/>
                <w:sz w:val="24"/>
                <w:szCs w:val="24"/>
                <w:lang w:val="es-ES" w:eastAsia="es-CO"/>
              </w:rPr>
              <w:t>Proyectos pendientes por aprobar Sesión Plenaria</w:t>
            </w:r>
          </w:p>
        </w:tc>
        <w:tc>
          <w:tcPr>
            <w:tcW w:w="1418" w:type="dxa"/>
          </w:tcPr>
          <w:p w:rsidR="005714DA" w:rsidRPr="00B746E9" w:rsidRDefault="000249BB" w:rsidP="000E7582">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10</w:t>
            </w:r>
            <w:r w:rsidR="000E7582">
              <w:rPr>
                <w:rFonts w:ascii="Arial" w:hAnsi="Arial" w:cs="Arial"/>
                <w:color w:val="000000" w:themeColor="text1"/>
                <w:sz w:val="24"/>
                <w:szCs w:val="24"/>
                <w:lang w:val="es-ES"/>
              </w:rPr>
              <w:t>2</w:t>
            </w:r>
          </w:p>
        </w:tc>
      </w:tr>
      <w:tr w:rsidR="008A5473" w:rsidRPr="008A5473" w:rsidTr="00FC1B88">
        <w:tc>
          <w:tcPr>
            <w:tcW w:w="8188" w:type="dxa"/>
            <w:vAlign w:val="center"/>
          </w:tcPr>
          <w:p w:rsidR="008A5473" w:rsidRDefault="008A5473" w:rsidP="00DF02DA">
            <w:pPr>
              <w:spacing w:before="100" w:beforeAutospacing="1" w:after="100" w:afterAutospacing="1"/>
              <w:jc w:val="both"/>
              <w:rPr>
                <w:rFonts w:ascii="Arial" w:eastAsia="Times New Roman" w:hAnsi="Arial" w:cs="Arial"/>
                <w:color w:val="000000"/>
                <w:sz w:val="24"/>
                <w:szCs w:val="24"/>
                <w:lang w:val="es-ES" w:eastAsia="es-CO"/>
              </w:rPr>
            </w:pPr>
            <w:r>
              <w:rPr>
                <w:rFonts w:ascii="Arial" w:eastAsia="Times New Roman" w:hAnsi="Arial" w:cs="Arial"/>
                <w:color w:val="000000"/>
                <w:sz w:val="24"/>
                <w:szCs w:val="24"/>
                <w:lang w:val="es-ES" w:eastAsia="es-CO"/>
              </w:rPr>
              <w:t>Informes de conciliación pendientes por aprobar Sesión Plenaria</w:t>
            </w:r>
          </w:p>
        </w:tc>
        <w:tc>
          <w:tcPr>
            <w:tcW w:w="1418" w:type="dxa"/>
          </w:tcPr>
          <w:p w:rsidR="008A5473" w:rsidRDefault="008A5473" w:rsidP="00E2613B">
            <w:pPr>
              <w:jc w:val="right"/>
              <w:rPr>
                <w:rFonts w:ascii="Arial" w:hAnsi="Arial" w:cs="Arial"/>
                <w:color w:val="000000" w:themeColor="text1"/>
                <w:sz w:val="24"/>
                <w:szCs w:val="24"/>
                <w:lang w:val="es-ES"/>
              </w:rPr>
            </w:pPr>
            <w:r>
              <w:rPr>
                <w:rFonts w:ascii="Arial" w:hAnsi="Arial" w:cs="Arial"/>
                <w:color w:val="000000" w:themeColor="text1"/>
                <w:sz w:val="24"/>
                <w:szCs w:val="24"/>
                <w:lang w:val="es-ES"/>
              </w:rPr>
              <w:t>0</w:t>
            </w:r>
            <w:r w:rsidR="00E2613B">
              <w:rPr>
                <w:rFonts w:ascii="Arial" w:hAnsi="Arial" w:cs="Arial"/>
                <w:color w:val="000000" w:themeColor="text1"/>
                <w:sz w:val="24"/>
                <w:szCs w:val="24"/>
                <w:lang w:val="es-ES"/>
              </w:rPr>
              <w:t>2</w:t>
            </w:r>
          </w:p>
        </w:tc>
      </w:tr>
    </w:tbl>
    <w:p w:rsidR="00F176B5" w:rsidRDefault="00F176B5" w:rsidP="00A17924">
      <w:pPr>
        <w:spacing w:after="0" w:line="240" w:lineRule="auto"/>
        <w:rPr>
          <w:rFonts w:ascii="Arial" w:hAnsi="Arial" w:cs="Arial"/>
          <w:b/>
          <w:color w:val="9D3511"/>
          <w:sz w:val="28"/>
          <w:szCs w:val="28"/>
          <w:lang w:val="es-ES"/>
        </w:rPr>
      </w:pPr>
    </w:p>
    <w:p w:rsidR="001C66BB" w:rsidRPr="008013E2" w:rsidRDefault="00A17924" w:rsidP="0057273A">
      <w:pPr>
        <w:spacing w:after="0" w:line="240" w:lineRule="auto"/>
        <w:jc w:val="center"/>
        <w:rPr>
          <w:rFonts w:ascii="Arial" w:hAnsi="Arial" w:cs="Arial"/>
          <w:b/>
          <w:sz w:val="28"/>
          <w:szCs w:val="28"/>
          <w:lang w:val="es-ES"/>
        </w:rPr>
      </w:pPr>
      <w:r w:rsidRPr="008013E2">
        <w:rPr>
          <w:rFonts w:ascii="Arial" w:hAnsi="Arial" w:cs="Arial"/>
          <w:b/>
          <w:color w:val="9D3511"/>
          <w:sz w:val="28"/>
          <w:szCs w:val="28"/>
          <w:lang w:val="es-ES"/>
        </w:rPr>
        <w:t>INFORME GRÁFICO DE LOS PROYECTOS DE LEY</w:t>
      </w:r>
      <w:r w:rsidR="00FF4EFC">
        <w:rPr>
          <w:rFonts w:ascii="Arial" w:hAnsi="Arial" w:cs="Arial"/>
          <w:b/>
          <w:color w:val="9D3511"/>
          <w:sz w:val="28"/>
          <w:szCs w:val="28"/>
          <w:lang w:val="es-ES"/>
        </w:rPr>
        <w:t xml:space="preserve"> RADICADOS</w:t>
      </w:r>
    </w:p>
    <w:p w:rsidR="00A17924" w:rsidRDefault="00FF4EFC" w:rsidP="00FF4EFC">
      <w:pPr>
        <w:spacing w:after="0" w:line="240" w:lineRule="auto"/>
        <w:jc w:val="center"/>
        <w:rPr>
          <w:rFonts w:ascii="Arial" w:hAnsi="Arial" w:cs="Arial"/>
          <w:sz w:val="24"/>
          <w:szCs w:val="24"/>
          <w:lang w:val="es-ES"/>
        </w:rPr>
      </w:pPr>
      <w:r>
        <w:rPr>
          <w:rFonts w:ascii="Arial" w:hAnsi="Arial" w:cs="Arial"/>
          <w:sz w:val="24"/>
          <w:szCs w:val="24"/>
          <w:lang w:val="es-ES"/>
        </w:rPr>
        <w:t>PRIMER PERIODO LEGISLATURA 201</w:t>
      </w:r>
      <w:r w:rsidR="0080151E">
        <w:rPr>
          <w:rFonts w:ascii="Arial" w:hAnsi="Arial" w:cs="Arial"/>
          <w:sz w:val="24"/>
          <w:szCs w:val="24"/>
          <w:lang w:val="es-ES"/>
        </w:rPr>
        <w:t>7 - 2018</w:t>
      </w:r>
    </w:p>
    <w:p w:rsidR="00B746E9" w:rsidRPr="00B746E9" w:rsidRDefault="00B746E9" w:rsidP="00B746E9">
      <w:pPr>
        <w:spacing w:after="0" w:line="240" w:lineRule="auto"/>
        <w:rPr>
          <w:rFonts w:ascii="Arial" w:hAnsi="Arial" w:cs="Arial"/>
          <w:sz w:val="24"/>
          <w:szCs w:val="24"/>
          <w:lang w:val="es-ES"/>
        </w:rPr>
      </w:pPr>
    </w:p>
    <w:p w:rsidR="0057273A" w:rsidRPr="00B746E9" w:rsidRDefault="00FF4EFC" w:rsidP="00B746E9">
      <w:pPr>
        <w:spacing w:after="0" w:line="240" w:lineRule="auto"/>
        <w:jc w:val="both"/>
        <w:rPr>
          <w:rFonts w:ascii="Arial" w:hAnsi="Arial" w:cs="Arial"/>
          <w:i/>
          <w:sz w:val="24"/>
          <w:szCs w:val="24"/>
          <w:u w:val="single"/>
          <w:lang w:val="es-ES"/>
        </w:rPr>
      </w:pPr>
      <w:r>
        <w:rPr>
          <w:rFonts w:ascii="Arial" w:hAnsi="Arial" w:cs="Arial"/>
          <w:i/>
          <w:sz w:val="24"/>
          <w:szCs w:val="24"/>
          <w:u w:val="single"/>
          <w:lang w:val="es-ES"/>
        </w:rPr>
        <w:t>P</w:t>
      </w:r>
      <w:r w:rsidR="00B746E9" w:rsidRPr="00B746E9">
        <w:rPr>
          <w:rFonts w:ascii="Arial" w:hAnsi="Arial" w:cs="Arial"/>
          <w:i/>
          <w:sz w:val="24"/>
          <w:szCs w:val="24"/>
          <w:u w:val="single"/>
          <w:lang w:val="es-ES"/>
        </w:rPr>
        <w:t xml:space="preserve">or </w:t>
      </w:r>
      <w:r w:rsidR="003061A1">
        <w:rPr>
          <w:rFonts w:ascii="Arial" w:hAnsi="Arial" w:cs="Arial"/>
          <w:i/>
          <w:sz w:val="24"/>
          <w:szCs w:val="24"/>
          <w:u w:val="single"/>
          <w:lang w:val="es-ES"/>
        </w:rPr>
        <w:t xml:space="preserve">Especialidad </w:t>
      </w:r>
    </w:p>
    <w:p w:rsidR="00B746E9" w:rsidRPr="00B746E9" w:rsidRDefault="00B746E9" w:rsidP="00B746E9">
      <w:pPr>
        <w:spacing w:after="0" w:line="240" w:lineRule="auto"/>
        <w:jc w:val="both"/>
        <w:rPr>
          <w:rFonts w:ascii="Arial" w:hAnsi="Arial" w:cs="Arial"/>
          <w:sz w:val="24"/>
          <w:szCs w:val="24"/>
          <w:lang w:val="es-ES"/>
        </w:rPr>
      </w:pPr>
    </w:p>
    <w:tbl>
      <w:tblPr>
        <w:tblpPr w:leftFromText="141" w:rightFromText="141" w:vertAnchor="text" w:tblpY="1"/>
        <w:tblOverlap w:val="never"/>
        <w:tblW w:w="4901" w:type="dxa"/>
        <w:tblCellMar>
          <w:left w:w="70" w:type="dxa"/>
          <w:right w:w="70" w:type="dxa"/>
        </w:tblCellMar>
        <w:tblLook w:val="04A0" w:firstRow="1" w:lastRow="0" w:firstColumn="1" w:lastColumn="0" w:noHBand="0" w:noVBand="1"/>
      </w:tblPr>
      <w:tblGrid>
        <w:gridCol w:w="3701"/>
        <w:gridCol w:w="1200"/>
      </w:tblGrid>
      <w:tr w:rsidR="00B746E9" w:rsidRPr="00B746E9" w:rsidTr="00DD21FE">
        <w:trPr>
          <w:trHeight w:val="300"/>
        </w:trPr>
        <w:tc>
          <w:tcPr>
            <w:tcW w:w="3701" w:type="dxa"/>
            <w:tcBorders>
              <w:top w:val="nil"/>
              <w:left w:val="nil"/>
              <w:bottom w:val="nil"/>
              <w:right w:val="nil"/>
            </w:tcBorders>
            <w:shd w:val="clear" w:color="auto" w:fill="auto"/>
            <w:noWrap/>
            <w:vAlign w:val="bottom"/>
            <w:hideMark/>
          </w:tcPr>
          <w:p w:rsidR="00B746E9" w:rsidRPr="00B746E9" w:rsidRDefault="00B746E9" w:rsidP="00DD21FE">
            <w:pPr>
              <w:spacing w:after="0" w:line="240" w:lineRule="auto"/>
              <w:rPr>
                <w:rFonts w:ascii="Arial" w:eastAsia="Times New Roman" w:hAnsi="Arial" w:cs="Arial"/>
                <w:color w:val="000000"/>
                <w:sz w:val="24"/>
                <w:szCs w:val="24"/>
                <w:lang w:val="es-CO" w:eastAsia="es-CO"/>
              </w:rPr>
            </w:pPr>
            <w:r w:rsidRPr="00B746E9">
              <w:rPr>
                <w:rFonts w:ascii="Arial" w:eastAsia="Times New Roman" w:hAnsi="Arial" w:cs="Arial"/>
                <w:color w:val="000000"/>
                <w:sz w:val="24"/>
                <w:szCs w:val="24"/>
                <w:lang w:val="es-CO" w:eastAsia="es-CO"/>
              </w:rPr>
              <w:t>Proyectos de Ley</w:t>
            </w:r>
          </w:p>
        </w:tc>
        <w:tc>
          <w:tcPr>
            <w:tcW w:w="1200" w:type="dxa"/>
            <w:tcBorders>
              <w:top w:val="nil"/>
              <w:left w:val="nil"/>
              <w:bottom w:val="nil"/>
              <w:right w:val="nil"/>
            </w:tcBorders>
            <w:shd w:val="clear" w:color="auto" w:fill="auto"/>
            <w:noWrap/>
            <w:vAlign w:val="bottom"/>
            <w:hideMark/>
          </w:tcPr>
          <w:p w:rsidR="00B746E9" w:rsidRPr="00B746E9" w:rsidRDefault="00AA23DF" w:rsidP="005C160E">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174</w:t>
            </w:r>
          </w:p>
        </w:tc>
      </w:tr>
      <w:tr w:rsidR="00B746E9" w:rsidRPr="00B746E9" w:rsidTr="00DD21FE">
        <w:trPr>
          <w:trHeight w:val="300"/>
        </w:trPr>
        <w:tc>
          <w:tcPr>
            <w:tcW w:w="3701" w:type="dxa"/>
            <w:tcBorders>
              <w:top w:val="nil"/>
              <w:left w:val="nil"/>
              <w:bottom w:val="nil"/>
              <w:right w:val="nil"/>
            </w:tcBorders>
            <w:shd w:val="clear" w:color="auto" w:fill="auto"/>
            <w:noWrap/>
            <w:vAlign w:val="bottom"/>
            <w:hideMark/>
          </w:tcPr>
          <w:p w:rsidR="00B746E9" w:rsidRPr="00B746E9" w:rsidRDefault="00B746E9" w:rsidP="00DD21FE">
            <w:pPr>
              <w:spacing w:after="0" w:line="240" w:lineRule="auto"/>
              <w:rPr>
                <w:rFonts w:ascii="Arial" w:eastAsia="Times New Roman" w:hAnsi="Arial" w:cs="Arial"/>
                <w:color w:val="000000"/>
                <w:sz w:val="24"/>
                <w:szCs w:val="24"/>
                <w:lang w:val="es-CO" w:eastAsia="es-CO"/>
              </w:rPr>
            </w:pPr>
            <w:r w:rsidRPr="00B746E9">
              <w:rPr>
                <w:rFonts w:ascii="Arial" w:eastAsia="Times New Roman" w:hAnsi="Arial" w:cs="Arial"/>
                <w:color w:val="000000"/>
                <w:sz w:val="24"/>
                <w:szCs w:val="24"/>
                <w:lang w:val="es-CO" w:eastAsia="es-CO"/>
              </w:rPr>
              <w:t>Proyectos de Acto Legislativo</w:t>
            </w:r>
          </w:p>
        </w:tc>
        <w:tc>
          <w:tcPr>
            <w:tcW w:w="1200" w:type="dxa"/>
            <w:tcBorders>
              <w:top w:val="nil"/>
              <w:left w:val="nil"/>
              <w:bottom w:val="nil"/>
              <w:right w:val="nil"/>
            </w:tcBorders>
            <w:shd w:val="clear" w:color="auto" w:fill="auto"/>
            <w:noWrap/>
            <w:vAlign w:val="bottom"/>
            <w:hideMark/>
          </w:tcPr>
          <w:p w:rsidR="00B746E9" w:rsidRPr="00B746E9" w:rsidRDefault="001F2D3C" w:rsidP="00DD21FE">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1</w:t>
            </w:r>
            <w:r w:rsidR="0080151E">
              <w:rPr>
                <w:rFonts w:ascii="Arial" w:eastAsia="Times New Roman" w:hAnsi="Arial" w:cs="Arial"/>
                <w:color w:val="000000"/>
                <w:sz w:val="24"/>
                <w:szCs w:val="24"/>
                <w:lang w:val="es-CO" w:eastAsia="es-CO"/>
              </w:rPr>
              <w:t>1</w:t>
            </w:r>
          </w:p>
        </w:tc>
      </w:tr>
      <w:tr w:rsidR="00B746E9" w:rsidRPr="00B746E9" w:rsidTr="00DD21FE">
        <w:trPr>
          <w:trHeight w:val="300"/>
        </w:trPr>
        <w:tc>
          <w:tcPr>
            <w:tcW w:w="3701" w:type="dxa"/>
            <w:tcBorders>
              <w:top w:val="nil"/>
              <w:left w:val="nil"/>
              <w:bottom w:val="nil"/>
              <w:right w:val="nil"/>
            </w:tcBorders>
            <w:shd w:val="clear" w:color="auto" w:fill="auto"/>
            <w:noWrap/>
            <w:vAlign w:val="bottom"/>
            <w:hideMark/>
          </w:tcPr>
          <w:p w:rsidR="00B746E9" w:rsidRPr="00B746E9" w:rsidRDefault="00B746E9" w:rsidP="00DD21FE">
            <w:pPr>
              <w:spacing w:after="0" w:line="240" w:lineRule="auto"/>
              <w:rPr>
                <w:rFonts w:ascii="Arial" w:eastAsia="Times New Roman" w:hAnsi="Arial" w:cs="Arial"/>
                <w:color w:val="000000"/>
                <w:sz w:val="24"/>
                <w:szCs w:val="24"/>
                <w:lang w:val="es-CO" w:eastAsia="es-CO"/>
              </w:rPr>
            </w:pPr>
            <w:r w:rsidRPr="00B746E9">
              <w:rPr>
                <w:rFonts w:ascii="Arial" w:eastAsia="Times New Roman" w:hAnsi="Arial" w:cs="Arial"/>
                <w:color w:val="000000"/>
                <w:sz w:val="24"/>
                <w:szCs w:val="24"/>
                <w:lang w:val="es-CO" w:eastAsia="es-CO"/>
              </w:rPr>
              <w:t>Proyectos de Ley Estatutaria</w:t>
            </w:r>
          </w:p>
        </w:tc>
        <w:tc>
          <w:tcPr>
            <w:tcW w:w="1200" w:type="dxa"/>
            <w:tcBorders>
              <w:top w:val="nil"/>
              <w:left w:val="nil"/>
              <w:bottom w:val="nil"/>
              <w:right w:val="nil"/>
            </w:tcBorders>
            <w:shd w:val="clear" w:color="auto" w:fill="auto"/>
            <w:noWrap/>
            <w:vAlign w:val="bottom"/>
            <w:hideMark/>
          </w:tcPr>
          <w:p w:rsidR="00B746E9" w:rsidRPr="00B746E9" w:rsidRDefault="0080151E" w:rsidP="0080151E">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04</w:t>
            </w:r>
          </w:p>
        </w:tc>
      </w:tr>
      <w:tr w:rsidR="00B746E9" w:rsidRPr="00B746E9" w:rsidTr="00DD21FE">
        <w:trPr>
          <w:trHeight w:val="300"/>
        </w:trPr>
        <w:tc>
          <w:tcPr>
            <w:tcW w:w="3701" w:type="dxa"/>
            <w:tcBorders>
              <w:top w:val="nil"/>
              <w:left w:val="nil"/>
              <w:bottom w:val="nil"/>
              <w:right w:val="nil"/>
            </w:tcBorders>
            <w:shd w:val="clear" w:color="auto" w:fill="auto"/>
            <w:noWrap/>
            <w:vAlign w:val="bottom"/>
            <w:hideMark/>
          </w:tcPr>
          <w:p w:rsidR="00B746E9" w:rsidRPr="00B746E9" w:rsidRDefault="00B746E9" w:rsidP="00DD21FE">
            <w:pPr>
              <w:spacing w:after="0" w:line="240" w:lineRule="auto"/>
              <w:rPr>
                <w:rFonts w:ascii="Arial" w:eastAsia="Times New Roman" w:hAnsi="Arial" w:cs="Arial"/>
                <w:color w:val="000000"/>
                <w:sz w:val="24"/>
                <w:szCs w:val="24"/>
                <w:lang w:val="es-CO" w:eastAsia="es-CO"/>
              </w:rPr>
            </w:pPr>
            <w:r w:rsidRPr="00B746E9">
              <w:rPr>
                <w:rFonts w:ascii="Arial" w:eastAsia="Times New Roman" w:hAnsi="Arial" w:cs="Arial"/>
                <w:color w:val="000000"/>
                <w:sz w:val="24"/>
                <w:szCs w:val="24"/>
                <w:lang w:val="es-CO" w:eastAsia="es-CO"/>
              </w:rPr>
              <w:t>Proyectos de Ley Orgánico</w:t>
            </w:r>
          </w:p>
        </w:tc>
        <w:tc>
          <w:tcPr>
            <w:tcW w:w="1200" w:type="dxa"/>
            <w:tcBorders>
              <w:top w:val="nil"/>
              <w:left w:val="nil"/>
              <w:bottom w:val="nil"/>
              <w:right w:val="nil"/>
            </w:tcBorders>
            <w:shd w:val="clear" w:color="auto" w:fill="auto"/>
            <w:noWrap/>
            <w:vAlign w:val="bottom"/>
            <w:hideMark/>
          </w:tcPr>
          <w:p w:rsidR="00B746E9" w:rsidRPr="00B746E9" w:rsidRDefault="0080151E" w:rsidP="00DD21FE">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0</w:t>
            </w:r>
            <w:r w:rsidR="000D2103">
              <w:rPr>
                <w:rFonts w:ascii="Arial" w:eastAsia="Times New Roman" w:hAnsi="Arial" w:cs="Arial"/>
                <w:color w:val="000000"/>
                <w:sz w:val="24"/>
                <w:szCs w:val="24"/>
                <w:lang w:val="es-CO" w:eastAsia="es-CO"/>
              </w:rPr>
              <w:t>7</w:t>
            </w:r>
          </w:p>
        </w:tc>
      </w:tr>
      <w:tr w:rsidR="00B746E9" w:rsidRPr="00B746E9" w:rsidTr="00DD21FE">
        <w:trPr>
          <w:trHeight w:val="300"/>
        </w:trPr>
        <w:tc>
          <w:tcPr>
            <w:tcW w:w="3701" w:type="dxa"/>
            <w:tcBorders>
              <w:top w:val="nil"/>
              <w:left w:val="nil"/>
              <w:bottom w:val="nil"/>
              <w:right w:val="nil"/>
            </w:tcBorders>
            <w:shd w:val="clear" w:color="auto" w:fill="auto"/>
            <w:noWrap/>
            <w:vAlign w:val="bottom"/>
          </w:tcPr>
          <w:p w:rsidR="00B746E9" w:rsidRPr="003061A1" w:rsidRDefault="00B746E9" w:rsidP="00DD21FE">
            <w:pPr>
              <w:spacing w:after="0" w:line="240" w:lineRule="auto"/>
              <w:rPr>
                <w:rFonts w:ascii="Arial" w:eastAsia="Times New Roman" w:hAnsi="Arial" w:cs="Arial"/>
                <w:b/>
                <w:color w:val="000000"/>
                <w:sz w:val="24"/>
                <w:szCs w:val="24"/>
                <w:lang w:val="es-CO" w:eastAsia="es-CO"/>
              </w:rPr>
            </w:pPr>
            <w:r w:rsidRPr="003061A1">
              <w:rPr>
                <w:rFonts w:ascii="Arial" w:eastAsia="Times New Roman" w:hAnsi="Arial" w:cs="Arial"/>
                <w:b/>
                <w:color w:val="000000"/>
                <w:sz w:val="24"/>
                <w:szCs w:val="24"/>
                <w:lang w:val="es-CO" w:eastAsia="es-CO"/>
              </w:rPr>
              <w:t>TOTAL</w:t>
            </w:r>
          </w:p>
        </w:tc>
        <w:tc>
          <w:tcPr>
            <w:tcW w:w="1200" w:type="dxa"/>
            <w:tcBorders>
              <w:top w:val="nil"/>
              <w:left w:val="nil"/>
              <w:bottom w:val="nil"/>
              <w:right w:val="nil"/>
            </w:tcBorders>
            <w:shd w:val="clear" w:color="auto" w:fill="auto"/>
            <w:noWrap/>
            <w:vAlign w:val="bottom"/>
          </w:tcPr>
          <w:p w:rsidR="00B746E9" w:rsidRPr="003061A1" w:rsidRDefault="000D2103" w:rsidP="00AA23DF">
            <w:pPr>
              <w:spacing w:after="0" w:line="240" w:lineRule="auto"/>
              <w:jc w:val="right"/>
              <w:rPr>
                <w:rFonts w:ascii="Arial" w:eastAsia="Times New Roman" w:hAnsi="Arial" w:cs="Arial"/>
                <w:b/>
                <w:color w:val="000000"/>
                <w:sz w:val="24"/>
                <w:szCs w:val="24"/>
                <w:lang w:val="es-CO" w:eastAsia="es-CO"/>
              </w:rPr>
            </w:pPr>
            <w:r>
              <w:rPr>
                <w:rFonts w:ascii="Arial" w:eastAsia="Times New Roman" w:hAnsi="Arial" w:cs="Arial"/>
                <w:b/>
                <w:color w:val="000000"/>
                <w:sz w:val="24"/>
                <w:szCs w:val="24"/>
                <w:lang w:val="es-CO" w:eastAsia="es-CO"/>
              </w:rPr>
              <w:t>19</w:t>
            </w:r>
            <w:r w:rsidR="00AA23DF">
              <w:rPr>
                <w:rFonts w:ascii="Arial" w:eastAsia="Times New Roman" w:hAnsi="Arial" w:cs="Arial"/>
                <w:b/>
                <w:color w:val="000000"/>
                <w:sz w:val="24"/>
                <w:szCs w:val="24"/>
                <w:lang w:val="es-CO" w:eastAsia="es-CO"/>
              </w:rPr>
              <w:t>7</w:t>
            </w:r>
          </w:p>
        </w:tc>
      </w:tr>
    </w:tbl>
    <w:p w:rsidR="00B746E9" w:rsidRPr="00B746E9" w:rsidRDefault="00DD21FE" w:rsidP="00B746E9">
      <w:pPr>
        <w:spacing w:after="0" w:line="240" w:lineRule="auto"/>
        <w:jc w:val="both"/>
        <w:rPr>
          <w:rFonts w:ascii="Arial" w:hAnsi="Arial" w:cs="Arial"/>
          <w:sz w:val="24"/>
          <w:szCs w:val="24"/>
          <w:lang w:val="es-ES"/>
        </w:rPr>
      </w:pPr>
      <w:r>
        <w:rPr>
          <w:rFonts w:ascii="Arial" w:hAnsi="Arial" w:cs="Arial"/>
          <w:sz w:val="24"/>
          <w:szCs w:val="24"/>
          <w:lang w:val="es-ES"/>
        </w:rPr>
        <w:br w:type="textWrapping" w:clear="all"/>
      </w:r>
    </w:p>
    <w:p w:rsidR="003061A1" w:rsidRDefault="00FF4EFC" w:rsidP="003061A1">
      <w:pPr>
        <w:spacing w:after="0" w:line="240" w:lineRule="auto"/>
        <w:jc w:val="center"/>
        <w:rPr>
          <w:rFonts w:ascii="Arial" w:hAnsi="Arial" w:cs="Arial"/>
          <w:b/>
          <w:color w:val="D34817" w:themeColor="accent1"/>
          <w:sz w:val="28"/>
          <w:szCs w:val="28"/>
          <w:lang w:val="es-ES"/>
        </w:rPr>
      </w:pPr>
      <w:r>
        <w:rPr>
          <w:noProof/>
          <w:lang w:val="es-CO" w:eastAsia="es-CO"/>
        </w:rPr>
        <w:drawing>
          <wp:inline distT="0" distB="0" distL="0" distR="0" wp14:anchorId="6A7A3832" wp14:editId="196667A2">
            <wp:extent cx="5094514" cy="2600696"/>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61A1" w:rsidRDefault="003061A1" w:rsidP="003061A1">
      <w:pPr>
        <w:spacing w:after="0" w:line="240" w:lineRule="auto"/>
        <w:jc w:val="center"/>
        <w:rPr>
          <w:rFonts w:ascii="Arial" w:hAnsi="Arial" w:cs="Arial"/>
          <w:b/>
          <w:color w:val="D34817" w:themeColor="accent1"/>
          <w:sz w:val="28"/>
          <w:szCs w:val="28"/>
          <w:lang w:val="es-ES"/>
        </w:rPr>
      </w:pPr>
    </w:p>
    <w:p w:rsidR="003061A1" w:rsidRDefault="003061A1" w:rsidP="003061A1">
      <w:pPr>
        <w:spacing w:after="0" w:line="240" w:lineRule="auto"/>
        <w:jc w:val="both"/>
        <w:rPr>
          <w:rFonts w:ascii="Arial" w:hAnsi="Arial" w:cs="Arial"/>
          <w:i/>
          <w:sz w:val="24"/>
          <w:szCs w:val="24"/>
          <w:u w:val="single"/>
          <w:lang w:val="es-ES"/>
        </w:rPr>
      </w:pPr>
      <w:r>
        <w:rPr>
          <w:rFonts w:ascii="Arial" w:hAnsi="Arial" w:cs="Arial"/>
          <w:i/>
          <w:sz w:val="24"/>
          <w:szCs w:val="24"/>
          <w:u w:val="single"/>
          <w:lang w:val="es-ES"/>
        </w:rPr>
        <w:t xml:space="preserve">Según su origen </w:t>
      </w:r>
      <w:r w:rsidRPr="00B746E9">
        <w:rPr>
          <w:rFonts w:ascii="Arial" w:hAnsi="Arial" w:cs="Arial"/>
          <w:i/>
          <w:sz w:val="24"/>
          <w:szCs w:val="24"/>
          <w:u w:val="single"/>
          <w:lang w:val="es-ES"/>
        </w:rPr>
        <w:t xml:space="preserve"> </w:t>
      </w:r>
    </w:p>
    <w:p w:rsidR="003061A1" w:rsidRDefault="003061A1" w:rsidP="003061A1">
      <w:pPr>
        <w:spacing w:after="0" w:line="240" w:lineRule="auto"/>
        <w:jc w:val="both"/>
        <w:rPr>
          <w:rFonts w:ascii="Arial" w:hAnsi="Arial" w:cs="Arial"/>
          <w:i/>
          <w:sz w:val="24"/>
          <w:szCs w:val="24"/>
          <w:u w:val="single"/>
          <w:lang w:val="es-ES"/>
        </w:rPr>
      </w:pPr>
    </w:p>
    <w:tbl>
      <w:tblPr>
        <w:tblW w:w="4476" w:type="dxa"/>
        <w:tblInd w:w="55" w:type="dxa"/>
        <w:tblCellMar>
          <w:left w:w="70" w:type="dxa"/>
          <w:right w:w="70" w:type="dxa"/>
        </w:tblCellMar>
        <w:tblLook w:val="04A0" w:firstRow="1" w:lastRow="0" w:firstColumn="1" w:lastColumn="0" w:noHBand="0" w:noVBand="1"/>
      </w:tblPr>
      <w:tblGrid>
        <w:gridCol w:w="3276"/>
        <w:gridCol w:w="1200"/>
      </w:tblGrid>
      <w:tr w:rsidR="003061A1" w:rsidRPr="003061A1" w:rsidTr="003061A1">
        <w:trPr>
          <w:trHeight w:val="300"/>
        </w:trPr>
        <w:tc>
          <w:tcPr>
            <w:tcW w:w="3276" w:type="dxa"/>
            <w:tcBorders>
              <w:top w:val="nil"/>
              <w:left w:val="nil"/>
              <w:bottom w:val="nil"/>
              <w:right w:val="nil"/>
            </w:tcBorders>
            <w:shd w:val="clear" w:color="auto" w:fill="auto"/>
            <w:noWrap/>
            <w:vAlign w:val="bottom"/>
            <w:hideMark/>
          </w:tcPr>
          <w:p w:rsidR="003061A1" w:rsidRPr="003061A1" w:rsidRDefault="003061A1" w:rsidP="003061A1">
            <w:pPr>
              <w:spacing w:after="0" w:line="240" w:lineRule="auto"/>
              <w:rPr>
                <w:rFonts w:ascii="Arial" w:eastAsia="Times New Roman" w:hAnsi="Arial" w:cs="Arial"/>
                <w:color w:val="000000"/>
                <w:sz w:val="24"/>
                <w:szCs w:val="24"/>
                <w:lang w:val="es-CO" w:eastAsia="es-CO"/>
              </w:rPr>
            </w:pPr>
            <w:r w:rsidRPr="003061A1">
              <w:rPr>
                <w:rFonts w:ascii="Arial" w:eastAsia="Times New Roman" w:hAnsi="Arial" w:cs="Arial"/>
                <w:color w:val="000000"/>
                <w:sz w:val="24"/>
                <w:szCs w:val="24"/>
                <w:lang w:val="es-CO" w:eastAsia="es-CO"/>
              </w:rPr>
              <w:t>Proyectos de Origen Cámara</w:t>
            </w:r>
          </w:p>
        </w:tc>
        <w:tc>
          <w:tcPr>
            <w:tcW w:w="1200" w:type="dxa"/>
            <w:tcBorders>
              <w:top w:val="nil"/>
              <w:left w:val="nil"/>
              <w:bottom w:val="nil"/>
              <w:right w:val="nil"/>
            </w:tcBorders>
            <w:shd w:val="clear" w:color="auto" w:fill="auto"/>
            <w:noWrap/>
            <w:vAlign w:val="bottom"/>
            <w:hideMark/>
          </w:tcPr>
          <w:p w:rsidR="003061A1" w:rsidRPr="003061A1" w:rsidRDefault="00AA23DF" w:rsidP="000866CC">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179</w:t>
            </w:r>
          </w:p>
        </w:tc>
      </w:tr>
      <w:tr w:rsidR="003061A1" w:rsidRPr="003061A1" w:rsidTr="003061A1">
        <w:trPr>
          <w:trHeight w:val="300"/>
        </w:trPr>
        <w:tc>
          <w:tcPr>
            <w:tcW w:w="3276" w:type="dxa"/>
            <w:tcBorders>
              <w:top w:val="nil"/>
              <w:left w:val="nil"/>
              <w:bottom w:val="nil"/>
              <w:right w:val="nil"/>
            </w:tcBorders>
            <w:shd w:val="clear" w:color="auto" w:fill="auto"/>
            <w:noWrap/>
            <w:vAlign w:val="bottom"/>
            <w:hideMark/>
          </w:tcPr>
          <w:p w:rsidR="003061A1" w:rsidRPr="003061A1" w:rsidRDefault="003061A1" w:rsidP="003061A1">
            <w:pPr>
              <w:spacing w:after="0" w:line="240" w:lineRule="auto"/>
              <w:rPr>
                <w:rFonts w:ascii="Arial" w:eastAsia="Times New Roman" w:hAnsi="Arial" w:cs="Arial"/>
                <w:color w:val="000000"/>
                <w:sz w:val="24"/>
                <w:szCs w:val="24"/>
                <w:lang w:val="es-CO" w:eastAsia="es-CO"/>
              </w:rPr>
            </w:pPr>
            <w:r w:rsidRPr="003061A1">
              <w:rPr>
                <w:rFonts w:ascii="Arial" w:eastAsia="Times New Roman" w:hAnsi="Arial" w:cs="Arial"/>
                <w:color w:val="000000"/>
                <w:sz w:val="24"/>
                <w:szCs w:val="24"/>
                <w:lang w:val="es-CO" w:eastAsia="es-CO"/>
              </w:rPr>
              <w:t>Proyectos de Origen Senado</w:t>
            </w:r>
          </w:p>
        </w:tc>
        <w:tc>
          <w:tcPr>
            <w:tcW w:w="1200" w:type="dxa"/>
            <w:tcBorders>
              <w:top w:val="nil"/>
              <w:left w:val="nil"/>
              <w:bottom w:val="nil"/>
              <w:right w:val="nil"/>
            </w:tcBorders>
            <w:shd w:val="clear" w:color="auto" w:fill="auto"/>
            <w:noWrap/>
            <w:vAlign w:val="bottom"/>
            <w:hideMark/>
          </w:tcPr>
          <w:p w:rsidR="003061A1" w:rsidRPr="003061A1" w:rsidRDefault="00DD21FE" w:rsidP="00CE03D4">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0</w:t>
            </w:r>
            <w:r w:rsidR="0080151E">
              <w:rPr>
                <w:rFonts w:ascii="Arial" w:eastAsia="Times New Roman" w:hAnsi="Arial" w:cs="Arial"/>
                <w:color w:val="000000"/>
                <w:sz w:val="24"/>
                <w:szCs w:val="24"/>
                <w:lang w:val="es-CO" w:eastAsia="es-CO"/>
              </w:rPr>
              <w:t>18</w:t>
            </w:r>
          </w:p>
        </w:tc>
      </w:tr>
    </w:tbl>
    <w:p w:rsidR="003061A1" w:rsidRDefault="00FF4EFC" w:rsidP="003061A1">
      <w:pPr>
        <w:spacing w:after="0" w:line="240" w:lineRule="auto"/>
        <w:jc w:val="center"/>
        <w:rPr>
          <w:rFonts w:ascii="Arial" w:hAnsi="Arial" w:cs="Arial"/>
          <w:b/>
          <w:color w:val="D34817" w:themeColor="accent1"/>
          <w:sz w:val="28"/>
          <w:szCs w:val="28"/>
          <w:lang w:val="es-ES"/>
        </w:rPr>
      </w:pPr>
      <w:r>
        <w:rPr>
          <w:noProof/>
          <w:lang w:val="es-CO" w:eastAsia="es-CO"/>
        </w:rPr>
        <w:drawing>
          <wp:inline distT="0" distB="0" distL="0" distR="0" wp14:anchorId="39483609" wp14:editId="1A81FD35">
            <wp:extent cx="5130140" cy="255319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4EFC" w:rsidRDefault="00FF4EFC" w:rsidP="003061A1">
      <w:pPr>
        <w:spacing w:after="0" w:line="240" w:lineRule="auto"/>
        <w:jc w:val="both"/>
        <w:rPr>
          <w:rFonts w:ascii="Arial" w:hAnsi="Arial" w:cs="Arial"/>
          <w:i/>
          <w:sz w:val="24"/>
          <w:szCs w:val="24"/>
          <w:u w:val="single"/>
          <w:lang w:val="es-ES"/>
        </w:rPr>
      </w:pPr>
    </w:p>
    <w:p w:rsidR="003061A1" w:rsidRPr="003061A1" w:rsidRDefault="00FF4EFC" w:rsidP="003061A1">
      <w:pPr>
        <w:spacing w:after="0" w:line="240" w:lineRule="auto"/>
        <w:jc w:val="both"/>
        <w:rPr>
          <w:rFonts w:ascii="Arial" w:hAnsi="Arial" w:cs="Arial"/>
          <w:i/>
          <w:sz w:val="24"/>
          <w:szCs w:val="24"/>
          <w:u w:val="single"/>
          <w:lang w:val="es-ES"/>
        </w:rPr>
      </w:pPr>
      <w:r>
        <w:rPr>
          <w:rFonts w:ascii="Arial" w:hAnsi="Arial" w:cs="Arial"/>
          <w:i/>
          <w:sz w:val="24"/>
          <w:szCs w:val="24"/>
          <w:u w:val="single"/>
          <w:lang w:val="es-ES"/>
        </w:rPr>
        <w:lastRenderedPageBreak/>
        <w:t>P</w:t>
      </w:r>
      <w:r w:rsidR="003061A1" w:rsidRPr="003061A1">
        <w:rPr>
          <w:rFonts w:ascii="Arial" w:hAnsi="Arial" w:cs="Arial"/>
          <w:i/>
          <w:sz w:val="24"/>
          <w:szCs w:val="24"/>
          <w:u w:val="single"/>
          <w:lang w:val="es-ES"/>
        </w:rPr>
        <w:t xml:space="preserve">or Comisión   </w:t>
      </w:r>
    </w:p>
    <w:p w:rsidR="003061A1" w:rsidRPr="003061A1" w:rsidRDefault="003061A1" w:rsidP="003061A1">
      <w:pPr>
        <w:spacing w:after="0" w:line="240" w:lineRule="auto"/>
        <w:jc w:val="center"/>
        <w:rPr>
          <w:rFonts w:ascii="Arial" w:hAnsi="Arial" w:cs="Arial"/>
          <w:b/>
          <w:color w:val="D34817" w:themeColor="accent1"/>
          <w:sz w:val="24"/>
          <w:szCs w:val="24"/>
          <w:lang w:val="es-ES"/>
        </w:rPr>
      </w:pPr>
    </w:p>
    <w:tbl>
      <w:tblPr>
        <w:tblW w:w="3767" w:type="dxa"/>
        <w:tblInd w:w="55" w:type="dxa"/>
        <w:tblCellMar>
          <w:left w:w="70" w:type="dxa"/>
          <w:right w:w="70" w:type="dxa"/>
        </w:tblCellMar>
        <w:tblLook w:val="04A0" w:firstRow="1" w:lastRow="0" w:firstColumn="1" w:lastColumn="0" w:noHBand="0" w:noVBand="1"/>
      </w:tblPr>
      <w:tblGrid>
        <w:gridCol w:w="2567"/>
        <w:gridCol w:w="1200"/>
      </w:tblGrid>
      <w:tr w:rsidR="003061A1" w:rsidRPr="003061A1" w:rsidTr="003061A1">
        <w:trPr>
          <w:trHeight w:val="300"/>
        </w:trPr>
        <w:tc>
          <w:tcPr>
            <w:tcW w:w="2567" w:type="dxa"/>
            <w:tcBorders>
              <w:top w:val="nil"/>
              <w:left w:val="nil"/>
              <w:bottom w:val="nil"/>
              <w:right w:val="nil"/>
            </w:tcBorders>
            <w:shd w:val="clear" w:color="auto" w:fill="auto"/>
            <w:noWrap/>
            <w:vAlign w:val="bottom"/>
            <w:hideMark/>
          </w:tcPr>
          <w:p w:rsidR="003061A1" w:rsidRPr="003061A1" w:rsidRDefault="003061A1" w:rsidP="003061A1">
            <w:pPr>
              <w:spacing w:after="0" w:line="240" w:lineRule="auto"/>
              <w:rPr>
                <w:rFonts w:ascii="Arial" w:eastAsia="Times New Roman" w:hAnsi="Arial" w:cs="Arial"/>
                <w:color w:val="000000"/>
                <w:sz w:val="24"/>
                <w:szCs w:val="24"/>
                <w:lang w:val="es-CO" w:eastAsia="es-CO"/>
              </w:rPr>
            </w:pPr>
            <w:r w:rsidRPr="003061A1">
              <w:rPr>
                <w:rFonts w:ascii="Arial" w:eastAsia="Times New Roman" w:hAnsi="Arial" w:cs="Arial"/>
                <w:color w:val="000000"/>
                <w:sz w:val="24"/>
                <w:szCs w:val="24"/>
                <w:lang w:val="es-CO" w:eastAsia="es-CO"/>
              </w:rPr>
              <w:t>Comisión Primera</w:t>
            </w:r>
          </w:p>
        </w:tc>
        <w:tc>
          <w:tcPr>
            <w:tcW w:w="1200" w:type="dxa"/>
            <w:tcBorders>
              <w:top w:val="nil"/>
              <w:left w:val="nil"/>
              <w:bottom w:val="nil"/>
              <w:right w:val="nil"/>
            </w:tcBorders>
            <w:shd w:val="clear" w:color="auto" w:fill="auto"/>
            <w:noWrap/>
            <w:vAlign w:val="bottom"/>
            <w:hideMark/>
          </w:tcPr>
          <w:p w:rsidR="003061A1" w:rsidRPr="003061A1" w:rsidRDefault="00AA23DF" w:rsidP="006A580A">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53</w:t>
            </w:r>
          </w:p>
        </w:tc>
      </w:tr>
      <w:tr w:rsidR="003061A1" w:rsidRPr="003061A1" w:rsidTr="003061A1">
        <w:trPr>
          <w:trHeight w:val="300"/>
        </w:trPr>
        <w:tc>
          <w:tcPr>
            <w:tcW w:w="2567" w:type="dxa"/>
            <w:tcBorders>
              <w:top w:val="nil"/>
              <w:left w:val="nil"/>
              <w:bottom w:val="nil"/>
              <w:right w:val="nil"/>
            </w:tcBorders>
            <w:shd w:val="clear" w:color="auto" w:fill="auto"/>
            <w:noWrap/>
            <w:vAlign w:val="bottom"/>
            <w:hideMark/>
          </w:tcPr>
          <w:p w:rsidR="003061A1" w:rsidRPr="003061A1" w:rsidRDefault="003061A1" w:rsidP="003061A1">
            <w:pPr>
              <w:spacing w:after="0" w:line="240" w:lineRule="auto"/>
              <w:rPr>
                <w:rFonts w:ascii="Arial" w:eastAsia="Times New Roman" w:hAnsi="Arial" w:cs="Arial"/>
                <w:color w:val="000000"/>
                <w:sz w:val="24"/>
                <w:szCs w:val="24"/>
                <w:lang w:val="es-CO" w:eastAsia="es-CO"/>
              </w:rPr>
            </w:pPr>
            <w:r w:rsidRPr="003061A1">
              <w:rPr>
                <w:rFonts w:ascii="Arial" w:eastAsia="Times New Roman" w:hAnsi="Arial" w:cs="Arial"/>
                <w:color w:val="000000"/>
                <w:sz w:val="24"/>
                <w:szCs w:val="24"/>
                <w:lang w:val="es-CO" w:eastAsia="es-CO"/>
              </w:rPr>
              <w:t>Comisión Segunda</w:t>
            </w:r>
          </w:p>
        </w:tc>
        <w:tc>
          <w:tcPr>
            <w:tcW w:w="1200" w:type="dxa"/>
            <w:tcBorders>
              <w:top w:val="nil"/>
              <w:left w:val="nil"/>
              <w:bottom w:val="nil"/>
              <w:right w:val="nil"/>
            </w:tcBorders>
            <w:shd w:val="clear" w:color="auto" w:fill="auto"/>
            <w:noWrap/>
            <w:vAlign w:val="bottom"/>
            <w:hideMark/>
          </w:tcPr>
          <w:p w:rsidR="003061A1" w:rsidRPr="003061A1" w:rsidRDefault="0080151E" w:rsidP="007F58C3">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2</w:t>
            </w:r>
            <w:r w:rsidR="00AA23DF">
              <w:rPr>
                <w:rFonts w:ascii="Arial" w:eastAsia="Times New Roman" w:hAnsi="Arial" w:cs="Arial"/>
                <w:color w:val="000000"/>
                <w:sz w:val="24"/>
                <w:szCs w:val="24"/>
                <w:lang w:val="es-CO" w:eastAsia="es-CO"/>
              </w:rPr>
              <w:t>4</w:t>
            </w:r>
          </w:p>
        </w:tc>
      </w:tr>
      <w:tr w:rsidR="003061A1" w:rsidRPr="003061A1" w:rsidTr="003061A1">
        <w:trPr>
          <w:trHeight w:val="300"/>
        </w:trPr>
        <w:tc>
          <w:tcPr>
            <w:tcW w:w="2567" w:type="dxa"/>
            <w:tcBorders>
              <w:top w:val="nil"/>
              <w:left w:val="nil"/>
              <w:bottom w:val="nil"/>
              <w:right w:val="nil"/>
            </w:tcBorders>
            <w:shd w:val="clear" w:color="auto" w:fill="auto"/>
            <w:noWrap/>
            <w:vAlign w:val="bottom"/>
            <w:hideMark/>
          </w:tcPr>
          <w:p w:rsidR="003061A1" w:rsidRPr="003061A1" w:rsidRDefault="003061A1" w:rsidP="003061A1">
            <w:pPr>
              <w:spacing w:after="0" w:line="240" w:lineRule="auto"/>
              <w:rPr>
                <w:rFonts w:ascii="Arial" w:eastAsia="Times New Roman" w:hAnsi="Arial" w:cs="Arial"/>
                <w:color w:val="000000"/>
                <w:sz w:val="24"/>
                <w:szCs w:val="24"/>
                <w:lang w:val="es-CO" w:eastAsia="es-CO"/>
              </w:rPr>
            </w:pPr>
            <w:r w:rsidRPr="003061A1">
              <w:rPr>
                <w:rFonts w:ascii="Arial" w:eastAsia="Times New Roman" w:hAnsi="Arial" w:cs="Arial"/>
                <w:color w:val="000000"/>
                <w:sz w:val="24"/>
                <w:szCs w:val="24"/>
                <w:lang w:val="es-CO" w:eastAsia="es-CO"/>
              </w:rPr>
              <w:t>Comisión Tercera</w:t>
            </w:r>
          </w:p>
        </w:tc>
        <w:tc>
          <w:tcPr>
            <w:tcW w:w="1200" w:type="dxa"/>
            <w:tcBorders>
              <w:top w:val="nil"/>
              <w:left w:val="nil"/>
              <w:bottom w:val="nil"/>
              <w:right w:val="nil"/>
            </w:tcBorders>
            <w:shd w:val="clear" w:color="auto" w:fill="auto"/>
            <w:noWrap/>
            <w:vAlign w:val="bottom"/>
            <w:hideMark/>
          </w:tcPr>
          <w:p w:rsidR="003061A1" w:rsidRPr="003061A1" w:rsidRDefault="0080151E" w:rsidP="007F58C3">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1</w:t>
            </w:r>
            <w:r w:rsidR="000D2103">
              <w:rPr>
                <w:rFonts w:ascii="Arial" w:eastAsia="Times New Roman" w:hAnsi="Arial" w:cs="Arial"/>
                <w:color w:val="000000"/>
                <w:sz w:val="24"/>
                <w:szCs w:val="24"/>
                <w:lang w:val="es-CO" w:eastAsia="es-CO"/>
              </w:rPr>
              <w:t>9</w:t>
            </w:r>
          </w:p>
        </w:tc>
      </w:tr>
      <w:tr w:rsidR="003061A1" w:rsidRPr="003061A1" w:rsidTr="003061A1">
        <w:trPr>
          <w:trHeight w:val="300"/>
        </w:trPr>
        <w:tc>
          <w:tcPr>
            <w:tcW w:w="2567" w:type="dxa"/>
            <w:tcBorders>
              <w:top w:val="nil"/>
              <w:left w:val="nil"/>
              <w:bottom w:val="nil"/>
              <w:right w:val="nil"/>
            </w:tcBorders>
            <w:shd w:val="clear" w:color="auto" w:fill="auto"/>
            <w:noWrap/>
            <w:vAlign w:val="bottom"/>
            <w:hideMark/>
          </w:tcPr>
          <w:p w:rsidR="003061A1" w:rsidRPr="003061A1" w:rsidRDefault="003061A1" w:rsidP="003061A1">
            <w:pPr>
              <w:spacing w:after="0" w:line="240" w:lineRule="auto"/>
              <w:rPr>
                <w:rFonts w:ascii="Arial" w:eastAsia="Times New Roman" w:hAnsi="Arial" w:cs="Arial"/>
                <w:color w:val="000000"/>
                <w:sz w:val="24"/>
                <w:szCs w:val="24"/>
                <w:lang w:val="es-CO" w:eastAsia="es-CO"/>
              </w:rPr>
            </w:pPr>
            <w:r w:rsidRPr="003061A1">
              <w:rPr>
                <w:rFonts w:ascii="Arial" w:eastAsia="Times New Roman" w:hAnsi="Arial" w:cs="Arial"/>
                <w:color w:val="000000"/>
                <w:sz w:val="24"/>
                <w:szCs w:val="24"/>
                <w:lang w:val="es-CO" w:eastAsia="es-CO"/>
              </w:rPr>
              <w:t>Comisión Cuarta</w:t>
            </w:r>
          </w:p>
        </w:tc>
        <w:tc>
          <w:tcPr>
            <w:tcW w:w="1200" w:type="dxa"/>
            <w:tcBorders>
              <w:top w:val="nil"/>
              <w:left w:val="nil"/>
              <w:bottom w:val="nil"/>
              <w:right w:val="nil"/>
            </w:tcBorders>
            <w:shd w:val="clear" w:color="auto" w:fill="auto"/>
            <w:noWrap/>
            <w:vAlign w:val="bottom"/>
            <w:hideMark/>
          </w:tcPr>
          <w:p w:rsidR="003061A1" w:rsidRPr="003061A1" w:rsidRDefault="0080151E" w:rsidP="003061A1">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05</w:t>
            </w:r>
          </w:p>
        </w:tc>
      </w:tr>
      <w:tr w:rsidR="003061A1" w:rsidRPr="003061A1" w:rsidTr="003061A1">
        <w:trPr>
          <w:trHeight w:val="300"/>
        </w:trPr>
        <w:tc>
          <w:tcPr>
            <w:tcW w:w="2567" w:type="dxa"/>
            <w:tcBorders>
              <w:top w:val="nil"/>
              <w:left w:val="nil"/>
              <w:bottom w:val="nil"/>
              <w:right w:val="nil"/>
            </w:tcBorders>
            <w:shd w:val="clear" w:color="auto" w:fill="auto"/>
            <w:noWrap/>
            <w:vAlign w:val="bottom"/>
            <w:hideMark/>
          </w:tcPr>
          <w:p w:rsidR="003061A1" w:rsidRPr="003061A1" w:rsidRDefault="003061A1" w:rsidP="003061A1">
            <w:pPr>
              <w:spacing w:after="0" w:line="240" w:lineRule="auto"/>
              <w:rPr>
                <w:rFonts w:ascii="Arial" w:eastAsia="Times New Roman" w:hAnsi="Arial" w:cs="Arial"/>
                <w:color w:val="000000"/>
                <w:sz w:val="24"/>
                <w:szCs w:val="24"/>
                <w:lang w:val="es-CO" w:eastAsia="es-CO"/>
              </w:rPr>
            </w:pPr>
            <w:r w:rsidRPr="003061A1">
              <w:rPr>
                <w:rFonts w:ascii="Arial" w:eastAsia="Times New Roman" w:hAnsi="Arial" w:cs="Arial"/>
                <w:color w:val="000000"/>
                <w:sz w:val="24"/>
                <w:szCs w:val="24"/>
                <w:lang w:val="es-CO" w:eastAsia="es-CO"/>
              </w:rPr>
              <w:t>Comisión Quinta</w:t>
            </w:r>
          </w:p>
        </w:tc>
        <w:tc>
          <w:tcPr>
            <w:tcW w:w="1200" w:type="dxa"/>
            <w:tcBorders>
              <w:top w:val="nil"/>
              <w:left w:val="nil"/>
              <w:bottom w:val="nil"/>
              <w:right w:val="nil"/>
            </w:tcBorders>
            <w:shd w:val="clear" w:color="auto" w:fill="auto"/>
            <w:noWrap/>
            <w:vAlign w:val="bottom"/>
            <w:hideMark/>
          </w:tcPr>
          <w:p w:rsidR="003061A1" w:rsidRPr="003061A1" w:rsidRDefault="0080151E" w:rsidP="006A580A">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2</w:t>
            </w:r>
            <w:r w:rsidR="00AA23DF">
              <w:rPr>
                <w:rFonts w:ascii="Arial" w:eastAsia="Times New Roman" w:hAnsi="Arial" w:cs="Arial"/>
                <w:color w:val="000000"/>
                <w:sz w:val="24"/>
                <w:szCs w:val="24"/>
                <w:lang w:val="es-CO" w:eastAsia="es-CO"/>
              </w:rPr>
              <w:t>2</w:t>
            </w:r>
          </w:p>
        </w:tc>
      </w:tr>
      <w:tr w:rsidR="003061A1" w:rsidRPr="003061A1" w:rsidTr="003061A1">
        <w:trPr>
          <w:trHeight w:val="300"/>
        </w:trPr>
        <w:tc>
          <w:tcPr>
            <w:tcW w:w="2567" w:type="dxa"/>
            <w:tcBorders>
              <w:top w:val="nil"/>
              <w:left w:val="nil"/>
              <w:bottom w:val="nil"/>
              <w:right w:val="nil"/>
            </w:tcBorders>
            <w:shd w:val="clear" w:color="auto" w:fill="auto"/>
            <w:noWrap/>
            <w:vAlign w:val="bottom"/>
            <w:hideMark/>
          </w:tcPr>
          <w:p w:rsidR="003061A1" w:rsidRPr="003061A1" w:rsidRDefault="003061A1" w:rsidP="003061A1">
            <w:pPr>
              <w:spacing w:after="0" w:line="240" w:lineRule="auto"/>
              <w:rPr>
                <w:rFonts w:ascii="Arial" w:eastAsia="Times New Roman" w:hAnsi="Arial" w:cs="Arial"/>
                <w:color w:val="000000"/>
                <w:sz w:val="24"/>
                <w:szCs w:val="24"/>
                <w:lang w:val="es-CO" w:eastAsia="es-CO"/>
              </w:rPr>
            </w:pPr>
            <w:r w:rsidRPr="003061A1">
              <w:rPr>
                <w:rFonts w:ascii="Arial" w:eastAsia="Times New Roman" w:hAnsi="Arial" w:cs="Arial"/>
                <w:color w:val="000000"/>
                <w:sz w:val="24"/>
                <w:szCs w:val="24"/>
                <w:lang w:val="es-CO" w:eastAsia="es-CO"/>
              </w:rPr>
              <w:t>Comisión Sexta</w:t>
            </w:r>
          </w:p>
        </w:tc>
        <w:tc>
          <w:tcPr>
            <w:tcW w:w="1200" w:type="dxa"/>
            <w:tcBorders>
              <w:top w:val="nil"/>
              <w:left w:val="nil"/>
              <w:bottom w:val="nil"/>
              <w:right w:val="nil"/>
            </w:tcBorders>
            <w:shd w:val="clear" w:color="auto" w:fill="auto"/>
            <w:noWrap/>
            <w:vAlign w:val="bottom"/>
            <w:hideMark/>
          </w:tcPr>
          <w:p w:rsidR="003061A1" w:rsidRPr="003061A1" w:rsidRDefault="0080151E" w:rsidP="000866CC">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3</w:t>
            </w:r>
            <w:r w:rsidR="00AA23DF">
              <w:rPr>
                <w:rFonts w:ascii="Arial" w:eastAsia="Times New Roman" w:hAnsi="Arial" w:cs="Arial"/>
                <w:color w:val="000000"/>
                <w:sz w:val="24"/>
                <w:szCs w:val="24"/>
                <w:lang w:val="es-CO" w:eastAsia="es-CO"/>
              </w:rPr>
              <w:t>3</w:t>
            </w:r>
          </w:p>
        </w:tc>
      </w:tr>
      <w:tr w:rsidR="003061A1" w:rsidRPr="003061A1" w:rsidTr="003061A1">
        <w:trPr>
          <w:trHeight w:val="300"/>
        </w:trPr>
        <w:tc>
          <w:tcPr>
            <w:tcW w:w="2567" w:type="dxa"/>
            <w:tcBorders>
              <w:top w:val="nil"/>
              <w:left w:val="nil"/>
              <w:bottom w:val="nil"/>
              <w:right w:val="nil"/>
            </w:tcBorders>
            <w:shd w:val="clear" w:color="auto" w:fill="auto"/>
            <w:noWrap/>
            <w:vAlign w:val="bottom"/>
            <w:hideMark/>
          </w:tcPr>
          <w:p w:rsidR="003061A1" w:rsidRPr="003061A1" w:rsidRDefault="003061A1" w:rsidP="003061A1">
            <w:pPr>
              <w:spacing w:after="0" w:line="240" w:lineRule="auto"/>
              <w:rPr>
                <w:rFonts w:ascii="Arial" w:eastAsia="Times New Roman" w:hAnsi="Arial" w:cs="Arial"/>
                <w:color w:val="000000"/>
                <w:sz w:val="24"/>
                <w:szCs w:val="24"/>
                <w:lang w:val="es-CO" w:eastAsia="es-CO"/>
              </w:rPr>
            </w:pPr>
            <w:r w:rsidRPr="003061A1">
              <w:rPr>
                <w:rFonts w:ascii="Arial" w:eastAsia="Times New Roman" w:hAnsi="Arial" w:cs="Arial"/>
                <w:color w:val="000000"/>
                <w:sz w:val="24"/>
                <w:szCs w:val="24"/>
                <w:lang w:val="es-CO" w:eastAsia="es-CO"/>
              </w:rPr>
              <w:t>Comisión Séptima</w:t>
            </w:r>
          </w:p>
        </w:tc>
        <w:tc>
          <w:tcPr>
            <w:tcW w:w="1200" w:type="dxa"/>
            <w:tcBorders>
              <w:top w:val="nil"/>
              <w:left w:val="nil"/>
              <w:bottom w:val="nil"/>
              <w:right w:val="nil"/>
            </w:tcBorders>
            <w:shd w:val="clear" w:color="auto" w:fill="auto"/>
            <w:noWrap/>
            <w:vAlign w:val="bottom"/>
            <w:hideMark/>
          </w:tcPr>
          <w:p w:rsidR="003061A1" w:rsidRPr="003061A1" w:rsidRDefault="000D2103" w:rsidP="006A580A">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41</w:t>
            </w:r>
          </w:p>
        </w:tc>
      </w:tr>
      <w:tr w:rsidR="003061A1" w:rsidRPr="003061A1" w:rsidTr="003061A1">
        <w:trPr>
          <w:trHeight w:val="300"/>
        </w:trPr>
        <w:tc>
          <w:tcPr>
            <w:tcW w:w="2567" w:type="dxa"/>
            <w:tcBorders>
              <w:top w:val="nil"/>
              <w:left w:val="nil"/>
              <w:bottom w:val="nil"/>
              <w:right w:val="nil"/>
            </w:tcBorders>
            <w:shd w:val="clear" w:color="auto" w:fill="auto"/>
            <w:noWrap/>
            <w:vAlign w:val="bottom"/>
            <w:hideMark/>
          </w:tcPr>
          <w:p w:rsidR="003061A1" w:rsidRPr="003061A1" w:rsidRDefault="003061A1" w:rsidP="003061A1">
            <w:pPr>
              <w:spacing w:after="0" w:line="240" w:lineRule="auto"/>
              <w:rPr>
                <w:rFonts w:ascii="Arial" w:eastAsia="Times New Roman" w:hAnsi="Arial" w:cs="Arial"/>
                <w:b/>
                <w:color w:val="000000"/>
                <w:sz w:val="24"/>
                <w:szCs w:val="24"/>
                <w:lang w:val="es-CO" w:eastAsia="es-CO"/>
              </w:rPr>
            </w:pPr>
            <w:r w:rsidRPr="003061A1">
              <w:rPr>
                <w:rFonts w:ascii="Arial" w:eastAsia="Times New Roman" w:hAnsi="Arial" w:cs="Arial"/>
                <w:b/>
                <w:color w:val="000000"/>
                <w:sz w:val="24"/>
                <w:szCs w:val="24"/>
                <w:lang w:val="es-CO" w:eastAsia="es-CO"/>
              </w:rPr>
              <w:t>TOTAL</w:t>
            </w:r>
          </w:p>
        </w:tc>
        <w:tc>
          <w:tcPr>
            <w:tcW w:w="1200" w:type="dxa"/>
            <w:tcBorders>
              <w:top w:val="nil"/>
              <w:left w:val="nil"/>
              <w:bottom w:val="nil"/>
              <w:right w:val="nil"/>
            </w:tcBorders>
            <w:shd w:val="clear" w:color="auto" w:fill="auto"/>
            <w:noWrap/>
            <w:vAlign w:val="bottom"/>
            <w:hideMark/>
          </w:tcPr>
          <w:p w:rsidR="003061A1" w:rsidRPr="003061A1" w:rsidRDefault="000D2103" w:rsidP="00AA23DF">
            <w:pPr>
              <w:spacing w:after="0" w:line="240" w:lineRule="auto"/>
              <w:jc w:val="right"/>
              <w:rPr>
                <w:rFonts w:ascii="Arial" w:eastAsia="Times New Roman" w:hAnsi="Arial" w:cs="Arial"/>
                <w:b/>
                <w:color w:val="000000"/>
                <w:sz w:val="24"/>
                <w:szCs w:val="24"/>
                <w:lang w:val="es-CO" w:eastAsia="es-CO"/>
              </w:rPr>
            </w:pPr>
            <w:r>
              <w:rPr>
                <w:rFonts w:ascii="Arial" w:eastAsia="Times New Roman" w:hAnsi="Arial" w:cs="Arial"/>
                <w:b/>
                <w:color w:val="000000"/>
                <w:sz w:val="24"/>
                <w:szCs w:val="24"/>
                <w:lang w:val="es-CO" w:eastAsia="es-CO"/>
              </w:rPr>
              <w:t>19</w:t>
            </w:r>
            <w:r w:rsidR="00AA23DF">
              <w:rPr>
                <w:rFonts w:ascii="Arial" w:eastAsia="Times New Roman" w:hAnsi="Arial" w:cs="Arial"/>
                <w:b/>
                <w:color w:val="000000"/>
                <w:sz w:val="24"/>
                <w:szCs w:val="24"/>
                <w:lang w:val="es-CO" w:eastAsia="es-CO"/>
              </w:rPr>
              <w:t>7</w:t>
            </w:r>
          </w:p>
        </w:tc>
      </w:tr>
    </w:tbl>
    <w:p w:rsidR="003061A1" w:rsidRDefault="003061A1" w:rsidP="003061A1">
      <w:pPr>
        <w:spacing w:after="0" w:line="240" w:lineRule="auto"/>
        <w:jc w:val="center"/>
        <w:rPr>
          <w:rFonts w:ascii="Arial" w:hAnsi="Arial" w:cs="Arial"/>
          <w:b/>
          <w:color w:val="D34817" w:themeColor="accent1"/>
          <w:sz w:val="28"/>
          <w:szCs w:val="28"/>
          <w:lang w:val="es-ES"/>
        </w:rPr>
      </w:pPr>
    </w:p>
    <w:p w:rsidR="00FF4EFC" w:rsidRDefault="003061A1" w:rsidP="003061A1">
      <w:pPr>
        <w:spacing w:after="0" w:line="240" w:lineRule="auto"/>
        <w:jc w:val="center"/>
        <w:rPr>
          <w:rFonts w:ascii="Arial" w:hAnsi="Arial" w:cs="Arial"/>
          <w:b/>
          <w:color w:val="D34817" w:themeColor="accent1"/>
          <w:sz w:val="28"/>
          <w:szCs w:val="28"/>
          <w:lang w:val="es-ES"/>
        </w:rPr>
      </w:pPr>
      <w:r>
        <w:rPr>
          <w:noProof/>
          <w:lang w:val="es-CO" w:eastAsia="es-CO"/>
        </w:rPr>
        <w:drawing>
          <wp:inline distT="0" distB="0" distL="0" distR="0" wp14:anchorId="730027B9" wp14:editId="01F767F9">
            <wp:extent cx="5712031" cy="2671948"/>
            <wp:effectExtent l="0" t="0" r="317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4EFC" w:rsidRDefault="00FF4EFC" w:rsidP="003061A1">
      <w:pPr>
        <w:spacing w:after="0" w:line="240" w:lineRule="auto"/>
        <w:jc w:val="center"/>
        <w:rPr>
          <w:rFonts w:ascii="Arial" w:hAnsi="Arial" w:cs="Arial"/>
          <w:b/>
          <w:color w:val="D34817" w:themeColor="accent1"/>
          <w:sz w:val="28"/>
          <w:szCs w:val="28"/>
          <w:lang w:val="es-ES"/>
        </w:rPr>
      </w:pPr>
    </w:p>
    <w:p w:rsidR="00FF4EFC" w:rsidRPr="003061A1" w:rsidRDefault="00FF4EFC" w:rsidP="00FF4EFC">
      <w:pPr>
        <w:spacing w:after="0" w:line="240" w:lineRule="auto"/>
        <w:jc w:val="both"/>
        <w:rPr>
          <w:rFonts w:ascii="Arial" w:hAnsi="Arial" w:cs="Arial"/>
          <w:i/>
          <w:sz w:val="24"/>
          <w:szCs w:val="24"/>
          <w:u w:val="single"/>
          <w:lang w:val="es-ES"/>
        </w:rPr>
      </w:pPr>
      <w:r>
        <w:rPr>
          <w:rFonts w:ascii="Arial" w:hAnsi="Arial" w:cs="Arial"/>
          <w:i/>
          <w:sz w:val="24"/>
          <w:szCs w:val="24"/>
          <w:u w:val="single"/>
          <w:lang w:val="es-ES"/>
        </w:rPr>
        <w:t>Por Iniciativa</w:t>
      </w:r>
      <w:r w:rsidRPr="003061A1">
        <w:rPr>
          <w:rFonts w:ascii="Arial" w:hAnsi="Arial" w:cs="Arial"/>
          <w:i/>
          <w:sz w:val="24"/>
          <w:szCs w:val="24"/>
          <w:u w:val="single"/>
          <w:lang w:val="es-ES"/>
        </w:rPr>
        <w:t xml:space="preserve">   </w:t>
      </w:r>
    </w:p>
    <w:tbl>
      <w:tblPr>
        <w:tblW w:w="4476" w:type="dxa"/>
        <w:tblInd w:w="55" w:type="dxa"/>
        <w:tblCellMar>
          <w:left w:w="70" w:type="dxa"/>
          <w:right w:w="70" w:type="dxa"/>
        </w:tblCellMar>
        <w:tblLook w:val="04A0" w:firstRow="1" w:lastRow="0" w:firstColumn="1" w:lastColumn="0" w:noHBand="0" w:noVBand="1"/>
      </w:tblPr>
      <w:tblGrid>
        <w:gridCol w:w="3276"/>
        <w:gridCol w:w="1200"/>
      </w:tblGrid>
      <w:tr w:rsidR="00FF4EFC" w:rsidRPr="00E942A8" w:rsidTr="00FF4EFC">
        <w:trPr>
          <w:trHeight w:val="300"/>
        </w:trPr>
        <w:tc>
          <w:tcPr>
            <w:tcW w:w="3276" w:type="dxa"/>
            <w:tcBorders>
              <w:top w:val="nil"/>
              <w:left w:val="nil"/>
              <w:bottom w:val="nil"/>
              <w:right w:val="nil"/>
            </w:tcBorders>
            <w:shd w:val="clear" w:color="auto" w:fill="auto"/>
            <w:noWrap/>
            <w:vAlign w:val="bottom"/>
            <w:hideMark/>
          </w:tcPr>
          <w:p w:rsidR="00FF4EFC" w:rsidRDefault="00FF4EFC" w:rsidP="00FF4EFC">
            <w:pPr>
              <w:spacing w:after="0" w:line="240" w:lineRule="auto"/>
              <w:rPr>
                <w:rFonts w:ascii="Arial" w:eastAsia="Times New Roman" w:hAnsi="Arial" w:cs="Arial"/>
                <w:color w:val="000000"/>
                <w:sz w:val="24"/>
                <w:szCs w:val="24"/>
                <w:lang w:val="es-CO" w:eastAsia="es-CO"/>
              </w:rPr>
            </w:pPr>
          </w:p>
          <w:p w:rsidR="00FF4EFC" w:rsidRPr="00FF4EFC" w:rsidRDefault="00FF4EFC" w:rsidP="00FF4EFC">
            <w:pPr>
              <w:spacing w:after="0" w:line="240" w:lineRule="auto"/>
              <w:rPr>
                <w:rFonts w:ascii="Arial" w:eastAsia="Times New Roman" w:hAnsi="Arial" w:cs="Arial"/>
                <w:color w:val="000000"/>
                <w:sz w:val="24"/>
                <w:szCs w:val="24"/>
                <w:lang w:val="es-CO" w:eastAsia="es-CO"/>
              </w:rPr>
            </w:pPr>
            <w:r w:rsidRPr="00FF4EFC">
              <w:rPr>
                <w:rFonts w:ascii="Arial" w:eastAsia="Times New Roman" w:hAnsi="Arial" w:cs="Arial"/>
                <w:color w:val="000000"/>
                <w:sz w:val="24"/>
                <w:szCs w:val="24"/>
                <w:lang w:val="es-CO" w:eastAsia="es-CO"/>
              </w:rPr>
              <w:t>Congresional</w:t>
            </w:r>
          </w:p>
        </w:tc>
        <w:tc>
          <w:tcPr>
            <w:tcW w:w="1200" w:type="dxa"/>
            <w:tcBorders>
              <w:top w:val="nil"/>
              <w:left w:val="nil"/>
              <w:bottom w:val="nil"/>
              <w:right w:val="nil"/>
            </w:tcBorders>
            <w:shd w:val="clear" w:color="auto" w:fill="auto"/>
            <w:noWrap/>
            <w:vAlign w:val="bottom"/>
            <w:hideMark/>
          </w:tcPr>
          <w:p w:rsidR="00FF4EFC" w:rsidRPr="00FF4EFC" w:rsidRDefault="00AA23DF" w:rsidP="000866CC">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180</w:t>
            </w:r>
          </w:p>
        </w:tc>
      </w:tr>
      <w:tr w:rsidR="00FF4EFC" w:rsidRPr="00FF4EFC" w:rsidTr="00FF4EFC">
        <w:trPr>
          <w:trHeight w:val="300"/>
        </w:trPr>
        <w:tc>
          <w:tcPr>
            <w:tcW w:w="3276" w:type="dxa"/>
            <w:tcBorders>
              <w:top w:val="nil"/>
              <w:left w:val="nil"/>
              <w:bottom w:val="nil"/>
              <w:right w:val="nil"/>
            </w:tcBorders>
            <w:shd w:val="clear" w:color="auto" w:fill="auto"/>
            <w:noWrap/>
            <w:vAlign w:val="bottom"/>
            <w:hideMark/>
          </w:tcPr>
          <w:p w:rsidR="00FF4EFC" w:rsidRPr="00FF4EFC" w:rsidRDefault="00FF4EFC" w:rsidP="00FF4EFC">
            <w:pPr>
              <w:spacing w:after="0" w:line="240" w:lineRule="auto"/>
              <w:rPr>
                <w:rFonts w:ascii="Arial" w:eastAsia="Times New Roman" w:hAnsi="Arial" w:cs="Arial"/>
                <w:color w:val="000000"/>
                <w:sz w:val="24"/>
                <w:szCs w:val="24"/>
                <w:lang w:val="es-CO" w:eastAsia="es-CO"/>
              </w:rPr>
            </w:pPr>
            <w:r w:rsidRPr="00FF4EFC">
              <w:rPr>
                <w:rFonts w:ascii="Arial" w:eastAsia="Times New Roman" w:hAnsi="Arial" w:cs="Arial"/>
                <w:color w:val="000000"/>
                <w:sz w:val="24"/>
                <w:szCs w:val="24"/>
                <w:lang w:val="es-CO" w:eastAsia="es-CO"/>
              </w:rPr>
              <w:t>Gubernamental</w:t>
            </w:r>
          </w:p>
        </w:tc>
        <w:tc>
          <w:tcPr>
            <w:tcW w:w="1200" w:type="dxa"/>
            <w:tcBorders>
              <w:top w:val="nil"/>
              <w:left w:val="nil"/>
              <w:bottom w:val="nil"/>
              <w:right w:val="nil"/>
            </w:tcBorders>
            <w:shd w:val="clear" w:color="auto" w:fill="auto"/>
            <w:noWrap/>
            <w:vAlign w:val="bottom"/>
            <w:hideMark/>
          </w:tcPr>
          <w:p w:rsidR="00FF4EFC" w:rsidRPr="00FF4EFC" w:rsidRDefault="00F946FC" w:rsidP="005E35C4">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15</w:t>
            </w:r>
          </w:p>
        </w:tc>
      </w:tr>
      <w:tr w:rsidR="00FF4EFC" w:rsidRPr="00FF4EFC" w:rsidTr="00FF4EFC">
        <w:trPr>
          <w:trHeight w:val="300"/>
        </w:trPr>
        <w:tc>
          <w:tcPr>
            <w:tcW w:w="3276" w:type="dxa"/>
            <w:tcBorders>
              <w:top w:val="nil"/>
              <w:left w:val="nil"/>
              <w:bottom w:val="nil"/>
              <w:right w:val="nil"/>
            </w:tcBorders>
            <w:shd w:val="clear" w:color="auto" w:fill="auto"/>
            <w:noWrap/>
            <w:vAlign w:val="bottom"/>
            <w:hideMark/>
          </w:tcPr>
          <w:p w:rsidR="00FF4EFC" w:rsidRPr="00FF4EFC" w:rsidRDefault="00FF4EFC" w:rsidP="00FF4EFC">
            <w:pPr>
              <w:spacing w:after="0" w:line="240" w:lineRule="auto"/>
              <w:rPr>
                <w:rFonts w:ascii="Arial" w:eastAsia="Times New Roman" w:hAnsi="Arial" w:cs="Arial"/>
                <w:color w:val="000000"/>
                <w:sz w:val="24"/>
                <w:szCs w:val="24"/>
                <w:lang w:val="es-CO" w:eastAsia="es-CO"/>
              </w:rPr>
            </w:pPr>
            <w:r w:rsidRPr="00FF4EFC">
              <w:rPr>
                <w:rFonts w:ascii="Arial" w:eastAsia="Times New Roman" w:hAnsi="Arial" w:cs="Arial"/>
                <w:color w:val="000000"/>
                <w:sz w:val="24"/>
                <w:szCs w:val="24"/>
                <w:lang w:val="es-CO" w:eastAsia="es-CO"/>
              </w:rPr>
              <w:t>Defensor del Pueblo</w:t>
            </w:r>
          </w:p>
        </w:tc>
        <w:tc>
          <w:tcPr>
            <w:tcW w:w="1200" w:type="dxa"/>
            <w:tcBorders>
              <w:top w:val="nil"/>
              <w:left w:val="nil"/>
              <w:bottom w:val="nil"/>
              <w:right w:val="nil"/>
            </w:tcBorders>
            <w:shd w:val="clear" w:color="auto" w:fill="auto"/>
            <w:noWrap/>
            <w:vAlign w:val="bottom"/>
            <w:hideMark/>
          </w:tcPr>
          <w:p w:rsidR="00FF4EFC" w:rsidRPr="00FF4EFC" w:rsidRDefault="00F946FC" w:rsidP="00FF4EFC">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1</w:t>
            </w:r>
          </w:p>
        </w:tc>
      </w:tr>
      <w:tr w:rsidR="00FF4EFC" w:rsidRPr="00FF4EFC" w:rsidTr="00FF4EFC">
        <w:trPr>
          <w:trHeight w:val="300"/>
        </w:trPr>
        <w:tc>
          <w:tcPr>
            <w:tcW w:w="3276" w:type="dxa"/>
            <w:tcBorders>
              <w:top w:val="nil"/>
              <w:left w:val="nil"/>
              <w:bottom w:val="nil"/>
              <w:right w:val="nil"/>
            </w:tcBorders>
            <w:shd w:val="clear" w:color="auto" w:fill="auto"/>
            <w:noWrap/>
            <w:vAlign w:val="bottom"/>
            <w:hideMark/>
          </w:tcPr>
          <w:p w:rsidR="00FF4EFC" w:rsidRPr="00FF4EFC" w:rsidRDefault="00F946FC" w:rsidP="00FF4EFC">
            <w:pPr>
              <w:spacing w:after="0" w:line="240" w:lineRule="auto"/>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 xml:space="preserve">Fiscal </w:t>
            </w:r>
            <w:r w:rsidR="002A4040">
              <w:rPr>
                <w:rFonts w:ascii="Arial" w:eastAsia="Times New Roman" w:hAnsi="Arial" w:cs="Arial"/>
                <w:color w:val="000000"/>
                <w:sz w:val="24"/>
                <w:szCs w:val="24"/>
                <w:lang w:val="es-CO" w:eastAsia="es-CO"/>
              </w:rPr>
              <w:t>General</w:t>
            </w:r>
          </w:p>
        </w:tc>
        <w:tc>
          <w:tcPr>
            <w:tcW w:w="1200" w:type="dxa"/>
            <w:tcBorders>
              <w:top w:val="nil"/>
              <w:left w:val="nil"/>
              <w:bottom w:val="nil"/>
              <w:right w:val="nil"/>
            </w:tcBorders>
            <w:shd w:val="clear" w:color="auto" w:fill="auto"/>
            <w:noWrap/>
            <w:vAlign w:val="bottom"/>
            <w:hideMark/>
          </w:tcPr>
          <w:p w:rsidR="00FF4EFC" w:rsidRPr="00FF4EFC" w:rsidRDefault="00DC7531" w:rsidP="00FF4EFC">
            <w:pPr>
              <w:spacing w:after="0" w:line="240" w:lineRule="auto"/>
              <w:jc w:val="right"/>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1</w:t>
            </w:r>
          </w:p>
        </w:tc>
      </w:tr>
    </w:tbl>
    <w:p w:rsidR="00B746E9" w:rsidRDefault="00FF4EFC" w:rsidP="00FF4EFC">
      <w:pPr>
        <w:spacing w:after="0" w:line="240" w:lineRule="auto"/>
        <w:rPr>
          <w:rFonts w:ascii="Arial" w:hAnsi="Arial" w:cs="Arial"/>
          <w:b/>
          <w:color w:val="D34817" w:themeColor="accent1"/>
          <w:sz w:val="28"/>
          <w:szCs w:val="28"/>
          <w:lang w:val="es-ES"/>
        </w:rPr>
      </w:pPr>
      <w:r>
        <w:rPr>
          <w:noProof/>
          <w:lang w:val="es-CO" w:eastAsia="es-CO"/>
        </w:rPr>
        <w:drawing>
          <wp:inline distT="0" distB="0" distL="0" distR="0" wp14:anchorId="7F3942F2" wp14:editId="316DB14A">
            <wp:extent cx="5712031" cy="2410691"/>
            <wp:effectExtent l="0" t="0" r="3175" b="889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B746E9">
        <w:rPr>
          <w:rFonts w:ascii="Arial" w:hAnsi="Arial" w:cs="Arial"/>
          <w:b/>
          <w:color w:val="D34817" w:themeColor="accent1"/>
          <w:sz w:val="28"/>
          <w:szCs w:val="28"/>
          <w:lang w:val="es-ES"/>
        </w:rPr>
        <w:br w:type="page"/>
      </w:r>
    </w:p>
    <w:p w:rsidR="003061A1" w:rsidRDefault="003061A1" w:rsidP="00B746E9">
      <w:pPr>
        <w:spacing w:after="0" w:line="240" w:lineRule="auto"/>
        <w:rPr>
          <w:rFonts w:ascii="Arial" w:hAnsi="Arial" w:cs="Arial"/>
          <w:b/>
          <w:color w:val="D34817" w:themeColor="accent1"/>
          <w:sz w:val="28"/>
          <w:szCs w:val="28"/>
          <w:lang w:val="es-ES"/>
        </w:rPr>
      </w:pPr>
    </w:p>
    <w:p w:rsidR="002241CA" w:rsidRPr="008013E2" w:rsidRDefault="002241CA" w:rsidP="002241CA">
      <w:pPr>
        <w:jc w:val="center"/>
        <w:rPr>
          <w:rFonts w:ascii="Arial" w:hAnsi="Arial" w:cs="Arial"/>
          <w:b/>
          <w:color w:val="D34817" w:themeColor="accent1"/>
          <w:sz w:val="28"/>
          <w:szCs w:val="28"/>
          <w:lang w:val="es-ES"/>
        </w:rPr>
      </w:pPr>
      <w:r w:rsidRPr="008013E2">
        <w:rPr>
          <w:rFonts w:ascii="Arial" w:hAnsi="Arial" w:cs="Arial"/>
          <w:b/>
          <w:color w:val="D34817" w:themeColor="accent1"/>
          <w:sz w:val="28"/>
          <w:szCs w:val="28"/>
          <w:lang w:val="es-ES"/>
        </w:rPr>
        <w:t>PLENARIAS REALIZADAS</w:t>
      </w:r>
    </w:p>
    <w:p w:rsidR="002241CA" w:rsidRPr="008013E2" w:rsidRDefault="002241CA" w:rsidP="002241CA">
      <w:pPr>
        <w:jc w:val="center"/>
        <w:rPr>
          <w:rFonts w:ascii="Arial" w:hAnsi="Arial" w:cs="Arial"/>
          <w:b/>
          <w:sz w:val="28"/>
          <w:szCs w:val="28"/>
          <w:lang w:val="es-ES"/>
        </w:rPr>
      </w:pPr>
    </w:p>
    <w:p w:rsidR="00A17924" w:rsidRPr="008013E2" w:rsidRDefault="00A17924" w:rsidP="002241CA">
      <w:pPr>
        <w:pStyle w:val="Prrafodelista"/>
        <w:ind w:left="284"/>
        <w:jc w:val="center"/>
        <w:rPr>
          <w:rFonts w:ascii="Arial" w:hAnsi="Arial" w:cs="Arial"/>
          <w:b/>
          <w:sz w:val="24"/>
          <w:szCs w:val="24"/>
          <w:lang w:val="es-ES"/>
        </w:rPr>
      </w:pPr>
      <w:r w:rsidRPr="008013E2">
        <w:rPr>
          <w:rFonts w:ascii="Arial" w:hAnsi="Arial" w:cs="Arial"/>
          <w:b/>
          <w:sz w:val="24"/>
          <w:szCs w:val="24"/>
          <w:lang w:val="es-ES"/>
        </w:rPr>
        <w:t>CONGRESO PLENO</w:t>
      </w:r>
    </w:p>
    <w:p w:rsidR="002241CA" w:rsidRPr="008013E2" w:rsidRDefault="002241CA" w:rsidP="002241CA">
      <w:pPr>
        <w:jc w:val="center"/>
        <w:rPr>
          <w:rFonts w:ascii="Arial" w:hAnsi="Arial" w:cs="Arial"/>
          <w:b/>
          <w:sz w:val="28"/>
          <w:szCs w:val="28"/>
          <w:lang w:val="es-ES"/>
        </w:rPr>
      </w:pPr>
      <w:r w:rsidRPr="008013E2">
        <w:rPr>
          <w:rFonts w:ascii="Arial" w:hAnsi="Arial" w:cs="Arial"/>
          <w:noProof/>
          <w:color w:val="0000FF"/>
          <w:lang w:val="es-CO" w:eastAsia="es-CO"/>
        </w:rPr>
        <w:drawing>
          <wp:inline distT="0" distB="0" distL="0" distR="0" wp14:anchorId="748BC4E5" wp14:editId="310D810D">
            <wp:extent cx="5474335" cy="3336925"/>
            <wp:effectExtent l="171450" t="171450" r="374015" b="358775"/>
            <wp:docPr id="5" name="Imagen 5" descr="http://hsbnoticias.com/sites/default/files/gallery/2015/09/congreso-republica-colombiao.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sbnoticias.com/sites/default/files/gallery/2015/09/congreso-republica-colombiao.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4335" cy="3336925"/>
                    </a:xfrm>
                    <a:prstGeom prst="rect">
                      <a:avLst/>
                    </a:prstGeom>
                    <a:ln>
                      <a:noFill/>
                    </a:ln>
                    <a:effectLst>
                      <a:outerShdw blurRad="292100" dist="139700" dir="2700000" algn="tl" rotWithShape="0">
                        <a:srgbClr val="333333">
                          <a:alpha val="65000"/>
                        </a:srgbClr>
                      </a:outerShdw>
                    </a:effectLst>
                  </pic:spPr>
                </pic:pic>
              </a:graphicData>
            </a:graphic>
          </wp:inline>
        </w:drawing>
      </w:r>
    </w:p>
    <w:p w:rsidR="006334D4" w:rsidRPr="008013E2" w:rsidRDefault="006334D4" w:rsidP="00D82D07">
      <w:pPr>
        <w:pStyle w:val="Prrafodelista"/>
        <w:numPr>
          <w:ilvl w:val="0"/>
          <w:numId w:val="4"/>
        </w:numPr>
        <w:ind w:left="284" w:hanging="284"/>
        <w:jc w:val="both"/>
        <w:rPr>
          <w:rFonts w:ascii="Arial" w:hAnsi="Arial" w:cs="Arial"/>
          <w:sz w:val="24"/>
          <w:szCs w:val="24"/>
          <w:lang w:val="es-ES" w:eastAsia="es-ES"/>
        </w:rPr>
      </w:pPr>
      <w:r w:rsidRPr="008013E2">
        <w:rPr>
          <w:rFonts w:ascii="Arial" w:hAnsi="Arial" w:cs="Arial"/>
          <w:b/>
          <w:sz w:val="24"/>
          <w:szCs w:val="24"/>
          <w:lang w:val="es-ES" w:eastAsia="es-ES"/>
        </w:rPr>
        <w:t>CONGRESO PLENO 20 DE JULIO DE 201</w:t>
      </w:r>
      <w:r w:rsidR="002A6106">
        <w:rPr>
          <w:rFonts w:ascii="Arial" w:hAnsi="Arial" w:cs="Arial"/>
          <w:b/>
          <w:sz w:val="24"/>
          <w:szCs w:val="24"/>
          <w:lang w:val="es-ES" w:eastAsia="es-ES"/>
        </w:rPr>
        <w:t>7</w:t>
      </w:r>
      <w:r w:rsidRPr="008013E2">
        <w:rPr>
          <w:rFonts w:ascii="Arial" w:hAnsi="Arial" w:cs="Arial"/>
          <w:sz w:val="24"/>
          <w:szCs w:val="24"/>
          <w:lang w:val="es-ES" w:eastAsia="es-ES"/>
        </w:rPr>
        <w:t>.</w:t>
      </w:r>
    </w:p>
    <w:p w:rsidR="006334D4" w:rsidRPr="008013E2" w:rsidRDefault="002241CA" w:rsidP="002241CA">
      <w:pPr>
        <w:pStyle w:val="Prrafodelista"/>
        <w:ind w:left="284"/>
        <w:jc w:val="both"/>
        <w:rPr>
          <w:rFonts w:ascii="Arial" w:hAnsi="Arial" w:cs="Arial"/>
          <w:sz w:val="24"/>
          <w:szCs w:val="24"/>
          <w:lang w:val="es-ES" w:eastAsia="es-ES"/>
        </w:rPr>
      </w:pPr>
      <w:r w:rsidRPr="008013E2">
        <w:rPr>
          <w:rFonts w:ascii="Arial" w:hAnsi="Arial" w:cs="Arial"/>
          <w:b/>
          <w:sz w:val="24"/>
          <w:szCs w:val="24"/>
          <w:lang w:val="es-ES" w:eastAsia="es-ES"/>
        </w:rPr>
        <w:t>Tema:</w:t>
      </w:r>
      <w:r w:rsidRPr="008013E2">
        <w:rPr>
          <w:rFonts w:ascii="Arial" w:hAnsi="Arial" w:cs="Arial"/>
          <w:sz w:val="24"/>
          <w:szCs w:val="24"/>
          <w:lang w:val="es-ES" w:eastAsia="es-ES"/>
        </w:rPr>
        <w:t xml:space="preserve"> </w:t>
      </w:r>
      <w:r w:rsidR="006334D4" w:rsidRPr="008013E2">
        <w:rPr>
          <w:rFonts w:ascii="Arial" w:hAnsi="Arial" w:cs="Arial"/>
          <w:sz w:val="24"/>
          <w:szCs w:val="24"/>
          <w:lang w:val="es-ES" w:eastAsia="es-ES"/>
        </w:rPr>
        <w:t xml:space="preserve">Instalación </w:t>
      </w:r>
      <w:r w:rsidRPr="008013E2">
        <w:rPr>
          <w:rFonts w:ascii="Arial" w:hAnsi="Arial" w:cs="Arial"/>
          <w:sz w:val="24"/>
          <w:szCs w:val="24"/>
          <w:lang w:val="es-ES" w:eastAsia="es-ES"/>
        </w:rPr>
        <w:t xml:space="preserve">Congreso </w:t>
      </w:r>
      <w:r w:rsidR="008D3FA6">
        <w:rPr>
          <w:rFonts w:ascii="Arial" w:hAnsi="Arial" w:cs="Arial"/>
          <w:sz w:val="24"/>
          <w:szCs w:val="24"/>
          <w:lang w:val="es-ES" w:eastAsia="es-ES"/>
        </w:rPr>
        <w:t>de sesiones Ordinarias L</w:t>
      </w:r>
      <w:r w:rsidR="006334D4" w:rsidRPr="008013E2">
        <w:rPr>
          <w:rFonts w:ascii="Arial" w:hAnsi="Arial" w:cs="Arial"/>
          <w:sz w:val="24"/>
          <w:szCs w:val="24"/>
          <w:lang w:val="es-ES" w:eastAsia="es-ES"/>
        </w:rPr>
        <w:t>egislatura 201</w:t>
      </w:r>
      <w:r w:rsidR="002A6106">
        <w:rPr>
          <w:rFonts w:ascii="Arial" w:hAnsi="Arial" w:cs="Arial"/>
          <w:sz w:val="24"/>
          <w:szCs w:val="24"/>
          <w:lang w:val="es-ES" w:eastAsia="es-ES"/>
        </w:rPr>
        <w:t>7</w:t>
      </w:r>
      <w:r w:rsidR="006334D4" w:rsidRPr="008013E2">
        <w:rPr>
          <w:rFonts w:ascii="Arial" w:hAnsi="Arial" w:cs="Arial"/>
          <w:sz w:val="24"/>
          <w:szCs w:val="24"/>
          <w:lang w:val="es-ES" w:eastAsia="es-ES"/>
        </w:rPr>
        <w:t>-201</w:t>
      </w:r>
      <w:r w:rsidR="002A6106">
        <w:rPr>
          <w:rFonts w:ascii="Arial" w:hAnsi="Arial" w:cs="Arial"/>
          <w:sz w:val="24"/>
          <w:szCs w:val="24"/>
          <w:lang w:val="es-ES" w:eastAsia="es-ES"/>
        </w:rPr>
        <w:t>8</w:t>
      </w:r>
      <w:r w:rsidR="006334D4" w:rsidRPr="008013E2">
        <w:rPr>
          <w:rFonts w:ascii="Arial" w:hAnsi="Arial" w:cs="Arial"/>
          <w:sz w:val="24"/>
          <w:szCs w:val="24"/>
          <w:lang w:val="es-ES" w:eastAsia="es-ES"/>
        </w:rPr>
        <w:t>. (Presidente de la República)</w:t>
      </w:r>
    </w:p>
    <w:p w:rsidR="002241CA" w:rsidRDefault="002241CA" w:rsidP="002241CA">
      <w:pPr>
        <w:pStyle w:val="Prrafodelista"/>
        <w:ind w:left="284" w:hanging="284"/>
        <w:jc w:val="both"/>
        <w:rPr>
          <w:rFonts w:ascii="Arial" w:hAnsi="Arial" w:cs="Arial"/>
          <w:sz w:val="24"/>
          <w:szCs w:val="24"/>
          <w:lang w:val="es-ES" w:eastAsia="es-ES"/>
        </w:rPr>
      </w:pPr>
    </w:p>
    <w:p w:rsidR="00715FC4" w:rsidRPr="008013E2" w:rsidRDefault="00715FC4" w:rsidP="00715FC4">
      <w:pPr>
        <w:pStyle w:val="Prrafodelista"/>
        <w:numPr>
          <w:ilvl w:val="0"/>
          <w:numId w:val="4"/>
        </w:numPr>
        <w:ind w:left="284" w:hanging="284"/>
        <w:jc w:val="both"/>
        <w:rPr>
          <w:rFonts w:ascii="Arial" w:hAnsi="Arial" w:cs="Arial"/>
          <w:sz w:val="24"/>
          <w:szCs w:val="24"/>
          <w:lang w:val="es-ES" w:eastAsia="es-ES"/>
        </w:rPr>
      </w:pPr>
      <w:r w:rsidRPr="008013E2">
        <w:rPr>
          <w:rFonts w:ascii="Arial" w:hAnsi="Arial" w:cs="Arial"/>
          <w:b/>
          <w:sz w:val="24"/>
          <w:szCs w:val="24"/>
          <w:lang w:val="es-ES" w:eastAsia="es-ES"/>
        </w:rPr>
        <w:t xml:space="preserve">CONGRESO PLENO </w:t>
      </w:r>
      <w:r>
        <w:rPr>
          <w:rFonts w:ascii="Arial" w:hAnsi="Arial" w:cs="Arial"/>
          <w:b/>
          <w:sz w:val="24"/>
          <w:szCs w:val="24"/>
          <w:lang w:val="es-ES" w:eastAsia="es-ES"/>
        </w:rPr>
        <w:t>01</w:t>
      </w:r>
      <w:r w:rsidRPr="008013E2">
        <w:rPr>
          <w:rFonts w:ascii="Arial" w:hAnsi="Arial" w:cs="Arial"/>
          <w:b/>
          <w:sz w:val="24"/>
          <w:szCs w:val="24"/>
          <w:lang w:val="es-ES" w:eastAsia="es-ES"/>
        </w:rPr>
        <w:t xml:space="preserve"> DE </w:t>
      </w:r>
      <w:r>
        <w:rPr>
          <w:rFonts w:ascii="Arial" w:hAnsi="Arial" w:cs="Arial"/>
          <w:b/>
          <w:sz w:val="24"/>
          <w:szCs w:val="24"/>
          <w:lang w:val="es-ES" w:eastAsia="es-ES"/>
        </w:rPr>
        <w:t>NOVIEMBRE</w:t>
      </w:r>
      <w:r w:rsidRPr="008013E2">
        <w:rPr>
          <w:rFonts w:ascii="Arial" w:hAnsi="Arial" w:cs="Arial"/>
          <w:sz w:val="24"/>
          <w:szCs w:val="24"/>
          <w:lang w:val="es-ES" w:eastAsia="es-ES"/>
        </w:rPr>
        <w:t xml:space="preserve"> </w:t>
      </w:r>
      <w:r w:rsidRPr="008013E2">
        <w:rPr>
          <w:rFonts w:ascii="Arial" w:hAnsi="Arial" w:cs="Arial"/>
          <w:b/>
          <w:sz w:val="24"/>
          <w:szCs w:val="24"/>
          <w:lang w:val="es-ES" w:eastAsia="es-ES"/>
        </w:rPr>
        <w:t>DE 201</w:t>
      </w:r>
      <w:r>
        <w:rPr>
          <w:rFonts w:ascii="Arial" w:hAnsi="Arial" w:cs="Arial"/>
          <w:b/>
          <w:sz w:val="24"/>
          <w:szCs w:val="24"/>
          <w:lang w:val="es-ES" w:eastAsia="es-ES"/>
        </w:rPr>
        <w:t>7</w:t>
      </w:r>
      <w:r w:rsidRPr="008013E2">
        <w:rPr>
          <w:rFonts w:ascii="Arial" w:hAnsi="Arial" w:cs="Arial"/>
          <w:sz w:val="24"/>
          <w:szCs w:val="24"/>
          <w:lang w:val="es-ES" w:eastAsia="es-ES"/>
        </w:rPr>
        <w:t>.</w:t>
      </w:r>
    </w:p>
    <w:p w:rsidR="00715FC4" w:rsidRPr="008B1C52" w:rsidRDefault="00715FC4" w:rsidP="00715FC4">
      <w:pPr>
        <w:pStyle w:val="Prrafodelista"/>
        <w:ind w:left="284"/>
        <w:jc w:val="both"/>
        <w:rPr>
          <w:rFonts w:ascii="Arial" w:hAnsi="Arial" w:cs="Arial"/>
          <w:sz w:val="24"/>
          <w:szCs w:val="24"/>
          <w:lang w:val="es-ES"/>
        </w:rPr>
      </w:pPr>
      <w:r w:rsidRPr="008013E2">
        <w:rPr>
          <w:rFonts w:ascii="Arial" w:hAnsi="Arial" w:cs="Arial"/>
          <w:b/>
          <w:sz w:val="24"/>
          <w:szCs w:val="24"/>
          <w:lang w:val="es-ES"/>
        </w:rPr>
        <w:t xml:space="preserve">Tema: </w:t>
      </w:r>
      <w:r>
        <w:rPr>
          <w:rFonts w:ascii="Arial" w:hAnsi="Arial" w:cs="Arial"/>
          <w:sz w:val="24"/>
          <w:szCs w:val="24"/>
          <w:lang w:val="es-ES"/>
        </w:rPr>
        <w:t>Renuncia presentada por el Magistrado del Consejo Nacional Electoral, doctor</w:t>
      </w:r>
      <w:r w:rsidRPr="008013E2">
        <w:rPr>
          <w:rFonts w:ascii="Arial" w:hAnsi="Arial" w:cs="Arial"/>
          <w:sz w:val="24"/>
          <w:szCs w:val="24"/>
          <w:lang w:val="es-ES"/>
        </w:rPr>
        <w:t xml:space="preserve"> </w:t>
      </w:r>
      <w:r>
        <w:rPr>
          <w:rFonts w:ascii="Arial" w:hAnsi="Arial" w:cs="Arial"/>
          <w:sz w:val="24"/>
          <w:szCs w:val="24"/>
          <w:lang w:val="es-ES"/>
        </w:rPr>
        <w:t xml:space="preserve">CARLOS CAMARGO ASSIS. </w:t>
      </w:r>
    </w:p>
    <w:p w:rsidR="00715FC4" w:rsidRDefault="00715FC4" w:rsidP="002241CA">
      <w:pPr>
        <w:pStyle w:val="Prrafodelista"/>
        <w:ind w:left="284" w:hanging="284"/>
        <w:jc w:val="both"/>
        <w:rPr>
          <w:rFonts w:ascii="Arial" w:hAnsi="Arial" w:cs="Arial"/>
          <w:sz w:val="24"/>
          <w:szCs w:val="24"/>
          <w:lang w:val="es-ES" w:eastAsia="es-ES"/>
        </w:rPr>
      </w:pPr>
    </w:p>
    <w:p w:rsidR="00AF39C2" w:rsidRDefault="00AF39C2">
      <w:pPr>
        <w:rPr>
          <w:rFonts w:ascii="Arial" w:eastAsiaTheme="majorEastAsia" w:hAnsi="Arial" w:cs="Arial"/>
          <w:b/>
          <w:iCs/>
          <w:color w:val="000000" w:themeColor="text1"/>
          <w:spacing w:val="15"/>
          <w:sz w:val="24"/>
          <w:szCs w:val="24"/>
          <w:lang w:val="es-ES"/>
        </w:rPr>
      </w:pPr>
      <w:r>
        <w:rPr>
          <w:rFonts w:ascii="Arial" w:hAnsi="Arial" w:cs="Arial"/>
          <w:b/>
          <w:i/>
          <w:color w:val="000000" w:themeColor="text1"/>
          <w:lang w:val="es-ES"/>
        </w:rPr>
        <w:br w:type="page"/>
      </w:r>
    </w:p>
    <w:p w:rsidR="00A17924" w:rsidRPr="008013E2" w:rsidRDefault="00A17924" w:rsidP="002A4040">
      <w:pPr>
        <w:pStyle w:val="Subttulo"/>
        <w:numPr>
          <w:ilvl w:val="0"/>
          <w:numId w:val="0"/>
        </w:numPr>
        <w:spacing w:after="0" w:line="240" w:lineRule="auto"/>
        <w:jc w:val="center"/>
        <w:rPr>
          <w:rFonts w:ascii="Arial" w:hAnsi="Arial" w:cs="Arial"/>
          <w:b/>
          <w:i w:val="0"/>
          <w:color w:val="000000" w:themeColor="text1"/>
          <w:lang w:val="es-ES"/>
        </w:rPr>
      </w:pPr>
      <w:r w:rsidRPr="008013E2">
        <w:rPr>
          <w:rFonts w:ascii="Arial" w:hAnsi="Arial" w:cs="Arial"/>
          <w:b/>
          <w:i w:val="0"/>
          <w:color w:val="000000" w:themeColor="text1"/>
          <w:lang w:val="es-ES"/>
        </w:rPr>
        <w:lastRenderedPageBreak/>
        <w:t>DEBATES DE CONTROL POLÍTICO</w:t>
      </w:r>
    </w:p>
    <w:p w:rsidR="002241CA" w:rsidRDefault="002241CA" w:rsidP="002241CA">
      <w:pPr>
        <w:rPr>
          <w:rFonts w:ascii="Arial" w:hAnsi="Arial" w:cs="Arial"/>
          <w:lang w:val="es-ES"/>
        </w:rPr>
      </w:pPr>
    </w:p>
    <w:tbl>
      <w:tblPr>
        <w:tblStyle w:val="Tabladecuadrcula4-nfasis1"/>
        <w:tblW w:w="0" w:type="auto"/>
        <w:tblLook w:val="04A0" w:firstRow="1" w:lastRow="0" w:firstColumn="1" w:lastColumn="0" w:noHBand="0" w:noVBand="1"/>
      </w:tblPr>
      <w:tblGrid>
        <w:gridCol w:w="2093"/>
        <w:gridCol w:w="7371"/>
      </w:tblGrid>
      <w:tr w:rsidR="00000483" w:rsidTr="00730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2"/>
            <w:tcBorders>
              <w:top w:val="none" w:sz="0" w:space="0" w:color="auto"/>
              <w:left w:val="none" w:sz="0" w:space="0" w:color="auto"/>
              <w:bottom w:val="none" w:sz="0" w:space="0" w:color="auto"/>
              <w:right w:val="none" w:sz="0" w:space="0" w:color="auto"/>
            </w:tcBorders>
          </w:tcPr>
          <w:p w:rsidR="00000483" w:rsidRDefault="00730070" w:rsidP="00000483">
            <w:pPr>
              <w:jc w:val="center"/>
              <w:rPr>
                <w:rFonts w:ascii="Arial" w:hAnsi="Arial" w:cs="Arial"/>
                <w:color w:val="000000"/>
                <w:sz w:val="28"/>
                <w:szCs w:val="28"/>
                <w:lang w:val="es-ES"/>
              </w:rPr>
            </w:pPr>
            <w:r w:rsidRPr="00730070">
              <w:rPr>
                <w:rFonts w:ascii="Arial" w:hAnsi="Arial" w:cs="Arial"/>
                <w:color w:val="000000"/>
                <w:sz w:val="28"/>
                <w:szCs w:val="28"/>
                <w:lang w:val="es-ES"/>
              </w:rPr>
              <w:t>20 DE SEPTIEMBRE DE 2017</w:t>
            </w:r>
          </w:p>
          <w:p w:rsidR="00E20675" w:rsidRPr="00E20675" w:rsidRDefault="00E20675" w:rsidP="00000483">
            <w:pPr>
              <w:jc w:val="center"/>
              <w:rPr>
                <w:rFonts w:ascii="Arial" w:hAnsi="Arial" w:cs="Arial"/>
                <w:b w:val="0"/>
                <w:sz w:val="24"/>
                <w:szCs w:val="24"/>
                <w:lang w:val="es-ES"/>
              </w:rPr>
            </w:pPr>
            <w:r w:rsidRPr="00E20675">
              <w:rPr>
                <w:rFonts w:ascii="Arial" w:hAnsi="Arial" w:cs="Arial"/>
                <w:b w:val="0"/>
                <w:color w:val="000000"/>
                <w:sz w:val="24"/>
                <w:szCs w:val="24"/>
                <w:lang w:val="es-ES"/>
              </w:rPr>
              <w:t>Proposiciones 12 y 75 de 2017</w:t>
            </w:r>
          </w:p>
        </w:tc>
      </w:tr>
      <w:tr w:rsidR="00000483" w:rsidTr="0073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00483" w:rsidRDefault="00000483" w:rsidP="002241CA">
            <w:pPr>
              <w:rPr>
                <w:rFonts w:ascii="Arial" w:hAnsi="Arial" w:cs="Arial"/>
                <w:lang w:val="es-ES"/>
              </w:rPr>
            </w:pPr>
            <w:r w:rsidRPr="00D46032">
              <w:rPr>
                <w:rFonts w:ascii="Arial" w:hAnsi="Arial" w:cs="Arial"/>
                <w:b w:val="0"/>
                <w:sz w:val="24"/>
                <w:szCs w:val="24"/>
                <w:lang w:val="es-ES"/>
              </w:rPr>
              <w:t>PROPOSICIÓN:</w:t>
            </w:r>
          </w:p>
        </w:tc>
        <w:tc>
          <w:tcPr>
            <w:tcW w:w="7371" w:type="dxa"/>
          </w:tcPr>
          <w:p w:rsidR="00000483" w:rsidRPr="00730070" w:rsidRDefault="00730070" w:rsidP="002241CA">
            <w:pP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730070">
              <w:rPr>
                <w:rFonts w:ascii="Arial" w:hAnsi="Arial" w:cs="Arial"/>
                <w:sz w:val="24"/>
                <w:szCs w:val="24"/>
                <w:lang w:val="es-ES"/>
              </w:rPr>
              <w:t xml:space="preserve">N° </w:t>
            </w:r>
            <w:r w:rsidRPr="00730070">
              <w:rPr>
                <w:rFonts w:ascii="Arial" w:hAnsi="Arial" w:cs="Arial"/>
                <w:color w:val="000000"/>
                <w:sz w:val="24"/>
                <w:szCs w:val="24"/>
                <w:lang w:eastAsia="es-CO"/>
              </w:rPr>
              <w:t>012 de Agosto 23 de 2017</w:t>
            </w:r>
          </w:p>
        </w:tc>
      </w:tr>
      <w:tr w:rsidR="00000483" w:rsidTr="00730070">
        <w:tc>
          <w:tcPr>
            <w:cnfStyle w:val="001000000000" w:firstRow="0" w:lastRow="0" w:firstColumn="1" w:lastColumn="0" w:oddVBand="0" w:evenVBand="0" w:oddHBand="0" w:evenHBand="0" w:firstRowFirstColumn="0" w:firstRowLastColumn="0" w:lastRowFirstColumn="0" w:lastRowLastColumn="0"/>
            <w:tcW w:w="2093" w:type="dxa"/>
          </w:tcPr>
          <w:p w:rsidR="00000483" w:rsidRDefault="00000483" w:rsidP="002241CA">
            <w:pPr>
              <w:rPr>
                <w:rFonts w:ascii="Arial" w:hAnsi="Arial" w:cs="Arial"/>
                <w:lang w:val="es-ES"/>
              </w:rPr>
            </w:pPr>
            <w:r w:rsidRPr="00D46032">
              <w:rPr>
                <w:rFonts w:ascii="Arial" w:eastAsia="DejaVu Sans" w:hAnsi="Arial" w:cs="Arial"/>
                <w:b w:val="0"/>
                <w:bCs w:val="0"/>
                <w:kern w:val="2"/>
                <w:sz w:val="24"/>
                <w:szCs w:val="24"/>
                <w:lang w:val="es-ES" w:eastAsia="ar-SA"/>
              </w:rPr>
              <w:t>TEMA:</w:t>
            </w:r>
          </w:p>
        </w:tc>
        <w:tc>
          <w:tcPr>
            <w:tcW w:w="7371" w:type="dxa"/>
          </w:tcPr>
          <w:p w:rsidR="00000483" w:rsidRPr="009B5215" w:rsidRDefault="00730070" w:rsidP="00730070">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B5215">
              <w:rPr>
                <w:rFonts w:ascii="Arial" w:eastAsia="DejaVu Sans" w:hAnsi="Arial" w:cs="Arial"/>
                <w:bCs/>
                <w:kern w:val="2"/>
                <w:sz w:val="24"/>
                <w:szCs w:val="24"/>
                <w:lang w:val="es-CO" w:eastAsia="ar-SA"/>
              </w:rPr>
              <w:t>Condiciones actuales del sistema de salud, verificar los compromisos del Gobierno Nacional en la materia, revisar los desafíos y buscar las mejores alternativas y oportunidades de solución</w:t>
            </w:r>
          </w:p>
        </w:tc>
      </w:tr>
      <w:tr w:rsidR="00000483" w:rsidTr="0073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00483" w:rsidRPr="00D46032" w:rsidRDefault="00000483" w:rsidP="002241CA">
            <w:pPr>
              <w:rPr>
                <w:rFonts w:ascii="Arial" w:eastAsia="DejaVu Sans" w:hAnsi="Arial" w:cs="Arial"/>
                <w:b w:val="0"/>
                <w:bCs w:val="0"/>
                <w:kern w:val="2"/>
                <w:sz w:val="24"/>
                <w:szCs w:val="24"/>
                <w:lang w:val="es-ES" w:eastAsia="ar-SA"/>
              </w:rPr>
            </w:pPr>
            <w:r w:rsidRPr="00D46032">
              <w:rPr>
                <w:rFonts w:ascii="Arial" w:hAnsi="Arial" w:cs="Arial"/>
                <w:b w:val="0"/>
                <w:color w:val="000000"/>
                <w:sz w:val="24"/>
                <w:szCs w:val="24"/>
                <w:lang w:val="es-CO"/>
              </w:rPr>
              <w:t>CITANTES:</w:t>
            </w:r>
          </w:p>
        </w:tc>
        <w:tc>
          <w:tcPr>
            <w:tcW w:w="7371" w:type="dxa"/>
          </w:tcPr>
          <w:p w:rsidR="00000483" w:rsidRPr="009B5215" w:rsidRDefault="00730070" w:rsidP="00730070">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9B5215">
              <w:rPr>
                <w:rFonts w:ascii="Arial" w:hAnsi="Arial" w:cs="Arial"/>
                <w:sz w:val="24"/>
                <w:szCs w:val="24"/>
                <w:lang w:val="es-CO"/>
              </w:rPr>
              <w:t>H.R Rodrigo Lara Restrepo, Lina María Barrera Rueda, Germán Carlosama López, Jorge Enrique Rozo Rodríguez, Gloria Betty Zorro Africano, Julio Eugenio Gallardo Archbold, Edward David Rodríguez Rodríguez, Christian José Moreno Villamizar, Jaime Buenahora Febres, Guillermina Bravo Montaño, Alirio Uribe Muñoz, Inti Raúl Aspirlla Reyes, Fredy Antonio Anaya Martínez, Edgar Alfonso Gómez Román, Diego Patiño Amariles, José Elver Casas Hernández, Oscar De Hurtado Pérez, Oscar Darío Pérez Pineda</w:t>
            </w:r>
          </w:p>
        </w:tc>
      </w:tr>
      <w:tr w:rsidR="00000483" w:rsidTr="00730070">
        <w:tc>
          <w:tcPr>
            <w:cnfStyle w:val="001000000000" w:firstRow="0" w:lastRow="0" w:firstColumn="1" w:lastColumn="0" w:oddVBand="0" w:evenVBand="0" w:oddHBand="0" w:evenHBand="0" w:firstRowFirstColumn="0" w:firstRowLastColumn="0" w:lastRowFirstColumn="0" w:lastRowLastColumn="0"/>
            <w:tcW w:w="2093" w:type="dxa"/>
          </w:tcPr>
          <w:p w:rsidR="00000483" w:rsidRPr="00D46032" w:rsidRDefault="00F976B8" w:rsidP="002241CA">
            <w:pPr>
              <w:rPr>
                <w:rFonts w:ascii="Arial" w:hAnsi="Arial" w:cs="Arial"/>
                <w:b w:val="0"/>
                <w:color w:val="000000"/>
                <w:sz w:val="24"/>
                <w:szCs w:val="24"/>
                <w:lang w:val="es-CO"/>
              </w:rPr>
            </w:pPr>
            <w:r>
              <w:rPr>
                <w:rFonts w:ascii="Arial" w:hAnsi="Arial" w:cs="Arial"/>
                <w:b w:val="0"/>
                <w:color w:val="000000"/>
                <w:sz w:val="24"/>
                <w:szCs w:val="24"/>
              </w:rPr>
              <w:t>CITADOS:</w:t>
            </w:r>
          </w:p>
        </w:tc>
        <w:tc>
          <w:tcPr>
            <w:tcW w:w="7371" w:type="dxa"/>
          </w:tcPr>
          <w:p w:rsidR="00000483" w:rsidRPr="009B5215" w:rsidRDefault="00730070" w:rsidP="00730070">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B5215">
              <w:rPr>
                <w:rFonts w:ascii="Arial" w:hAnsi="Arial" w:cs="Arial"/>
                <w:sz w:val="24"/>
                <w:szCs w:val="24"/>
                <w:lang w:val="es-CO"/>
              </w:rPr>
              <w:t>Ministro de Salud y Protección Social, Dr. Alejandro Gaviria Uribe, al Superintendente Nacional de Salud, Dr. Norman Julio Muñoz, al Director General de la Administradora de los recursos del SGSSS (ADRES) y a la Presidenta de la Fiduprevisora, la Dra. Sandra Gómez Arias</w:t>
            </w:r>
          </w:p>
        </w:tc>
      </w:tr>
      <w:tr w:rsidR="00000483" w:rsidTr="0073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00483" w:rsidRPr="00D46032" w:rsidRDefault="00F976B8" w:rsidP="002241CA">
            <w:pPr>
              <w:rPr>
                <w:rFonts w:ascii="Arial" w:hAnsi="Arial" w:cs="Arial"/>
                <w:b w:val="0"/>
                <w:color w:val="000000"/>
                <w:sz w:val="24"/>
                <w:szCs w:val="24"/>
                <w:lang w:val="es-CO"/>
              </w:rPr>
            </w:pPr>
            <w:r w:rsidRPr="00D46032">
              <w:rPr>
                <w:rFonts w:ascii="Arial" w:eastAsia="DejaVu Sans" w:hAnsi="Arial" w:cs="Arial"/>
                <w:b w:val="0"/>
                <w:bCs w:val="0"/>
                <w:kern w:val="2"/>
                <w:sz w:val="24"/>
                <w:szCs w:val="24"/>
                <w:lang w:eastAsia="ar-SA"/>
              </w:rPr>
              <w:t>INVITADOS:</w:t>
            </w:r>
          </w:p>
        </w:tc>
        <w:tc>
          <w:tcPr>
            <w:tcW w:w="7371" w:type="dxa"/>
          </w:tcPr>
          <w:p w:rsidR="00000483" w:rsidRPr="009B5215" w:rsidRDefault="00730070" w:rsidP="00730070">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9B5215">
              <w:rPr>
                <w:rFonts w:ascii="Arial" w:hAnsi="Arial" w:cs="Arial"/>
                <w:sz w:val="24"/>
                <w:szCs w:val="24"/>
                <w:lang w:val="es-CO"/>
              </w:rPr>
              <w:t>Procurador General de la Nación, Dr. Fernando Carrillo Flórez, al Contralor General de la República, Dr. Edgardo Maya Villazón, al Defensor del Pueblo, Dr. Carlos Negret, a la Asociación Colombiana de Empresas de Medicina Integral (ACEMI), a la Asociación Colombiana de Hospitales y Clínicas (ACHC) y a la Asociación de Empresas Gestoras del Aseguramiento en Salud (Gestarsalud)</w:t>
            </w:r>
          </w:p>
        </w:tc>
      </w:tr>
      <w:tr w:rsidR="00730070" w:rsidTr="00730070">
        <w:tc>
          <w:tcPr>
            <w:cnfStyle w:val="001000000000" w:firstRow="0" w:lastRow="0" w:firstColumn="1" w:lastColumn="0" w:oddVBand="0" w:evenVBand="0" w:oddHBand="0" w:evenHBand="0" w:firstRowFirstColumn="0" w:firstRowLastColumn="0" w:lastRowFirstColumn="0" w:lastRowLastColumn="0"/>
            <w:tcW w:w="9464" w:type="dxa"/>
            <w:gridSpan w:val="2"/>
          </w:tcPr>
          <w:p w:rsidR="00730070" w:rsidRPr="009B5215" w:rsidRDefault="00730070" w:rsidP="002241CA">
            <w:pPr>
              <w:rPr>
                <w:rFonts w:ascii="Arial" w:hAnsi="Arial" w:cs="Arial"/>
                <w:lang w:val="es-CO"/>
              </w:rPr>
            </w:pPr>
          </w:p>
        </w:tc>
      </w:tr>
      <w:tr w:rsidR="00730070" w:rsidTr="0073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30070" w:rsidRDefault="00730070" w:rsidP="00730070">
            <w:pPr>
              <w:rPr>
                <w:rFonts w:ascii="Arial" w:hAnsi="Arial" w:cs="Arial"/>
                <w:lang w:val="es-ES"/>
              </w:rPr>
            </w:pPr>
            <w:r w:rsidRPr="00D46032">
              <w:rPr>
                <w:rFonts w:ascii="Arial" w:hAnsi="Arial" w:cs="Arial"/>
                <w:b w:val="0"/>
                <w:sz w:val="24"/>
                <w:szCs w:val="24"/>
                <w:lang w:val="es-ES"/>
              </w:rPr>
              <w:t>PROPOSICIÓN:</w:t>
            </w:r>
          </w:p>
        </w:tc>
        <w:tc>
          <w:tcPr>
            <w:tcW w:w="7371" w:type="dxa"/>
          </w:tcPr>
          <w:p w:rsidR="00730070" w:rsidRPr="009B5215" w:rsidRDefault="00730070" w:rsidP="00730070">
            <w:pPr>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9B5215">
              <w:rPr>
                <w:rFonts w:ascii="Arial" w:hAnsi="Arial" w:cs="Arial"/>
                <w:bCs/>
                <w:iCs/>
                <w:sz w:val="24"/>
                <w:szCs w:val="24"/>
                <w:lang w:val="es-CO"/>
              </w:rPr>
              <w:t>N° 075 de mayo 23 de 2017</w:t>
            </w:r>
          </w:p>
        </w:tc>
      </w:tr>
      <w:tr w:rsidR="00730070" w:rsidTr="00730070">
        <w:tc>
          <w:tcPr>
            <w:cnfStyle w:val="001000000000" w:firstRow="0" w:lastRow="0" w:firstColumn="1" w:lastColumn="0" w:oddVBand="0" w:evenVBand="0" w:oddHBand="0" w:evenHBand="0" w:firstRowFirstColumn="0" w:firstRowLastColumn="0" w:lastRowFirstColumn="0" w:lastRowLastColumn="0"/>
            <w:tcW w:w="2093" w:type="dxa"/>
          </w:tcPr>
          <w:p w:rsidR="00730070" w:rsidRDefault="00730070" w:rsidP="00730070">
            <w:pPr>
              <w:rPr>
                <w:rFonts w:ascii="Arial" w:hAnsi="Arial" w:cs="Arial"/>
                <w:lang w:val="es-ES"/>
              </w:rPr>
            </w:pPr>
            <w:r w:rsidRPr="00D46032">
              <w:rPr>
                <w:rFonts w:ascii="Arial" w:eastAsia="DejaVu Sans" w:hAnsi="Arial" w:cs="Arial"/>
                <w:b w:val="0"/>
                <w:bCs w:val="0"/>
                <w:kern w:val="2"/>
                <w:sz w:val="24"/>
                <w:szCs w:val="24"/>
                <w:lang w:val="es-ES" w:eastAsia="ar-SA"/>
              </w:rPr>
              <w:t>TEMA:</w:t>
            </w:r>
          </w:p>
        </w:tc>
        <w:tc>
          <w:tcPr>
            <w:tcW w:w="7371" w:type="dxa"/>
          </w:tcPr>
          <w:p w:rsidR="00730070" w:rsidRPr="009B5215" w:rsidRDefault="00730070" w:rsidP="00730070">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B5215">
              <w:rPr>
                <w:rFonts w:ascii="Arial" w:eastAsia="DejaVu Sans" w:hAnsi="Arial" w:cs="Arial"/>
                <w:bCs/>
                <w:kern w:val="2"/>
                <w:sz w:val="24"/>
                <w:szCs w:val="24"/>
                <w:lang w:val="es-CO" w:eastAsia="ar-SA"/>
              </w:rPr>
              <w:t>Situación del Sistema General de Seguridad Social en Salud y el impacto que ha tenido la implementación de la ley estatutaria que regula el derecho fundamental a la Salud –Ley 1751 de 2015- en los aspectos de financiación del sistema de salud; acceso al servicio en condiciones de calidad óptima, idoneidad, continuidad, universalidad y oportunidad; eliminación de las barreras administrativas que impiden un acceso en condiciones de igualdad y la protección y garantía a los derechos laborales de los profesionales de la salud</w:t>
            </w:r>
          </w:p>
        </w:tc>
      </w:tr>
      <w:tr w:rsidR="00730070" w:rsidTr="0073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30070" w:rsidRPr="00D46032" w:rsidRDefault="00730070" w:rsidP="00730070">
            <w:pPr>
              <w:rPr>
                <w:rFonts w:ascii="Arial" w:eastAsia="DejaVu Sans" w:hAnsi="Arial" w:cs="Arial"/>
                <w:b w:val="0"/>
                <w:bCs w:val="0"/>
                <w:kern w:val="2"/>
                <w:sz w:val="24"/>
                <w:szCs w:val="24"/>
                <w:lang w:val="es-ES" w:eastAsia="ar-SA"/>
              </w:rPr>
            </w:pPr>
            <w:r w:rsidRPr="00D46032">
              <w:rPr>
                <w:rFonts w:ascii="Arial" w:hAnsi="Arial" w:cs="Arial"/>
                <w:b w:val="0"/>
                <w:color w:val="000000"/>
                <w:sz w:val="24"/>
                <w:szCs w:val="24"/>
                <w:lang w:val="es-CO"/>
              </w:rPr>
              <w:t>CITANTES:</w:t>
            </w:r>
          </w:p>
        </w:tc>
        <w:tc>
          <w:tcPr>
            <w:tcW w:w="7371" w:type="dxa"/>
          </w:tcPr>
          <w:p w:rsidR="00730070" w:rsidRPr="009B5215" w:rsidRDefault="00730070" w:rsidP="00730070">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9B5215">
              <w:rPr>
                <w:rFonts w:ascii="Arial" w:hAnsi="Arial" w:cs="Arial"/>
                <w:sz w:val="24"/>
                <w:szCs w:val="24"/>
                <w:lang w:val="es-CO"/>
              </w:rPr>
              <w:t>H.R.</w:t>
            </w:r>
            <w:r w:rsidRPr="009B5215">
              <w:rPr>
                <w:rFonts w:ascii="Arial" w:hAnsi="Arial" w:cs="Arial"/>
                <w:b/>
                <w:sz w:val="24"/>
                <w:szCs w:val="24"/>
                <w:lang w:val="es-CO"/>
              </w:rPr>
              <w:t xml:space="preserve"> </w:t>
            </w:r>
            <w:r w:rsidRPr="009B5215">
              <w:rPr>
                <w:rFonts w:ascii="Arial" w:hAnsi="Arial" w:cs="Arial"/>
                <w:bCs/>
                <w:sz w:val="24"/>
                <w:szCs w:val="24"/>
                <w:lang w:val="es-CO"/>
              </w:rPr>
              <w:t xml:space="preserve">Óscar Ospina Quintero, </w:t>
            </w:r>
            <w:r w:rsidR="009B5215" w:rsidRPr="009B5215">
              <w:rPr>
                <w:rFonts w:ascii="Arial" w:hAnsi="Arial" w:cs="Arial"/>
                <w:bCs/>
                <w:sz w:val="24"/>
                <w:szCs w:val="24"/>
                <w:lang w:val="es-CO"/>
              </w:rPr>
              <w:t>Angélica</w:t>
            </w:r>
            <w:r w:rsidRPr="009B5215">
              <w:rPr>
                <w:rFonts w:ascii="Arial" w:hAnsi="Arial" w:cs="Arial"/>
                <w:bCs/>
                <w:sz w:val="24"/>
                <w:szCs w:val="24"/>
                <w:lang w:val="es-CO"/>
              </w:rPr>
              <w:t xml:space="preserve"> Lozano Correa, Inti Raúl Asprilla Reyes</w:t>
            </w:r>
          </w:p>
        </w:tc>
      </w:tr>
      <w:tr w:rsidR="00730070" w:rsidTr="00730070">
        <w:tc>
          <w:tcPr>
            <w:cnfStyle w:val="001000000000" w:firstRow="0" w:lastRow="0" w:firstColumn="1" w:lastColumn="0" w:oddVBand="0" w:evenVBand="0" w:oddHBand="0" w:evenHBand="0" w:firstRowFirstColumn="0" w:firstRowLastColumn="0" w:lastRowFirstColumn="0" w:lastRowLastColumn="0"/>
            <w:tcW w:w="2093" w:type="dxa"/>
          </w:tcPr>
          <w:p w:rsidR="00730070" w:rsidRPr="00D46032" w:rsidRDefault="00730070" w:rsidP="00730070">
            <w:pPr>
              <w:rPr>
                <w:rFonts w:ascii="Arial" w:hAnsi="Arial" w:cs="Arial"/>
                <w:b w:val="0"/>
                <w:color w:val="000000"/>
                <w:sz w:val="24"/>
                <w:szCs w:val="24"/>
                <w:lang w:val="es-CO"/>
              </w:rPr>
            </w:pPr>
            <w:r>
              <w:rPr>
                <w:rFonts w:ascii="Arial" w:hAnsi="Arial" w:cs="Arial"/>
                <w:b w:val="0"/>
                <w:color w:val="000000"/>
                <w:sz w:val="24"/>
                <w:szCs w:val="24"/>
              </w:rPr>
              <w:t>CITADOS:</w:t>
            </w:r>
          </w:p>
        </w:tc>
        <w:tc>
          <w:tcPr>
            <w:tcW w:w="7371" w:type="dxa"/>
          </w:tcPr>
          <w:p w:rsidR="00730070" w:rsidRPr="009B5215" w:rsidRDefault="00730070" w:rsidP="00730070">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B5215">
              <w:rPr>
                <w:rFonts w:ascii="Arial" w:eastAsia="Times New Roman" w:hAnsi="Arial" w:cs="Arial"/>
                <w:sz w:val="24"/>
                <w:szCs w:val="24"/>
                <w:lang w:val="es-CO" w:eastAsia="es-ES"/>
              </w:rPr>
              <w:t>Ministro de Salud y Protección Social, Alejandro Gaviria Uribe y a la ministra de Trabajo, Griselda Janeth Restrepo Gallego</w:t>
            </w:r>
          </w:p>
        </w:tc>
      </w:tr>
      <w:tr w:rsidR="00730070" w:rsidTr="0073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30070" w:rsidRDefault="00730070" w:rsidP="00730070">
            <w:pPr>
              <w:rPr>
                <w:rFonts w:ascii="Arial" w:hAnsi="Arial" w:cs="Arial"/>
                <w:b w:val="0"/>
                <w:color w:val="000000"/>
                <w:sz w:val="24"/>
                <w:szCs w:val="24"/>
              </w:rPr>
            </w:pPr>
            <w:r w:rsidRPr="00D46032">
              <w:rPr>
                <w:rFonts w:ascii="Arial" w:eastAsia="DejaVu Sans" w:hAnsi="Arial" w:cs="Arial"/>
                <w:b w:val="0"/>
                <w:bCs w:val="0"/>
                <w:kern w:val="2"/>
                <w:sz w:val="24"/>
                <w:szCs w:val="24"/>
                <w:lang w:eastAsia="ar-SA"/>
              </w:rPr>
              <w:t>INVITADOS:</w:t>
            </w:r>
          </w:p>
        </w:tc>
        <w:tc>
          <w:tcPr>
            <w:tcW w:w="7371" w:type="dxa"/>
          </w:tcPr>
          <w:p w:rsidR="00730070" w:rsidRPr="009B5215" w:rsidRDefault="00730070" w:rsidP="00730070">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9B5215">
              <w:rPr>
                <w:rFonts w:ascii="Arial" w:eastAsia="Times New Roman" w:hAnsi="Arial" w:cs="Arial"/>
                <w:sz w:val="24"/>
                <w:szCs w:val="24"/>
                <w:lang w:val="es-CO" w:eastAsia="es-ES"/>
              </w:rPr>
              <w:t>Procurador General de la Nación, Fernando Carrillo Flórez y al Señor Defensor del Pueblo: Carlos Negret Mosquera</w:t>
            </w:r>
          </w:p>
        </w:tc>
      </w:tr>
    </w:tbl>
    <w:p w:rsidR="008013E2" w:rsidRDefault="008013E2" w:rsidP="006F0FFE">
      <w:pPr>
        <w:jc w:val="center"/>
        <w:rPr>
          <w:rFonts w:ascii="Arial" w:hAnsi="Arial" w:cs="Arial"/>
          <w:b/>
          <w:sz w:val="24"/>
          <w:szCs w:val="24"/>
          <w:lang w:val="es-ES"/>
        </w:rPr>
      </w:pPr>
      <w:r w:rsidRPr="008013E2">
        <w:rPr>
          <w:rFonts w:ascii="Arial" w:hAnsi="Arial" w:cs="Arial"/>
          <w:b/>
          <w:sz w:val="24"/>
          <w:szCs w:val="24"/>
          <w:lang w:val="es-ES"/>
        </w:rPr>
        <w:lastRenderedPageBreak/>
        <w:t>PROYECTOS DE LEY</w:t>
      </w:r>
    </w:p>
    <w:p w:rsidR="002A1902" w:rsidRDefault="002A1902" w:rsidP="00052A0E">
      <w:pPr>
        <w:spacing w:after="0" w:line="240" w:lineRule="auto"/>
        <w:jc w:val="center"/>
        <w:rPr>
          <w:rFonts w:ascii="Arial" w:hAnsi="Arial" w:cs="Arial"/>
          <w:sz w:val="24"/>
          <w:szCs w:val="24"/>
          <w:lang w:val="es-ES"/>
        </w:rPr>
      </w:pPr>
      <w:r w:rsidRPr="002A1902">
        <w:rPr>
          <w:rFonts w:ascii="Arial" w:hAnsi="Arial" w:cs="Arial"/>
          <w:sz w:val="24"/>
          <w:szCs w:val="24"/>
          <w:lang w:val="es-ES"/>
        </w:rPr>
        <w:t xml:space="preserve"> </w:t>
      </w:r>
    </w:p>
    <w:p w:rsidR="008013E2" w:rsidRPr="006C29F1" w:rsidRDefault="00C57161" w:rsidP="00052A0E">
      <w:pPr>
        <w:spacing w:after="0" w:line="240" w:lineRule="auto"/>
        <w:jc w:val="both"/>
        <w:rPr>
          <w:rFonts w:ascii="Arial" w:hAnsi="Arial" w:cs="Arial"/>
          <w:i/>
          <w:sz w:val="24"/>
          <w:szCs w:val="24"/>
          <w:lang w:val="es-ES"/>
        </w:rPr>
      </w:pPr>
      <w:r>
        <w:rPr>
          <w:rFonts w:ascii="Arial" w:hAnsi="Arial" w:cs="Arial"/>
          <w:i/>
          <w:sz w:val="24"/>
          <w:szCs w:val="24"/>
          <w:lang w:val="es-ES"/>
        </w:rPr>
        <w:t xml:space="preserve">Resumen del Día a día de las </w:t>
      </w:r>
      <w:r w:rsidR="00D44D37">
        <w:rPr>
          <w:rFonts w:ascii="Arial" w:hAnsi="Arial" w:cs="Arial"/>
          <w:i/>
          <w:sz w:val="24"/>
          <w:szCs w:val="24"/>
          <w:lang w:val="es-ES"/>
        </w:rPr>
        <w:t>Plenarias</w:t>
      </w:r>
      <w:r w:rsidR="0057273A">
        <w:rPr>
          <w:rFonts w:ascii="Arial" w:hAnsi="Arial" w:cs="Arial"/>
          <w:i/>
          <w:sz w:val="24"/>
          <w:szCs w:val="24"/>
          <w:lang w:val="es-ES"/>
        </w:rPr>
        <w:t xml:space="preserve"> </w:t>
      </w:r>
      <w:r w:rsidR="00D44D37">
        <w:rPr>
          <w:rFonts w:ascii="Arial" w:hAnsi="Arial" w:cs="Arial"/>
          <w:i/>
          <w:sz w:val="24"/>
          <w:szCs w:val="24"/>
          <w:lang w:val="es-ES"/>
        </w:rPr>
        <w:t>realizadas</w:t>
      </w:r>
      <w:r w:rsidR="0057273A">
        <w:rPr>
          <w:rFonts w:ascii="Arial" w:hAnsi="Arial" w:cs="Arial"/>
          <w:i/>
          <w:sz w:val="24"/>
          <w:szCs w:val="24"/>
          <w:lang w:val="es-ES"/>
        </w:rPr>
        <w:t xml:space="preserve"> de proyectos</w:t>
      </w:r>
      <w:r>
        <w:rPr>
          <w:rFonts w:ascii="Arial" w:hAnsi="Arial" w:cs="Arial"/>
          <w:i/>
          <w:sz w:val="24"/>
          <w:szCs w:val="24"/>
          <w:lang w:val="es-ES"/>
        </w:rPr>
        <w:t xml:space="preserve"> de ley</w:t>
      </w:r>
      <w:r w:rsidR="006C29F1" w:rsidRPr="006C29F1">
        <w:rPr>
          <w:rFonts w:ascii="Arial" w:hAnsi="Arial" w:cs="Arial"/>
          <w:i/>
          <w:sz w:val="24"/>
          <w:szCs w:val="24"/>
          <w:lang w:val="es-ES"/>
        </w:rPr>
        <w:t>.</w:t>
      </w:r>
    </w:p>
    <w:p w:rsidR="006C29F1" w:rsidRDefault="006C29F1" w:rsidP="00052A0E">
      <w:pPr>
        <w:spacing w:after="0" w:line="240" w:lineRule="auto"/>
        <w:jc w:val="center"/>
        <w:rPr>
          <w:rFonts w:ascii="Arial" w:hAnsi="Arial" w:cs="Arial"/>
          <w:b/>
          <w:color w:val="000000" w:themeColor="text1"/>
          <w:sz w:val="24"/>
          <w:szCs w:val="24"/>
          <w:lang w:val="es-ES"/>
        </w:rPr>
      </w:pPr>
    </w:p>
    <w:p w:rsidR="009236EE" w:rsidRPr="008013E2" w:rsidRDefault="009236EE" w:rsidP="00052A0E">
      <w:pPr>
        <w:spacing w:after="0" w:line="240" w:lineRule="auto"/>
        <w:jc w:val="center"/>
        <w:rPr>
          <w:rFonts w:ascii="Arial" w:hAnsi="Arial" w:cs="Arial"/>
          <w:b/>
          <w:color w:val="000000" w:themeColor="text1"/>
          <w:sz w:val="24"/>
          <w:szCs w:val="24"/>
          <w:lang w:val="es-ES"/>
        </w:rPr>
      </w:pPr>
    </w:p>
    <w:p w:rsidR="008013E2" w:rsidRPr="008013E2" w:rsidRDefault="008013E2" w:rsidP="00052A0E">
      <w:pPr>
        <w:pStyle w:val="Subttulo"/>
        <w:spacing w:after="0" w:line="240" w:lineRule="auto"/>
        <w:rPr>
          <w:rFonts w:ascii="Arial" w:hAnsi="Arial" w:cs="Arial"/>
          <w:b/>
          <w:color w:val="000000" w:themeColor="text1"/>
          <w:u w:val="single"/>
          <w:lang w:val="es-ES"/>
        </w:rPr>
      </w:pPr>
      <w:r w:rsidRPr="008013E2">
        <w:rPr>
          <w:rFonts w:ascii="Arial" w:hAnsi="Arial" w:cs="Arial"/>
          <w:b/>
          <w:color w:val="000000" w:themeColor="text1"/>
          <w:u w:val="single"/>
          <w:lang w:val="es-ES"/>
        </w:rPr>
        <w:t>JULIO 20 DE 201</w:t>
      </w:r>
      <w:r w:rsidR="002A6106">
        <w:rPr>
          <w:rFonts w:ascii="Arial" w:hAnsi="Arial" w:cs="Arial"/>
          <w:b/>
          <w:color w:val="000000" w:themeColor="text1"/>
          <w:u w:val="single"/>
          <w:lang w:val="es-ES"/>
        </w:rPr>
        <w:t>7</w:t>
      </w:r>
    </w:p>
    <w:p w:rsidR="008013E2" w:rsidRPr="008013E2" w:rsidRDefault="008013E2" w:rsidP="00052A0E">
      <w:pPr>
        <w:pStyle w:val="Subttulo"/>
        <w:spacing w:after="0" w:line="240" w:lineRule="auto"/>
        <w:rPr>
          <w:rFonts w:ascii="Arial" w:hAnsi="Arial" w:cs="Arial"/>
          <w:b/>
          <w:color w:val="000000" w:themeColor="text1"/>
          <w:lang w:val="es-ES"/>
        </w:rPr>
      </w:pPr>
    </w:p>
    <w:p w:rsidR="008013E2" w:rsidRPr="00FD7424" w:rsidRDefault="00052A0E" w:rsidP="00D82D07">
      <w:pPr>
        <w:pStyle w:val="Prrafodelista"/>
        <w:numPr>
          <w:ilvl w:val="0"/>
          <w:numId w:val="3"/>
        </w:numPr>
        <w:spacing w:after="0" w:line="240" w:lineRule="auto"/>
        <w:rPr>
          <w:rFonts w:ascii="Arial" w:hAnsi="Arial" w:cs="Arial"/>
          <w:b/>
          <w:i/>
          <w:color w:val="000000" w:themeColor="text1"/>
          <w:sz w:val="24"/>
          <w:szCs w:val="24"/>
          <w:lang w:val="es-ES"/>
        </w:rPr>
      </w:pPr>
      <w:r>
        <w:rPr>
          <w:rFonts w:ascii="Arial" w:hAnsi="Arial" w:cs="Arial"/>
          <w:b/>
          <w:i/>
          <w:color w:val="000000" w:themeColor="text1"/>
          <w:sz w:val="24"/>
          <w:szCs w:val="24"/>
          <w:lang w:val="es-ES"/>
        </w:rPr>
        <w:t>Plenaria Cámara:</w:t>
      </w:r>
    </w:p>
    <w:p w:rsidR="008013E2" w:rsidRPr="00EA0AF5" w:rsidRDefault="008013E2" w:rsidP="00D82D07">
      <w:pPr>
        <w:pStyle w:val="Prrafodelista"/>
        <w:numPr>
          <w:ilvl w:val="0"/>
          <w:numId w:val="5"/>
        </w:numPr>
        <w:tabs>
          <w:tab w:val="left" w:pos="993"/>
        </w:tabs>
        <w:spacing w:after="0" w:line="240" w:lineRule="auto"/>
        <w:ind w:left="709" w:hanging="11"/>
        <w:rPr>
          <w:rFonts w:ascii="Arial" w:hAnsi="Arial" w:cs="Arial"/>
          <w:i/>
          <w:color w:val="000000" w:themeColor="text1"/>
          <w:sz w:val="24"/>
          <w:szCs w:val="24"/>
          <w:lang w:val="es-ES"/>
        </w:rPr>
      </w:pPr>
      <w:r w:rsidRPr="00EA0AF5">
        <w:rPr>
          <w:rFonts w:ascii="Arial" w:hAnsi="Arial" w:cs="Arial"/>
          <w:i/>
          <w:color w:val="000000" w:themeColor="text1"/>
          <w:sz w:val="24"/>
          <w:szCs w:val="24"/>
          <w:lang w:val="es-ES"/>
        </w:rPr>
        <w:t xml:space="preserve">Elección de Mesa Directiva de la Cámara de Representantes </w:t>
      </w:r>
      <w:r w:rsidR="002A6106">
        <w:rPr>
          <w:rFonts w:ascii="Arial" w:hAnsi="Arial" w:cs="Arial"/>
          <w:i/>
          <w:color w:val="000000" w:themeColor="text1"/>
          <w:sz w:val="24"/>
          <w:szCs w:val="24"/>
          <w:lang w:val="es-ES"/>
        </w:rPr>
        <w:t>– Legislatura 2017-2018.</w:t>
      </w:r>
    </w:p>
    <w:p w:rsidR="008013E2" w:rsidRPr="00EA0AF5" w:rsidRDefault="008013E2" w:rsidP="00D82D07">
      <w:pPr>
        <w:pStyle w:val="Prrafodelista"/>
        <w:numPr>
          <w:ilvl w:val="0"/>
          <w:numId w:val="5"/>
        </w:numPr>
        <w:tabs>
          <w:tab w:val="left" w:pos="993"/>
        </w:tabs>
        <w:spacing w:after="0" w:line="240" w:lineRule="auto"/>
        <w:ind w:left="709" w:hanging="11"/>
        <w:rPr>
          <w:rFonts w:ascii="Arial" w:hAnsi="Arial" w:cs="Arial"/>
          <w:i/>
          <w:color w:val="000000" w:themeColor="text1"/>
          <w:sz w:val="24"/>
          <w:szCs w:val="24"/>
          <w:lang w:val="es-ES"/>
        </w:rPr>
      </w:pPr>
      <w:r w:rsidRPr="00EA0AF5">
        <w:rPr>
          <w:rFonts w:ascii="Arial" w:hAnsi="Arial" w:cs="Arial"/>
          <w:i/>
          <w:color w:val="000000" w:themeColor="text1"/>
          <w:sz w:val="24"/>
          <w:szCs w:val="24"/>
          <w:lang w:val="es-ES"/>
        </w:rPr>
        <w:t>Anuncios Proyectos de Ley</w:t>
      </w:r>
    </w:p>
    <w:p w:rsidR="008013E2" w:rsidRPr="00EA0AF5" w:rsidRDefault="008013E2" w:rsidP="00052A0E">
      <w:pPr>
        <w:spacing w:after="0" w:line="240" w:lineRule="auto"/>
        <w:jc w:val="both"/>
        <w:rPr>
          <w:rFonts w:ascii="Arial" w:hAnsi="Arial" w:cs="Arial"/>
          <w:b/>
          <w:i/>
          <w:color w:val="000000" w:themeColor="text1"/>
          <w:sz w:val="24"/>
          <w:szCs w:val="24"/>
          <w:lang w:val="es-ES"/>
        </w:rPr>
      </w:pPr>
    </w:p>
    <w:p w:rsidR="00D44D37" w:rsidRPr="00EA0AF5" w:rsidRDefault="00D44D37" w:rsidP="00052A0E">
      <w:pPr>
        <w:spacing w:after="0" w:line="240" w:lineRule="auto"/>
        <w:jc w:val="both"/>
        <w:rPr>
          <w:rFonts w:ascii="Arial" w:hAnsi="Arial" w:cs="Arial"/>
          <w:b/>
          <w:i/>
          <w:color w:val="000000" w:themeColor="text1"/>
          <w:sz w:val="24"/>
          <w:szCs w:val="24"/>
          <w:lang w:val="es-ES"/>
        </w:rPr>
      </w:pPr>
    </w:p>
    <w:p w:rsidR="009A586B" w:rsidRPr="00EA0AF5" w:rsidRDefault="009A586B" w:rsidP="00052A0E">
      <w:pPr>
        <w:pStyle w:val="Subttulo"/>
        <w:spacing w:after="0" w:line="240" w:lineRule="auto"/>
        <w:rPr>
          <w:rFonts w:ascii="Arial" w:hAnsi="Arial" w:cs="Arial"/>
          <w:b/>
          <w:color w:val="000000" w:themeColor="text1"/>
          <w:u w:val="single"/>
          <w:lang w:val="es-ES"/>
        </w:rPr>
      </w:pPr>
      <w:r w:rsidRPr="00EA0AF5">
        <w:rPr>
          <w:rFonts w:ascii="Arial" w:hAnsi="Arial" w:cs="Arial"/>
          <w:b/>
          <w:color w:val="000000" w:themeColor="text1"/>
          <w:u w:val="single"/>
          <w:lang w:val="es-ES"/>
        </w:rPr>
        <w:t>JULIO 2</w:t>
      </w:r>
      <w:r w:rsidR="0041617C">
        <w:rPr>
          <w:rFonts w:ascii="Arial" w:hAnsi="Arial" w:cs="Arial"/>
          <w:b/>
          <w:color w:val="000000" w:themeColor="text1"/>
          <w:u w:val="single"/>
          <w:lang w:val="es-ES"/>
        </w:rPr>
        <w:t>5</w:t>
      </w:r>
      <w:r w:rsidRPr="00EA0AF5">
        <w:rPr>
          <w:rFonts w:ascii="Arial" w:hAnsi="Arial" w:cs="Arial"/>
          <w:b/>
          <w:color w:val="000000" w:themeColor="text1"/>
          <w:u w:val="single"/>
          <w:lang w:val="es-ES"/>
        </w:rPr>
        <w:t xml:space="preserve"> DE 201</w:t>
      </w:r>
      <w:r w:rsidR="00E86124">
        <w:rPr>
          <w:rFonts w:ascii="Arial" w:hAnsi="Arial" w:cs="Arial"/>
          <w:b/>
          <w:color w:val="000000" w:themeColor="text1"/>
          <w:u w:val="single"/>
          <w:lang w:val="es-ES"/>
        </w:rPr>
        <w:t>7</w:t>
      </w:r>
    </w:p>
    <w:p w:rsidR="009A586B" w:rsidRPr="00EA0AF5" w:rsidRDefault="009A586B" w:rsidP="00052A0E">
      <w:pPr>
        <w:pStyle w:val="Subttulo"/>
        <w:spacing w:after="0" w:line="240" w:lineRule="auto"/>
        <w:rPr>
          <w:rFonts w:ascii="Arial" w:hAnsi="Arial" w:cs="Arial"/>
          <w:b/>
          <w:color w:val="000000" w:themeColor="text1"/>
          <w:lang w:val="es-ES"/>
        </w:rPr>
      </w:pPr>
    </w:p>
    <w:p w:rsidR="0041617C" w:rsidRPr="00FD7424" w:rsidRDefault="0041617C" w:rsidP="00D82D07">
      <w:pPr>
        <w:pStyle w:val="Prrafodelista"/>
        <w:numPr>
          <w:ilvl w:val="0"/>
          <w:numId w:val="3"/>
        </w:numPr>
        <w:spacing w:after="0" w:line="240" w:lineRule="auto"/>
        <w:rPr>
          <w:rFonts w:ascii="Arial" w:hAnsi="Arial" w:cs="Arial"/>
          <w:b/>
          <w:i/>
          <w:color w:val="000000" w:themeColor="text1"/>
          <w:sz w:val="24"/>
          <w:szCs w:val="24"/>
          <w:lang w:val="es-ES"/>
        </w:rPr>
      </w:pPr>
      <w:r>
        <w:rPr>
          <w:rFonts w:ascii="Arial" w:hAnsi="Arial" w:cs="Arial"/>
          <w:b/>
          <w:i/>
          <w:color w:val="000000" w:themeColor="text1"/>
          <w:sz w:val="24"/>
          <w:szCs w:val="24"/>
          <w:lang w:val="es-ES"/>
        </w:rPr>
        <w:t>Plenaria Cámara:</w:t>
      </w:r>
    </w:p>
    <w:p w:rsidR="0041617C" w:rsidRPr="00EA0AF5" w:rsidRDefault="0041617C" w:rsidP="00D82D07">
      <w:pPr>
        <w:pStyle w:val="Prrafodelista"/>
        <w:numPr>
          <w:ilvl w:val="1"/>
          <w:numId w:val="5"/>
        </w:numPr>
        <w:tabs>
          <w:tab w:val="left" w:pos="993"/>
        </w:tabs>
        <w:spacing w:after="0" w:line="240" w:lineRule="auto"/>
        <w:ind w:left="993" w:hanging="284"/>
        <w:rPr>
          <w:rFonts w:ascii="Arial" w:hAnsi="Arial" w:cs="Arial"/>
          <w:i/>
          <w:color w:val="000000" w:themeColor="text1"/>
          <w:sz w:val="24"/>
          <w:szCs w:val="24"/>
          <w:lang w:val="es-ES"/>
        </w:rPr>
      </w:pPr>
      <w:r w:rsidRPr="00EA0AF5">
        <w:rPr>
          <w:rFonts w:ascii="Arial" w:hAnsi="Arial" w:cs="Arial"/>
          <w:i/>
          <w:color w:val="000000" w:themeColor="text1"/>
          <w:sz w:val="24"/>
          <w:szCs w:val="24"/>
          <w:lang w:val="es-ES"/>
        </w:rPr>
        <w:t xml:space="preserve">Elección </w:t>
      </w:r>
      <w:r>
        <w:rPr>
          <w:rFonts w:ascii="Arial" w:hAnsi="Arial" w:cs="Arial"/>
          <w:i/>
          <w:color w:val="000000" w:themeColor="text1"/>
          <w:sz w:val="24"/>
          <w:szCs w:val="24"/>
          <w:lang w:val="es-ES"/>
        </w:rPr>
        <w:t xml:space="preserve">Segundo Vicepresidente </w:t>
      </w:r>
      <w:r w:rsidRPr="00EA0AF5">
        <w:rPr>
          <w:rFonts w:ascii="Arial" w:hAnsi="Arial" w:cs="Arial"/>
          <w:i/>
          <w:color w:val="000000" w:themeColor="text1"/>
          <w:sz w:val="24"/>
          <w:szCs w:val="24"/>
          <w:lang w:val="es-ES"/>
        </w:rPr>
        <w:t xml:space="preserve">de la Cámara de Representantes </w:t>
      </w:r>
      <w:r>
        <w:rPr>
          <w:rFonts w:ascii="Arial" w:hAnsi="Arial" w:cs="Arial"/>
          <w:i/>
          <w:color w:val="000000" w:themeColor="text1"/>
          <w:sz w:val="24"/>
          <w:szCs w:val="24"/>
          <w:lang w:val="es-ES"/>
        </w:rPr>
        <w:t>– Legislatura 2017-2018.</w:t>
      </w:r>
    </w:p>
    <w:p w:rsidR="0041617C" w:rsidRPr="00EA0AF5" w:rsidRDefault="0041617C" w:rsidP="00D82D07">
      <w:pPr>
        <w:pStyle w:val="Prrafodelista"/>
        <w:numPr>
          <w:ilvl w:val="0"/>
          <w:numId w:val="5"/>
        </w:numPr>
        <w:tabs>
          <w:tab w:val="left" w:pos="993"/>
        </w:tabs>
        <w:spacing w:after="0" w:line="240" w:lineRule="auto"/>
        <w:ind w:left="709" w:hanging="11"/>
        <w:rPr>
          <w:rFonts w:ascii="Arial" w:hAnsi="Arial" w:cs="Arial"/>
          <w:i/>
          <w:color w:val="000000" w:themeColor="text1"/>
          <w:sz w:val="24"/>
          <w:szCs w:val="24"/>
          <w:lang w:val="es-ES"/>
        </w:rPr>
      </w:pPr>
      <w:r w:rsidRPr="00EA0AF5">
        <w:rPr>
          <w:rFonts w:ascii="Arial" w:hAnsi="Arial" w:cs="Arial"/>
          <w:i/>
          <w:color w:val="000000" w:themeColor="text1"/>
          <w:sz w:val="24"/>
          <w:szCs w:val="24"/>
          <w:lang w:val="es-ES"/>
        </w:rPr>
        <w:t>Anuncios Proyectos de Ley</w:t>
      </w:r>
    </w:p>
    <w:p w:rsidR="007E7EBA" w:rsidRDefault="007E7EBA" w:rsidP="00052A0E">
      <w:pPr>
        <w:spacing w:after="0" w:line="240" w:lineRule="auto"/>
        <w:rPr>
          <w:rFonts w:ascii="Arial" w:hAnsi="Arial" w:cs="Arial"/>
          <w:b/>
          <w:i/>
          <w:color w:val="000000" w:themeColor="text1"/>
          <w:sz w:val="24"/>
          <w:szCs w:val="24"/>
          <w:lang w:val="es-ES"/>
        </w:rPr>
      </w:pPr>
    </w:p>
    <w:p w:rsidR="00052A0E" w:rsidRPr="00EA0AF5" w:rsidRDefault="00052A0E" w:rsidP="00052A0E">
      <w:pPr>
        <w:spacing w:after="0" w:line="240" w:lineRule="auto"/>
        <w:rPr>
          <w:rFonts w:ascii="Arial" w:hAnsi="Arial" w:cs="Arial"/>
          <w:b/>
          <w:i/>
          <w:color w:val="000000" w:themeColor="text1"/>
          <w:sz w:val="24"/>
          <w:szCs w:val="24"/>
          <w:lang w:val="es-ES"/>
        </w:rPr>
      </w:pPr>
    </w:p>
    <w:p w:rsidR="00E86124" w:rsidRPr="00EA0AF5" w:rsidRDefault="00E86124" w:rsidP="00E86124">
      <w:pPr>
        <w:pStyle w:val="Subttulo"/>
        <w:spacing w:after="0" w:line="240" w:lineRule="auto"/>
        <w:rPr>
          <w:rFonts w:ascii="Arial" w:hAnsi="Arial" w:cs="Arial"/>
          <w:b/>
          <w:color w:val="000000" w:themeColor="text1"/>
          <w:u w:val="single"/>
          <w:lang w:val="es-ES"/>
        </w:rPr>
      </w:pPr>
      <w:r w:rsidRPr="00EA0AF5">
        <w:rPr>
          <w:rFonts w:ascii="Arial" w:hAnsi="Arial" w:cs="Arial"/>
          <w:b/>
          <w:color w:val="000000" w:themeColor="text1"/>
          <w:u w:val="single"/>
          <w:lang w:val="es-ES"/>
        </w:rPr>
        <w:t>JULIO 2</w:t>
      </w:r>
      <w:r>
        <w:rPr>
          <w:rFonts w:ascii="Arial" w:hAnsi="Arial" w:cs="Arial"/>
          <w:b/>
          <w:color w:val="000000" w:themeColor="text1"/>
          <w:u w:val="single"/>
          <w:lang w:val="es-ES"/>
        </w:rPr>
        <w:t>6</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E86124" w:rsidRPr="00EA0AF5" w:rsidRDefault="00E86124" w:rsidP="00E86124">
      <w:pPr>
        <w:pStyle w:val="Subttulo"/>
        <w:spacing w:after="0" w:line="240" w:lineRule="auto"/>
        <w:rPr>
          <w:rFonts w:ascii="Arial" w:hAnsi="Arial" w:cs="Arial"/>
          <w:b/>
          <w:color w:val="000000" w:themeColor="text1"/>
          <w:lang w:val="es-ES"/>
        </w:rPr>
      </w:pPr>
    </w:p>
    <w:p w:rsidR="005710E8" w:rsidRPr="00DE1DE9" w:rsidRDefault="005710E8" w:rsidP="00D82D07">
      <w:pPr>
        <w:pStyle w:val="Prrafodelista"/>
        <w:numPr>
          <w:ilvl w:val="0"/>
          <w:numId w:val="3"/>
        </w:numPr>
        <w:tabs>
          <w:tab w:val="left" w:pos="993"/>
        </w:tabs>
        <w:spacing w:after="0" w:line="240" w:lineRule="auto"/>
        <w:rPr>
          <w:rFonts w:ascii="Arial" w:hAnsi="Arial" w:cs="Arial"/>
          <w:b/>
          <w:i/>
          <w:color w:val="000000" w:themeColor="text1"/>
          <w:sz w:val="24"/>
          <w:szCs w:val="24"/>
          <w:lang w:val="es-ES"/>
        </w:rPr>
      </w:pPr>
      <w:r w:rsidRPr="00DE1DE9">
        <w:rPr>
          <w:rFonts w:ascii="Arial" w:hAnsi="Arial" w:cs="Arial"/>
          <w:b/>
          <w:i/>
          <w:color w:val="000000" w:themeColor="text1"/>
          <w:sz w:val="24"/>
          <w:szCs w:val="24"/>
          <w:lang w:val="es-ES"/>
        </w:rPr>
        <w:t>Aprobación Informe de Conciliación:</w:t>
      </w:r>
    </w:p>
    <w:p w:rsidR="005710E8" w:rsidRDefault="005710E8" w:rsidP="00D82D07">
      <w:pPr>
        <w:pStyle w:val="Subttulo"/>
        <w:numPr>
          <w:ilvl w:val="0"/>
          <w:numId w:val="7"/>
        </w:numPr>
        <w:tabs>
          <w:tab w:val="left" w:pos="993"/>
        </w:tabs>
        <w:spacing w:after="0" w:line="240" w:lineRule="auto"/>
        <w:ind w:left="993" w:hanging="284"/>
        <w:jc w:val="both"/>
        <w:rPr>
          <w:rFonts w:ascii="Arial" w:hAnsi="Arial" w:cs="Arial"/>
          <w:color w:val="000000" w:themeColor="text1"/>
          <w:lang w:val="es-ES"/>
        </w:rPr>
      </w:pPr>
      <w:r w:rsidRPr="005710E8">
        <w:rPr>
          <w:rFonts w:ascii="Arial" w:hAnsi="Arial" w:cs="Arial"/>
          <w:b/>
          <w:color w:val="000000" w:themeColor="text1"/>
          <w:lang w:val="es-ES"/>
        </w:rPr>
        <w:t xml:space="preserve">Proyecto de Ley No. 002 de 2016 Cámara – 193 de 2016 Senado </w:t>
      </w:r>
      <w:r w:rsidRPr="005710E8">
        <w:rPr>
          <w:rFonts w:ascii="Arial" w:hAnsi="Arial" w:cs="Arial"/>
          <w:color w:val="000000" w:themeColor="text1"/>
          <w:lang w:val="es-ES"/>
        </w:rPr>
        <w:t>“Por el cual se declara patrimonio folclórico, cultural e inmaterial de la nación el encuentro nacional de bandas en el municipio de Sincelejo sucre y se vincula a la celebración de los 31 años de encuentro y se dictan otras disposiciones”.</w:t>
      </w:r>
    </w:p>
    <w:p w:rsidR="005710E8" w:rsidRDefault="005710E8" w:rsidP="00DE1DE9">
      <w:pPr>
        <w:pStyle w:val="Prrafodelista"/>
        <w:tabs>
          <w:tab w:val="left" w:pos="993"/>
        </w:tabs>
        <w:spacing w:after="0" w:line="240" w:lineRule="auto"/>
        <w:ind w:left="709"/>
        <w:rPr>
          <w:rFonts w:ascii="Arial" w:hAnsi="Arial" w:cs="Arial"/>
          <w:i/>
          <w:color w:val="000000" w:themeColor="text1"/>
          <w:sz w:val="24"/>
          <w:szCs w:val="24"/>
          <w:lang w:val="es-ES"/>
        </w:rPr>
      </w:pPr>
    </w:p>
    <w:p w:rsidR="002C4BCE" w:rsidRDefault="00DE1DE9" w:rsidP="00D82D07">
      <w:pPr>
        <w:pStyle w:val="Prrafodelista"/>
        <w:numPr>
          <w:ilvl w:val="0"/>
          <w:numId w:val="3"/>
        </w:numPr>
        <w:tabs>
          <w:tab w:val="left" w:pos="993"/>
        </w:tabs>
        <w:spacing w:after="0" w:line="240" w:lineRule="auto"/>
        <w:rPr>
          <w:rFonts w:ascii="Arial" w:hAnsi="Arial" w:cs="Arial"/>
          <w:i/>
          <w:color w:val="000000" w:themeColor="text1"/>
          <w:sz w:val="24"/>
          <w:szCs w:val="24"/>
          <w:lang w:val="es-ES"/>
        </w:rPr>
      </w:pPr>
      <w:r w:rsidRPr="002C4BCE">
        <w:rPr>
          <w:rFonts w:ascii="Arial" w:hAnsi="Arial" w:cs="Arial"/>
          <w:b/>
          <w:i/>
          <w:color w:val="000000" w:themeColor="text1"/>
          <w:sz w:val="24"/>
          <w:szCs w:val="24"/>
          <w:lang w:val="es-ES"/>
        </w:rPr>
        <w:t>Aprobación de Proyectos para Segundo Debate</w:t>
      </w:r>
      <w:r w:rsidRPr="002C4BCE">
        <w:rPr>
          <w:rFonts w:ascii="Arial" w:hAnsi="Arial" w:cs="Arial"/>
          <w:i/>
          <w:color w:val="000000" w:themeColor="text1"/>
          <w:sz w:val="24"/>
          <w:szCs w:val="24"/>
          <w:lang w:val="es-ES"/>
        </w:rPr>
        <w:t>:</w:t>
      </w:r>
    </w:p>
    <w:p w:rsidR="00DE1DE9" w:rsidRPr="00730070" w:rsidRDefault="002C4BCE" w:rsidP="00D82D07">
      <w:pPr>
        <w:pStyle w:val="Prrafodelista"/>
        <w:numPr>
          <w:ilvl w:val="0"/>
          <w:numId w:val="10"/>
        </w:numPr>
        <w:spacing w:after="0" w:line="240" w:lineRule="auto"/>
        <w:ind w:left="993" w:hanging="284"/>
        <w:jc w:val="both"/>
        <w:rPr>
          <w:rFonts w:ascii="Arial" w:eastAsiaTheme="majorEastAsia" w:hAnsi="Arial" w:cs="Arial"/>
          <w:i/>
          <w:iCs/>
          <w:color w:val="000000" w:themeColor="text1"/>
          <w:spacing w:val="15"/>
          <w:sz w:val="24"/>
          <w:szCs w:val="24"/>
          <w:lang w:val="es-ES"/>
        </w:rPr>
      </w:pPr>
      <w:r w:rsidRPr="00730070">
        <w:rPr>
          <w:rFonts w:ascii="Arial" w:eastAsiaTheme="majorEastAsia" w:hAnsi="Arial" w:cs="Arial"/>
          <w:b/>
          <w:i/>
          <w:iCs/>
          <w:color w:val="000000" w:themeColor="text1"/>
          <w:spacing w:val="15"/>
          <w:sz w:val="24"/>
          <w:szCs w:val="24"/>
          <w:lang w:val="es-ES"/>
        </w:rPr>
        <w:t xml:space="preserve">Proyecto de Ley No. 023 de 2016 Cámara </w:t>
      </w:r>
      <w:r w:rsidRPr="00730070">
        <w:rPr>
          <w:rFonts w:ascii="Arial" w:eastAsiaTheme="majorEastAsia" w:hAnsi="Arial" w:cs="Arial"/>
          <w:i/>
          <w:iCs/>
          <w:color w:val="000000" w:themeColor="text1"/>
          <w:spacing w:val="15"/>
          <w:sz w:val="24"/>
          <w:szCs w:val="24"/>
          <w:lang w:val="es-ES"/>
        </w:rPr>
        <w:t>“Por medio del cual se adoptan medidas para el mejoramiento de las condiciones de vida de las personas que se encuentran bajo protección del ICBF y para la consolidación de su proyecto de vida”.</w:t>
      </w:r>
    </w:p>
    <w:p w:rsidR="00E86124" w:rsidRPr="00044C2F" w:rsidRDefault="00E86124" w:rsidP="00D82D07">
      <w:pPr>
        <w:pStyle w:val="Prrafodelista"/>
        <w:numPr>
          <w:ilvl w:val="0"/>
          <w:numId w:val="5"/>
        </w:numPr>
        <w:tabs>
          <w:tab w:val="left" w:pos="993"/>
        </w:tabs>
        <w:spacing w:after="0" w:line="240" w:lineRule="auto"/>
        <w:ind w:left="709" w:hanging="11"/>
        <w:rPr>
          <w:rFonts w:ascii="Arial" w:eastAsiaTheme="majorEastAsia" w:hAnsi="Arial" w:cs="Arial"/>
          <w:i/>
          <w:iCs/>
          <w:color w:val="000000" w:themeColor="text1"/>
          <w:spacing w:val="15"/>
          <w:sz w:val="24"/>
          <w:szCs w:val="24"/>
          <w:lang w:val="es-ES"/>
        </w:rPr>
      </w:pPr>
      <w:r w:rsidRPr="00044C2F">
        <w:rPr>
          <w:rFonts w:ascii="Arial" w:eastAsiaTheme="majorEastAsia" w:hAnsi="Arial" w:cs="Arial"/>
          <w:i/>
          <w:iCs/>
          <w:color w:val="000000" w:themeColor="text1"/>
          <w:spacing w:val="15"/>
          <w:sz w:val="24"/>
          <w:szCs w:val="24"/>
          <w:lang w:val="es-ES"/>
        </w:rPr>
        <w:t>Anuncios Proyectos de Ley</w:t>
      </w:r>
    </w:p>
    <w:p w:rsidR="00E86124" w:rsidRDefault="00E86124" w:rsidP="00052A0E">
      <w:pPr>
        <w:pStyle w:val="Subttulo"/>
        <w:spacing w:after="0" w:line="240" w:lineRule="auto"/>
        <w:rPr>
          <w:rFonts w:ascii="Arial" w:hAnsi="Arial" w:cs="Arial"/>
          <w:b/>
          <w:color w:val="000000" w:themeColor="text1"/>
          <w:u w:val="single"/>
          <w:lang w:val="es-ES"/>
        </w:rPr>
      </w:pPr>
    </w:p>
    <w:p w:rsidR="00E86124" w:rsidRDefault="00E86124" w:rsidP="00052A0E">
      <w:pPr>
        <w:pStyle w:val="Subttulo"/>
        <w:spacing w:after="0" w:line="240" w:lineRule="auto"/>
        <w:rPr>
          <w:rFonts w:ascii="Arial" w:hAnsi="Arial" w:cs="Arial"/>
          <w:b/>
          <w:color w:val="000000" w:themeColor="text1"/>
          <w:u w:val="single"/>
          <w:lang w:val="es-ES"/>
        </w:rPr>
      </w:pPr>
    </w:p>
    <w:p w:rsidR="00FC521B" w:rsidRDefault="00FC521B" w:rsidP="00052A0E">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AGOSTO 0</w:t>
      </w:r>
      <w:r w:rsidR="002C4BCE">
        <w:rPr>
          <w:rFonts w:ascii="Arial" w:hAnsi="Arial" w:cs="Arial"/>
          <w:b/>
          <w:color w:val="000000" w:themeColor="text1"/>
          <w:u w:val="single"/>
          <w:lang w:val="es-ES"/>
        </w:rPr>
        <w:t>1</w:t>
      </w:r>
      <w:r w:rsidRPr="00EA0AF5">
        <w:rPr>
          <w:rFonts w:ascii="Arial" w:hAnsi="Arial" w:cs="Arial"/>
          <w:b/>
          <w:color w:val="000000" w:themeColor="text1"/>
          <w:u w:val="single"/>
          <w:lang w:val="es-ES"/>
        </w:rPr>
        <w:t xml:space="preserve"> DE 201</w:t>
      </w:r>
      <w:r w:rsidR="002C4BCE">
        <w:rPr>
          <w:rFonts w:ascii="Arial" w:hAnsi="Arial" w:cs="Arial"/>
          <w:b/>
          <w:color w:val="000000" w:themeColor="text1"/>
          <w:u w:val="single"/>
          <w:lang w:val="es-ES"/>
        </w:rPr>
        <w:t>7</w:t>
      </w:r>
    </w:p>
    <w:p w:rsidR="009236EE" w:rsidRDefault="009236EE" w:rsidP="009236EE">
      <w:pPr>
        <w:pStyle w:val="Prrafodelista"/>
        <w:spacing w:after="0" w:line="240" w:lineRule="auto"/>
        <w:rPr>
          <w:rFonts w:ascii="Arial" w:hAnsi="Arial" w:cs="Arial"/>
          <w:b/>
          <w:i/>
          <w:color w:val="000000" w:themeColor="text1"/>
          <w:sz w:val="24"/>
          <w:szCs w:val="24"/>
          <w:lang w:val="es-ES"/>
        </w:rPr>
      </w:pPr>
    </w:p>
    <w:p w:rsidR="002C4BCE" w:rsidRDefault="002C4BCE"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8013E2">
        <w:rPr>
          <w:rFonts w:ascii="Arial" w:hAnsi="Arial" w:cs="Arial"/>
          <w:b/>
          <w:color w:val="000000" w:themeColor="text1"/>
          <w:lang w:val="es-ES"/>
        </w:rPr>
        <w:t xml:space="preserve">Aprobación </w:t>
      </w:r>
      <w:r>
        <w:rPr>
          <w:rFonts w:ascii="Arial" w:hAnsi="Arial" w:cs="Arial"/>
          <w:b/>
          <w:color w:val="000000" w:themeColor="text1"/>
          <w:lang w:val="es-ES"/>
        </w:rPr>
        <w:t>de Proyectos para Segundo Debate:</w:t>
      </w:r>
    </w:p>
    <w:p w:rsidR="002C4BCE" w:rsidRDefault="002E1ED6" w:rsidP="00D82D07">
      <w:pPr>
        <w:pStyle w:val="Prrafodelista"/>
        <w:numPr>
          <w:ilvl w:val="0"/>
          <w:numId w:val="11"/>
        </w:numPr>
        <w:ind w:left="993"/>
        <w:jc w:val="both"/>
        <w:rPr>
          <w:rFonts w:ascii="Arial" w:hAnsi="Arial" w:cs="Arial"/>
          <w:i/>
          <w:sz w:val="24"/>
          <w:szCs w:val="24"/>
          <w:lang w:val="es-ES"/>
        </w:rPr>
      </w:pPr>
      <w:r w:rsidRPr="002E1ED6">
        <w:rPr>
          <w:rFonts w:ascii="Arial" w:hAnsi="Arial" w:cs="Arial"/>
          <w:b/>
          <w:i/>
          <w:sz w:val="24"/>
          <w:szCs w:val="24"/>
          <w:lang w:val="es-ES"/>
        </w:rPr>
        <w:t>Proyecto de Ley No. 041 de 2016 Cámara</w:t>
      </w:r>
      <w:r w:rsidRPr="002E1ED6">
        <w:rPr>
          <w:rFonts w:ascii="Arial" w:hAnsi="Arial" w:cs="Arial"/>
          <w:i/>
          <w:sz w:val="24"/>
          <w:szCs w:val="24"/>
          <w:lang w:val="es-ES"/>
        </w:rPr>
        <w:t xml:space="preserve"> “Por medio del cual se crea el registro nacional de abusadores para la protección de los menores de edad”.</w:t>
      </w:r>
    </w:p>
    <w:p w:rsidR="002E1ED6" w:rsidRPr="00044C2F" w:rsidRDefault="002E1ED6" w:rsidP="00D82D07">
      <w:pPr>
        <w:pStyle w:val="Prrafodelista"/>
        <w:numPr>
          <w:ilvl w:val="0"/>
          <w:numId w:val="11"/>
        </w:numPr>
        <w:tabs>
          <w:tab w:val="left" w:pos="993"/>
        </w:tabs>
        <w:spacing w:after="0" w:line="240" w:lineRule="auto"/>
        <w:ind w:left="993"/>
        <w:rPr>
          <w:rFonts w:ascii="Arial" w:eastAsiaTheme="majorEastAsia" w:hAnsi="Arial" w:cs="Arial"/>
          <w:i/>
          <w:iCs/>
          <w:color w:val="000000" w:themeColor="text1"/>
          <w:spacing w:val="15"/>
          <w:sz w:val="24"/>
          <w:szCs w:val="24"/>
          <w:lang w:val="es-ES"/>
        </w:rPr>
      </w:pPr>
      <w:r w:rsidRPr="00044C2F">
        <w:rPr>
          <w:rFonts w:ascii="Arial" w:eastAsiaTheme="majorEastAsia" w:hAnsi="Arial" w:cs="Arial"/>
          <w:i/>
          <w:iCs/>
          <w:color w:val="000000" w:themeColor="text1"/>
          <w:spacing w:val="15"/>
          <w:sz w:val="24"/>
          <w:szCs w:val="24"/>
          <w:lang w:val="es-ES"/>
        </w:rPr>
        <w:t>Anuncios Proyectos de Ley</w:t>
      </w:r>
    </w:p>
    <w:p w:rsidR="002E1ED6" w:rsidRDefault="002E1ED6" w:rsidP="002E1ED6">
      <w:pPr>
        <w:pStyle w:val="Prrafodelista"/>
        <w:ind w:left="1069"/>
        <w:rPr>
          <w:rFonts w:ascii="Arial" w:hAnsi="Arial" w:cs="Arial"/>
          <w:i/>
          <w:sz w:val="24"/>
          <w:szCs w:val="24"/>
          <w:lang w:val="es-ES"/>
        </w:rPr>
      </w:pPr>
    </w:p>
    <w:p w:rsidR="009236EE" w:rsidRPr="002E1ED6" w:rsidRDefault="009236EE" w:rsidP="002E1ED6">
      <w:pPr>
        <w:pStyle w:val="Prrafodelista"/>
        <w:ind w:left="1069"/>
        <w:rPr>
          <w:rFonts w:ascii="Arial" w:hAnsi="Arial" w:cs="Arial"/>
          <w:i/>
          <w:sz w:val="24"/>
          <w:szCs w:val="24"/>
          <w:lang w:val="es-ES"/>
        </w:rPr>
      </w:pPr>
    </w:p>
    <w:p w:rsidR="00FB7D37" w:rsidRDefault="00FB7D37" w:rsidP="00FB7D37">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lastRenderedPageBreak/>
        <w:t>AGOSTO 02</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FC521B" w:rsidRDefault="00FC521B" w:rsidP="00052A0E">
      <w:pPr>
        <w:pStyle w:val="Subttulo"/>
        <w:spacing w:after="0" w:line="240" w:lineRule="auto"/>
        <w:rPr>
          <w:rFonts w:ascii="Arial" w:hAnsi="Arial" w:cs="Arial"/>
          <w:b/>
          <w:color w:val="000000" w:themeColor="text1"/>
          <w:lang w:val="es-ES"/>
        </w:rPr>
      </w:pPr>
    </w:p>
    <w:p w:rsidR="00FB7D37" w:rsidRPr="00FB7D37" w:rsidRDefault="00FB7D37" w:rsidP="00D82D07">
      <w:pPr>
        <w:pStyle w:val="Prrafodelista"/>
        <w:numPr>
          <w:ilvl w:val="0"/>
          <w:numId w:val="9"/>
        </w:numPr>
        <w:ind w:left="709" w:hanging="283"/>
        <w:jc w:val="both"/>
        <w:rPr>
          <w:rFonts w:ascii="Arial" w:hAnsi="Arial" w:cs="Arial"/>
          <w:b/>
          <w:i/>
          <w:color w:val="000000" w:themeColor="text1"/>
          <w:sz w:val="24"/>
          <w:szCs w:val="24"/>
          <w:lang w:val="es-ES"/>
        </w:rPr>
      </w:pPr>
      <w:r w:rsidRPr="00FB7D37">
        <w:rPr>
          <w:rFonts w:ascii="Arial" w:hAnsi="Arial" w:cs="Arial"/>
          <w:b/>
          <w:i/>
          <w:color w:val="000000" w:themeColor="text1"/>
          <w:sz w:val="24"/>
          <w:szCs w:val="24"/>
          <w:lang w:val="es-ES"/>
        </w:rPr>
        <w:t xml:space="preserve">Postulación </w:t>
      </w:r>
      <w:r>
        <w:rPr>
          <w:rFonts w:ascii="Arial" w:hAnsi="Arial" w:cs="Arial"/>
          <w:b/>
          <w:i/>
          <w:color w:val="000000" w:themeColor="text1"/>
          <w:sz w:val="24"/>
          <w:szCs w:val="24"/>
          <w:lang w:val="es-ES"/>
        </w:rPr>
        <w:t>y</w:t>
      </w:r>
      <w:r w:rsidRPr="00FB7D37">
        <w:rPr>
          <w:rFonts w:ascii="Arial" w:hAnsi="Arial" w:cs="Arial"/>
          <w:b/>
          <w:i/>
          <w:color w:val="000000" w:themeColor="text1"/>
          <w:sz w:val="24"/>
          <w:szCs w:val="24"/>
          <w:lang w:val="es-ES"/>
        </w:rPr>
        <w:t xml:space="preserve"> Elección De Reemplazo -  Comisión Legal </w:t>
      </w:r>
      <w:r w:rsidR="0030286A">
        <w:rPr>
          <w:rFonts w:ascii="Arial" w:hAnsi="Arial" w:cs="Arial"/>
          <w:b/>
          <w:i/>
          <w:color w:val="000000" w:themeColor="text1"/>
          <w:sz w:val="24"/>
          <w:szCs w:val="24"/>
          <w:lang w:val="es-ES"/>
        </w:rPr>
        <w:t>d</w:t>
      </w:r>
      <w:r w:rsidRPr="00FB7D37">
        <w:rPr>
          <w:rFonts w:ascii="Arial" w:hAnsi="Arial" w:cs="Arial"/>
          <w:b/>
          <w:i/>
          <w:color w:val="000000" w:themeColor="text1"/>
          <w:sz w:val="24"/>
          <w:szCs w:val="24"/>
          <w:lang w:val="es-ES"/>
        </w:rPr>
        <w:t>e Acreditación Documental</w:t>
      </w:r>
      <w:r w:rsidR="009236EE">
        <w:rPr>
          <w:rFonts w:ascii="Arial" w:hAnsi="Arial" w:cs="Arial"/>
          <w:b/>
          <w:i/>
          <w:color w:val="000000" w:themeColor="text1"/>
          <w:sz w:val="24"/>
          <w:szCs w:val="24"/>
          <w:lang w:val="es-ES"/>
        </w:rPr>
        <w:t xml:space="preserve"> (Luis Horacio Gallón)</w:t>
      </w:r>
    </w:p>
    <w:p w:rsidR="00FB7D37" w:rsidRDefault="00FB7D37"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8013E2">
        <w:rPr>
          <w:rFonts w:ascii="Arial" w:hAnsi="Arial" w:cs="Arial"/>
          <w:b/>
          <w:color w:val="000000" w:themeColor="text1"/>
          <w:lang w:val="es-ES"/>
        </w:rPr>
        <w:t xml:space="preserve">Aprobación </w:t>
      </w:r>
      <w:r>
        <w:rPr>
          <w:rFonts w:ascii="Arial" w:hAnsi="Arial" w:cs="Arial"/>
          <w:b/>
          <w:color w:val="000000" w:themeColor="text1"/>
          <w:lang w:val="es-ES"/>
        </w:rPr>
        <w:t>de Proyectos para Segundo Debate:</w:t>
      </w:r>
    </w:p>
    <w:p w:rsidR="00FB7D37" w:rsidRDefault="00FB7D37" w:rsidP="00D82D07">
      <w:pPr>
        <w:pStyle w:val="Prrafodelista"/>
        <w:numPr>
          <w:ilvl w:val="0"/>
          <w:numId w:val="12"/>
        </w:numPr>
        <w:jc w:val="both"/>
        <w:rPr>
          <w:rFonts w:ascii="Arial" w:hAnsi="Arial" w:cs="Arial"/>
          <w:i/>
          <w:sz w:val="24"/>
          <w:szCs w:val="24"/>
          <w:lang w:val="es-ES"/>
        </w:rPr>
      </w:pPr>
      <w:r w:rsidRPr="00FB7D37">
        <w:rPr>
          <w:rFonts w:ascii="Arial" w:hAnsi="Arial" w:cs="Arial"/>
          <w:b/>
          <w:i/>
          <w:sz w:val="24"/>
          <w:szCs w:val="24"/>
          <w:lang w:val="es-ES"/>
        </w:rPr>
        <w:t xml:space="preserve">Proyecto de Ley No. 133 de 2016 Cámara </w:t>
      </w:r>
      <w:r w:rsidRPr="00057CA2">
        <w:rPr>
          <w:rFonts w:ascii="Arial" w:hAnsi="Arial" w:cs="Arial"/>
          <w:i/>
          <w:sz w:val="24"/>
          <w:szCs w:val="24"/>
          <w:lang w:val="es-ES"/>
        </w:rPr>
        <w:t>“Por medio de la cual se promueve el desarrollo sostenible de la producción y consumo de los productos ecológicos y agroecológicos y se dictan otras disposiciones”.</w:t>
      </w:r>
    </w:p>
    <w:p w:rsidR="00057CA2" w:rsidRDefault="00057CA2" w:rsidP="00D82D07">
      <w:pPr>
        <w:pStyle w:val="Prrafodelista"/>
        <w:numPr>
          <w:ilvl w:val="0"/>
          <w:numId w:val="12"/>
        </w:numPr>
        <w:jc w:val="both"/>
        <w:rPr>
          <w:rFonts w:ascii="Arial" w:hAnsi="Arial" w:cs="Arial"/>
          <w:i/>
          <w:sz w:val="24"/>
          <w:szCs w:val="24"/>
          <w:lang w:val="es-ES"/>
        </w:rPr>
      </w:pPr>
      <w:r w:rsidRPr="00057CA2">
        <w:rPr>
          <w:rFonts w:ascii="Arial" w:hAnsi="Arial" w:cs="Arial"/>
          <w:b/>
          <w:i/>
          <w:sz w:val="24"/>
          <w:szCs w:val="24"/>
          <w:lang w:val="es-ES"/>
        </w:rPr>
        <w:t>Proyecto de Ley No. 199 de 2016 Cámara Acumulado con el Proyecto de Ley No. 207 de 2016 Cámara</w:t>
      </w:r>
      <w:r w:rsidRPr="00057CA2">
        <w:rPr>
          <w:rFonts w:ascii="Arial" w:hAnsi="Arial" w:cs="Arial"/>
          <w:i/>
          <w:sz w:val="24"/>
          <w:szCs w:val="24"/>
          <w:lang w:val="es-ES"/>
        </w:rPr>
        <w:t xml:space="preserve"> “Por medio de la cual se regula el cobro del gasto pre-jurídico en los Créditos Educativos del ICETEX”.</w:t>
      </w:r>
    </w:p>
    <w:p w:rsidR="00B223BE" w:rsidRDefault="00B223BE" w:rsidP="00D82D07">
      <w:pPr>
        <w:pStyle w:val="Prrafodelista"/>
        <w:numPr>
          <w:ilvl w:val="0"/>
          <w:numId w:val="12"/>
        </w:numPr>
        <w:jc w:val="both"/>
        <w:rPr>
          <w:rFonts w:ascii="Arial" w:hAnsi="Arial" w:cs="Arial"/>
          <w:i/>
          <w:sz w:val="24"/>
          <w:szCs w:val="24"/>
          <w:lang w:val="es-ES"/>
        </w:rPr>
      </w:pPr>
      <w:r w:rsidRPr="00B223BE">
        <w:rPr>
          <w:rFonts w:ascii="Arial" w:hAnsi="Arial" w:cs="Arial"/>
          <w:b/>
          <w:i/>
          <w:sz w:val="24"/>
          <w:szCs w:val="24"/>
          <w:lang w:val="es-ES"/>
        </w:rPr>
        <w:t>Proyecto de Ley No. 260 de 2017 Cámara – 134 de 2016 Senado</w:t>
      </w:r>
      <w:r w:rsidRPr="00B223BE">
        <w:rPr>
          <w:rFonts w:ascii="Arial" w:hAnsi="Arial" w:cs="Arial"/>
          <w:i/>
          <w:sz w:val="24"/>
          <w:szCs w:val="24"/>
          <w:lang w:val="es-ES"/>
        </w:rPr>
        <w:t xml:space="preserve"> “Por medio de la cual se dictan el Régimen de Remuneración, Prestacional y Seguridad Social de los miembros de las Asambleas Departamentales y se dictan otras disposiciones”.</w:t>
      </w:r>
    </w:p>
    <w:p w:rsidR="00785CFC" w:rsidRPr="00DE41C6" w:rsidRDefault="00785CFC" w:rsidP="00D82D07">
      <w:pPr>
        <w:pStyle w:val="Prrafodelista"/>
        <w:numPr>
          <w:ilvl w:val="0"/>
          <w:numId w:val="12"/>
        </w:numPr>
        <w:jc w:val="both"/>
        <w:rPr>
          <w:rFonts w:ascii="Arial" w:hAnsi="Arial" w:cs="Arial"/>
          <w:i/>
          <w:sz w:val="24"/>
          <w:szCs w:val="24"/>
          <w:lang w:val="es-ES"/>
        </w:rPr>
      </w:pPr>
      <w:r w:rsidRPr="00785CFC">
        <w:rPr>
          <w:rFonts w:ascii="Arial" w:hAnsi="Arial" w:cs="Arial"/>
          <w:b/>
          <w:i/>
          <w:iCs/>
          <w:sz w:val="24"/>
          <w:szCs w:val="24"/>
          <w:lang w:val="es-CO"/>
        </w:rPr>
        <w:t>Proyecto de Ley No. 174 de 2016 Cámara</w:t>
      </w:r>
      <w:r w:rsidRPr="00785CFC">
        <w:rPr>
          <w:rFonts w:ascii="Arial" w:hAnsi="Arial" w:cs="Arial"/>
          <w:i/>
          <w:iCs/>
          <w:sz w:val="24"/>
          <w:szCs w:val="24"/>
          <w:lang w:val="es-CO"/>
        </w:rPr>
        <w:t xml:space="preserve"> “Por medio de la cual se reglamenta la naturaleza y destinación de las propinas”.</w:t>
      </w:r>
    </w:p>
    <w:p w:rsidR="00DE41C6" w:rsidRPr="00DE41C6" w:rsidRDefault="00DE41C6" w:rsidP="00D82D07">
      <w:pPr>
        <w:pStyle w:val="Prrafodelista"/>
        <w:numPr>
          <w:ilvl w:val="0"/>
          <w:numId w:val="12"/>
        </w:numPr>
        <w:jc w:val="both"/>
        <w:rPr>
          <w:rFonts w:ascii="Arial" w:hAnsi="Arial" w:cs="Arial"/>
          <w:i/>
          <w:sz w:val="24"/>
          <w:szCs w:val="24"/>
          <w:lang w:val="es-ES"/>
        </w:rPr>
      </w:pPr>
      <w:r w:rsidRPr="00DE41C6">
        <w:rPr>
          <w:rFonts w:ascii="Arial" w:hAnsi="Arial" w:cs="Arial"/>
          <w:b/>
          <w:i/>
          <w:iCs/>
          <w:sz w:val="24"/>
          <w:szCs w:val="24"/>
          <w:lang w:val="es-CO"/>
        </w:rPr>
        <w:t>Proyecto de Ley No. 098 de 2016 Cámara</w:t>
      </w:r>
      <w:r w:rsidRPr="00DE41C6">
        <w:rPr>
          <w:rFonts w:ascii="Arial" w:hAnsi="Arial" w:cs="Arial"/>
          <w:i/>
          <w:iCs/>
          <w:sz w:val="24"/>
          <w:szCs w:val="24"/>
          <w:lang w:val="es-CO"/>
        </w:rPr>
        <w:t xml:space="preserve"> “Por medio la cual la Nación se vincula a la celebración de los 75 años de la Universidad del Atlántico, se autorizan apropiaciones presupuestales y se dictan otras disposiciones”.</w:t>
      </w:r>
    </w:p>
    <w:p w:rsidR="00FB7D37" w:rsidRPr="00044C2F" w:rsidRDefault="00FB7D37" w:rsidP="00D82D07">
      <w:pPr>
        <w:pStyle w:val="Prrafodelista"/>
        <w:numPr>
          <w:ilvl w:val="0"/>
          <w:numId w:val="12"/>
        </w:numPr>
        <w:tabs>
          <w:tab w:val="left" w:pos="993"/>
        </w:tabs>
        <w:spacing w:after="0" w:line="240" w:lineRule="auto"/>
        <w:rPr>
          <w:rFonts w:ascii="Arial" w:eastAsiaTheme="majorEastAsia" w:hAnsi="Arial" w:cs="Arial"/>
          <w:i/>
          <w:iCs/>
          <w:color w:val="000000" w:themeColor="text1"/>
          <w:spacing w:val="15"/>
          <w:sz w:val="24"/>
          <w:szCs w:val="24"/>
          <w:lang w:val="es-ES"/>
        </w:rPr>
      </w:pPr>
      <w:r w:rsidRPr="00044C2F">
        <w:rPr>
          <w:rFonts w:ascii="Arial" w:eastAsiaTheme="majorEastAsia" w:hAnsi="Arial" w:cs="Arial"/>
          <w:i/>
          <w:iCs/>
          <w:color w:val="000000" w:themeColor="text1"/>
          <w:spacing w:val="15"/>
          <w:sz w:val="24"/>
          <w:szCs w:val="24"/>
          <w:lang w:val="es-ES"/>
        </w:rPr>
        <w:t>Anuncios Proyectos de Ley</w:t>
      </w:r>
    </w:p>
    <w:p w:rsidR="00FB7D37" w:rsidRDefault="00FB7D37" w:rsidP="00FB7D37">
      <w:pPr>
        <w:rPr>
          <w:lang w:val="es-ES"/>
        </w:rPr>
      </w:pPr>
    </w:p>
    <w:p w:rsidR="00887982" w:rsidRDefault="00887982" w:rsidP="00887982">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AGOSTO 08</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9236EE" w:rsidRPr="009236EE" w:rsidRDefault="009236EE" w:rsidP="009236EE">
      <w:pPr>
        <w:pStyle w:val="Subttulo"/>
        <w:numPr>
          <w:ilvl w:val="0"/>
          <w:numId w:val="0"/>
        </w:numPr>
        <w:spacing w:after="0" w:line="240" w:lineRule="auto"/>
        <w:ind w:left="709"/>
        <w:jc w:val="both"/>
        <w:rPr>
          <w:rFonts w:ascii="Arial" w:hAnsi="Arial" w:cs="Arial"/>
          <w:b/>
          <w:color w:val="000000"/>
          <w:sz w:val="20"/>
          <w:szCs w:val="20"/>
        </w:rPr>
      </w:pPr>
    </w:p>
    <w:p w:rsidR="00037D20" w:rsidRDefault="00037D20" w:rsidP="00D82D07">
      <w:pPr>
        <w:pStyle w:val="Subttulo"/>
        <w:numPr>
          <w:ilvl w:val="0"/>
          <w:numId w:val="9"/>
        </w:numPr>
        <w:spacing w:after="0" w:line="240" w:lineRule="auto"/>
        <w:ind w:left="709" w:hanging="283"/>
        <w:jc w:val="both"/>
        <w:rPr>
          <w:rFonts w:ascii="Arial" w:hAnsi="Arial" w:cs="Arial"/>
          <w:b/>
          <w:color w:val="000000"/>
          <w:sz w:val="20"/>
          <w:szCs w:val="20"/>
        </w:rPr>
      </w:pPr>
      <w:r w:rsidRPr="00037D20">
        <w:rPr>
          <w:rFonts w:ascii="Arial" w:hAnsi="Arial" w:cs="Arial"/>
          <w:b/>
          <w:color w:val="000000" w:themeColor="text1"/>
          <w:lang w:val="es-ES"/>
        </w:rPr>
        <w:t>Aprobación de Proyectos para Segundo Debate</w:t>
      </w:r>
      <w:r w:rsidR="009236EE">
        <w:rPr>
          <w:rFonts w:ascii="Arial" w:hAnsi="Arial" w:cs="Arial"/>
          <w:b/>
          <w:color w:val="000000" w:themeColor="text1"/>
          <w:lang w:val="es-ES"/>
        </w:rPr>
        <w:t xml:space="preserve"> -</w:t>
      </w:r>
      <w:r w:rsidRPr="00037D20">
        <w:rPr>
          <w:rFonts w:ascii="Arial" w:hAnsi="Arial" w:cs="Arial"/>
          <w:b/>
          <w:color w:val="000000" w:themeColor="text1"/>
          <w:lang w:val="es-ES"/>
        </w:rPr>
        <w:t xml:space="preserve"> </w:t>
      </w:r>
      <w:r w:rsidRPr="0030286A">
        <w:rPr>
          <w:rFonts w:ascii="Arial" w:hAnsi="Arial" w:cs="Arial"/>
          <w:b/>
          <w:color w:val="000000"/>
          <w:sz w:val="20"/>
          <w:szCs w:val="20"/>
        </w:rPr>
        <w:t>PROCEDIMIENTO L</w:t>
      </w:r>
      <w:r w:rsidR="009236EE">
        <w:rPr>
          <w:rFonts w:ascii="Arial" w:hAnsi="Arial" w:cs="Arial"/>
          <w:b/>
          <w:color w:val="000000"/>
          <w:sz w:val="20"/>
          <w:szCs w:val="20"/>
        </w:rPr>
        <w:t>EGISLATIVO ESPECIAL PARA LA PAZ</w:t>
      </w:r>
    </w:p>
    <w:p w:rsidR="00725576" w:rsidRPr="009236EE" w:rsidRDefault="00725576" w:rsidP="00D82D07">
      <w:pPr>
        <w:pStyle w:val="Prrafodelista"/>
        <w:numPr>
          <w:ilvl w:val="0"/>
          <w:numId w:val="13"/>
        </w:numPr>
        <w:ind w:left="1134" w:hanging="425"/>
        <w:jc w:val="both"/>
        <w:rPr>
          <w:rFonts w:ascii="Arial" w:hAnsi="Arial" w:cs="Arial"/>
          <w:i/>
          <w:iCs/>
          <w:sz w:val="24"/>
          <w:szCs w:val="24"/>
          <w:lang w:val="es-CO"/>
        </w:rPr>
      </w:pPr>
      <w:r w:rsidRPr="009236EE">
        <w:rPr>
          <w:rFonts w:ascii="Arial" w:hAnsi="Arial" w:cs="Arial"/>
          <w:b/>
          <w:i/>
          <w:iCs/>
          <w:sz w:val="24"/>
          <w:szCs w:val="24"/>
          <w:lang w:val="es-CO"/>
        </w:rPr>
        <w:t xml:space="preserve">Proyecto de Ley Orgánica No. 014 de 2017 Cámara – 007 de 2017 Senado </w:t>
      </w:r>
      <w:r w:rsidRPr="009236EE">
        <w:rPr>
          <w:rFonts w:ascii="Arial" w:hAnsi="Arial" w:cs="Arial"/>
          <w:i/>
          <w:iCs/>
          <w:sz w:val="24"/>
          <w:szCs w:val="24"/>
          <w:lang w:val="es-CO"/>
        </w:rPr>
        <w:t>“Por medio de la cual se exceptúa a la Unidad Nacional de Protección de lo dispuesto en el artículo 92 de la Ley 617 de 2000”.</w:t>
      </w:r>
    </w:p>
    <w:p w:rsidR="009236EE" w:rsidRDefault="009236EE" w:rsidP="009236EE">
      <w:pPr>
        <w:pStyle w:val="Prrafodelista"/>
        <w:spacing w:after="0" w:line="240" w:lineRule="auto"/>
        <w:ind w:left="709"/>
        <w:rPr>
          <w:rFonts w:ascii="Arial" w:hAnsi="Arial" w:cs="Arial"/>
          <w:b/>
          <w:i/>
          <w:color w:val="000000" w:themeColor="text1"/>
          <w:sz w:val="24"/>
          <w:szCs w:val="24"/>
          <w:lang w:val="es-ES"/>
        </w:rPr>
      </w:pPr>
    </w:p>
    <w:p w:rsidR="00D974CF" w:rsidRPr="009236EE" w:rsidRDefault="00D974CF" w:rsidP="00D82D07">
      <w:pPr>
        <w:pStyle w:val="Prrafodelista"/>
        <w:numPr>
          <w:ilvl w:val="0"/>
          <w:numId w:val="9"/>
        </w:numPr>
        <w:spacing w:after="0" w:line="240" w:lineRule="auto"/>
        <w:ind w:left="709" w:hanging="283"/>
        <w:rPr>
          <w:rFonts w:ascii="Arial" w:hAnsi="Arial" w:cs="Arial"/>
          <w:b/>
          <w:i/>
          <w:color w:val="000000" w:themeColor="text1"/>
          <w:sz w:val="24"/>
          <w:szCs w:val="24"/>
          <w:lang w:val="es-ES"/>
        </w:rPr>
      </w:pPr>
      <w:r w:rsidRPr="009236EE">
        <w:rPr>
          <w:rFonts w:ascii="Arial" w:hAnsi="Arial" w:cs="Arial"/>
          <w:b/>
          <w:i/>
          <w:color w:val="000000" w:themeColor="text1"/>
          <w:sz w:val="24"/>
          <w:szCs w:val="24"/>
          <w:lang w:val="es-ES"/>
        </w:rPr>
        <w:t>Aprobación Informe de Conciliación:</w:t>
      </w:r>
    </w:p>
    <w:p w:rsidR="00D974CF" w:rsidRDefault="00DD05B1" w:rsidP="00D82D07">
      <w:pPr>
        <w:pStyle w:val="Subttulo"/>
        <w:numPr>
          <w:ilvl w:val="0"/>
          <w:numId w:val="14"/>
        </w:numPr>
        <w:tabs>
          <w:tab w:val="left" w:pos="993"/>
        </w:tabs>
        <w:spacing w:after="0" w:line="240" w:lineRule="auto"/>
        <w:ind w:left="993" w:hanging="284"/>
        <w:jc w:val="both"/>
        <w:rPr>
          <w:rFonts w:ascii="Arial" w:hAnsi="Arial" w:cs="Arial"/>
          <w:color w:val="000000" w:themeColor="text1"/>
          <w:lang w:val="es-ES"/>
        </w:rPr>
      </w:pPr>
      <w:r w:rsidRPr="00DD05B1">
        <w:rPr>
          <w:rFonts w:ascii="Arial" w:hAnsi="Arial" w:cs="Arial"/>
          <w:b/>
          <w:color w:val="000000" w:themeColor="text1"/>
          <w:lang w:val="es-ES"/>
        </w:rPr>
        <w:t>Proyecto de Ley No. 122 de 2016 Cámara – 254 de 2016 Senado</w:t>
      </w:r>
      <w:r w:rsidRPr="00DD05B1">
        <w:rPr>
          <w:rFonts w:ascii="Arial" w:hAnsi="Arial" w:cs="Arial"/>
          <w:color w:val="000000" w:themeColor="text1"/>
          <w:lang w:val="es-ES"/>
        </w:rPr>
        <w:t xml:space="preserve"> “Por medio de la cual se prorroga y modifica la Ley 426 de 1998 que autoriza la emisión de estampillas para Universidad de Caldas, Universidad Nacional sede Manizales y Universidad Tecnológica de Pereira”.</w:t>
      </w:r>
      <w:r w:rsidR="00D974CF" w:rsidRPr="005710E8">
        <w:rPr>
          <w:rFonts w:ascii="Arial" w:hAnsi="Arial" w:cs="Arial"/>
          <w:color w:val="000000" w:themeColor="text1"/>
          <w:lang w:val="es-ES"/>
        </w:rPr>
        <w:t>”.</w:t>
      </w:r>
    </w:p>
    <w:p w:rsidR="000B6549" w:rsidRPr="009236EE" w:rsidRDefault="000B6549" w:rsidP="00D82D07">
      <w:pPr>
        <w:pStyle w:val="Prrafodelista"/>
        <w:numPr>
          <w:ilvl w:val="0"/>
          <w:numId w:val="14"/>
        </w:numPr>
        <w:ind w:left="993" w:hanging="284"/>
        <w:rPr>
          <w:lang w:val="es-ES"/>
        </w:rPr>
      </w:pPr>
      <w:r w:rsidRPr="009236EE">
        <w:rPr>
          <w:rFonts w:ascii="Arial" w:hAnsi="Arial" w:cs="Arial"/>
          <w:i/>
          <w:sz w:val="24"/>
          <w:szCs w:val="24"/>
          <w:lang w:val="es-ES"/>
        </w:rPr>
        <w:t>Anuncios Proyectos de Ley</w:t>
      </w:r>
    </w:p>
    <w:p w:rsidR="009236EE" w:rsidRDefault="009236EE" w:rsidP="000B6549">
      <w:pPr>
        <w:pStyle w:val="Subttulo"/>
        <w:spacing w:after="0" w:line="240" w:lineRule="auto"/>
        <w:rPr>
          <w:rFonts w:ascii="Arial" w:hAnsi="Arial" w:cs="Arial"/>
          <w:b/>
          <w:color w:val="000000" w:themeColor="text1"/>
          <w:u w:val="single"/>
          <w:lang w:val="es-ES"/>
        </w:rPr>
      </w:pPr>
    </w:p>
    <w:p w:rsidR="000B6549" w:rsidRDefault="000B6549" w:rsidP="000B6549">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AGOSTO 09</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9236EE" w:rsidRPr="009236EE" w:rsidRDefault="009236EE" w:rsidP="009236EE">
      <w:pPr>
        <w:pStyle w:val="Subttulo"/>
        <w:numPr>
          <w:ilvl w:val="0"/>
          <w:numId w:val="0"/>
        </w:numPr>
        <w:spacing w:after="0" w:line="240" w:lineRule="auto"/>
        <w:ind w:left="993"/>
        <w:jc w:val="both"/>
        <w:rPr>
          <w:lang w:val="es-ES"/>
        </w:rPr>
      </w:pPr>
    </w:p>
    <w:p w:rsidR="00FB7D37" w:rsidRDefault="000B6549" w:rsidP="00D82D07">
      <w:pPr>
        <w:pStyle w:val="Subttulo"/>
        <w:numPr>
          <w:ilvl w:val="0"/>
          <w:numId w:val="15"/>
        </w:numPr>
        <w:spacing w:after="0" w:line="240" w:lineRule="auto"/>
        <w:ind w:left="993" w:hanging="284"/>
        <w:jc w:val="both"/>
        <w:rPr>
          <w:lang w:val="es-ES"/>
        </w:rPr>
      </w:pPr>
      <w:r w:rsidRPr="008E43B5">
        <w:rPr>
          <w:rFonts w:ascii="Arial" w:hAnsi="Arial" w:cs="Arial"/>
          <w:color w:val="000000" w:themeColor="text1"/>
          <w:lang w:val="es-ES"/>
        </w:rPr>
        <w:t>Hubo Plenaria pero no se aprobaron Proyectos de Ley</w:t>
      </w:r>
      <w:r>
        <w:rPr>
          <w:rFonts w:ascii="Arial" w:hAnsi="Arial" w:cs="Arial"/>
          <w:color w:val="000000" w:themeColor="text1"/>
          <w:lang w:val="es-ES"/>
        </w:rPr>
        <w:t>.</w:t>
      </w:r>
      <w:r>
        <w:rPr>
          <w:lang w:val="es-ES"/>
        </w:rPr>
        <w:t xml:space="preserve"> </w:t>
      </w:r>
    </w:p>
    <w:p w:rsidR="000E5A2C" w:rsidRPr="000E5A2C" w:rsidRDefault="000E5A2C" w:rsidP="00D82D07">
      <w:pPr>
        <w:pStyle w:val="Prrafodelista"/>
        <w:numPr>
          <w:ilvl w:val="0"/>
          <w:numId w:val="15"/>
        </w:numPr>
        <w:spacing w:after="0" w:line="240" w:lineRule="auto"/>
        <w:ind w:left="993" w:hanging="284"/>
        <w:rPr>
          <w:lang w:val="es-ES"/>
        </w:rPr>
      </w:pPr>
      <w:r w:rsidRPr="000E5A2C">
        <w:rPr>
          <w:rFonts w:ascii="Arial" w:hAnsi="Arial" w:cs="Arial"/>
          <w:i/>
          <w:sz w:val="24"/>
          <w:szCs w:val="24"/>
          <w:lang w:val="es-ES"/>
        </w:rPr>
        <w:t>Anuncios Proyectos de Ley</w:t>
      </w:r>
    </w:p>
    <w:p w:rsidR="00E20675" w:rsidRPr="00E20675" w:rsidRDefault="00E20675" w:rsidP="00E20675">
      <w:pPr>
        <w:rPr>
          <w:lang w:val="es-ES"/>
        </w:rPr>
      </w:pPr>
    </w:p>
    <w:p w:rsidR="000B6549" w:rsidRDefault="000B6549" w:rsidP="000B6549">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 xml:space="preserve">AGOSTO </w:t>
      </w:r>
      <w:r w:rsidR="000851C9">
        <w:rPr>
          <w:rFonts w:ascii="Arial" w:hAnsi="Arial" w:cs="Arial"/>
          <w:b/>
          <w:color w:val="000000" w:themeColor="text1"/>
          <w:u w:val="single"/>
          <w:lang w:val="es-ES"/>
        </w:rPr>
        <w:t>15</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0B6549" w:rsidRDefault="000B6549" w:rsidP="000B6549">
      <w:pPr>
        <w:pStyle w:val="Subttulo"/>
        <w:spacing w:after="0" w:line="240" w:lineRule="auto"/>
        <w:rPr>
          <w:rFonts w:ascii="Arial" w:hAnsi="Arial" w:cs="Arial"/>
          <w:b/>
          <w:color w:val="000000" w:themeColor="text1"/>
          <w:lang w:val="es-ES"/>
        </w:rPr>
      </w:pPr>
    </w:p>
    <w:p w:rsidR="00FC521B" w:rsidRPr="00EA0AF5" w:rsidRDefault="00FC521B" w:rsidP="00D82D07">
      <w:pPr>
        <w:pStyle w:val="Subttulo"/>
        <w:numPr>
          <w:ilvl w:val="0"/>
          <w:numId w:val="3"/>
        </w:numPr>
        <w:spacing w:after="0" w:line="240" w:lineRule="auto"/>
        <w:ind w:hanging="294"/>
        <w:jc w:val="both"/>
        <w:rPr>
          <w:rFonts w:ascii="Arial" w:hAnsi="Arial" w:cs="Arial"/>
          <w:b/>
          <w:color w:val="000000" w:themeColor="text1"/>
          <w:lang w:val="es-ES"/>
        </w:rPr>
      </w:pPr>
      <w:r w:rsidRPr="00EA0AF5">
        <w:rPr>
          <w:rFonts w:ascii="Arial" w:hAnsi="Arial" w:cs="Arial"/>
          <w:b/>
          <w:color w:val="000000" w:themeColor="text1"/>
          <w:lang w:val="es-ES"/>
        </w:rPr>
        <w:t>Aprobación de Actas de Plenaria</w:t>
      </w:r>
      <w:r w:rsidR="00052A0E">
        <w:rPr>
          <w:rFonts w:ascii="Arial" w:hAnsi="Arial" w:cs="Arial"/>
          <w:b/>
          <w:color w:val="000000" w:themeColor="text1"/>
          <w:lang w:val="es-ES"/>
        </w:rPr>
        <w:t>:</w:t>
      </w:r>
    </w:p>
    <w:p w:rsidR="000851C9" w:rsidRPr="000851C9" w:rsidRDefault="000851C9" w:rsidP="00D82D07">
      <w:pPr>
        <w:pStyle w:val="Subttulo"/>
        <w:numPr>
          <w:ilvl w:val="0"/>
          <w:numId w:val="6"/>
        </w:numPr>
        <w:spacing w:after="0" w:line="240" w:lineRule="auto"/>
        <w:ind w:left="993" w:hanging="284"/>
        <w:rPr>
          <w:rFonts w:ascii="Arial" w:hAnsi="Arial" w:cs="Arial"/>
          <w:color w:val="000000" w:themeColor="text1"/>
          <w:lang w:val="es-ES"/>
        </w:rPr>
      </w:pPr>
      <w:r w:rsidRPr="000851C9">
        <w:rPr>
          <w:rFonts w:ascii="Arial" w:hAnsi="Arial" w:cs="Arial"/>
          <w:b/>
          <w:color w:val="000000" w:themeColor="text1"/>
          <w:lang w:val="es-ES"/>
        </w:rPr>
        <w:t>Acta No. 211</w:t>
      </w:r>
      <w:r w:rsidRPr="000851C9">
        <w:rPr>
          <w:rFonts w:ascii="Arial" w:hAnsi="Arial" w:cs="Arial"/>
          <w:color w:val="000000" w:themeColor="text1"/>
          <w:lang w:val="es-ES"/>
        </w:rPr>
        <w:t xml:space="preserve"> de abril 25 de 2017</w:t>
      </w:r>
    </w:p>
    <w:p w:rsidR="000851C9" w:rsidRPr="000851C9" w:rsidRDefault="000851C9" w:rsidP="00D82D07">
      <w:pPr>
        <w:pStyle w:val="Subttulo"/>
        <w:numPr>
          <w:ilvl w:val="0"/>
          <w:numId w:val="6"/>
        </w:numPr>
        <w:spacing w:after="0" w:line="240" w:lineRule="auto"/>
        <w:ind w:left="993" w:hanging="284"/>
        <w:rPr>
          <w:rFonts w:ascii="Arial" w:hAnsi="Arial" w:cs="Arial"/>
          <w:color w:val="000000" w:themeColor="text1"/>
          <w:lang w:val="es-ES"/>
        </w:rPr>
      </w:pPr>
      <w:r w:rsidRPr="000851C9">
        <w:rPr>
          <w:rFonts w:ascii="Arial" w:hAnsi="Arial" w:cs="Arial"/>
          <w:b/>
          <w:color w:val="000000" w:themeColor="text1"/>
          <w:lang w:val="es-ES"/>
        </w:rPr>
        <w:t>Acta No. 213</w:t>
      </w:r>
      <w:r w:rsidRPr="000851C9">
        <w:rPr>
          <w:rFonts w:ascii="Arial" w:hAnsi="Arial" w:cs="Arial"/>
          <w:color w:val="000000" w:themeColor="text1"/>
          <w:lang w:val="es-ES"/>
        </w:rPr>
        <w:t xml:space="preserve"> de mayo 02 de 2017</w:t>
      </w:r>
    </w:p>
    <w:p w:rsidR="000851C9" w:rsidRPr="000851C9" w:rsidRDefault="000851C9" w:rsidP="00D82D07">
      <w:pPr>
        <w:pStyle w:val="Subttulo"/>
        <w:numPr>
          <w:ilvl w:val="0"/>
          <w:numId w:val="6"/>
        </w:numPr>
        <w:spacing w:after="0" w:line="240" w:lineRule="auto"/>
        <w:ind w:left="993" w:hanging="284"/>
        <w:rPr>
          <w:rFonts w:ascii="Arial" w:hAnsi="Arial" w:cs="Arial"/>
          <w:color w:val="000000" w:themeColor="text1"/>
          <w:lang w:val="es-ES"/>
        </w:rPr>
      </w:pPr>
      <w:r w:rsidRPr="000851C9">
        <w:rPr>
          <w:rFonts w:ascii="Arial" w:hAnsi="Arial" w:cs="Arial"/>
          <w:b/>
          <w:color w:val="000000" w:themeColor="text1"/>
          <w:lang w:val="es-ES"/>
        </w:rPr>
        <w:t>Acta No. 215</w:t>
      </w:r>
      <w:r w:rsidRPr="000851C9">
        <w:rPr>
          <w:rFonts w:ascii="Arial" w:hAnsi="Arial" w:cs="Arial"/>
          <w:color w:val="000000" w:themeColor="text1"/>
          <w:lang w:val="es-ES"/>
        </w:rPr>
        <w:t xml:space="preserve"> de mayo 09 de 2017</w:t>
      </w:r>
    </w:p>
    <w:p w:rsidR="000851C9" w:rsidRPr="000851C9" w:rsidRDefault="000851C9" w:rsidP="00D82D07">
      <w:pPr>
        <w:pStyle w:val="Subttulo"/>
        <w:numPr>
          <w:ilvl w:val="0"/>
          <w:numId w:val="6"/>
        </w:numPr>
        <w:spacing w:after="0" w:line="240" w:lineRule="auto"/>
        <w:ind w:left="993" w:hanging="284"/>
        <w:rPr>
          <w:rFonts w:ascii="Arial" w:hAnsi="Arial" w:cs="Arial"/>
          <w:color w:val="000000" w:themeColor="text1"/>
          <w:lang w:val="es-ES"/>
        </w:rPr>
      </w:pPr>
      <w:r w:rsidRPr="000851C9">
        <w:rPr>
          <w:rFonts w:ascii="Arial" w:hAnsi="Arial" w:cs="Arial"/>
          <w:b/>
          <w:color w:val="000000" w:themeColor="text1"/>
          <w:lang w:val="es-ES"/>
        </w:rPr>
        <w:t>Acta No. 216</w:t>
      </w:r>
      <w:r w:rsidRPr="000851C9">
        <w:rPr>
          <w:rFonts w:ascii="Arial" w:hAnsi="Arial" w:cs="Arial"/>
          <w:color w:val="000000" w:themeColor="text1"/>
          <w:lang w:val="es-ES"/>
        </w:rPr>
        <w:t xml:space="preserve"> de mayo 16 de 2017</w:t>
      </w:r>
    </w:p>
    <w:p w:rsidR="000851C9" w:rsidRPr="000851C9" w:rsidRDefault="000851C9" w:rsidP="00D82D07">
      <w:pPr>
        <w:pStyle w:val="Subttulo"/>
        <w:numPr>
          <w:ilvl w:val="0"/>
          <w:numId w:val="6"/>
        </w:numPr>
        <w:spacing w:after="0" w:line="240" w:lineRule="auto"/>
        <w:ind w:left="993" w:hanging="284"/>
        <w:rPr>
          <w:rFonts w:ascii="Arial" w:hAnsi="Arial" w:cs="Arial"/>
          <w:color w:val="000000" w:themeColor="text1"/>
          <w:lang w:val="es-ES"/>
        </w:rPr>
      </w:pPr>
      <w:r w:rsidRPr="000851C9">
        <w:rPr>
          <w:rFonts w:ascii="Arial" w:hAnsi="Arial" w:cs="Arial"/>
          <w:b/>
          <w:color w:val="000000" w:themeColor="text1"/>
          <w:lang w:val="es-ES"/>
        </w:rPr>
        <w:t>Acta No. 217</w:t>
      </w:r>
      <w:r w:rsidRPr="000851C9">
        <w:rPr>
          <w:rFonts w:ascii="Arial" w:hAnsi="Arial" w:cs="Arial"/>
          <w:color w:val="000000" w:themeColor="text1"/>
          <w:lang w:val="es-ES"/>
        </w:rPr>
        <w:t xml:space="preserve"> de mayo 17 de 2017</w:t>
      </w:r>
    </w:p>
    <w:p w:rsidR="000851C9" w:rsidRPr="000851C9" w:rsidRDefault="000851C9" w:rsidP="00D82D07">
      <w:pPr>
        <w:pStyle w:val="Subttulo"/>
        <w:numPr>
          <w:ilvl w:val="0"/>
          <w:numId w:val="6"/>
        </w:numPr>
        <w:spacing w:after="0" w:line="240" w:lineRule="auto"/>
        <w:ind w:left="993" w:hanging="284"/>
        <w:rPr>
          <w:rFonts w:ascii="Arial" w:hAnsi="Arial" w:cs="Arial"/>
          <w:color w:val="000000" w:themeColor="text1"/>
          <w:lang w:val="es-ES"/>
        </w:rPr>
      </w:pPr>
      <w:r w:rsidRPr="000851C9">
        <w:rPr>
          <w:rFonts w:ascii="Arial" w:hAnsi="Arial" w:cs="Arial"/>
          <w:b/>
          <w:color w:val="000000" w:themeColor="text1"/>
          <w:lang w:val="es-ES"/>
        </w:rPr>
        <w:t>Acta No. 218</w:t>
      </w:r>
      <w:r w:rsidRPr="000851C9">
        <w:rPr>
          <w:rFonts w:ascii="Arial" w:hAnsi="Arial" w:cs="Arial"/>
          <w:color w:val="000000" w:themeColor="text1"/>
          <w:lang w:val="es-ES"/>
        </w:rPr>
        <w:t xml:space="preserve"> de mayo 23 de 2017</w:t>
      </w:r>
    </w:p>
    <w:p w:rsidR="004B7DEE" w:rsidRDefault="000851C9" w:rsidP="00D82D07">
      <w:pPr>
        <w:pStyle w:val="Subttulo"/>
        <w:numPr>
          <w:ilvl w:val="0"/>
          <w:numId w:val="6"/>
        </w:numPr>
        <w:spacing w:after="0" w:line="240" w:lineRule="auto"/>
        <w:ind w:left="993" w:hanging="284"/>
        <w:rPr>
          <w:rFonts w:ascii="Arial" w:hAnsi="Arial" w:cs="Arial"/>
          <w:color w:val="000000" w:themeColor="text1"/>
          <w:lang w:val="es-ES"/>
        </w:rPr>
      </w:pPr>
      <w:r w:rsidRPr="000851C9">
        <w:rPr>
          <w:rFonts w:ascii="Arial" w:hAnsi="Arial" w:cs="Arial"/>
          <w:b/>
          <w:color w:val="000000" w:themeColor="text1"/>
          <w:lang w:val="es-ES"/>
        </w:rPr>
        <w:t>Acta No. 219</w:t>
      </w:r>
      <w:r w:rsidRPr="000851C9">
        <w:rPr>
          <w:rFonts w:ascii="Arial" w:hAnsi="Arial" w:cs="Arial"/>
          <w:color w:val="000000" w:themeColor="text1"/>
          <w:lang w:val="es-ES"/>
        </w:rPr>
        <w:t xml:space="preserve"> de mayo 24 de 2017</w:t>
      </w:r>
    </w:p>
    <w:p w:rsidR="00B76BAF" w:rsidRDefault="00B76BAF" w:rsidP="00B76BAF">
      <w:pPr>
        <w:pStyle w:val="Subttulo"/>
        <w:numPr>
          <w:ilvl w:val="0"/>
          <w:numId w:val="0"/>
        </w:numPr>
        <w:spacing w:after="0" w:line="240" w:lineRule="auto"/>
        <w:ind w:left="720"/>
        <w:jc w:val="both"/>
        <w:rPr>
          <w:rFonts w:ascii="Arial" w:hAnsi="Arial" w:cs="Arial"/>
          <w:b/>
          <w:color w:val="000000" w:themeColor="text1"/>
          <w:lang w:val="es-ES"/>
        </w:rPr>
      </w:pPr>
    </w:p>
    <w:p w:rsidR="008043B4" w:rsidRPr="008043B4" w:rsidRDefault="008043B4" w:rsidP="00D82D07">
      <w:pPr>
        <w:pStyle w:val="Subttulo"/>
        <w:numPr>
          <w:ilvl w:val="0"/>
          <w:numId w:val="3"/>
        </w:numPr>
        <w:spacing w:after="0" w:line="240" w:lineRule="auto"/>
        <w:jc w:val="both"/>
        <w:rPr>
          <w:rFonts w:ascii="Arial" w:hAnsi="Arial" w:cs="Arial"/>
          <w:b/>
          <w:color w:val="000000" w:themeColor="text1"/>
          <w:lang w:val="es-ES"/>
        </w:rPr>
      </w:pPr>
      <w:r>
        <w:rPr>
          <w:rFonts w:ascii="Arial" w:hAnsi="Arial" w:cs="Arial"/>
          <w:b/>
          <w:color w:val="000000" w:themeColor="text1"/>
          <w:lang w:val="es-ES"/>
        </w:rPr>
        <w:t xml:space="preserve">Aprobación </w:t>
      </w:r>
      <w:r w:rsidRPr="008043B4">
        <w:rPr>
          <w:rFonts w:ascii="Arial" w:hAnsi="Arial" w:cs="Arial"/>
          <w:b/>
          <w:color w:val="000000" w:themeColor="text1"/>
          <w:lang w:val="es-ES"/>
        </w:rPr>
        <w:t>E</w:t>
      </w:r>
      <w:r>
        <w:rPr>
          <w:rFonts w:ascii="Arial" w:hAnsi="Arial" w:cs="Arial"/>
          <w:b/>
          <w:color w:val="000000" w:themeColor="text1"/>
          <w:lang w:val="es-ES"/>
        </w:rPr>
        <w:t>xpediente</w:t>
      </w:r>
      <w:r w:rsidRPr="008043B4">
        <w:rPr>
          <w:rFonts w:ascii="Arial" w:hAnsi="Arial" w:cs="Arial"/>
          <w:b/>
          <w:color w:val="000000" w:themeColor="text1"/>
          <w:lang w:val="es-ES"/>
        </w:rPr>
        <w:t xml:space="preserve"> C</w:t>
      </w:r>
      <w:r>
        <w:rPr>
          <w:rFonts w:ascii="Arial" w:hAnsi="Arial" w:cs="Arial"/>
          <w:b/>
          <w:color w:val="000000" w:themeColor="text1"/>
          <w:lang w:val="es-ES"/>
        </w:rPr>
        <w:t>omisión de</w:t>
      </w:r>
      <w:r w:rsidRPr="008043B4">
        <w:rPr>
          <w:rFonts w:ascii="Arial" w:hAnsi="Arial" w:cs="Arial"/>
          <w:b/>
          <w:color w:val="000000" w:themeColor="text1"/>
          <w:lang w:val="es-ES"/>
        </w:rPr>
        <w:t xml:space="preserve"> I</w:t>
      </w:r>
      <w:r>
        <w:rPr>
          <w:rFonts w:ascii="Arial" w:hAnsi="Arial" w:cs="Arial"/>
          <w:b/>
          <w:color w:val="000000" w:themeColor="text1"/>
          <w:lang w:val="es-ES"/>
        </w:rPr>
        <w:t>nvestigación y Acusaciones</w:t>
      </w:r>
    </w:p>
    <w:p w:rsidR="008043B4" w:rsidRPr="00B76BAF" w:rsidRDefault="008043B4" w:rsidP="00D82D07">
      <w:pPr>
        <w:pStyle w:val="Prrafodelista"/>
        <w:numPr>
          <w:ilvl w:val="0"/>
          <w:numId w:val="16"/>
        </w:numPr>
        <w:spacing w:after="0" w:line="240" w:lineRule="auto"/>
        <w:ind w:left="993" w:hanging="284"/>
        <w:rPr>
          <w:rFonts w:ascii="Arial" w:hAnsi="Arial" w:cs="Arial"/>
          <w:i/>
          <w:sz w:val="24"/>
          <w:szCs w:val="24"/>
          <w:lang w:val="es-ES"/>
        </w:rPr>
      </w:pPr>
      <w:r w:rsidRPr="00B76BAF">
        <w:rPr>
          <w:rFonts w:ascii="Arial" w:hAnsi="Arial" w:cs="Arial"/>
          <w:i/>
          <w:sz w:val="24"/>
          <w:szCs w:val="24"/>
          <w:lang w:val="es-ES"/>
        </w:rPr>
        <w:t>EXPEDIENTE Nº 1765</w:t>
      </w:r>
    </w:p>
    <w:p w:rsidR="003D3476" w:rsidRPr="00B76BAF" w:rsidRDefault="003D3476" w:rsidP="00D82D07">
      <w:pPr>
        <w:pStyle w:val="Prrafodelista"/>
        <w:numPr>
          <w:ilvl w:val="0"/>
          <w:numId w:val="16"/>
        </w:numPr>
        <w:ind w:left="993" w:hanging="284"/>
        <w:rPr>
          <w:lang w:val="es-ES"/>
        </w:rPr>
      </w:pPr>
      <w:r w:rsidRPr="00B76BAF">
        <w:rPr>
          <w:rFonts w:ascii="Arial" w:hAnsi="Arial" w:cs="Arial"/>
          <w:i/>
          <w:sz w:val="24"/>
          <w:szCs w:val="24"/>
          <w:lang w:val="es-ES"/>
        </w:rPr>
        <w:t>Anuncios Proyectos de Ley</w:t>
      </w:r>
    </w:p>
    <w:p w:rsidR="003D3476" w:rsidRPr="003D3476" w:rsidRDefault="003D3476" w:rsidP="003D3476">
      <w:pPr>
        <w:pStyle w:val="Prrafodelista"/>
        <w:ind w:left="1069"/>
        <w:rPr>
          <w:lang w:val="es-ES"/>
        </w:rPr>
      </w:pPr>
    </w:p>
    <w:p w:rsidR="008043B4" w:rsidRPr="008043B4" w:rsidRDefault="008043B4" w:rsidP="00124C97">
      <w:pPr>
        <w:pStyle w:val="Prrafodelista"/>
        <w:spacing w:after="0" w:line="240" w:lineRule="auto"/>
        <w:ind w:left="1069"/>
        <w:rPr>
          <w:rFonts w:ascii="Arial" w:hAnsi="Arial" w:cs="Arial"/>
          <w:b/>
          <w:sz w:val="24"/>
          <w:szCs w:val="24"/>
          <w:lang w:val="es-ES"/>
        </w:rPr>
      </w:pPr>
    </w:p>
    <w:p w:rsidR="00FC521B" w:rsidRDefault="00FC521B" w:rsidP="00052A0E">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 xml:space="preserve">AGOSTO </w:t>
      </w:r>
      <w:r w:rsidR="005F1AFB">
        <w:rPr>
          <w:rFonts w:ascii="Arial" w:hAnsi="Arial" w:cs="Arial"/>
          <w:b/>
          <w:color w:val="000000" w:themeColor="text1"/>
          <w:u w:val="single"/>
          <w:lang w:val="es-ES"/>
        </w:rPr>
        <w:t>16</w:t>
      </w:r>
      <w:r w:rsidRPr="00EA0AF5">
        <w:rPr>
          <w:rFonts w:ascii="Arial" w:hAnsi="Arial" w:cs="Arial"/>
          <w:b/>
          <w:color w:val="000000" w:themeColor="text1"/>
          <w:u w:val="single"/>
          <w:lang w:val="es-ES"/>
        </w:rPr>
        <w:t xml:space="preserve"> DE 201</w:t>
      </w:r>
      <w:r w:rsidR="005F1AFB">
        <w:rPr>
          <w:rFonts w:ascii="Arial" w:hAnsi="Arial" w:cs="Arial"/>
          <w:b/>
          <w:color w:val="000000" w:themeColor="text1"/>
          <w:u w:val="single"/>
          <w:lang w:val="es-ES"/>
        </w:rPr>
        <w:t>7</w:t>
      </w:r>
    </w:p>
    <w:p w:rsidR="005F1AFB" w:rsidRPr="005F1AFB" w:rsidRDefault="005F1AFB" w:rsidP="005F1AFB">
      <w:pPr>
        <w:pStyle w:val="Subttulo"/>
        <w:numPr>
          <w:ilvl w:val="0"/>
          <w:numId w:val="0"/>
        </w:numPr>
        <w:spacing w:after="0" w:line="240" w:lineRule="auto"/>
        <w:ind w:left="1069"/>
        <w:jc w:val="both"/>
        <w:rPr>
          <w:rFonts w:ascii="Arial" w:hAnsi="Arial" w:cs="Arial"/>
          <w:b/>
          <w:color w:val="000000" w:themeColor="text1"/>
          <w:lang w:val="es-ES"/>
        </w:rPr>
      </w:pPr>
    </w:p>
    <w:p w:rsidR="005F1AFB" w:rsidRDefault="005F1AFB"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5F1AFB">
        <w:rPr>
          <w:rFonts w:ascii="Arial" w:hAnsi="Arial" w:cs="Arial"/>
          <w:b/>
          <w:color w:val="000000" w:themeColor="text1"/>
          <w:lang w:val="es-ES"/>
        </w:rPr>
        <w:t xml:space="preserve">Aprobación de Proyectos para Segundo Debate: </w:t>
      </w:r>
    </w:p>
    <w:p w:rsidR="005F1AFB" w:rsidRDefault="005F1AFB" w:rsidP="00D82D07">
      <w:pPr>
        <w:pStyle w:val="Subttulo"/>
        <w:numPr>
          <w:ilvl w:val="0"/>
          <w:numId w:val="17"/>
        </w:numPr>
        <w:spacing w:after="0" w:line="240" w:lineRule="auto"/>
        <w:ind w:left="993" w:hanging="284"/>
        <w:jc w:val="both"/>
        <w:rPr>
          <w:rFonts w:ascii="Arial" w:hAnsi="Arial" w:cs="Arial"/>
          <w:color w:val="000000" w:themeColor="text1"/>
          <w:lang w:val="es-ES"/>
        </w:rPr>
      </w:pPr>
      <w:r w:rsidRPr="005F1AFB">
        <w:rPr>
          <w:rFonts w:ascii="Arial" w:hAnsi="Arial" w:cs="Arial"/>
          <w:b/>
          <w:color w:val="000000" w:themeColor="text1"/>
          <w:lang w:val="es-ES"/>
        </w:rPr>
        <w:t xml:space="preserve">Proyecto de Ley No. 263 de 2017 Cámara </w:t>
      </w:r>
      <w:r w:rsidRPr="005F1AFB">
        <w:rPr>
          <w:rFonts w:ascii="Arial" w:hAnsi="Arial" w:cs="Arial"/>
          <w:color w:val="000000" w:themeColor="text1"/>
          <w:lang w:val="es-ES"/>
        </w:rPr>
        <w:t>“Por el cual se establece el procedimiento de pérdida de la investidura de los Congresistas, se consagra la doble instancia, el término de caducidad, entre otras disposiciones”.</w:t>
      </w:r>
    </w:p>
    <w:p w:rsidR="0030286A" w:rsidRPr="00B76BAF" w:rsidRDefault="0030286A" w:rsidP="00D82D07">
      <w:pPr>
        <w:pStyle w:val="Prrafodelista"/>
        <w:numPr>
          <w:ilvl w:val="0"/>
          <w:numId w:val="17"/>
        </w:numPr>
        <w:ind w:left="993" w:hanging="284"/>
        <w:rPr>
          <w:lang w:val="es-ES"/>
        </w:rPr>
      </w:pPr>
      <w:r w:rsidRPr="00B76BAF">
        <w:rPr>
          <w:rFonts w:ascii="Arial" w:hAnsi="Arial" w:cs="Arial"/>
          <w:i/>
          <w:sz w:val="24"/>
          <w:szCs w:val="24"/>
          <w:lang w:val="es-ES"/>
        </w:rPr>
        <w:t>Anuncios Proyectos de Ley</w:t>
      </w:r>
    </w:p>
    <w:p w:rsidR="00F946FC" w:rsidRDefault="00F946FC" w:rsidP="00B519D8">
      <w:pPr>
        <w:pStyle w:val="Subttulo"/>
        <w:spacing w:after="0" w:line="240" w:lineRule="auto"/>
        <w:rPr>
          <w:rFonts w:ascii="Arial" w:hAnsi="Arial" w:cs="Arial"/>
          <w:b/>
          <w:color w:val="000000" w:themeColor="text1"/>
          <w:u w:val="single"/>
          <w:lang w:val="es-ES"/>
        </w:rPr>
      </w:pPr>
    </w:p>
    <w:p w:rsidR="00B519D8" w:rsidRDefault="00B519D8" w:rsidP="00B519D8">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AGOSTO 22</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B519D8" w:rsidRPr="005F1AFB" w:rsidRDefault="00B519D8" w:rsidP="00B519D8">
      <w:pPr>
        <w:pStyle w:val="Subttulo"/>
        <w:numPr>
          <w:ilvl w:val="0"/>
          <w:numId w:val="0"/>
        </w:numPr>
        <w:spacing w:after="0" w:line="240" w:lineRule="auto"/>
        <w:ind w:left="1069"/>
        <w:jc w:val="both"/>
        <w:rPr>
          <w:rFonts w:ascii="Arial" w:hAnsi="Arial" w:cs="Arial"/>
          <w:b/>
          <w:color w:val="000000" w:themeColor="text1"/>
          <w:lang w:val="es-ES"/>
        </w:rPr>
      </w:pPr>
    </w:p>
    <w:p w:rsidR="00B519D8" w:rsidRDefault="00B519D8"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9236EE">
        <w:rPr>
          <w:rFonts w:ascii="Arial" w:hAnsi="Arial" w:cs="Arial"/>
          <w:b/>
          <w:color w:val="000000" w:themeColor="text1"/>
          <w:lang w:val="es-ES"/>
        </w:rPr>
        <w:t xml:space="preserve">Aprobación </w:t>
      </w:r>
      <w:r>
        <w:rPr>
          <w:rFonts w:ascii="Arial" w:hAnsi="Arial" w:cs="Arial"/>
          <w:b/>
          <w:color w:val="000000" w:themeColor="text1"/>
          <w:lang w:val="es-ES"/>
        </w:rPr>
        <w:t>Informe de Conciliación</w:t>
      </w:r>
      <w:r w:rsidRPr="005F1AFB">
        <w:rPr>
          <w:rFonts w:ascii="Arial" w:hAnsi="Arial" w:cs="Arial"/>
          <w:b/>
          <w:color w:val="000000" w:themeColor="text1"/>
          <w:lang w:val="es-ES"/>
        </w:rPr>
        <w:t xml:space="preserve">: </w:t>
      </w:r>
    </w:p>
    <w:p w:rsidR="00B519D8" w:rsidRDefault="00B519D8" w:rsidP="00D82D07">
      <w:pPr>
        <w:pStyle w:val="Subttulo"/>
        <w:numPr>
          <w:ilvl w:val="0"/>
          <w:numId w:val="17"/>
        </w:numPr>
        <w:spacing w:after="0" w:line="240" w:lineRule="auto"/>
        <w:ind w:left="993" w:hanging="284"/>
        <w:jc w:val="both"/>
        <w:rPr>
          <w:rFonts w:ascii="Arial" w:hAnsi="Arial" w:cs="Arial"/>
          <w:color w:val="000000" w:themeColor="text1"/>
          <w:lang w:val="es-ES"/>
        </w:rPr>
      </w:pPr>
      <w:r w:rsidRPr="005F1AFB">
        <w:rPr>
          <w:rFonts w:ascii="Arial" w:hAnsi="Arial" w:cs="Arial"/>
          <w:b/>
          <w:color w:val="000000" w:themeColor="text1"/>
          <w:lang w:val="es-ES"/>
        </w:rPr>
        <w:t>Proyecto de Ley No.</w:t>
      </w:r>
      <w:r>
        <w:rPr>
          <w:rFonts w:ascii="Arial" w:hAnsi="Arial" w:cs="Arial"/>
          <w:b/>
          <w:color w:val="000000" w:themeColor="text1"/>
          <w:lang w:val="es-ES"/>
        </w:rPr>
        <w:t xml:space="preserve"> </w:t>
      </w:r>
      <w:r w:rsidRPr="00B519D8">
        <w:rPr>
          <w:rFonts w:ascii="Arial" w:hAnsi="Arial" w:cs="Arial"/>
          <w:b/>
          <w:bCs/>
          <w:color w:val="000000" w:themeColor="text1"/>
          <w:lang w:val="es-ES"/>
        </w:rPr>
        <w:t xml:space="preserve">215 de 2016 Cámara – 119 de 2016 </w:t>
      </w:r>
      <w:r w:rsidRPr="00B519D8">
        <w:rPr>
          <w:rFonts w:ascii="Arial" w:hAnsi="Arial" w:cs="Arial"/>
          <w:bCs/>
          <w:color w:val="000000" w:themeColor="text1"/>
          <w:lang w:val="es-ES"/>
        </w:rPr>
        <w:t>Senado “Por el cual se dictan normas para fortalecer la regulación y supervisión de los conglomerados financieros y los mecanismos de resolución de entidades financieras”</w:t>
      </w:r>
      <w:r w:rsidRPr="00B519D8">
        <w:rPr>
          <w:rFonts w:ascii="Arial" w:hAnsi="Arial" w:cs="Arial"/>
          <w:color w:val="000000" w:themeColor="text1"/>
          <w:lang w:val="es-ES"/>
        </w:rPr>
        <w:t>.</w:t>
      </w:r>
    </w:p>
    <w:p w:rsidR="00B519D8" w:rsidRDefault="00B519D8" w:rsidP="00B519D8">
      <w:pPr>
        <w:pStyle w:val="Subttulo"/>
        <w:numPr>
          <w:ilvl w:val="0"/>
          <w:numId w:val="0"/>
        </w:numPr>
        <w:spacing w:after="0" w:line="240" w:lineRule="auto"/>
        <w:ind w:left="709"/>
        <w:jc w:val="both"/>
        <w:rPr>
          <w:rFonts w:ascii="Arial" w:hAnsi="Arial" w:cs="Arial"/>
          <w:b/>
          <w:color w:val="000000" w:themeColor="text1"/>
          <w:lang w:val="es-ES"/>
        </w:rPr>
      </w:pPr>
    </w:p>
    <w:p w:rsidR="00B519D8" w:rsidRDefault="00B519D8"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5F1AFB">
        <w:rPr>
          <w:rFonts w:ascii="Arial" w:hAnsi="Arial" w:cs="Arial"/>
          <w:b/>
          <w:color w:val="000000" w:themeColor="text1"/>
          <w:lang w:val="es-ES"/>
        </w:rPr>
        <w:t xml:space="preserve">Aprobación de Proyectos para Segundo Debate: </w:t>
      </w:r>
    </w:p>
    <w:p w:rsidR="00B519D8" w:rsidRDefault="00B519D8" w:rsidP="00D82D07">
      <w:pPr>
        <w:pStyle w:val="Subttulo"/>
        <w:numPr>
          <w:ilvl w:val="0"/>
          <w:numId w:val="17"/>
        </w:numPr>
        <w:spacing w:after="0" w:line="240" w:lineRule="auto"/>
        <w:ind w:left="993" w:hanging="284"/>
        <w:jc w:val="both"/>
        <w:rPr>
          <w:rFonts w:ascii="Arial" w:hAnsi="Arial" w:cs="Arial"/>
          <w:color w:val="000000" w:themeColor="text1"/>
          <w:lang w:val="es-ES"/>
        </w:rPr>
      </w:pPr>
      <w:r w:rsidRPr="005F1AFB">
        <w:rPr>
          <w:rFonts w:ascii="Arial" w:hAnsi="Arial" w:cs="Arial"/>
          <w:b/>
          <w:color w:val="000000" w:themeColor="text1"/>
          <w:lang w:val="es-ES"/>
        </w:rPr>
        <w:t xml:space="preserve">Proyecto de Ley No. </w:t>
      </w:r>
      <w:r>
        <w:rPr>
          <w:rFonts w:ascii="Arial" w:hAnsi="Arial" w:cs="Arial"/>
          <w:b/>
          <w:color w:val="000000" w:themeColor="text1"/>
          <w:lang w:val="es-ES"/>
        </w:rPr>
        <w:t>161</w:t>
      </w:r>
      <w:r w:rsidRPr="005F1AFB">
        <w:rPr>
          <w:rFonts w:ascii="Arial" w:hAnsi="Arial" w:cs="Arial"/>
          <w:b/>
          <w:color w:val="000000" w:themeColor="text1"/>
          <w:lang w:val="es-ES"/>
        </w:rPr>
        <w:t xml:space="preserve"> de 201</w:t>
      </w:r>
      <w:r>
        <w:rPr>
          <w:rFonts w:ascii="Arial" w:hAnsi="Arial" w:cs="Arial"/>
          <w:b/>
          <w:color w:val="000000" w:themeColor="text1"/>
          <w:lang w:val="es-ES"/>
        </w:rPr>
        <w:t>6</w:t>
      </w:r>
      <w:r w:rsidRPr="005F1AFB">
        <w:rPr>
          <w:rFonts w:ascii="Arial" w:hAnsi="Arial" w:cs="Arial"/>
          <w:b/>
          <w:color w:val="000000" w:themeColor="text1"/>
          <w:lang w:val="es-ES"/>
        </w:rPr>
        <w:t xml:space="preserve"> Cámara </w:t>
      </w:r>
      <w:r w:rsidRPr="005F1AFB">
        <w:rPr>
          <w:rFonts w:ascii="Arial" w:hAnsi="Arial" w:cs="Arial"/>
          <w:color w:val="000000" w:themeColor="text1"/>
          <w:lang w:val="es-ES"/>
        </w:rPr>
        <w:t>“</w:t>
      </w:r>
      <w:r w:rsidRPr="00B519D8">
        <w:rPr>
          <w:rFonts w:ascii="Arial" w:hAnsi="Arial" w:cs="Arial"/>
          <w:color w:val="000000" w:themeColor="text1"/>
          <w:lang w:val="es-ES"/>
        </w:rPr>
        <w:t>Por medio del cual se da un enfoque de salud pública a la problemática del consumo de drogas en Colombia y se dictan otras disposiciones</w:t>
      </w:r>
      <w:r w:rsidRPr="005F1AFB">
        <w:rPr>
          <w:rFonts w:ascii="Arial" w:hAnsi="Arial" w:cs="Arial"/>
          <w:color w:val="000000" w:themeColor="text1"/>
          <w:lang w:val="es-ES"/>
        </w:rPr>
        <w:t>”.</w:t>
      </w:r>
    </w:p>
    <w:p w:rsidR="00B519D8" w:rsidRPr="00B76BAF" w:rsidRDefault="00B519D8" w:rsidP="00D82D07">
      <w:pPr>
        <w:pStyle w:val="Prrafodelista"/>
        <w:numPr>
          <w:ilvl w:val="0"/>
          <w:numId w:val="17"/>
        </w:numPr>
        <w:ind w:left="993" w:hanging="284"/>
        <w:rPr>
          <w:lang w:val="es-ES"/>
        </w:rPr>
      </w:pPr>
      <w:r w:rsidRPr="00B76BAF">
        <w:rPr>
          <w:rFonts w:ascii="Arial" w:hAnsi="Arial" w:cs="Arial"/>
          <w:i/>
          <w:sz w:val="24"/>
          <w:szCs w:val="24"/>
          <w:lang w:val="es-ES"/>
        </w:rPr>
        <w:t>Anuncios Proyectos de Ley</w:t>
      </w:r>
    </w:p>
    <w:p w:rsidR="00B519D8" w:rsidRDefault="00B519D8" w:rsidP="00B519D8">
      <w:pPr>
        <w:pStyle w:val="Subttulo"/>
        <w:spacing w:after="0" w:line="240" w:lineRule="auto"/>
        <w:rPr>
          <w:rFonts w:ascii="Arial" w:hAnsi="Arial" w:cs="Arial"/>
          <w:b/>
          <w:color w:val="000000" w:themeColor="text1"/>
          <w:u w:val="single"/>
          <w:lang w:val="es-ES"/>
        </w:rPr>
      </w:pPr>
    </w:p>
    <w:p w:rsidR="00B519D8" w:rsidRDefault="00B519D8" w:rsidP="00B519D8">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AGOSTO 23</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B519D8" w:rsidRPr="009236EE" w:rsidRDefault="00B519D8" w:rsidP="00B519D8">
      <w:pPr>
        <w:pStyle w:val="Subttulo"/>
        <w:numPr>
          <w:ilvl w:val="0"/>
          <w:numId w:val="0"/>
        </w:numPr>
        <w:spacing w:after="0" w:line="240" w:lineRule="auto"/>
        <w:ind w:left="993"/>
        <w:jc w:val="both"/>
        <w:rPr>
          <w:lang w:val="es-ES"/>
        </w:rPr>
      </w:pPr>
    </w:p>
    <w:p w:rsidR="00B519D8" w:rsidRDefault="00B519D8" w:rsidP="00D82D07">
      <w:pPr>
        <w:pStyle w:val="Subttulo"/>
        <w:numPr>
          <w:ilvl w:val="0"/>
          <w:numId w:val="15"/>
        </w:numPr>
        <w:spacing w:after="0" w:line="240" w:lineRule="auto"/>
        <w:ind w:left="993" w:hanging="284"/>
        <w:jc w:val="both"/>
        <w:rPr>
          <w:lang w:val="es-ES"/>
        </w:rPr>
      </w:pPr>
      <w:r w:rsidRPr="008E43B5">
        <w:rPr>
          <w:rFonts w:ascii="Arial" w:hAnsi="Arial" w:cs="Arial"/>
          <w:color w:val="000000" w:themeColor="text1"/>
          <w:lang w:val="es-ES"/>
        </w:rPr>
        <w:t>Hubo Plenaria pero no se aprobaron Proyectos de Ley</w:t>
      </w:r>
      <w:r>
        <w:rPr>
          <w:rFonts w:ascii="Arial" w:hAnsi="Arial" w:cs="Arial"/>
          <w:color w:val="000000" w:themeColor="text1"/>
          <w:lang w:val="es-ES"/>
        </w:rPr>
        <w:t>.</w:t>
      </w:r>
      <w:r>
        <w:rPr>
          <w:lang w:val="es-ES"/>
        </w:rPr>
        <w:t xml:space="preserve"> </w:t>
      </w:r>
    </w:p>
    <w:p w:rsidR="00B519D8" w:rsidRPr="00B519D8" w:rsidRDefault="00B519D8" w:rsidP="00D82D07">
      <w:pPr>
        <w:pStyle w:val="Prrafodelista"/>
        <w:numPr>
          <w:ilvl w:val="0"/>
          <w:numId w:val="15"/>
        </w:numPr>
        <w:spacing w:after="0" w:line="240" w:lineRule="auto"/>
        <w:ind w:left="993" w:hanging="284"/>
        <w:rPr>
          <w:lang w:val="es-ES"/>
        </w:rPr>
      </w:pPr>
      <w:r w:rsidRPr="000E5A2C">
        <w:rPr>
          <w:rFonts w:ascii="Arial" w:hAnsi="Arial" w:cs="Arial"/>
          <w:i/>
          <w:sz w:val="24"/>
          <w:szCs w:val="24"/>
          <w:lang w:val="es-ES"/>
        </w:rPr>
        <w:t>Anuncios Proyectos de Ley</w:t>
      </w:r>
    </w:p>
    <w:p w:rsidR="00B519D8" w:rsidRDefault="00B519D8" w:rsidP="00E20675">
      <w:pPr>
        <w:spacing w:after="0" w:line="240" w:lineRule="auto"/>
        <w:rPr>
          <w:lang w:val="es-ES"/>
        </w:rPr>
      </w:pPr>
    </w:p>
    <w:p w:rsidR="00E20675" w:rsidRDefault="00E20675" w:rsidP="00E20675">
      <w:pPr>
        <w:spacing w:after="0" w:line="240" w:lineRule="auto"/>
        <w:rPr>
          <w:lang w:val="es-ES"/>
        </w:rPr>
      </w:pPr>
    </w:p>
    <w:p w:rsidR="00B519D8" w:rsidRDefault="00B519D8" w:rsidP="00E20675">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AGOSTO 29</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B519D8" w:rsidRPr="005F1AFB" w:rsidRDefault="00B519D8" w:rsidP="00E20675">
      <w:pPr>
        <w:pStyle w:val="Subttulo"/>
        <w:numPr>
          <w:ilvl w:val="0"/>
          <w:numId w:val="0"/>
        </w:numPr>
        <w:spacing w:after="0" w:line="240" w:lineRule="auto"/>
        <w:ind w:left="1069"/>
        <w:jc w:val="both"/>
        <w:rPr>
          <w:rFonts w:ascii="Arial" w:hAnsi="Arial" w:cs="Arial"/>
          <w:b/>
          <w:color w:val="000000" w:themeColor="text1"/>
          <w:lang w:val="es-ES"/>
        </w:rPr>
      </w:pPr>
    </w:p>
    <w:p w:rsidR="00B519D8" w:rsidRDefault="00B519D8"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9236EE">
        <w:rPr>
          <w:rFonts w:ascii="Arial" w:hAnsi="Arial" w:cs="Arial"/>
          <w:b/>
          <w:color w:val="000000" w:themeColor="text1"/>
          <w:lang w:val="es-ES"/>
        </w:rPr>
        <w:t xml:space="preserve">Aprobación </w:t>
      </w:r>
      <w:r w:rsidR="00587D21">
        <w:rPr>
          <w:rFonts w:ascii="Arial" w:hAnsi="Arial" w:cs="Arial"/>
          <w:b/>
          <w:color w:val="000000" w:themeColor="text1"/>
          <w:lang w:val="es-ES"/>
        </w:rPr>
        <w:t xml:space="preserve">de </w:t>
      </w:r>
      <w:r w:rsidR="00587D21" w:rsidRPr="005F1AFB">
        <w:rPr>
          <w:rFonts w:ascii="Arial" w:hAnsi="Arial" w:cs="Arial"/>
          <w:b/>
          <w:color w:val="000000" w:themeColor="text1"/>
          <w:lang w:val="es-ES"/>
        </w:rPr>
        <w:t>Proyectos para Segundo Debate</w:t>
      </w:r>
      <w:r>
        <w:rPr>
          <w:rFonts w:ascii="Arial" w:hAnsi="Arial" w:cs="Arial"/>
          <w:b/>
          <w:color w:val="000000" w:themeColor="text1"/>
          <w:lang w:val="es-ES"/>
        </w:rPr>
        <w:t xml:space="preserve">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B519D8" w:rsidRPr="00B519D8" w:rsidRDefault="00B519D8" w:rsidP="00D82D0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Proyecto de Acto Legislativo No. 015 de 2017 Cámara – 004 de 2017 Senado</w:t>
      </w:r>
      <w:r w:rsidRPr="00B519D8">
        <w:rPr>
          <w:rFonts w:ascii="Arial" w:hAnsi="Arial" w:cs="Arial"/>
          <w:color w:val="000000" w:themeColor="text1"/>
          <w:lang w:val="es-ES"/>
        </w:rPr>
        <w:t xml:space="preserve"> “Por medio del cual se dictan disposiciones para asegurar el monopolio legítimo de la fuerza y uso de las armas por parte del Estado”.</w:t>
      </w:r>
    </w:p>
    <w:p w:rsidR="00B519D8" w:rsidRPr="00B519D8" w:rsidRDefault="00B519D8" w:rsidP="00D82D07">
      <w:pPr>
        <w:pStyle w:val="Prrafodelista"/>
        <w:numPr>
          <w:ilvl w:val="0"/>
          <w:numId w:val="15"/>
        </w:numPr>
        <w:ind w:left="993" w:hanging="284"/>
        <w:rPr>
          <w:lang w:val="es-ES"/>
        </w:rPr>
      </w:pPr>
      <w:r w:rsidRPr="000E5A2C">
        <w:rPr>
          <w:rFonts w:ascii="Arial" w:hAnsi="Arial" w:cs="Arial"/>
          <w:i/>
          <w:sz w:val="24"/>
          <w:szCs w:val="24"/>
          <w:lang w:val="es-ES"/>
        </w:rPr>
        <w:t>Anuncios Proyectos de Ley</w:t>
      </w:r>
    </w:p>
    <w:p w:rsidR="00B519D8" w:rsidRPr="00B519D8" w:rsidRDefault="00B519D8" w:rsidP="00B519D8">
      <w:pPr>
        <w:pStyle w:val="Subttulo"/>
        <w:numPr>
          <w:ilvl w:val="0"/>
          <w:numId w:val="0"/>
        </w:numPr>
        <w:spacing w:after="0" w:line="240" w:lineRule="auto"/>
        <w:ind w:left="993"/>
        <w:jc w:val="both"/>
        <w:rPr>
          <w:rFonts w:ascii="Arial" w:hAnsi="Arial" w:cs="Arial"/>
          <w:color w:val="000000" w:themeColor="text1"/>
          <w:lang w:val="es-ES"/>
        </w:rPr>
      </w:pPr>
    </w:p>
    <w:p w:rsidR="00B519D8" w:rsidRDefault="00B519D8" w:rsidP="00B519D8">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AGOSTO 30</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B519D8" w:rsidRPr="005F1AFB" w:rsidRDefault="00B519D8" w:rsidP="00B519D8">
      <w:pPr>
        <w:pStyle w:val="Subttulo"/>
        <w:numPr>
          <w:ilvl w:val="0"/>
          <w:numId w:val="0"/>
        </w:numPr>
        <w:spacing w:after="0" w:line="240" w:lineRule="auto"/>
        <w:ind w:left="1069"/>
        <w:jc w:val="both"/>
        <w:rPr>
          <w:rFonts w:ascii="Arial" w:hAnsi="Arial" w:cs="Arial"/>
          <w:b/>
          <w:color w:val="000000" w:themeColor="text1"/>
          <w:lang w:val="es-ES"/>
        </w:rPr>
      </w:pPr>
    </w:p>
    <w:p w:rsidR="00B519D8" w:rsidRDefault="00B519D8"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9236EE">
        <w:rPr>
          <w:rFonts w:ascii="Arial" w:hAnsi="Arial" w:cs="Arial"/>
          <w:b/>
          <w:color w:val="000000" w:themeColor="text1"/>
          <w:lang w:val="es-ES"/>
        </w:rPr>
        <w:t xml:space="preserve">Aprobación </w:t>
      </w:r>
      <w:r>
        <w:rPr>
          <w:rFonts w:ascii="Arial" w:hAnsi="Arial" w:cs="Arial"/>
          <w:b/>
          <w:color w:val="000000" w:themeColor="text1"/>
          <w:lang w:val="es-ES"/>
        </w:rPr>
        <w:t xml:space="preserve">Informe de Conciliación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B519D8" w:rsidRPr="00B519D8" w:rsidRDefault="00B519D8" w:rsidP="00D82D0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B519D8">
        <w:rPr>
          <w:rFonts w:ascii="Arial" w:hAnsi="Arial" w:cs="Arial"/>
          <w:b/>
          <w:color w:val="000000" w:themeColor="text1"/>
          <w:lang w:val="es-CO"/>
        </w:rPr>
        <w:t xml:space="preserve">Acto Legislativo No. 010 de 2017 Cámara – 006 de 2017 Senado </w:t>
      </w:r>
      <w:r w:rsidRPr="00B519D8">
        <w:rPr>
          <w:rFonts w:ascii="Arial" w:hAnsi="Arial" w:cs="Arial"/>
          <w:color w:val="000000" w:themeColor="text1"/>
          <w:lang w:val="es-CO"/>
        </w:rPr>
        <w:t>“Por el cual se adiciona el artículo 361 de la Constitución Política</w:t>
      </w:r>
      <w:r w:rsidRPr="00B519D8">
        <w:rPr>
          <w:rFonts w:ascii="Arial" w:hAnsi="Arial" w:cs="Arial"/>
          <w:color w:val="000000" w:themeColor="text1"/>
          <w:lang w:val="es-ES"/>
        </w:rPr>
        <w:t>”.</w:t>
      </w:r>
    </w:p>
    <w:p w:rsidR="00B519D8" w:rsidRPr="00B519D8" w:rsidRDefault="00B519D8" w:rsidP="00B519D8">
      <w:pPr>
        <w:pStyle w:val="Prrafodelista"/>
        <w:spacing w:after="0" w:line="240" w:lineRule="auto"/>
        <w:ind w:left="993"/>
        <w:rPr>
          <w:lang w:val="es-ES"/>
        </w:rPr>
      </w:pPr>
    </w:p>
    <w:p w:rsidR="00B519D8" w:rsidRDefault="00B519D8"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5F1AFB">
        <w:rPr>
          <w:rFonts w:ascii="Arial" w:hAnsi="Arial" w:cs="Arial"/>
          <w:b/>
          <w:color w:val="000000" w:themeColor="text1"/>
          <w:lang w:val="es-ES"/>
        </w:rPr>
        <w:t xml:space="preserve">Aprobación de Proyectos para Segundo Debate: </w:t>
      </w:r>
    </w:p>
    <w:p w:rsidR="00B519D8" w:rsidRDefault="00B519D8" w:rsidP="00D82D07">
      <w:pPr>
        <w:pStyle w:val="Subttulo"/>
        <w:numPr>
          <w:ilvl w:val="0"/>
          <w:numId w:val="17"/>
        </w:numPr>
        <w:spacing w:after="0" w:line="240" w:lineRule="auto"/>
        <w:ind w:left="993" w:hanging="284"/>
        <w:jc w:val="both"/>
        <w:rPr>
          <w:rFonts w:ascii="Arial" w:hAnsi="Arial" w:cs="Arial"/>
          <w:color w:val="000000" w:themeColor="text1"/>
          <w:lang w:val="es-ES"/>
        </w:rPr>
      </w:pPr>
      <w:r w:rsidRPr="005F1AFB">
        <w:rPr>
          <w:rFonts w:ascii="Arial" w:hAnsi="Arial" w:cs="Arial"/>
          <w:b/>
          <w:color w:val="000000" w:themeColor="text1"/>
          <w:lang w:val="es-ES"/>
        </w:rPr>
        <w:t xml:space="preserve">Proyecto de Ley No. </w:t>
      </w:r>
      <w:r w:rsidRPr="00B519D8">
        <w:rPr>
          <w:rFonts w:ascii="Arial" w:hAnsi="Arial" w:cs="Arial"/>
          <w:b/>
          <w:color w:val="000000" w:themeColor="text1"/>
          <w:lang w:val="es-CO"/>
        </w:rPr>
        <w:t xml:space="preserve">195 de 2016 Cámara </w:t>
      </w:r>
      <w:r w:rsidRPr="00B519D8">
        <w:rPr>
          <w:rFonts w:ascii="Arial" w:hAnsi="Arial" w:cs="Arial"/>
          <w:color w:val="000000" w:themeColor="text1"/>
          <w:lang w:val="es-CO"/>
        </w:rPr>
        <w:t>“Por medio de la cual se conmemora el bicentenario del sacrificio de la Heroína Nacional Policarpa Salavarrieta y se dictan varias disposiciones para celebrar sus aportes a la república</w:t>
      </w:r>
      <w:r w:rsidRPr="00B519D8">
        <w:rPr>
          <w:rFonts w:ascii="Arial" w:hAnsi="Arial" w:cs="Arial"/>
          <w:color w:val="000000" w:themeColor="text1"/>
          <w:lang w:val="es-ES"/>
        </w:rPr>
        <w:t>”</w:t>
      </w:r>
      <w:r w:rsidRPr="005F1AFB">
        <w:rPr>
          <w:rFonts w:ascii="Arial" w:hAnsi="Arial" w:cs="Arial"/>
          <w:color w:val="000000" w:themeColor="text1"/>
          <w:lang w:val="es-ES"/>
        </w:rPr>
        <w:t>.</w:t>
      </w:r>
    </w:p>
    <w:p w:rsidR="00B519D8" w:rsidRDefault="00B519D8" w:rsidP="00D82D07">
      <w:pPr>
        <w:pStyle w:val="Subttulo"/>
        <w:numPr>
          <w:ilvl w:val="0"/>
          <w:numId w:val="17"/>
        </w:numPr>
        <w:spacing w:after="0" w:line="240" w:lineRule="auto"/>
        <w:ind w:left="993" w:hanging="284"/>
        <w:jc w:val="both"/>
        <w:rPr>
          <w:rFonts w:ascii="Arial" w:hAnsi="Arial" w:cs="Arial"/>
          <w:color w:val="000000" w:themeColor="text1"/>
          <w:lang w:val="es-ES"/>
        </w:rPr>
      </w:pPr>
      <w:r w:rsidRPr="005F1AFB">
        <w:rPr>
          <w:rFonts w:ascii="Arial" w:hAnsi="Arial" w:cs="Arial"/>
          <w:b/>
          <w:color w:val="000000" w:themeColor="text1"/>
          <w:lang w:val="es-ES"/>
        </w:rPr>
        <w:t xml:space="preserve">Proyecto de Ley No. </w:t>
      </w:r>
      <w:r w:rsidRPr="00B519D8">
        <w:rPr>
          <w:rFonts w:ascii="Arial" w:hAnsi="Arial" w:cs="Arial"/>
          <w:b/>
          <w:color w:val="000000" w:themeColor="text1"/>
          <w:lang w:val="es-CO"/>
        </w:rPr>
        <w:t xml:space="preserve">274 de 2017 </w:t>
      </w:r>
      <w:r w:rsidRPr="00B519D8">
        <w:rPr>
          <w:rFonts w:ascii="Arial" w:hAnsi="Arial" w:cs="Arial"/>
          <w:color w:val="000000" w:themeColor="text1"/>
          <w:lang w:val="es-CO"/>
        </w:rPr>
        <w:t>Cámara “Por medio de la cual se declara como Patrimonio Cultural de Nación al Festival Internacional, Ipiales Cuna de Grandes Tríos, celebrado en el Municipio de Ipiales – departamento de Nariño</w:t>
      </w:r>
      <w:r w:rsidRPr="00B519D8">
        <w:rPr>
          <w:rFonts w:ascii="Arial" w:hAnsi="Arial" w:cs="Arial"/>
          <w:color w:val="000000" w:themeColor="text1"/>
          <w:lang w:val="es-ES"/>
        </w:rPr>
        <w:t>”</w:t>
      </w:r>
      <w:r w:rsidRPr="005F1AFB">
        <w:rPr>
          <w:rFonts w:ascii="Arial" w:hAnsi="Arial" w:cs="Arial"/>
          <w:color w:val="000000" w:themeColor="text1"/>
          <w:lang w:val="es-ES"/>
        </w:rPr>
        <w:t>.</w:t>
      </w:r>
    </w:p>
    <w:p w:rsidR="00B519D8" w:rsidRDefault="00B519D8" w:rsidP="00D82D07">
      <w:pPr>
        <w:pStyle w:val="Subttulo"/>
        <w:numPr>
          <w:ilvl w:val="0"/>
          <w:numId w:val="17"/>
        </w:numPr>
        <w:spacing w:after="0" w:line="240" w:lineRule="auto"/>
        <w:ind w:left="993" w:hanging="284"/>
        <w:jc w:val="both"/>
        <w:rPr>
          <w:rFonts w:ascii="Arial" w:hAnsi="Arial" w:cs="Arial"/>
          <w:color w:val="000000" w:themeColor="text1"/>
          <w:lang w:val="es-ES"/>
        </w:rPr>
      </w:pPr>
      <w:r w:rsidRPr="005F1AFB">
        <w:rPr>
          <w:rFonts w:ascii="Arial" w:hAnsi="Arial" w:cs="Arial"/>
          <w:b/>
          <w:color w:val="000000" w:themeColor="text1"/>
          <w:lang w:val="es-ES"/>
        </w:rPr>
        <w:t xml:space="preserve">Proyecto de Ley No. </w:t>
      </w:r>
      <w:r w:rsidRPr="00B519D8">
        <w:rPr>
          <w:rFonts w:ascii="Arial" w:hAnsi="Arial" w:cs="Arial"/>
          <w:b/>
          <w:color w:val="000000" w:themeColor="text1"/>
          <w:lang w:val="es-CO"/>
        </w:rPr>
        <w:t xml:space="preserve">058 de 2016 Cámara </w:t>
      </w:r>
      <w:r w:rsidRPr="00B519D8">
        <w:rPr>
          <w:rFonts w:ascii="Arial" w:hAnsi="Arial" w:cs="Arial"/>
          <w:color w:val="000000" w:themeColor="text1"/>
          <w:lang w:val="es-CO"/>
        </w:rPr>
        <w:t>“Por la cual se transforma la Universidad de la Guajira en ente autónomo del orden nacional y se dictan otras disposiciones</w:t>
      </w:r>
      <w:r w:rsidRPr="00B519D8">
        <w:rPr>
          <w:rFonts w:ascii="Arial" w:hAnsi="Arial" w:cs="Arial"/>
          <w:color w:val="000000" w:themeColor="text1"/>
          <w:lang w:val="es-ES"/>
        </w:rPr>
        <w:t>”</w:t>
      </w:r>
      <w:r w:rsidRPr="005F1AFB">
        <w:rPr>
          <w:rFonts w:ascii="Arial" w:hAnsi="Arial" w:cs="Arial"/>
          <w:color w:val="000000" w:themeColor="text1"/>
          <w:lang w:val="es-ES"/>
        </w:rPr>
        <w:t>.</w:t>
      </w:r>
    </w:p>
    <w:p w:rsidR="00B519D8" w:rsidRDefault="00B519D8" w:rsidP="00D82D07">
      <w:pPr>
        <w:pStyle w:val="Subttulo"/>
        <w:numPr>
          <w:ilvl w:val="0"/>
          <w:numId w:val="17"/>
        </w:numPr>
        <w:spacing w:after="0" w:line="240" w:lineRule="auto"/>
        <w:ind w:left="993" w:hanging="284"/>
        <w:jc w:val="both"/>
        <w:rPr>
          <w:rFonts w:ascii="Arial" w:hAnsi="Arial" w:cs="Arial"/>
          <w:color w:val="000000" w:themeColor="text1"/>
          <w:lang w:val="es-ES"/>
        </w:rPr>
      </w:pPr>
      <w:r w:rsidRPr="005F1AFB">
        <w:rPr>
          <w:rFonts w:ascii="Arial" w:hAnsi="Arial" w:cs="Arial"/>
          <w:b/>
          <w:color w:val="000000" w:themeColor="text1"/>
          <w:lang w:val="es-ES"/>
        </w:rPr>
        <w:t xml:space="preserve">Proyecto de Ley No. </w:t>
      </w:r>
      <w:r w:rsidRPr="00B519D8">
        <w:rPr>
          <w:rFonts w:ascii="Arial" w:hAnsi="Arial" w:cs="Arial"/>
          <w:b/>
          <w:color w:val="000000" w:themeColor="text1"/>
          <w:lang w:val="es-CO"/>
        </w:rPr>
        <w:t xml:space="preserve">102 de 2016 Cámara </w:t>
      </w:r>
      <w:r w:rsidRPr="00B519D8">
        <w:rPr>
          <w:rFonts w:ascii="Arial" w:hAnsi="Arial" w:cs="Arial"/>
          <w:color w:val="000000" w:themeColor="text1"/>
          <w:lang w:val="es-CO"/>
        </w:rPr>
        <w:t>“Por el cual se declara patrimonio nacional inmaterial la Loa de los Santos Reyes Magos del municipio de Baranoa, departamento de Atlántico y se dictan otras disposiciones</w:t>
      </w:r>
      <w:r w:rsidRPr="00B519D8">
        <w:rPr>
          <w:rFonts w:ascii="Arial" w:hAnsi="Arial" w:cs="Arial"/>
          <w:color w:val="000000" w:themeColor="text1"/>
          <w:lang w:val="es-ES"/>
        </w:rPr>
        <w:t>”</w:t>
      </w:r>
      <w:r w:rsidRPr="005F1AFB">
        <w:rPr>
          <w:rFonts w:ascii="Arial" w:hAnsi="Arial" w:cs="Arial"/>
          <w:color w:val="000000" w:themeColor="text1"/>
          <w:lang w:val="es-ES"/>
        </w:rPr>
        <w:t>.</w:t>
      </w:r>
    </w:p>
    <w:p w:rsidR="00B519D8" w:rsidRPr="0026536C" w:rsidRDefault="00B519D8" w:rsidP="00D82D07">
      <w:pPr>
        <w:pStyle w:val="Prrafodelista"/>
        <w:numPr>
          <w:ilvl w:val="0"/>
          <w:numId w:val="17"/>
        </w:numPr>
        <w:spacing w:after="0" w:line="240" w:lineRule="auto"/>
        <w:ind w:left="993" w:hanging="284"/>
        <w:rPr>
          <w:lang w:val="es-ES"/>
        </w:rPr>
      </w:pPr>
      <w:r w:rsidRPr="00B76BAF">
        <w:rPr>
          <w:rFonts w:ascii="Arial" w:hAnsi="Arial" w:cs="Arial"/>
          <w:i/>
          <w:sz w:val="24"/>
          <w:szCs w:val="24"/>
          <w:lang w:val="es-ES"/>
        </w:rPr>
        <w:t>Anuncios Proyectos de Ley</w:t>
      </w:r>
    </w:p>
    <w:p w:rsidR="0026536C" w:rsidRDefault="0026536C" w:rsidP="0026536C">
      <w:pPr>
        <w:spacing w:after="0" w:line="240" w:lineRule="auto"/>
        <w:rPr>
          <w:lang w:val="es-ES"/>
        </w:rPr>
      </w:pPr>
    </w:p>
    <w:p w:rsidR="0026536C" w:rsidRPr="0026536C" w:rsidRDefault="0026536C" w:rsidP="0026536C">
      <w:pPr>
        <w:spacing w:after="0" w:line="240" w:lineRule="auto"/>
        <w:rPr>
          <w:lang w:val="es-ES"/>
        </w:rPr>
      </w:pPr>
    </w:p>
    <w:p w:rsidR="0026536C" w:rsidRDefault="0026536C" w:rsidP="0026536C">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SEPTIEMBRE 04</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26536C" w:rsidRPr="005F1AFB" w:rsidRDefault="0026536C" w:rsidP="0026536C">
      <w:pPr>
        <w:pStyle w:val="Subttulo"/>
        <w:numPr>
          <w:ilvl w:val="0"/>
          <w:numId w:val="0"/>
        </w:numPr>
        <w:spacing w:after="0" w:line="240" w:lineRule="auto"/>
        <w:ind w:left="1069"/>
        <w:jc w:val="both"/>
        <w:rPr>
          <w:rFonts w:ascii="Arial" w:hAnsi="Arial" w:cs="Arial"/>
          <w:b/>
          <w:color w:val="000000" w:themeColor="text1"/>
          <w:lang w:val="es-ES"/>
        </w:rPr>
      </w:pPr>
    </w:p>
    <w:p w:rsidR="0026536C" w:rsidRDefault="0026536C"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5F1AFB">
        <w:rPr>
          <w:rFonts w:ascii="Arial" w:hAnsi="Arial" w:cs="Arial"/>
          <w:b/>
          <w:color w:val="000000" w:themeColor="text1"/>
          <w:lang w:val="es-ES"/>
        </w:rPr>
        <w:t xml:space="preserve">Aprobación de Proyectos para Segundo Debate: </w:t>
      </w:r>
    </w:p>
    <w:p w:rsidR="0026536C" w:rsidRDefault="0026536C" w:rsidP="00D82D07">
      <w:pPr>
        <w:pStyle w:val="Subttulo"/>
        <w:numPr>
          <w:ilvl w:val="0"/>
          <w:numId w:val="17"/>
        </w:numPr>
        <w:spacing w:after="0" w:line="240" w:lineRule="auto"/>
        <w:ind w:left="993" w:hanging="284"/>
        <w:jc w:val="both"/>
        <w:rPr>
          <w:rFonts w:ascii="Arial" w:hAnsi="Arial" w:cs="Arial"/>
          <w:color w:val="000000" w:themeColor="text1"/>
          <w:lang w:val="es-ES"/>
        </w:rPr>
      </w:pPr>
      <w:r w:rsidRPr="005F1AFB">
        <w:rPr>
          <w:rFonts w:ascii="Arial" w:hAnsi="Arial" w:cs="Arial"/>
          <w:b/>
          <w:color w:val="000000" w:themeColor="text1"/>
          <w:lang w:val="es-ES"/>
        </w:rPr>
        <w:t xml:space="preserve">Proyecto de Ley No. </w:t>
      </w:r>
      <w:r w:rsidRPr="0026536C">
        <w:rPr>
          <w:rFonts w:ascii="Arial" w:hAnsi="Arial" w:cs="Arial"/>
          <w:b/>
          <w:color w:val="000000" w:themeColor="text1"/>
          <w:lang w:val="es-CO"/>
        </w:rPr>
        <w:t xml:space="preserve">095 de 2016 Cámara </w:t>
      </w:r>
      <w:r w:rsidRPr="0026536C">
        <w:rPr>
          <w:rFonts w:ascii="Arial" w:hAnsi="Arial" w:cs="Arial"/>
          <w:color w:val="000000" w:themeColor="text1"/>
          <w:lang w:val="es-CO"/>
        </w:rPr>
        <w:t>“Por medio de la cual se establece la estabilidad laboral reforzada en favor de la mujer vinculada mediante contrato de prestación de servicios cuando sobrevenga el embarazo o la lactancia y se dictan otras disposiciones</w:t>
      </w:r>
      <w:r w:rsidRPr="00B519D8">
        <w:rPr>
          <w:rFonts w:ascii="Arial" w:hAnsi="Arial" w:cs="Arial"/>
          <w:color w:val="000000" w:themeColor="text1"/>
          <w:lang w:val="es-ES"/>
        </w:rPr>
        <w:t>”</w:t>
      </w:r>
      <w:r w:rsidRPr="005F1AFB">
        <w:rPr>
          <w:rFonts w:ascii="Arial" w:hAnsi="Arial" w:cs="Arial"/>
          <w:color w:val="000000" w:themeColor="text1"/>
          <w:lang w:val="es-ES"/>
        </w:rPr>
        <w:t>.</w:t>
      </w:r>
    </w:p>
    <w:p w:rsidR="0026536C" w:rsidRDefault="0026536C" w:rsidP="00D82D07">
      <w:pPr>
        <w:pStyle w:val="Subttulo"/>
        <w:numPr>
          <w:ilvl w:val="0"/>
          <w:numId w:val="17"/>
        </w:numPr>
        <w:spacing w:after="0" w:line="240" w:lineRule="auto"/>
        <w:ind w:left="993" w:hanging="284"/>
        <w:jc w:val="both"/>
        <w:rPr>
          <w:rFonts w:ascii="Arial" w:hAnsi="Arial" w:cs="Arial"/>
          <w:color w:val="000000" w:themeColor="text1"/>
          <w:lang w:val="es-ES"/>
        </w:rPr>
      </w:pPr>
      <w:r w:rsidRPr="005F1AFB">
        <w:rPr>
          <w:rFonts w:ascii="Arial" w:hAnsi="Arial" w:cs="Arial"/>
          <w:b/>
          <w:color w:val="000000" w:themeColor="text1"/>
          <w:lang w:val="es-ES"/>
        </w:rPr>
        <w:lastRenderedPageBreak/>
        <w:t xml:space="preserve">Proyecto de Ley No. </w:t>
      </w:r>
      <w:r w:rsidRPr="0026536C">
        <w:rPr>
          <w:rFonts w:ascii="Arial" w:hAnsi="Arial" w:cs="Arial"/>
          <w:b/>
          <w:color w:val="000000" w:themeColor="text1"/>
          <w:lang w:val="es-CO"/>
        </w:rPr>
        <w:t xml:space="preserve">169 de 2016 Cámara </w:t>
      </w:r>
      <w:r w:rsidRPr="0026536C">
        <w:rPr>
          <w:rFonts w:ascii="Arial" w:hAnsi="Arial" w:cs="Arial"/>
          <w:color w:val="000000" w:themeColor="text1"/>
          <w:lang w:val="es-CO"/>
        </w:rPr>
        <w:t>“Por medio de la cual la Nación se asocia a la celebración de los 51 años de la Escuela de Nutrición y Dietética de la Universidad de Antioquia</w:t>
      </w:r>
      <w:r w:rsidRPr="00B519D8">
        <w:rPr>
          <w:rFonts w:ascii="Arial" w:hAnsi="Arial" w:cs="Arial"/>
          <w:color w:val="000000" w:themeColor="text1"/>
          <w:lang w:val="es-ES"/>
        </w:rPr>
        <w:t>”</w:t>
      </w:r>
      <w:r w:rsidRPr="005F1AFB">
        <w:rPr>
          <w:rFonts w:ascii="Arial" w:hAnsi="Arial" w:cs="Arial"/>
          <w:color w:val="000000" w:themeColor="text1"/>
          <w:lang w:val="es-ES"/>
        </w:rPr>
        <w:t>.</w:t>
      </w:r>
    </w:p>
    <w:p w:rsidR="0026536C" w:rsidRPr="00B76BAF" w:rsidRDefault="0026536C" w:rsidP="00D82D07">
      <w:pPr>
        <w:pStyle w:val="Prrafodelista"/>
        <w:numPr>
          <w:ilvl w:val="0"/>
          <w:numId w:val="17"/>
        </w:numPr>
        <w:spacing w:after="0" w:line="240" w:lineRule="auto"/>
        <w:ind w:left="993" w:hanging="284"/>
        <w:rPr>
          <w:lang w:val="es-ES"/>
        </w:rPr>
      </w:pPr>
      <w:r w:rsidRPr="00B76BAF">
        <w:rPr>
          <w:rFonts w:ascii="Arial" w:hAnsi="Arial" w:cs="Arial"/>
          <w:i/>
          <w:sz w:val="24"/>
          <w:szCs w:val="24"/>
          <w:lang w:val="es-ES"/>
        </w:rPr>
        <w:t>Anuncios Proyectos de Ley</w:t>
      </w:r>
    </w:p>
    <w:p w:rsidR="0026536C" w:rsidRDefault="0026536C" w:rsidP="0026536C">
      <w:pPr>
        <w:pStyle w:val="Subttulo"/>
        <w:spacing w:after="0" w:line="240" w:lineRule="auto"/>
        <w:rPr>
          <w:rFonts w:ascii="Arial" w:hAnsi="Arial" w:cs="Arial"/>
          <w:b/>
          <w:color w:val="000000" w:themeColor="text1"/>
          <w:u w:val="single"/>
          <w:lang w:val="es-ES"/>
        </w:rPr>
      </w:pPr>
    </w:p>
    <w:p w:rsidR="0026536C" w:rsidRDefault="0026536C" w:rsidP="0026536C">
      <w:pPr>
        <w:pStyle w:val="Subttulo"/>
        <w:spacing w:after="0" w:line="240" w:lineRule="auto"/>
        <w:rPr>
          <w:rFonts w:ascii="Arial" w:hAnsi="Arial" w:cs="Arial"/>
          <w:b/>
          <w:color w:val="000000" w:themeColor="text1"/>
          <w:u w:val="single"/>
          <w:lang w:val="es-ES"/>
        </w:rPr>
      </w:pPr>
    </w:p>
    <w:p w:rsidR="0026536C" w:rsidRDefault="0026536C" w:rsidP="0026536C">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SEPTIEMBRE 12</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26536C" w:rsidRPr="009236EE" w:rsidRDefault="0026536C" w:rsidP="0026536C">
      <w:pPr>
        <w:pStyle w:val="Subttulo"/>
        <w:numPr>
          <w:ilvl w:val="0"/>
          <w:numId w:val="0"/>
        </w:numPr>
        <w:spacing w:after="0" w:line="240" w:lineRule="auto"/>
        <w:ind w:left="993"/>
        <w:jc w:val="both"/>
        <w:rPr>
          <w:lang w:val="es-ES"/>
        </w:rPr>
      </w:pPr>
    </w:p>
    <w:p w:rsidR="0026536C" w:rsidRDefault="0026536C" w:rsidP="00D82D07">
      <w:pPr>
        <w:pStyle w:val="Subttulo"/>
        <w:numPr>
          <w:ilvl w:val="0"/>
          <w:numId w:val="15"/>
        </w:numPr>
        <w:spacing w:after="0" w:line="240" w:lineRule="auto"/>
        <w:ind w:left="993" w:hanging="284"/>
        <w:jc w:val="both"/>
        <w:rPr>
          <w:lang w:val="es-ES"/>
        </w:rPr>
      </w:pPr>
      <w:r w:rsidRPr="008E43B5">
        <w:rPr>
          <w:rFonts w:ascii="Arial" w:hAnsi="Arial" w:cs="Arial"/>
          <w:color w:val="000000" w:themeColor="text1"/>
          <w:lang w:val="es-ES"/>
        </w:rPr>
        <w:t>Hubo Plenaria pero no se aprobaron Proyectos de Ley</w:t>
      </w:r>
      <w:r>
        <w:rPr>
          <w:rFonts w:ascii="Arial" w:hAnsi="Arial" w:cs="Arial"/>
          <w:color w:val="000000" w:themeColor="text1"/>
          <w:lang w:val="es-ES"/>
        </w:rPr>
        <w:t>.</w:t>
      </w:r>
      <w:r>
        <w:rPr>
          <w:lang w:val="es-ES"/>
        </w:rPr>
        <w:t xml:space="preserve"> </w:t>
      </w:r>
    </w:p>
    <w:p w:rsidR="0026536C" w:rsidRPr="00B519D8" w:rsidRDefault="0026536C" w:rsidP="00D82D07">
      <w:pPr>
        <w:pStyle w:val="Prrafodelista"/>
        <w:numPr>
          <w:ilvl w:val="0"/>
          <w:numId w:val="15"/>
        </w:numPr>
        <w:spacing w:after="0" w:line="240" w:lineRule="auto"/>
        <w:ind w:left="993" w:hanging="284"/>
        <w:rPr>
          <w:lang w:val="es-ES"/>
        </w:rPr>
      </w:pPr>
      <w:r w:rsidRPr="000E5A2C">
        <w:rPr>
          <w:rFonts w:ascii="Arial" w:hAnsi="Arial" w:cs="Arial"/>
          <w:i/>
          <w:sz w:val="24"/>
          <w:szCs w:val="24"/>
          <w:lang w:val="es-ES"/>
        </w:rPr>
        <w:t>Anuncios Proyectos de Ley</w:t>
      </w:r>
    </w:p>
    <w:p w:rsidR="0026536C" w:rsidRDefault="0026536C" w:rsidP="0030286A">
      <w:pPr>
        <w:rPr>
          <w:lang w:val="es-ES"/>
        </w:rPr>
      </w:pPr>
    </w:p>
    <w:p w:rsidR="0026536C" w:rsidRDefault="0026536C" w:rsidP="0026536C">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SEPTIEMBRE 13</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26536C" w:rsidRPr="009236EE" w:rsidRDefault="0026536C" w:rsidP="0026536C">
      <w:pPr>
        <w:pStyle w:val="Subttulo"/>
        <w:numPr>
          <w:ilvl w:val="0"/>
          <w:numId w:val="0"/>
        </w:numPr>
        <w:spacing w:after="0" w:line="240" w:lineRule="auto"/>
        <w:ind w:left="993"/>
        <w:jc w:val="both"/>
        <w:rPr>
          <w:lang w:val="es-ES"/>
        </w:rPr>
      </w:pPr>
    </w:p>
    <w:p w:rsidR="0026536C" w:rsidRPr="0026536C" w:rsidRDefault="0026536C" w:rsidP="00D82D07">
      <w:pPr>
        <w:pStyle w:val="Subttulo"/>
        <w:numPr>
          <w:ilvl w:val="0"/>
          <w:numId w:val="15"/>
        </w:numPr>
        <w:spacing w:after="0" w:line="240" w:lineRule="auto"/>
        <w:ind w:left="993" w:hanging="284"/>
        <w:jc w:val="both"/>
        <w:rPr>
          <w:color w:val="000000" w:themeColor="text1"/>
          <w:lang w:val="es-ES"/>
        </w:rPr>
      </w:pPr>
      <w:r w:rsidRPr="0026536C">
        <w:rPr>
          <w:rFonts w:ascii="Arial" w:hAnsi="Arial" w:cs="Arial"/>
          <w:color w:val="000000" w:themeColor="text1"/>
          <w:lang w:val="es-ES"/>
        </w:rPr>
        <w:t>Hubo Plenaria pero no se aprobaron Proyectos de Ley.</w:t>
      </w:r>
      <w:r w:rsidRPr="0026536C">
        <w:rPr>
          <w:color w:val="000000" w:themeColor="text1"/>
          <w:lang w:val="es-ES"/>
        </w:rPr>
        <w:t xml:space="preserve"> </w:t>
      </w:r>
    </w:p>
    <w:p w:rsidR="0026536C" w:rsidRPr="0026536C" w:rsidRDefault="0026536C" w:rsidP="00D82D07">
      <w:pPr>
        <w:pStyle w:val="Subttulo"/>
        <w:numPr>
          <w:ilvl w:val="0"/>
          <w:numId w:val="15"/>
        </w:numPr>
        <w:spacing w:after="0" w:line="240" w:lineRule="auto"/>
        <w:ind w:left="993" w:hanging="284"/>
        <w:jc w:val="both"/>
        <w:rPr>
          <w:color w:val="000000" w:themeColor="text1"/>
          <w:lang w:val="es-ES"/>
        </w:rPr>
      </w:pPr>
      <w:r w:rsidRPr="0026536C">
        <w:rPr>
          <w:rFonts w:ascii="Arial" w:hAnsi="Arial" w:cs="Arial"/>
          <w:color w:val="000000" w:themeColor="text1"/>
          <w:lang w:val="es-ES"/>
        </w:rPr>
        <w:t>Anuncios Proyectos de Ley</w:t>
      </w:r>
    </w:p>
    <w:p w:rsidR="002E0F9B" w:rsidRDefault="002E0F9B" w:rsidP="0030286A">
      <w:pPr>
        <w:rPr>
          <w:lang w:val="es-ES"/>
        </w:rPr>
      </w:pPr>
    </w:p>
    <w:p w:rsidR="0026536C" w:rsidRDefault="0026536C" w:rsidP="0026536C">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SEPTIEMBRE 19</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26536C" w:rsidRPr="0026536C" w:rsidRDefault="0026536C" w:rsidP="0026536C">
      <w:pPr>
        <w:pStyle w:val="Subttulo"/>
        <w:numPr>
          <w:ilvl w:val="0"/>
          <w:numId w:val="0"/>
        </w:numPr>
        <w:spacing w:after="0" w:line="240" w:lineRule="auto"/>
        <w:ind w:left="993"/>
        <w:jc w:val="both"/>
        <w:rPr>
          <w:lang w:val="es-ES"/>
        </w:rPr>
      </w:pPr>
    </w:p>
    <w:p w:rsidR="0026536C" w:rsidRPr="0026536C" w:rsidRDefault="0026536C"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26536C">
        <w:rPr>
          <w:rFonts w:ascii="Arial" w:hAnsi="Arial" w:cs="Arial"/>
          <w:b/>
          <w:color w:val="000000" w:themeColor="text1"/>
          <w:lang w:val="es-ES"/>
        </w:rPr>
        <w:t>Aprobación Informe Objeciones:</w:t>
      </w:r>
    </w:p>
    <w:p w:rsidR="0026536C" w:rsidRPr="0026536C" w:rsidRDefault="0026536C" w:rsidP="00D82D07">
      <w:pPr>
        <w:pStyle w:val="Subttulo"/>
        <w:numPr>
          <w:ilvl w:val="0"/>
          <w:numId w:val="15"/>
        </w:numPr>
        <w:spacing w:after="0" w:line="240" w:lineRule="auto"/>
        <w:ind w:left="993" w:hanging="284"/>
        <w:jc w:val="both"/>
        <w:rPr>
          <w:rFonts w:ascii="Arial" w:hAnsi="Arial" w:cs="Arial"/>
          <w:color w:val="000000" w:themeColor="text1"/>
          <w:lang w:val="es-CO"/>
        </w:rPr>
      </w:pPr>
      <w:r w:rsidRPr="0026536C">
        <w:rPr>
          <w:rFonts w:ascii="Arial" w:hAnsi="Arial" w:cs="Arial"/>
          <w:b/>
          <w:color w:val="000000" w:themeColor="text1"/>
          <w:lang w:val="es-ES"/>
        </w:rPr>
        <w:t xml:space="preserve">Proyecto de </w:t>
      </w:r>
      <w:r w:rsidRPr="0026536C">
        <w:rPr>
          <w:rFonts w:ascii="Arial" w:hAnsi="Arial" w:cs="Arial"/>
          <w:b/>
          <w:bCs/>
          <w:color w:val="000000" w:themeColor="text1"/>
          <w:lang w:val="es-ES"/>
        </w:rPr>
        <w:t>211 de 2016 Cámara – 122 de 2016 Senado</w:t>
      </w:r>
      <w:r w:rsidRPr="0026536C">
        <w:rPr>
          <w:rFonts w:ascii="Arial" w:hAnsi="Arial" w:cs="Arial"/>
          <w:b/>
          <w:bCs/>
          <w:i w:val="0"/>
          <w:color w:val="000000" w:themeColor="text1"/>
          <w:lang w:val="es-ES"/>
        </w:rPr>
        <w:t xml:space="preserve"> </w:t>
      </w:r>
      <w:r w:rsidRPr="0026536C">
        <w:rPr>
          <w:rFonts w:ascii="Arial" w:hAnsi="Arial" w:cs="Arial"/>
          <w:color w:val="000000" w:themeColor="text1"/>
          <w:lang w:val="es-CO"/>
        </w:rPr>
        <w:t>“Por la cual se establece la naturaleza y régimen jurídico de la fundación universitaria internacional del trópico americano”.</w:t>
      </w:r>
    </w:p>
    <w:p w:rsidR="0026536C" w:rsidRPr="0026536C" w:rsidRDefault="0026536C" w:rsidP="0026536C">
      <w:pPr>
        <w:pStyle w:val="Prrafodelista"/>
        <w:spacing w:after="0" w:line="240" w:lineRule="auto"/>
        <w:ind w:left="993"/>
        <w:rPr>
          <w:i/>
          <w:lang w:val="es-ES"/>
        </w:rPr>
      </w:pPr>
    </w:p>
    <w:p w:rsidR="0026536C" w:rsidRPr="0026536C" w:rsidRDefault="0026536C"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26536C">
        <w:rPr>
          <w:rFonts w:ascii="Arial" w:hAnsi="Arial" w:cs="Arial"/>
          <w:b/>
          <w:color w:val="000000" w:themeColor="text1"/>
          <w:lang w:val="es-ES"/>
        </w:rPr>
        <w:t xml:space="preserve">Aprobación Informe de Conciliación: </w:t>
      </w:r>
    </w:p>
    <w:p w:rsidR="0026536C" w:rsidRPr="0026536C" w:rsidRDefault="0026536C" w:rsidP="00D82D07">
      <w:pPr>
        <w:pStyle w:val="Subttulo"/>
        <w:numPr>
          <w:ilvl w:val="0"/>
          <w:numId w:val="17"/>
        </w:numPr>
        <w:spacing w:after="0" w:line="240" w:lineRule="auto"/>
        <w:ind w:left="993" w:hanging="284"/>
        <w:jc w:val="both"/>
        <w:rPr>
          <w:rFonts w:ascii="Arial" w:hAnsi="Arial" w:cs="Arial"/>
          <w:color w:val="000000" w:themeColor="text1"/>
          <w:lang w:val="es-ES"/>
        </w:rPr>
      </w:pPr>
      <w:r w:rsidRPr="0026536C">
        <w:rPr>
          <w:rFonts w:ascii="Arial" w:hAnsi="Arial" w:cs="Arial"/>
          <w:b/>
          <w:color w:val="000000" w:themeColor="text1"/>
          <w:lang w:val="es-ES"/>
        </w:rPr>
        <w:t xml:space="preserve">Proyecto de Ley No. </w:t>
      </w:r>
      <w:r w:rsidRPr="0026536C">
        <w:rPr>
          <w:rFonts w:ascii="Arial" w:hAnsi="Arial" w:cs="Arial"/>
          <w:b/>
          <w:bCs/>
          <w:color w:val="000000" w:themeColor="text1"/>
          <w:lang w:val="es-CO"/>
        </w:rPr>
        <w:t xml:space="preserve">260 de 2017 Cámara - 134 de 2016 Senado </w:t>
      </w:r>
      <w:r w:rsidRPr="0026536C">
        <w:rPr>
          <w:rFonts w:ascii="Arial" w:hAnsi="Arial" w:cs="Arial"/>
          <w:bCs/>
          <w:color w:val="000000" w:themeColor="text1"/>
          <w:lang w:val="es-ES"/>
        </w:rPr>
        <w:t>“Por medio de la cual se dictan el régimen de remuneración, prestacional y seguridad social de los miembros de las asambleas departamentales y se dictan otras disposiciones</w:t>
      </w:r>
      <w:r w:rsidRPr="0026536C">
        <w:rPr>
          <w:rFonts w:ascii="Arial" w:hAnsi="Arial" w:cs="Arial"/>
          <w:color w:val="000000" w:themeColor="text1"/>
          <w:lang w:val="es-ES"/>
        </w:rPr>
        <w:t>”.</w:t>
      </w:r>
    </w:p>
    <w:p w:rsidR="006D5655" w:rsidRDefault="006D5655" w:rsidP="006D5655">
      <w:pPr>
        <w:pStyle w:val="Subttulo"/>
        <w:numPr>
          <w:ilvl w:val="0"/>
          <w:numId w:val="0"/>
        </w:numPr>
        <w:spacing w:after="0" w:line="240" w:lineRule="auto"/>
        <w:jc w:val="both"/>
        <w:rPr>
          <w:rFonts w:ascii="Arial" w:hAnsi="Arial" w:cs="Arial"/>
          <w:b/>
          <w:color w:val="000000" w:themeColor="text1"/>
          <w:lang w:val="es-ES"/>
        </w:rPr>
      </w:pPr>
    </w:p>
    <w:p w:rsidR="006D5655" w:rsidRDefault="006D5655"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5F1AFB">
        <w:rPr>
          <w:rFonts w:ascii="Arial" w:hAnsi="Arial" w:cs="Arial"/>
          <w:b/>
          <w:color w:val="000000" w:themeColor="text1"/>
          <w:lang w:val="es-ES"/>
        </w:rPr>
        <w:t xml:space="preserve">Aprobación de Proyectos para Segundo Debate: </w:t>
      </w:r>
    </w:p>
    <w:p w:rsidR="006D5655" w:rsidRDefault="006D5655" w:rsidP="00D82D07">
      <w:pPr>
        <w:pStyle w:val="Subttulo"/>
        <w:numPr>
          <w:ilvl w:val="0"/>
          <w:numId w:val="17"/>
        </w:numPr>
        <w:spacing w:after="0" w:line="240" w:lineRule="auto"/>
        <w:ind w:left="993" w:hanging="284"/>
        <w:jc w:val="both"/>
        <w:rPr>
          <w:rFonts w:ascii="Arial" w:hAnsi="Arial" w:cs="Arial"/>
          <w:color w:val="000000" w:themeColor="text1"/>
          <w:lang w:val="es-ES"/>
        </w:rPr>
      </w:pPr>
      <w:r w:rsidRPr="005F1AFB">
        <w:rPr>
          <w:rFonts w:ascii="Arial" w:hAnsi="Arial" w:cs="Arial"/>
          <w:b/>
          <w:color w:val="000000" w:themeColor="text1"/>
          <w:lang w:val="es-ES"/>
        </w:rPr>
        <w:t xml:space="preserve">Proyecto de Ley No. </w:t>
      </w:r>
      <w:r w:rsidRPr="006D5655">
        <w:rPr>
          <w:rFonts w:ascii="Arial" w:hAnsi="Arial" w:cs="Arial"/>
          <w:b/>
          <w:color w:val="000000" w:themeColor="text1"/>
          <w:lang w:val="es-CO"/>
        </w:rPr>
        <w:t xml:space="preserve">283 de 2017 Cámara – 002 de 2016 Senado </w:t>
      </w:r>
      <w:r w:rsidRPr="006D5655">
        <w:rPr>
          <w:rFonts w:ascii="Arial" w:hAnsi="Arial" w:cs="Arial"/>
          <w:color w:val="000000" w:themeColor="text1"/>
          <w:lang w:val="es-CO"/>
        </w:rPr>
        <w:t>“Por la cual se modifica parcialmente la Ley General de Educación, Ley 115 de 1994, y se dictan otras disposiciones</w:t>
      </w:r>
      <w:r w:rsidRPr="00B519D8">
        <w:rPr>
          <w:rFonts w:ascii="Arial" w:hAnsi="Arial" w:cs="Arial"/>
          <w:color w:val="000000" w:themeColor="text1"/>
          <w:lang w:val="es-ES"/>
        </w:rPr>
        <w:t>”</w:t>
      </w:r>
      <w:r w:rsidRPr="005F1AFB">
        <w:rPr>
          <w:rFonts w:ascii="Arial" w:hAnsi="Arial" w:cs="Arial"/>
          <w:color w:val="000000" w:themeColor="text1"/>
          <w:lang w:val="es-ES"/>
        </w:rPr>
        <w:t>.</w:t>
      </w:r>
    </w:p>
    <w:p w:rsidR="006D5655" w:rsidRPr="0026536C" w:rsidRDefault="006D5655" w:rsidP="00D82D07">
      <w:pPr>
        <w:pStyle w:val="Prrafodelista"/>
        <w:numPr>
          <w:ilvl w:val="0"/>
          <w:numId w:val="17"/>
        </w:numPr>
        <w:spacing w:after="0" w:line="240" w:lineRule="auto"/>
        <w:ind w:left="993" w:hanging="284"/>
        <w:rPr>
          <w:lang w:val="es-ES"/>
        </w:rPr>
      </w:pPr>
      <w:r w:rsidRPr="00B76BAF">
        <w:rPr>
          <w:rFonts w:ascii="Arial" w:hAnsi="Arial" w:cs="Arial"/>
          <w:i/>
          <w:sz w:val="24"/>
          <w:szCs w:val="24"/>
          <w:lang w:val="es-ES"/>
        </w:rPr>
        <w:t>Anuncios Proyectos de Ley</w:t>
      </w:r>
    </w:p>
    <w:p w:rsidR="00587D21" w:rsidRDefault="00587D21" w:rsidP="0030286A">
      <w:pPr>
        <w:rPr>
          <w:lang w:val="es-ES"/>
        </w:rPr>
      </w:pPr>
    </w:p>
    <w:p w:rsidR="00587D21" w:rsidRDefault="00587D21" w:rsidP="00587D21">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SEPTIEMBRE 26</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587D21" w:rsidRDefault="00587D21" w:rsidP="00587D21">
      <w:pPr>
        <w:pStyle w:val="Subttulo"/>
        <w:numPr>
          <w:ilvl w:val="0"/>
          <w:numId w:val="0"/>
        </w:numPr>
        <w:spacing w:after="0" w:line="240" w:lineRule="auto"/>
        <w:ind w:left="709"/>
        <w:jc w:val="both"/>
        <w:rPr>
          <w:rFonts w:ascii="Arial" w:hAnsi="Arial" w:cs="Arial"/>
          <w:b/>
          <w:color w:val="000000" w:themeColor="text1"/>
          <w:lang w:val="es-ES"/>
        </w:rPr>
      </w:pPr>
    </w:p>
    <w:p w:rsidR="00587D21" w:rsidRDefault="00587D21"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9236EE">
        <w:rPr>
          <w:rFonts w:ascii="Arial" w:hAnsi="Arial" w:cs="Arial"/>
          <w:b/>
          <w:color w:val="000000" w:themeColor="text1"/>
          <w:lang w:val="es-ES"/>
        </w:rPr>
        <w:t xml:space="preserve">Aprobación </w:t>
      </w:r>
      <w:r>
        <w:rPr>
          <w:rFonts w:ascii="Arial" w:hAnsi="Arial" w:cs="Arial"/>
          <w:b/>
          <w:color w:val="000000" w:themeColor="text1"/>
          <w:lang w:val="es-ES"/>
        </w:rPr>
        <w:t xml:space="preserve">Informe de Conciliación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587D21" w:rsidRPr="00B519D8" w:rsidRDefault="00587D21" w:rsidP="00D82D0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Proyecto de Acto Legislativo No. 015 de 2017 Cámara – 004 de 2017 Senado</w:t>
      </w:r>
      <w:r w:rsidRPr="00B519D8">
        <w:rPr>
          <w:rFonts w:ascii="Arial" w:hAnsi="Arial" w:cs="Arial"/>
          <w:color w:val="000000" w:themeColor="text1"/>
          <w:lang w:val="es-ES"/>
        </w:rPr>
        <w:t xml:space="preserve"> “Por medio del cual se dictan disposiciones para asegurar el monopolio legítimo de la fuerza y uso de las armas por parte del Estado”.</w:t>
      </w:r>
    </w:p>
    <w:p w:rsidR="00587D21" w:rsidRPr="00B519D8" w:rsidRDefault="00587D21" w:rsidP="00D82D07">
      <w:pPr>
        <w:pStyle w:val="Prrafodelista"/>
        <w:numPr>
          <w:ilvl w:val="0"/>
          <w:numId w:val="15"/>
        </w:numPr>
        <w:spacing w:after="0" w:line="240" w:lineRule="auto"/>
        <w:ind w:left="993" w:hanging="284"/>
        <w:rPr>
          <w:lang w:val="es-ES"/>
        </w:rPr>
      </w:pPr>
      <w:r w:rsidRPr="000E5A2C">
        <w:rPr>
          <w:rFonts w:ascii="Arial" w:hAnsi="Arial" w:cs="Arial"/>
          <w:i/>
          <w:sz w:val="24"/>
          <w:szCs w:val="24"/>
          <w:lang w:val="es-ES"/>
        </w:rPr>
        <w:t>Anuncios Proyectos de Ley</w:t>
      </w:r>
    </w:p>
    <w:p w:rsidR="002E0F9B" w:rsidRDefault="002E0F9B" w:rsidP="0030286A">
      <w:pPr>
        <w:rPr>
          <w:lang w:val="es-ES"/>
        </w:rPr>
      </w:pPr>
    </w:p>
    <w:p w:rsidR="00587D21" w:rsidRDefault="00587D21" w:rsidP="00587D21">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lastRenderedPageBreak/>
        <w:t>SEPTIEMBRE 27</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587D21" w:rsidRDefault="00587D21" w:rsidP="00587D21">
      <w:pPr>
        <w:pStyle w:val="Subttulo"/>
        <w:numPr>
          <w:ilvl w:val="0"/>
          <w:numId w:val="0"/>
        </w:numPr>
        <w:spacing w:after="0" w:line="240" w:lineRule="auto"/>
        <w:ind w:left="709"/>
        <w:jc w:val="both"/>
        <w:rPr>
          <w:rFonts w:ascii="Arial" w:hAnsi="Arial" w:cs="Arial"/>
          <w:b/>
          <w:color w:val="000000" w:themeColor="text1"/>
          <w:lang w:val="es-ES"/>
        </w:rPr>
      </w:pPr>
    </w:p>
    <w:p w:rsidR="00587D21" w:rsidRPr="00587D21" w:rsidRDefault="00587D21" w:rsidP="00D82D07">
      <w:pPr>
        <w:pStyle w:val="Subttulo"/>
        <w:numPr>
          <w:ilvl w:val="0"/>
          <w:numId w:val="3"/>
        </w:numPr>
        <w:spacing w:after="0" w:line="240" w:lineRule="auto"/>
        <w:ind w:hanging="294"/>
        <w:jc w:val="both"/>
        <w:rPr>
          <w:rFonts w:ascii="Arial" w:hAnsi="Arial" w:cs="Arial"/>
          <w:b/>
          <w:color w:val="000000" w:themeColor="text1"/>
          <w:lang w:val="es-ES"/>
        </w:rPr>
      </w:pPr>
      <w:r w:rsidRPr="00587D21">
        <w:rPr>
          <w:rFonts w:ascii="Arial" w:hAnsi="Arial" w:cs="Arial"/>
          <w:b/>
          <w:color w:val="000000" w:themeColor="text1"/>
          <w:lang w:val="es-ES"/>
        </w:rPr>
        <w:t>Aprobación de Actas de Plenaria:</w:t>
      </w:r>
    </w:p>
    <w:p w:rsidR="00587D21" w:rsidRPr="00587D21" w:rsidRDefault="00587D21" w:rsidP="00D82D07">
      <w:pPr>
        <w:numPr>
          <w:ilvl w:val="0"/>
          <w:numId w:val="18"/>
        </w:numPr>
        <w:spacing w:after="0" w:line="240" w:lineRule="auto"/>
        <w:ind w:left="993" w:hanging="284"/>
        <w:jc w:val="both"/>
        <w:rPr>
          <w:rFonts w:ascii="Arial" w:hAnsi="Arial" w:cs="Arial"/>
          <w:i/>
          <w:sz w:val="24"/>
          <w:szCs w:val="24"/>
          <w:lang w:val="es-CO"/>
        </w:rPr>
      </w:pPr>
      <w:r w:rsidRPr="00587D21">
        <w:rPr>
          <w:rFonts w:ascii="Arial" w:hAnsi="Arial" w:cs="Arial"/>
          <w:b/>
          <w:i/>
          <w:sz w:val="24"/>
          <w:szCs w:val="24"/>
          <w:lang w:val="es-CO"/>
        </w:rPr>
        <w:t xml:space="preserve">Acta No. 220 </w:t>
      </w:r>
      <w:r w:rsidRPr="00587D21">
        <w:rPr>
          <w:rFonts w:ascii="Arial" w:hAnsi="Arial" w:cs="Arial"/>
          <w:i/>
          <w:sz w:val="24"/>
          <w:szCs w:val="24"/>
          <w:lang w:val="es-CO"/>
        </w:rPr>
        <w:t xml:space="preserve">de mayo 30 de 2017. </w:t>
      </w:r>
    </w:p>
    <w:p w:rsidR="00587D21" w:rsidRPr="00587D21" w:rsidRDefault="00587D21" w:rsidP="00D82D07">
      <w:pPr>
        <w:numPr>
          <w:ilvl w:val="0"/>
          <w:numId w:val="18"/>
        </w:numPr>
        <w:spacing w:after="0" w:line="240" w:lineRule="auto"/>
        <w:ind w:left="993" w:hanging="284"/>
        <w:jc w:val="both"/>
        <w:rPr>
          <w:rFonts w:ascii="Arial" w:hAnsi="Arial" w:cs="Arial"/>
          <w:i/>
          <w:sz w:val="24"/>
          <w:szCs w:val="24"/>
          <w:lang w:val="es-CO"/>
        </w:rPr>
      </w:pPr>
      <w:r w:rsidRPr="00587D21">
        <w:rPr>
          <w:rFonts w:ascii="Arial" w:hAnsi="Arial" w:cs="Arial"/>
          <w:b/>
          <w:i/>
          <w:sz w:val="24"/>
          <w:szCs w:val="24"/>
          <w:lang w:val="es-CO"/>
        </w:rPr>
        <w:t xml:space="preserve">Acta No. 221 </w:t>
      </w:r>
      <w:r w:rsidRPr="00587D21">
        <w:rPr>
          <w:rFonts w:ascii="Arial" w:hAnsi="Arial" w:cs="Arial"/>
          <w:i/>
          <w:sz w:val="24"/>
          <w:szCs w:val="24"/>
          <w:lang w:val="es-CO"/>
        </w:rPr>
        <w:t xml:space="preserve">de mayo 31 de 2017. </w:t>
      </w:r>
    </w:p>
    <w:p w:rsidR="00587D21" w:rsidRPr="00587D21" w:rsidRDefault="00587D21" w:rsidP="00D82D07">
      <w:pPr>
        <w:numPr>
          <w:ilvl w:val="0"/>
          <w:numId w:val="18"/>
        </w:numPr>
        <w:spacing w:after="0" w:line="240" w:lineRule="auto"/>
        <w:ind w:left="993" w:hanging="284"/>
        <w:jc w:val="both"/>
        <w:rPr>
          <w:rFonts w:ascii="Arial" w:hAnsi="Arial" w:cs="Arial"/>
          <w:i/>
          <w:sz w:val="24"/>
          <w:szCs w:val="24"/>
          <w:lang w:val="es-CO"/>
        </w:rPr>
      </w:pPr>
      <w:r w:rsidRPr="00587D21">
        <w:rPr>
          <w:rFonts w:ascii="Arial" w:hAnsi="Arial" w:cs="Arial"/>
          <w:b/>
          <w:i/>
          <w:sz w:val="24"/>
          <w:szCs w:val="24"/>
          <w:lang w:val="es-CO"/>
        </w:rPr>
        <w:t xml:space="preserve">Acta No. 222 </w:t>
      </w:r>
      <w:r w:rsidRPr="00587D21">
        <w:rPr>
          <w:rFonts w:ascii="Arial" w:hAnsi="Arial" w:cs="Arial"/>
          <w:i/>
          <w:sz w:val="24"/>
          <w:szCs w:val="24"/>
          <w:lang w:val="es-CO"/>
        </w:rPr>
        <w:t xml:space="preserve">de junio 01 de 2017. </w:t>
      </w:r>
    </w:p>
    <w:p w:rsidR="00587D21" w:rsidRPr="00587D21" w:rsidRDefault="00587D21" w:rsidP="00D82D07">
      <w:pPr>
        <w:numPr>
          <w:ilvl w:val="0"/>
          <w:numId w:val="18"/>
        </w:numPr>
        <w:spacing w:after="0" w:line="240" w:lineRule="auto"/>
        <w:ind w:left="993" w:hanging="284"/>
        <w:jc w:val="both"/>
        <w:rPr>
          <w:rFonts w:ascii="Arial" w:hAnsi="Arial" w:cs="Arial"/>
          <w:i/>
          <w:sz w:val="24"/>
          <w:szCs w:val="24"/>
          <w:lang w:val="es-CO"/>
        </w:rPr>
      </w:pPr>
      <w:r w:rsidRPr="00587D21">
        <w:rPr>
          <w:rFonts w:ascii="Arial" w:hAnsi="Arial" w:cs="Arial"/>
          <w:b/>
          <w:i/>
          <w:sz w:val="24"/>
          <w:szCs w:val="24"/>
          <w:lang w:val="es-CO"/>
        </w:rPr>
        <w:t xml:space="preserve">Acta No. 223 </w:t>
      </w:r>
      <w:r w:rsidRPr="00587D21">
        <w:rPr>
          <w:rFonts w:ascii="Arial" w:hAnsi="Arial" w:cs="Arial"/>
          <w:i/>
          <w:sz w:val="24"/>
          <w:szCs w:val="24"/>
          <w:lang w:val="es-CO"/>
        </w:rPr>
        <w:t xml:space="preserve">de junio 07 de 2017. </w:t>
      </w:r>
    </w:p>
    <w:p w:rsidR="00587D21" w:rsidRPr="00587D21" w:rsidRDefault="00587D21" w:rsidP="00D82D07">
      <w:pPr>
        <w:numPr>
          <w:ilvl w:val="0"/>
          <w:numId w:val="18"/>
        </w:numPr>
        <w:spacing w:after="0" w:line="240" w:lineRule="auto"/>
        <w:ind w:left="993" w:hanging="284"/>
        <w:jc w:val="both"/>
        <w:rPr>
          <w:rFonts w:ascii="Arial" w:hAnsi="Arial" w:cs="Arial"/>
          <w:i/>
          <w:sz w:val="24"/>
          <w:szCs w:val="24"/>
          <w:lang w:val="es-CO"/>
        </w:rPr>
      </w:pPr>
      <w:r w:rsidRPr="00587D21">
        <w:rPr>
          <w:rFonts w:ascii="Arial" w:hAnsi="Arial" w:cs="Arial"/>
          <w:b/>
          <w:i/>
          <w:sz w:val="24"/>
          <w:szCs w:val="24"/>
          <w:lang w:val="es-CO"/>
        </w:rPr>
        <w:t xml:space="preserve">Acta No. 224 </w:t>
      </w:r>
      <w:r w:rsidRPr="00587D21">
        <w:rPr>
          <w:rFonts w:ascii="Arial" w:hAnsi="Arial" w:cs="Arial"/>
          <w:i/>
          <w:sz w:val="24"/>
          <w:szCs w:val="24"/>
          <w:lang w:val="es-CO"/>
        </w:rPr>
        <w:t xml:space="preserve">de junio 13 de 2017. </w:t>
      </w:r>
    </w:p>
    <w:p w:rsidR="00587D21" w:rsidRPr="00587D21" w:rsidRDefault="00587D21" w:rsidP="00D82D07">
      <w:pPr>
        <w:numPr>
          <w:ilvl w:val="0"/>
          <w:numId w:val="18"/>
        </w:numPr>
        <w:spacing w:after="0" w:line="240" w:lineRule="auto"/>
        <w:ind w:left="993" w:hanging="284"/>
        <w:jc w:val="both"/>
        <w:rPr>
          <w:rFonts w:ascii="Arial" w:hAnsi="Arial" w:cs="Arial"/>
          <w:i/>
          <w:sz w:val="24"/>
          <w:szCs w:val="24"/>
          <w:lang w:val="es-CO"/>
        </w:rPr>
      </w:pPr>
      <w:r w:rsidRPr="00587D21">
        <w:rPr>
          <w:rFonts w:ascii="Arial" w:hAnsi="Arial" w:cs="Arial"/>
          <w:b/>
          <w:i/>
          <w:sz w:val="24"/>
          <w:szCs w:val="24"/>
          <w:lang w:val="es-CO"/>
        </w:rPr>
        <w:t xml:space="preserve">Acta No. 226 </w:t>
      </w:r>
      <w:r w:rsidRPr="00587D21">
        <w:rPr>
          <w:rFonts w:ascii="Arial" w:hAnsi="Arial" w:cs="Arial"/>
          <w:i/>
          <w:sz w:val="24"/>
          <w:szCs w:val="24"/>
          <w:lang w:val="es-CO"/>
        </w:rPr>
        <w:t xml:space="preserve">de junio 15 de 2017. </w:t>
      </w:r>
    </w:p>
    <w:p w:rsidR="00587D21" w:rsidRPr="00587D21" w:rsidRDefault="00587D21" w:rsidP="00D82D07">
      <w:pPr>
        <w:numPr>
          <w:ilvl w:val="0"/>
          <w:numId w:val="18"/>
        </w:numPr>
        <w:spacing w:after="0" w:line="240" w:lineRule="auto"/>
        <w:ind w:left="993" w:hanging="284"/>
        <w:jc w:val="both"/>
        <w:rPr>
          <w:rFonts w:ascii="Arial" w:hAnsi="Arial" w:cs="Arial"/>
          <w:i/>
          <w:sz w:val="24"/>
          <w:szCs w:val="24"/>
          <w:lang w:val="es-CO"/>
        </w:rPr>
      </w:pPr>
      <w:r w:rsidRPr="00587D21">
        <w:rPr>
          <w:rFonts w:ascii="Arial" w:hAnsi="Arial" w:cs="Arial"/>
          <w:b/>
          <w:i/>
          <w:sz w:val="24"/>
          <w:szCs w:val="24"/>
          <w:lang w:val="es-CO"/>
        </w:rPr>
        <w:t xml:space="preserve">Acta No. 227 </w:t>
      </w:r>
      <w:r w:rsidRPr="00587D21">
        <w:rPr>
          <w:rFonts w:ascii="Arial" w:hAnsi="Arial" w:cs="Arial"/>
          <w:i/>
          <w:sz w:val="24"/>
          <w:szCs w:val="24"/>
          <w:lang w:val="es-CO"/>
        </w:rPr>
        <w:t xml:space="preserve">de junio 16 de 2017. </w:t>
      </w:r>
    </w:p>
    <w:p w:rsidR="00587D21" w:rsidRPr="00587D21" w:rsidRDefault="00587D21" w:rsidP="00D82D07">
      <w:pPr>
        <w:numPr>
          <w:ilvl w:val="0"/>
          <w:numId w:val="18"/>
        </w:numPr>
        <w:spacing w:after="0" w:line="240" w:lineRule="auto"/>
        <w:ind w:left="993" w:hanging="284"/>
        <w:jc w:val="both"/>
        <w:rPr>
          <w:rFonts w:ascii="Arial" w:hAnsi="Arial" w:cs="Arial"/>
          <w:sz w:val="24"/>
          <w:szCs w:val="24"/>
          <w:lang w:val="es-CO"/>
        </w:rPr>
      </w:pPr>
      <w:r w:rsidRPr="00587D21">
        <w:rPr>
          <w:rFonts w:ascii="Arial" w:hAnsi="Arial" w:cs="Arial"/>
          <w:b/>
          <w:i/>
          <w:sz w:val="24"/>
          <w:szCs w:val="24"/>
          <w:lang w:val="es-CO"/>
        </w:rPr>
        <w:t xml:space="preserve">Acta No. 228 </w:t>
      </w:r>
      <w:r w:rsidRPr="00587D21">
        <w:rPr>
          <w:rFonts w:ascii="Arial" w:hAnsi="Arial" w:cs="Arial"/>
          <w:i/>
          <w:sz w:val="24"/>
          <w:szCs w:val="24"/>
          <w:lang w:val="es-CO"/>
        </w:rPr>
        <w:t>de junio 20 de 2017.</w:t>
      </w:r>
      <w:r w:rsidRPr="00587D21">
        <w:rPr>
          <w:rFonts w:ascii="Arial" w:hAnsi="Arial" w:cs="Arial"/>
          <w:sz w:val="24"/>
          <w:szCs w:val="24"/>
          <w:lang w:val="es-CO"/>
        </w:rPr>
        <w:t xml:space="preserve"> </w:t>
      </w:r>
    </w:p>
    <w:p w:rsidR="00587D21" w:rsidRDefault="00587D21" w:rsidP="00587D21">
      <w:pPr>
        <w:pStyle w:val="Subttulo"/>
        <w:numPr>
          <w:ilvl w:val="0"/>
          <w:numId w:val="0"/>
        </w:numPr>
        <w:spacing w:after="0" w:line="240" w:lineRule="auto"/>
        <w:ind w:left="709"/>
        <w:jc w:val="both"/>
        <w:rPr>
          <w:rFonts w:ascii="Arial" w:hAnsi="Arial" w:cs="Arial"/>
          <w:b/>
          <w:color w:val="000000" w:themeColor="text1"/>
          <w:lang w:val="es-ES"/>
        </w:rPr>
      </w:pPr>
    </w:p>
    <w:p w:rsidR="00587D21" w:rsidRDefault="00587D21" w:rsidP="00D82D07">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Discusión de la Ponencia para segundo debate</w:t>
      </w:r>
      <w:r w:rsidR="0037047F">
        <w:rPr>
          <w:rFonts w:ascii="Arial" w:hAnsi="Arial" w:cs="Arial"/>
          <w:b/>
          <w:color w:val="000000" w:themeColor="text1"/>
          <w:lang w:val="es-ES"/>
        </w:rPr>
        <w:t xml:space="preserve"> (Impedimentos)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587D21" w:rsidRPr="00B519D8" w:rsidRDefault="00587D21" w:rsidP="00D82D0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587D21">
        <w:rPr>
          <w:rFonts w:ascii="Arial" w:hAnsi="Arial" w:cs="Arial"/>
          <w:b/>
          <w:color w:val="000000" w:themeColor="text1"/>
          <w:lang w:val="es-CO"/>
        </w:rPr>
        <w:t xml:space="preserve">Acto Legislativo No. 012 de 2017 </w:t>
      </w:r>
      <w:r w:rsidRPr="00587D21">
        <w:rPr>
          <w:rFonts w:ascii="Arial" w:hAnsi="Arial" w:cs="Arial"/>
          <w:color w:val="000000" w:themeColor="text1"/>
          <w:lang w:val="es-CO"/>
        </w:rPr>
        <w:t>Cámara “</w:t>
      </w:r>
      <w:r w:rsidRPr="00587D21">
        <w:rPr>
          <w:rFonts w:ascii="Arial" w:hAnsi="Arial" w:cs="Arial"/>
          <w:bCs/>
          <w:color w:val="000000" w:themeColor="text1"/>
          <w:lang w:val="es-CO"/>
        </w:rPr>
        <w:t>Por medio del cual se adopta una reforma política y electoral que permita la apertura democrática para la construcción de una paz, estable y duradera</w:t>
      </w:r>
      <w:r w:rsidRPr="00B519D8">
        <w:rPr>
          <w:rFonts w:ascii="Arial" w:hAnsi="Arial" w:cs="Arial"/>
          <w:color w:val="000000" w:themeColor="text1"/>
          <w:lang w:val="es-ES"/>
        </w:rPr>
        <w:t>”.</w:t>
      </w:r>
    </w:p>
    <w:p w:rsidR="0037047F" w:rsidRPr="0037047F" w:rsidRDefault="0037047F" w:rsidP="00D82D07">
      <w:pPr>
        <w:pStyle w:val="Subttulo"/>
        <w:numPr>
          <w:ilvl w:val="0"/>
          <w:numId w:val="15"/>
        </w:numPr>
        <w:spacing w:after="0" w:line="240" w:lineRule="auto"/>
        <w:ind w:left="993" w:hanging="284"/>
        <w:jc w:val="both"/>
        <w:rPr>
          <w:rFonts w:ascii="Arial" w:hAnsi="Arial" w:cs="Arial"/>
          <w:color w:val="000000" w:themeColor="text1"/>
          <w:lang w:val="es-ES"/>
        </w:rPr>
      </w:pPr>
      <w:r w:rsidRPr="0037047F">
        <w:rPr>
          <w:rFonts w:ascii="Arial" w:hAnsi="Arial" w:cs="Arial"/>
          <w:color w:val="000000" w:themeColor="text1"/>
          <w:lang w:val="es-ES"/>
        </w:rPr>
        <w:t>Anuncios Proyectos de Ley</w:t>
      </w:r>
    </w:p>
    <w:p w:rsidR="00587D21" w:rsidRPr="00587D21" w:rsidRDefault="00587D21" w:rsidP="0030286A">
      <w:pPr>
        <w:rPr>
          <w:sz w:val="24"/>
          <w:szCs w:val="24"/>
          <w:lang w:val="es-ES"/>
        </w:rPr>
      </w:pPr>
    </w:p>
    <w:p w:rsidR="0037047F" w:rsidRDefault="0037047F" w:rsidP="0037047F">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OCTUBRE 10</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37047F" w:rsidRDefault="0037047F" w:rsidP="0037047F">
      <w:pPr>
        <w:pStyle w:val="Subttulo"/>
        <w:numPr>
          <w:ilvl w:val="0"/>
          <w:numId w:val="0"/>
        </w:numPr>
        <w:spacing w:after="0" w:line="240" w:lineRule="auto"/>
        <w:ind w:left="709"/>
        <w:jc w:val="both"/>
        <w:rPr>
          <w:rFonts w:ascii="Arial" w:hAnsi="Arial" w:cs="Arial"/>
          <w:b/>
          <w:color w:val="000000" w:themeColor="text1"/>
          <w:lang w:val="es-ES"/>
        </w:rPr>
      </w:pPr>
    </w:p>
    <w:p w:rsidR="0037047F" w:rsidRDefault="0037047F" w:rsidP="00D82D07">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 xml:space="preserve">Discusión de la Ponencia para segundo debate (Impedimentos)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37047F" w:rsidRPr="00B519D8" w:rsidRDefault="0037047F" w:rsidP="00D82D0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587D21">
        <w:rPr>
          <w:rFonts w:ascii="Arial" w:hAnsi="Arial" w:cs="Arial"/>
          <w:b/>
          <w:color w:val="000000" w:themeColor="text1"/>
          <w:lang w:val="es-CO"/>
        </w:rPr>
        <w:t xml:space="preserve">Acto Legislativo No. 012 de 2017 </w:t>
      </w:r>
      <w:r w:rsidRPr="00587D21">
        <w:rPr>
          <w:rFonts w:ascii="Arial" w:hAnsi="Arial" w:cs="Arial"/>
          <w:color w:val="000000" w:themeColor="text1"/>
          <w:lang w:val="es-CO"/>
        </w:rPr>
        <w:t>Cámara “</w:t>
      </w:r>
      <w:r w:rsidRPr="00587D21">
        <w:rPr>
          <w:rFonts w:ascii="Arial" w:hAnsi="Arial" w:cs="Arial"/>
          <w:bCs/>
          <w:color w:val="000000" w:themeColor="text1"/>
          <w:lang w:val="es-CO"/>
        </w:rPr>
        <w:t>Por medio del cual se adopta una reforma política y electoral que permita la apertura democrática para la construcción de una paz, estable y duradera</w:t>
      </w:r>
      <w:r w:rsidRPr="00B519D8">
        <w:rPr>
          <w:rFonts w:ascii="Arial" w:hAnsi="Arial" w:cs="Arial"/>
          <w:color w:val="000000" w:themeColor="text1"/>
          <w:lang w:val="es-ES"/>
        </w:rPr>
        <w:t>”.</w:t>
      </w:r>
    </w:p>
    <w:p w:rsidR="0037047F" w:rsidRPr="0037047F" w:rsidRDefault="0037047F" w:rsidP="00D82D07">
      <w:pPr>
        <w:pStyle w:val="Subttulo"/>
        <w:numPr>
          <w:ilvl w:val="0"/>
          <w:numId w:val="15"/>
        </w:numPr>
        <w:spacing w:after="0" w:line="240" w:lineRule="auto"/>
        <w:ind w:left="993" w:hanging="284"/>
        <w:jc w:val="both"/>
        <w:rPr>
          <w:rFonts w:ascii="Arial" w:hAnsi="Arial" w:cs="Arial"/>
          <w:color w:val="000000" w:themeColor="text1"/>
          <w:lang w:val="es-ES"/>
        </w:rPr>
      </w:pPr>
      <w:r w:rsidRPr="0037047F">
        <w:rPr>
          <w:rFonts w:ascii="Arial" w:hAnsi="Arial" w:cs="Arial"/>
          <w:color w:val="000000" w:themeColor="text1"/>
          <w:lang w:val="es-ES"/>
        </w:rPr>
        <w:t>Anuncios Proyectos de Ley</w:t>
      </w:r>
    </w:p>
    <w:p w:rsidR="002E0F9B" w:rsidRDefault="002E0F9B" w:rsidP="0030286A">
      <w:pPr>
        <w:rPr>
          <w:lang w:val="es-ES"/>
        </w:rPr>
      </w:pPr>
    </w:p>
    <w:p w:rsidR="0037047F" w:rsidRDefault="0037047F" w:rsidP="0037047F">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OCTUBRE 10</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37047F" w:rsidRDefault="0037047F" w:rsidP="0037047F">
      <w:pPr>
        <w:pStyle w:val="Subttulo"/>
        <w:numPr>
          <w:ilvl w:val="0"/>
          <w:numId w:val="0"/>
        </w:numPr>
        <w:spacing w:after="0" w:line="240" w:lineRule="auto"/>
        <w:ind w:left="709"/>
        <w:jc w:val="both"/>
        <w:rPr>
          <w:rFonts w:ascii="Arial" w:hAnsi="Arial" w:cs="Arial"/>
          <w:b/>
          <w:color w:val="000000" w:themeColor="text1"/>
          <w:lang w:val="es-ES"/>
        </w:rPr>
      </w:pPr>
    </w:p>
    <w:p w:rsidR="0037047F" w:rsidRDefault="0037047F" w:rsidP="00D82D07">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 xml:space="preserve">Discusión de la Ponencia para segundo debate (Impedimentos)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37047F" w:rsidRDefault="0037047F" w:rsidP="00D82D0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587D21">
        <w:rPr>
          <w:rFonts w:ascii="Arial" w:hAnsi="Arial" w:cs="Arial"/>
          <w:b/>
          <w:color w:val="000000" w:themeColor="text1"/>
          <w:lang w:val="es-CO"/>
        </w:rPr>
        <w:t xml:space="preserve">Acto Legislativo No. 012 de 2017 </w:t>
      </w:r>
      <w:r w:rsidRPr="00587D21">
        <w:rPr>
          <w:rFonts w:ascii="Arial" w:hAnsi="Arial" w:cs="Arial"/>
          <w:color w:val="000000" w:themeColor="text1"/>
          <w:lang w:val="es-CO"/>
        </w:rPr>
        <w:t>Cámara “</w:t>
      </w:r>
      <w:r w:rsidRPr="00587D21">
        <w:rPr>
          <w:rFonts w:ascii="Arial" w:hAnsi="Arial" w:cs="Arial"/>
          <w:bCs/>
          <w:color w:val="000000" w:themeColor="text1"/>
          <w:lang w:val="es-CO"/>
        </w:rPr>
        <w:t>Por medio del cual se adopta una reforma política y electoral que permita la apertura democrática para la construcción de una paz, estable y duradera</w:t>
      </w:r>
      <w:r w:rsidRPr="00B519D8">
        <w:rPr>
          <w:rFonts w:ascii="Arial" w:hAnsi="Arial" w:cs="Arial"/>
          <w:color w:val="000000" w:themeColor="text1"/>
          <w:lang w:val="es-ES"/>
        </w:rPr>
        <w:t>”.</w:t>
      </w:r>
    </w:p>
    <w:p w:rsidR="0037047F" w:rsidRPr="0037047F" w:rsidRDefault="0037047F" w:rsidP="00D82D07">
      <w:pPr>
        <w:pStyle w:val="Subttulo"/>
        <w:numPr>
          <w:ilvl w:val="0"/>
          <w:numId w:val="15"/>
        </w:numPr>
        <w:spacing w:after="0" w:line="240" w:lineRule="auto"/>
        <w:ind w:left="993" w:hanging="284"/>
        <w:jc w:val="both"/>
        <w:rPr>
          <w:rFonts w:ascii="Arial" w:hAnsi="Arial" w:cs="Arial"/>
          <w:color w:val="000000" w:themeColor="text1"/>
          <w:lang w:val="es-ES"/>
        </w:rPr>
      </w:pPr>
      <w:r w:rsidRPr="0037047F">
        <w:rPr>
          <w:rFonts w:ascii="Arial" w:hAnsi="Arial" w:cs="Arial"/>
          <w:color w:val="000000" w:themeColor="text1"/>
          <w:lang w:val="es-ES"/>
        </w:rPr>
        <w:t>Anuncios Proyectos de Ley</w:t>
      </w:r>
    </w:p>
    <w:p w:rsidR="0037047F" w:rsidRDefault="0037047F" w:rsidP="0030286A">
      <w:pPr>
        <w:rPr>
          <w:lang w:val="es-ES"/>
        </w:rPr>
      </w:pPr>
    </w:p>
    <w:p w:rsidR="0037047F" w:rsidRDefault="0037047F" w:rsidP="0037047F">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OCTUBRE 17</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37047F" w:rsidRDefault="0037047F" w:rsidP="0037047F">
      <w:pPr>
        <w:pStyle w:val="Subttulo"/>
        <w:numPr>
          <w:ilvl w:val="0"/>
          <w:numId w:val="0"/>
        </w:numPr>
        <w:spacing w:after="0" w:line="240" w:lineRule="auto"/>
        <w:ind w:left="709"/>
        <w:jc w:val="both"/>
        <w:rPr>
          <w:rFonts w:ascii="Arial" w:hAnsi="Arial" w:cs="Arial"/>
          <w:b/>
          <w:color w:val="000000" w:themeColor="text1"/>
          <w:lang w:val="es-ES"/>
        </w:rPr>
      </w:pPr>
    </w:p>
    <w:p w:rsidR="0037047F" w:rsidRDefault="0037047F" w:rsidP="00D82D07">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 xml:space="preserve">Discusión de la Ponencia para segundo debate (Impedimentos)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37047F" w:rsidRDefault="0037047F" w:rsidP="00D82D0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lastRenderedPageBreak/>
        <w:t xml:space="preserve">Proyecto de </w:t>
      </w:r>
      <w:r w:rsidRPr="00587D21">
        <w:rPr>
          <w:rFonts w:ascii="Arial" w:hAnsi="Arial" w:cs="Arial"/>
          <w:b/>
          <w:color w:val="000000" w:themeColor="text1"/>
          <w:lang w:val="es-CO"/>
        </w:rPr>
        <w:t xml:space="preserve">Acto Legislativo No. 012 de 2017 </w:t>
      </w:r>
      <w:r w:rsidRPr="00587D21">
        <w:rPr>
          <w:rFonts w:ascii="Arial" w:hAnsi="Arial" w:cs="Arial"/>
          <w:color w:val="000000" w:themeColor="text1"/>
          <w:lang w:val="es-CO"/>
        </w:rPr>
        <w:t>Cámara “</w:t>
      </w:r>
      <w:r w:rsidRPr="00587D21">
        <w:rPr>
          <w:rFonts w:ascii="Arial" w:hAnsi="Arial" w:cs="Arial"/>
          <w:bCs/>
          <w:color w:val="000000" w:themeColor="text1"/>
          <w:lang w:val="es-CO"/>
        </w:rPr>
        <w:t>Por medio del cual se adopta una reforma política y electoral que permita la apertura democrática para la construcción de una paz, estable y duradera</w:t>
      </w:r>
      <w:r w:rsidRPr="00B519D8">
        <w:rPr>
          <w:rFonts w:ascii="Arial" w:hAnsi="Arial" w:cs="Arial"/>
          <w:color w:val="000000" w:themeColor="text1"/>
          <w:lang w:val="es-ES"/>
        </w:rPr>
        <w:t>”.</w:t>
      </w:r>
    </w:p>
    <w:p w:rsidR="0037047F" w:rsidRPr="0037047F" w:rsidRDefault="0037047F" w:rsidP="00D82D07">
      <w:pPr>
        <w:pStyle w:val="Subttulo"/>
        <w:numPr>
          <w:ilvl w:val="0"/>
          <w:numId w:val="15"/>
        </w:numPr>
        <w:spacing w:after="0" w:line="240" w:lineRule="auto"/>
        <w:ind w:left="993" w:hanging="284"/>
        <w:jc w:val="both"/>
        <w:rPr>
          <w:rFonts w:ascii="Arial" w:hAnsi="Arial" w:cs="Arial"/>
          <w:color w:val="000000" w:themeColor="text1"/>
          <w:lang w:val="es-ES"/>
        </w:rPr>
      </w:pPr>
      <w:r w:rsidRPr="0037047F">
        <w:rPr>
          <w:rFonts w:ascii="Arial" w:hAnsi="Arial" w:cs="Arial"/>
          <w:color w:val="000000" w:themeColor="text1"/>
          <w:lang w:val="es-ES"/>
        </w:rPr>
        <w:t>Anuncios Proyectos de Ley</w:t>
      </w:r>
    </w:p>
    <w:p w:rsidR="0037047F" w:rsidRDefault="0037047F" w:rsidP="0030286A">
      <w:pPr>
        <w:rPr>
          <w:lang w:val="es-ES"/>
        </w:rPr>
      </w:pPr>
    </w:p>
    <w:p w:rsidR="0037047F" w:rsidRDefault="0037047F" w:rsidP="0037047F">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OCTUBRE 18</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37047F" w:rsidRDefault="0037047F" w:rsidP="0037047F">
      <w:pPr>
        <w:pStyle w:val="Subttulo"/>
        <w:numPr>
          <w:ilvl w:val="0"/>
          <w:numId w:val="0"/>
        </w:numPr>
        <w:spacing w:after="0" w:line="240" w:lineRule="auto"/>
        <w:ind w:left="709"/>
        <w:jc w:val="both"/>
        <w:rPr>
          <w:rFonts w:ascii="Arial" w:hAnsi="Arial" w:cs="Arial"/>
          <w:b/>
          <w:color w:val="000000" w:themeColor="text1"/>
          <w:lang w:val="es-ES"/>
        </w:rPr>
      </w:pPr>
    </w:p>
    <w:p w:rsidR="0037047F" w:rsidRDefault="0037047F" w:rsidP="00D82D07">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 xml:space="preserve">Discusión de la Ponencia para segundo debate (Impedimentos)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37047F" w:rsidRPr="00B519D8" w:rsidRDefault="0037047F" w:rsidP="00D82D0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587D21">
        <w:rPr>
          <w:rFonts w:ascii="Arial" w:hAnsi="Arial" w:cs="Arial"/>
          <w:b/>
          <w:color w:val="000000" w:themeColor="text1"/>
          <w:lang w:val="es-CO"/>
        </w:rPr>
        <w:t xml:space="preserve">Acto Legislativo No. 012 de 2017 </w:t>
      </w:r>
      <w:r w:rsidRPr="00587D21">
        <w:rPr>
          <w:rFonts w:ascii="Arial" w:hAnsi="Arial" w:cs="Arial"/>
          <w:color w:val="000000" w:themeColor="text1"/>
          <w:lang w:val="es-CO"/>
        </w:rPr>
        <w:t>Cámara “</w:t>
      </w:r>
      <w:r w:rsidRPr="00587D21">
        <w:rPr>
          <w:rFonts w:ascii="Arial" w:hAnsi="Arial" w:cs="Arial"/>
          <w:bCs/>
          <w:color w:val="000000" w:themeColor="text1"/>
          <w:lang w:val="es-CO"/>
        </w:rPr>
        <w:t>Por medio del cual se adopta una reforma política y electoral que permita la apertura democrática para la construcción de una paz, estable y duradera</w:t>
      </w:r>
      <w:r w:rsidRPr="00B519D8">
        <w:rPr>
          <w:rFonts w:ascii="Arial" w:hAnsi="Arial" w:cs="Arial"/>
          <w:color w:val="000000" w:themeColor="text1"/>
          <w:lang w:val="es-ES"/>
        </w:rPr>
        <w:t>”.</w:t>
      </w:r>
    </w:p>
    <w:p w:rsidR="0037047F" w:rsidRDefault="0037047F" w:rsidP="0037047F">
      <w:pPr>
        <w:pStyle w:val="Subttulo"/>
        <w:numPr>
          <w:ilvl w:val="0"/>
          <w:numId w:val="0"/>
        </w:numPr>
        <w:spacing w:after="0" w:line="240" w:lineRule="auto"/>
        <w:ind w:left="709"/>
        <w:jc w:val="both"/>
        <w:rPr>
          <w:rFonts w:ascii="Arial" w:hAnsi="Arial" w:cs="Arial"/>
          <w:b/>
          <w:color w:val="000000" w:themeColor="text1"/>
          <w:lang w:val="es-ES"/>
        </w:rPr>
      </w:pPr>
    </w:p>
    <w:p w:rsidR="0037047F" w:rsidRDefault="0037047F" w:rsidP="00D82D07">
      <w:pPr>
        <w:pStyle w:val="Subttulo"/>
        <w:numPr>
          <w:ilvl w:val="0"/>
          <w:numId w:val="9"/>
        </w:numPr>
        <w:spacing w:after="0" w:line="240" w:lineRule="auto"/>
        <w:ind w:left="709" w:hanging="283"/>
        <w:jc w:val="both"/>
        <w:rPr>
          <w:rFonts w:ascii="Arial" w:hAnsi="Arial" w:cs="Arial"/>
          <w:b/>
          <w:color w:val="000000" w:themeColor="text1"/>
          <w:lang w:val="es-ES"/>
        </w:rPr>
      </w:pPr>
      <w:r w:rsidRPr="005F1AFB">
        <w:rPr>
          <w:rFonts w:ascii="Arial" w:hAnsi="Arial" w:cs="Arial"/>
          <w:b/>
          <w:color w:val="000000" w:themeColor="text1"/>
          <w:lang w:val="es-ES"/>
        </w:rPr>
        <w:t xml:space="preserve">Aprobación de Proyectos para Segundo Debate: </w:t>
      </w:r>
    </w:p>
    <w:p w:rsidR="0037047F" w:rsidRDefault="0037047F" w:rsidP="00D82D07">
      <w:pPr>
        <w:pStyle w:val="Subttulo"/>
        <w:numPr>
          <w:ilvl w:val="0"/>
          <w:numId w:val="17"/>
        </w:numPr>
        <w:spacing w:after="0" w:line="240" w:lineRule="auto"/>
        <w:ind w:left="993" w:hanging="284"/>
        <w:jc w:val="both"/>
        <w:rPr>
          <w:rFonts w:ascii="Arial" w:hAnsi="Arial" w:cs="Arial"/>
          <w:color w:val="000000" w:themeColor="text1"/>
          <w:lang w:val="es-ES"/>
        </w:rPr>
      </w:pPr>
      <w:r w:rsidRPr="005F1AFB">
        <w:rPr>
          <w:rFonts w:ascii="Arial" w:hAnsi="Arial" w:cs="Arial"/>
          <w:b/>
          <w:color w:val="000000" w:themeColor="text1"/>
          <w:lang w:val="es-ES"/>
        </w:rPr>
        <w:t xml:space="preserve">Proyecto de Ley No. </w:t>
      </w:r>
      <w:r w:rsidRPr="0037047F">
        <w:rPr>
          <w:rFonts w:ascii="Arial" w:hAnsi="Arial" w:cs="Arial"/>
          <w:b/>
          <w:color w:val="000000" w:themeColor="text1"/>
          <w:lang w:val="es-CO"/>
        </w:rPr>
        <w:t xml:space="preserve">051 de 2017 Cámara – 057 de 2017 Senado </w:t>
      </w:r>
      <w:r w:rsidRPr="0037047F">
        <w:rPr>
          <w:rFonts w:ascii="Arial" w:hAnsi="Arial" w:cs="Arial"/>
          <w:color w:val="000000" w:themeColor="text1"/>
          <w:lang w:val="es-CO"/>
        </w:rPr>
        <w:t>“Por la cual se decreta el presupuesto de rentas y recursos de capital y ley de apropiaciones para la vigencia fiscal del 1o. de enero al 31 de diciembre de 2018</w:t>
      </w:r>
      <w:r w:rsidRPr="00B519D8">
        <w:rPr>
          <w:rFonts w:ascii="Arial" w:hAnsi="Arial" w:cs="Arial"/>
          <w:color w:val="000000" w:themeColor="text1"/>
          <w:lang w:val="es-ES"/>
        </w:rPr>
        <w:t>”</w:t>
      </w:r>
      <w:r w:rsidRPr="005F1AFB">
        <w:rPr>
          <w:rFonts w:ascii="Arial" w:hAnsi="Arial" w:cs="Arial"/>
          <w:color w:val="000000" w:themeColor="text1"/>
          <w:lang w:val="es-ES"/>
        </w:rPr>
        <w:t>.</w:t>
      </w:r>
    </w:p>
    <w:p w:rsidR="0037047F" w:rsidRPr="0026536C" w:rsidRDefault="0037047F" w:rsidP="00D82D07">
      <w:pPr>
        <w:pStyle w:val="Prrafodelista"/>
        <w:numPr>
          <w:ilvl w:val="0"/>
          <w:numId w:val="17"/>
        </w:numPr>
        <w:spacing w:after="0" w:line="240" w:lineRule="auto"/>
        <w:ind w:left="993" w:hanging="284"/>
        <w:rPr>
          <w:lang w:val="es-ES"/>
        </w:rPr>
      </w:pPr>
      <w:r w:rsidRPr="00B76BAF">
        <w:rPr>
          <w:rFonts w:ascii="Arial" w:hAnsi="Arial" w:cs="Arial"/>
          <w:i/>
          <w:sz w:val="24"/>
          <w:szCs w:val="24"/>
          <w:lang w:val="es-ES"/>
        </w:rPr>
        <w:t>Anuncios Proyectos de Ley</w:t>
      </w:r>
    </w:p>
    <w:p w:rsidR="0037047F" w:rsidRDefault="0037047F" w:rsidP="0030286A">
      <w:pPr>
        <w:rPr>
          <w:lang w:val="es-ES"/>
        </w:rPr>
      </w:pPr>
    </w:p>
    <w:p w:rsidR="00412DD7" w:rsidRDefault="00412DD7" w:rsidP="00412DD7">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OCTUBRE 24</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412DD7" w:rsidRDefault="00412DD7" w:rsidP="00412DD7">
      <w:pPr>
        <w:pStyle w:val="Subttulo"/>
        <w:numPr>
          <w:ilvl w:val="0"/>
          <w:numId w:val="0"/>
        </w:numPr>
        <w:spacing w:after="0" w:line="240" w:lineRule="auto"/>
        <w:ind w:left="709"/>
        <w:jc w:val="both"/>
        <w:rPr>
          <w:rFonts w:ascii="Arial" w:hAnsi="Arial" w:cs="Arial"/>
          <w:b/>
          <w:color w:val="000000" w:themeColor="text1"/>
          <w:lang w:val="es-ES"/>
        </w:rPr>
      </w:pPr>
    </w:p>
    <w:p w:rsidR="00412DD7" w:rsidRDefault="00412DD7" w:rsidP="00412DD7">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 xml:space="preserve">Discusión de la Ponencia para segundo debate (Impedimentos)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412DD7" w:rsidRPr="00B519D8" w:rsidRDefault="00412DD7" w:rsidP="00412DD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587D21">
        <w:rPr>
          <w:rFonts w:ascii="Arial" w:hAnsi="Arial" w:cs="Arial"/>
          <w:b/>
          <w:color w:val="000000" w:themeColor="text1"/>
          <w:lang w:val="es-CO"/>
        </w:rPr>
        <w:t xml:space="preserve">Acto Legislativo No. 012 de 2017 </w:t>
      </w:r>
      <w:r w:rsidRPr="00587D21">
        <w:rPr>
          <w:rFonts w:ascii="Arial" w:hAnsi="Arial" w:cs="Arial"/>
          <w:color w:val="000000" w:themeColor="text1"/>
          <w:lang w:val="es-CO"/>
        </w:rPr>
        <w:t>Cámara “</w:t>
      </w:r>
      <w:r w:rsidRPr="00587D21">
        <w:rPr>
          <w:rFonts w:ascii="Arial" w:hAnsi="Arial" w:cs="Arial"/>
          <w:bCs/>
          <w:color w:val="000000" w:themeColor="text1"/>
          <w:lang w:val="es-CO"/>
        </w:rPr>
        <w:t>Por medio del cual se adopta una reforma política y electoral que permita la apertura democrática para la construcción de una paz, estable y duradera</w:t>
      </w:r>
      <w:r w:rsidRPr="00B519D8">
        <w:rPr>
          <w:rFonts w:ascii="Arial" w:hAnsi="Arial" w:cs="Arial"/>
          <w:color w:val="000000" w:themeColor="text1"/>
          <w:lang w:val="es-ES"/>
        </w:rPr>
        <w:t>”.</w:t>
      </w:r>
    </w:p>
    <w:p w:rsidR="002E0F9B" w:rsidRDefault="002E0F9B" w:rsidP="00412DD7">
      <w:pPr>
        <w:spacing w:after="0" w:line="240" w:lineRule="auto"/>
        <w:rPr>
          <w:lang w:val="es-ES"/>
        </w:rPr>
      </w:pPr>
    </w:p>
    <w:p w:rsidR="00412DD7" w:rsidRDefault="00412DD7" w:rsidP="00412DD7">
      <w:pPr>
        <w:spacing w:after="0" w:line="240" w:lineRule="auto"/>
        <w:rPr>
          <w:lang w:val="es-ES"/>
        </w:rPr>
      </w:pPr>
    </w:p>
    <w:p w:rsidR="00412DD7" w:rsidRDefault="00412DD7" w:rsidP="00412DD7">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OCTUBRE 25</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412DD7" w:rsidRDefault="00412DD7" w:rsidP="00412DD7">
      <w:pPr>
        <w:pStyle w:val="Subttulo"/>
        <w:numPr>
          <w:ilvl w:val="0"/>
          <w:numId w:val="0"/>
        </w:numPr>
        <w:spacing w:after="0" w:line="240" w:lineRule="auto"/>
        <w:ind w:left="709"/>
        <w:jc w:val="both"/>
        <w:rPr>
          <w:rFonts w:ascii="Arial" w:hAnsi="Arial" w:cs="Arial"/>
          <w:b/>
          <w:color w:val="000000" w:themeColor="text1"/>
          <w:lang w:val="es-ES"/>
        </w:rPr>
      </w:pPr>
    </w:p>
    <w:p w:rsidR="00412DD7" w:rsidRDefault="00412DD7" w:rsidP="00412DD7">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 xml:space="preserve">Discusión de la Ponencia para segundo debate (Impedimentos)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412DD7" w:rsidRPr="00B519D8" w:rsidRDefault="00412DD7" w:rsidP="00412DD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587D21">
        <w:rPr>
          <w:rFonts w:ascii="Arial" w:hAnsi="Arial" w:cs="Arial"/>
          <w:b/>
          <w:color w:val="000000" w:themeColor="text1"/>
          <w:lang w:val="es-CO"/>
        </w:rPr>
        <w:t xml:space="preserve">Acto Legislativo No. 012 de 2017 </w:t>
      </w:r>
      <w:r w:rsidRPr="00587D21">
        <w:rPr>
          <w:rFonts w:ascii="Arial" w:hAnsi="Arial" w:cs="Arial"/>
          <w:color w:val="000000" w:themeColor="text1"/>
          <w:lang w:val="es-CO"/>
        </w:rPr>
        <w:t>Cámara “</w:t>
      </w:r>
      <w:r w:rsidRPr="00587D21">
        <w:rPr>
          <w:rFonts w:ascii="Arial" w:hAnsi="Arial" w:cs="Arial"/>
          <w:bCs/>
          <w:color w:val="000000" w:themeColor="text1"/>
          <w:lang w:val="es-CO"/>
        </w:rPr>
        <w:t>Por medio del cual se adopta una reforma política y electoral que permita la apertura democrática para la construcción de una paz, estable y duradera</w:t>
      </w:r>
      <w:r w:rsidRPr="00B519D8">
        <w:rPr>
          <w:rFonts w:ascii="Arial" w:hAnsi="Arial" w:cs="Arial"/>
          <w:color w:val="000000" w:themeColor="text1"/>
          <w:lang w:val="es-ES"/>
        </w:rPr>
        <w:t>”.</w:t>
      </w:r>
    </w:p>
    <w:p w:rsidR="00412DD7" w:rsidRDefault="00412DD7" w:rsidP="00412DD7">
      <w:pPr>
        <w:spacing w:after="0" w:line="240" w:lineRule="auto"/>
        <w:rPr>
          <w:lang w:val="es-ES"/>
        </w:rPr>
      </w:pPr>
    </w:p>
    <w:p w:rsidR="00412DD7" w:rsidRDefault="00412DD7" w:rsidP="00412DD7">
      <w:pPr>
        <w:spacing w:after="0" w:line="240" w:lineRule="auto"/>
        <w:rPr>
          <w:lang w:val="es-ES"/>
        </w:rPr>
      </w:pPr>
    </w:p>
    <w:p w:rsidR="00412DD7" w:rsidRDefault="00412DD7" w:rsidP="00412DD7">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OCTUBRE 31</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412DD7" w:rsidRDefault="00412DD7" w:rsidP="00412DD7">
      <w:pPr>
        <w:pStyle w:val="Subttulo"/>
        <w:numPr>
          <w:ilvl w:val="0"/>
          <w:numId w:val="0"/>
        </w:numPr>
        <w:spacing w:after="0" w:line="240" w:lineRule="auto"/>
        <w:ind w:left="709"/>
        <w:jc w:val="both"/>
        <w:rPr>
          <w:rFonts w:ascii="Arial" w:hAnsi="Arial" w:cs="Arial"/>
          <w:b/>
          <w:color w:val="000000" w:themeColor="text1"/>
          <w:lang w:val="es-ES"/>
        </w:rPr>
      </w:pPr>
    </w:p>
    <w:p w:rsidR="00412DD7" w:rsidRDefault="00412DD7" w:rsidP="00412DD7">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 xml:space="preserve">Discusión de la Ponencia para segundo debate (Impedimentos)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412DD7" w:rsidRPr="00B519D8" w:rsidRDefault="00412DD7" w:rsidP="00D70673">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lastRenderedPageBreak/>
        <w:t xml:space="preserve">Proyecto de </w:t>
      </w:r>
      <w:r w:rsidRPr="00587D21">
        <w:rPr>
          <w:rFonts w:ascii="Arial" w:hAnsi="Arial" w:cs="Arial"/>
          <w:b/>
          <w:color w:val="000000" w:themeColor="text1"/>
          <w:lang w:val="es-CO"/>
        </w:rPr>
        <w:t xml:space="preserve">Acto Legislativo No. 012 de 2017 </w:t>
      </w:r>
      <w:r w:rsidRPr="00587D21">
        <w:rPr>
          <w:rFonts w:ascii="Arial" w:hAnsi="Arial" w:cs="Arial"/>
          <w:color w:val="000000" w:themeColor="text1"/>
          <w:lang w:val="es-CO"/>
        </w:rPr>
        <w:t>Cámara “</w:t>
      </w:r>
      <w:r w:rsidRPr="00587D21">
        <w:rPr>
          <w:rFonts w:ascii="Arial" w:hAnsi="Arial" w:cs="Arial"/>
          <w:bCs/>
          <w:color w:val="000000" w:themeColor="text1"/>
          <w:lang w:val="es-CO"/>
        </w:rPr>
        <w:t>Por medio del cual se adopta una reforma política y electoral que permita la apertura democrática para la construcción de una paz, estable y duradera</w:t>
      </w:r>
      <w:r w:rsidRPr="00B519D8">
        <w:rPr>
          <w:rFonts w:ascii="Arial" w:hAnsi="Arial" w:cs="Arial"/>
          <w:color w:val="000000" w:themeColor="text1"/>
          <w:lang w:val="es-ES"/>
        </w:rPr>
        <w:t>”.</w:t>
      </w:r>
    </w:p>
    <w:p w:rsidR="00412DD7" w:rsidRDefault="00412DD7" w:rsidP="00D70673">
      <w:pPr>
        <w:spacing w:after="0" w:line="240" w:lineRule="auto"/>
        <w:rPr>
          <w:lang w:val="es-ES"/>
        </w:rPr>
      </w:pPr>
    </w:p>
    <w:p w:rsidR="00D70673" w:rsidRDefault="00D70673" w:rsidP="00D70673">
      <w:pPr>
        <w:spacing w:after="0" w:line="240" w:lineRule="auto"/>
        <w:rPr>
          <w:lang w:val="es-ES"/>
        </w:rPr>
      </w:pPr>
    </w:p>
    <w:p w:rsidR="00412DD7" w:rsidRDefault="00412DD7" w:rsidP="00D70673">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NOVIEMBRE 01</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412DD7" w:rsidRDefault="00412DD7" w:rsidP="00412DD7">
      <w:pPr>
        <w:pStyle w:val="Subttulo"/>
        <w:numPr>
          <w:ilvl w:val="0"/>
          <w:numId w:val="0"/>
        </w:numPr>
        <w:spacing w:after="0" w:line="240" w:lineRule="auto"/>
        <w:ind w:left="709"/>
        <w:jc w:val="both"/>
        <w:rPr>
          <w:rFonts w:ascii="Arial" w:hAnsi="Arial" w:cs="Arial"/>
          <w:b/>
          <w:color w:val="000000" w:themeColor="text1"/>
          <w:lang w:val="es-ES"/>
        </w:rPr>
      </w:pPr>
    </w:p>
    <w:p w:rsidR="00412DD7" w:rsidRDefault="00412DD7" w:rsidP="00412DD7">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 xml:space="preserve">Discusión de la Ponencia para segundo debate (Impedimentos)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412DD7" w:rsidRPr="00B519D8" w:rsidRDefault="00412DD7" w:rsidP="00D70673">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587D21">
        <w:rPr>
          <w:rFonts w:ascii="Arial" w:hAnsi="Arial" w:cs="Arial"/>
          <w:b/>
          <w:color w:val="000000" w:themeColor="text1"/>
          <w:lang w:val="es-CO"/>
        </w:rPr>
        <w:t xml:space="preserve">Acto Legislativo No. 012 de 2017 </w:t>
      </w:r>
      <w:r w:rsidRPr="00587D21">
        <w:rPr>
          <w:rFonts w:ascii="Arial" w:hAnsi="Arial" w:cs="Arial"/>
          <w:color w:val="000000" w:themeColor="text1"/>
          <w:lang w:val="es-CO"/>
        </w:rPr>
        <w:t>Cámara “</w:t>
      </w:r>
      <w:r w:rsidRPr="00587D21">
        <w:rPr>
          <w:rFonts w:ascii="Arial" w:hAnsi="Arial" w:cs="Arial"/>
          <w:bCs/>
          <w:color w:val="000000" w:themeColor="text1"/>
          <w:lang w:val="es-CO"/>
        </w:rPr>
        <w:t>Por medio del cual se adopta una reforma política y electoral que permita la apertura democrática para la construcción de una paz, estable y duradera</w:t>
      </w:r>
      <w:r w:rsidRPr="00B519D8">
        <w:rPr>
          <w:rFonts w:ascii="Arial" w:hAnsi="Arial" w:cs="Arial"/>
          <w:color w:val="000000" w:themeColor="text1"/>
          <w:lang w:val="es-ES"/>
        </w:rPr>
        <w:t>”.</w:t>
      </w:r>
    </w:p>
    <w:p w:rsidR="00412DD7" w:rsidRDefault="00412DD7" w:rsidP="00D70673">
      <w:pPr>
        <w:spacing w:after="0" w:line="240" w:lineRule="auto"/>
        <w:rPr>
          <w:lang w:val="es-ES"/>
        </w:rPr>
      </w:pPr>
    </w:p>
    <w:p w:rsidR="00D70673" w:rsidRDefault="00D70673" w:rsidP="00D70673">
      <w:pPr>
        <w:spacing w:after="0" w:line="240" w:lineRule="auto"/>
        <w:rPr>
          <w:lang w:val="es-ES"/>
        </w:rPr>
      </w:pPr>
    </w:p>
    <w:p w:rsidR="00412DD7" w:rsidRDefault="00412DD7" w:rsidP="00D70673">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NOVIEMBRE 07</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412DD7" w:rsidRDefault="00412DD7" w:rsidP="00412DD7">
      <w:pPr>
        <w:pStyle w:val="Subttulo"/>
        <w:numPr>
          <w:ilvl w:val="0"/>
          <w:numId w:val="0"/>
        </w:numPr>
        <w:spacing w:after="0" w:line="240" w:lineRule="auto"/>
        <w:ind w:left="709"/>
        <w:jc w:val="both"/>
        <w:rPr>
          <w:rFonts w:ascii="Arial" w:hAnsi="Arial" w:cs="Arial"/>
          <w:b/>
          <w:color w:val="000000" w:themeColor="text1"/>
          <w:lang w:val="es-ES"/>
        </w:rPr>
      </w:pPr>
    </w:p>
    <w:p w:rsidR="00412DD7" w:rsidRPr="00412DD7" w:rsidRDefault="00412DD7" w:rsidP="00DE6698">
      <w:pPr>
        <w:pStyle w:val="Subttulo"/>
        <w:numPr>
          <w:ilvl w:val="0"/>
          <w:numId w:val="9"/>
        </w:numPr>
        <w:spacing w:after="0" w:line="240" w:lineRule="auto"/>
        <w:ind w:left="709" w:hanging="283"/>
        <w:jc w:val="both"/>
        <w:rPr>
          <w:rFonts w:ascii="Arial" w:hAnsi="Arial" w:cs="Arial"/>
          <w:b/>
          <w:color w:val="000000" w:themeColor="text1"/>
          <w:lang w:val="es-ES"/>
        </w:rPr>
      </w:pPr>
      <w:r w:rsidRPr="00412DD7">
        <w:rPr>
          <w:rFonts w:ascii="Arial" w:hAnsi="Arial" w:cs="Arial"/>
          <w:b/>
          <w:color w:val="000000" w:themeColor="text1"/>
          <w:lang w:val="es-ES"/>
        </w:rPr>
        <w:t xml:space="preserve">Aprobación de Proyectos para Segundo Debate: - </w:t>
      </w:r>
      <w:r w:rsidRPr="00412DD7">
        <w:rPr>
          <w:rFonts w:ascii="Arial" w:hAnsi="Arial" w:cs="Arial"/>
          <w:b/>
          <w:color w:val="000000" w:themeColor="text1"/>
        </w:rPr>
        <w:t>PROCEDIMIENTO LEGISLATIVO ESPECIAL PARA LA PAZ</w:t>
      </w:r>
      <w:r w:rsidRPr="00412DD7">
        <w:rPr>
          <w:rFonts w:ascii="Arial" w:hAnsi="Arial" w:cs="Arial"/>
          <w:b/>
          <w:color w:val="000000" w:themeColor="text1"/>
          <w:lang w:val="es-ES"/>
        </w:rPr>
        <w:t xml:space="preserve"> </w:t>
      </w:r>
    </w:p>
    <w:p w:rsidR="00412DD7" w:rsidRPr="00B519D8" w:rsidRDefault="00412DD7" w:rsidP="00412DD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587D21">
        <w:rPr>
          <w:rFonts w:ascii="Arial" w:hAnsi="Arial" w:cs="Arial"/>
          <w:b/>
          <w:color w:val="000000" w:themeColor="text1"/>
          <w:lang w:val="es-CO"/>
        </w:rPr>
        <w:t xml:space="preserve">Acto Legislativo No. 012 de 2017 </w:t>
      </w:r>
      <w:r w:rsidRPr="00587D21">
        <w:rPr>
          <w:rFonts w:ascii="Arial" w:hAnsi="Arial" w:cs="Arial"/>
          <w:color w:val="000000" w:themeColor="text1"/>
          <w:lang w:val="es-CO"/>
        </w:rPr>
        <w:t>Cámara “</w:t>
      </w:r>
      <w:r w:rsidRPr="00587D21">
        <w:rPr>
          <w:rFonts w:ascii="Arial" w:hAnsi="Arial" w:cs="Arial"/>
          <w:bCs/>
          <w:color w:val="000000" w:themeColor="text1"/>
          <w:lang w:val="es-CO"/>
        </w:rPr>
        <w:t>Por medio del cual se adopta una reforma política y electoral que permita la apertura democrática para la construcción de una paz, estable y duradera</w:t>
      </w:r>
      <w:r w:rsidRPr="00B519D8">
        <w:rPr>
          <w:rFonts w:ascii="Arial" w:hAnsi="Arial" w:cs="Arial"/>
          <w:color w:val="000000" w:themeColor="text1"/>
          <w:lang w:val="es-ES"/>
        </w:rPr>
        <w:t>”.</w:t>
      </w:r>
    </w:p>
    <w:p w:rsidR="00412DD7" w:rsidRDefault="00412DD7" w:rsidP="00412DD7">
      <w:pPr>
        <w:spacing w:after="0" w:line="240" w:lineRule="auto"/>
        <w:rPr>
          <w:lang w:val="es-ES"/>
        </w:rPr>
      </w:pPr>
    </w:p>
    <w:p w:rsidR="00412DD7" w:rsidRDefault="00412DD7" w:rsidP="00412DD7">
      <w:pPr>
        <w:spacing w:after="0" w:line="240" w:lineRule="auto"/>
        <w:rPr>
          <w:lang w:val="es-ES"/>
        </w:rPr>
      </w:pPr>
    </w:p>
    <w:p w:rsidR="00412DD7" w:rsidRDefault="00412DD7" w:rsidP="00412DD7">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NOVIEMBRE 08</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412DD7" w:rsidRDefault="00412DD7" w:rsidP="00412DD7">
      <w:pPr>
        <w:pStyle w:val="Subttulo"/>
        <w:numPr>
          <w:ilvl w:val="0"/>
          <w:numId w:val="0"/>
        </w:numPr>
        <w:spacing w:after="0" w:line="240" w:lineRule="auto"/>
        <w:ind w:left="709"/>
        <w:jc w:val="both"/>
        <w:rPr>
          <w:rFonts w:ascii="Arial" w:hAnsi="Arial" w:cs="Arial"/>
          <w:b/>
          <w:color w:val="000000" w:themeColor="text1"/>
          <w:lang w:val="es-ES"/>
        </w:rPr>
      </w:pPr>
    </w:p>
    <w:p w:rsidR="00412DD7" w:rsidRDefault="00412DD7" w:rsidP="00412DD7">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 xml:space="preserve">Discusión de la Ponencia para segundo debate (Impedimentos)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412DD7" w:rsidRPr="00B519D8" w:rsidRDefault="00412DD7" w:rsidP="00412DD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587D21">
        <w:rPr>
          <w:rFonts w:ascii="Arial" w:hAnsi="Arial" w:cs="Arial"/>
          <w:b/>
          <w:color w:val="000000" w:themeColor="text1"/>
          <w:lang w:val="es-CO"/>
        </w:rPr>
        <w:t xml:space="preserve">Acto Legislativo No. </w:t>
      </w:r>
      <w:r w:rsidRPr="00412DD7">
        <w:rPr>
          <w:rFonts w:ascii="Arial" w:hAnsi="Arial" w:cs="Arial"/>
          <w:b/>
          <w:color w:val="000000" w:themeColor="text1"/>
          <w:lang w:val="es-ES"/>
        </w:rPr>
        <w:t xml:space="preserve">017 de 2017 Cámara – 005 de 2017 Senado </w:t>
      </w:r>
      <w:r w:rsidRPr="00412DD7">
        <w:rPr>
          <w:rFonts w:ascii="Arial" w:hAnsi="Arial" w:cs="Arial"/>
          <w:color w:val="000000" w:themeColor="text1"/>
          <w:lang w:val="es-ES"/>
        </w:rPr>
        <w:t>“</w:t>
      </w:r>
      <w:r w:rsidRPr="00412DD7">
        <w:rPr>
          <w:rFonts w:ascii="Arial" w:hAnsi="Arial" w:cs="Arial"/>
          <w:bCs/>
          <w:color w:val="000000" w:themeColor="text1"/>
          <w:lang w:val="es-CO"/>
        </w:rPr>
        <w:t>Por medio del cual se crean 16 circunscripciones transitorias especiales de paz para la Cámara de Representantes en los períodos 2018-2022 y 2022-2026</w:t>
      </w:r>
      <w:r w:rsidRPr="00B519D8">
        <w:rPr>
          <w:rFonts w:ascii="Arial" w:hAnsi="Arial" w:cs="Arial"/>
          <w:color w:val="000000" w:themeColor="text1"/>
          <w:lang w:val="es-ES"/>
        </w:rPr>
        <w:t>”.</w:t>
      </w:r>
    </w:p>
    <w:p w:rsidR="00412DD7" w:rsidRDefault="00412DD7" w:rsidP="00412DD7">
      <w:pPr>
        <w:spacing w:after="0" w:line="240" w:lineRule="auto"/>
        <w:rPr>
          <w:lang w:val="es-ES"/>
        </w:rPr>
      </w:pPr>
    </w:p>
    <w:p w:rsidR="00412DD7" w:rsidRDefault="00412DD7" w:rsidP="00412DD7">
      <w:pPr>
        <w:spacing w:after="0" w:line="240" w:lineRule="auto"/>
        <w:rPr>
          <w:lang w:val="es-ES"/>
        </w:rPr>
      </w:pPr>
    </w:p>
    <w:p w:rsidR="00412DD7" w:rsidRDefault="00412DD7" w:rsidP="00412DD7">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NOVIEMBRE 09</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412DD7" w:rsidRDefault="00412DD7" w:rsidP="00412DD7">
      <w:pPr>
        <w:pStyle w:val="Subttulo"/>
        <w:numPr>
          <w:ilvl w:val="0"/>
          <w:numId w:val="0"/>
        </w:numPr>
        <w:spacing w:after="0" w:line="240" w:lineRule="auto"/>
        <w:ind w:left="709"/>
        <w:jc w:val="both"/>
        <w:rPr>
          <w:rFonts w:ascii="Arial" w:hAnsi="Arial" w:cs="Arial"/>
          <w:b/>
          <w:color w:val="000000" w:themeColor="text1"/>
          <w:lang w:val="es-ES"/>
        </w:rPr>
      </w:pPr>
    </w:p>
    <w:p w:rsidR="00412DD7" w:rsidRDefault="00412DD7" w:rsidP="00412DD7">
      <w:pPr>
        <w:pStyle w:val="Subttulo"/>
        <w:numPr>
          <w:ilvl w:val="0"/>
          <w:numId w:val="9"/>
        </w:numPr>
        <w:spacing w:after="0" w:line="240" w:lineRule="auto"/>
        <w:ind w:left="709" w:hanging="283"/>
        <w:jc w:val="both"/>
        <w:rPr>
          <w:rFonts w:ascii="Arial" w:hAnsi="Arial" w:cs="Arial"/>
          <w:b/>
          <w:color w:val="000000" w:themeColor="text1"/>
          <w:lang w:val="es-ES"/>
        </w:rPr>
      </w:pPr>
      <w:r w:rsidRPr="00412DD7">
        <w:rPr>
          <w:rFonts w:ascii="Arial" w:hAnsi="Arial" w:cs="Arial"/>
          <w:b/>
          <w:color w:val="000000" w:themeColor="text1"/>
          <w:lang w:val="es-ES"/>
        </w:rPr>
        <w:t>Aprobación de Proyectos para Segundo Debate</w:t>
      </w:r>
      <w:r>
        <w:rPr>
          <w:rFonts w:ascii="Arial" w:hAnsi="Arial" w:cs="Arial"/>
          <w:b/>
          <w:color w:val="000000" w:themeColor="text1"/>
          <w:lang w:val="es-ES"/>
        </w:rPr>
        <w:t xml:space="preserve"> </w:t>
      </w:r>
      <w:r w:rsidRPr="00B519D8">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Pr="005F1AFB">
        <w:rPr>
          <w:rFonts w:ascii="Arial" w:hAnsi="Arial" w:cs="Arial"/>
          <w:b/>
          <w:color w:val="000000" w:themeColor="text1"/>
          <w:lang w:val="es-ES"/>
        </w:rPr>
        <w:t xml:space="preserve"> </w:t>
      </w:r>
    </w:p>
    <w:p w:rsidR="00412DD7" w:rsidRPr="00B519D8" w:rsidRDefault="00412DD7" w:rsidP="00412DD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587D21">
        <w:rPr>
          <w:rFonts w:ascii="Arial" w:hAnsi="Arial" w:cs="Arial"/>
          <w:b/>
          <w:color w:val="000000" w:themeColor="text1"/>
          <w:lang w:val="es-CO"/>
        </w:rPr>
        <w:t xml:space="preserve">Acto Legislativo No. </w:t>
      </w:r>
      <w:r w:rsidRPr="00412DD7">
        <w:rPr>
          <w:rFonts w:ascii="Arial" w:hAnsi="Arial" w:cs="Arial"/>
          <w:b/>
          <w:color w:val="000000" w:themeColor="text1"/>
          <w:lang w:val="es-ES"/>
        </w:rPr>
        <w:t xml:space="preserve">017 de 2017 Cámara – 005 de 2017 Senado </w:t>
      </w:r>
      <w:r w:rsidRPr="00412DD7">
        <w:rPr>
          <w:rFonts w:ascii="Arial" w:hAnsi="Arial" w:cs="Arial"/>
          <w:color w:val="000000" w:themeColor="text1"/>
          <w:lang w:val="es-ES"/>
        </w:rPr>
        <w:t>“</w:t>
      </w:r>
      <w:r w:rsidRPr="00412DD7">
        <w:rPr>
          <w:rFonts w:ascii="Arial" w:hAnsi="Arial" w:cs="Arial"/>
          <w:bCs/>
          <w:color w:val="000000" w:themeColor="text1"/>
          <w:lang w:val="es-CO"/>
        </w:rPr>
        <w:t>Por medio del cual se crean 16 circunscripciones transitorias especiales de paz para la Cámara de Representantes en los períodos 2018-2022 y 2022-2026</w:t>
      </w:r>
      <w:r w:rsidRPr="00B519D8">
        <w:rPr>
          <w:rFonts w:ascii="Arial" w:hAnsi="Arial" w:cs="Arial"/>
          <w:color w:val="000000" w:themeColor="text1"/>
          <w:lang w:val="es-ES"/>
        </w:rPr>
        <w:t>”.</w:t>
      </w:r>
    </w:p>
    <w:p w:rsidR="00412DD7" w:rsidRDefault="00412DD7" w:rsidP="00412DD7">
      <w:pPr>
        <w:pStyle w:val="Subttulo"/>
        <w:numPr>
          <w:ilvl w:val="0"/>
          <w:numId w:val="0"/>
        </w:numPr>
        <w:spacing w:after="0" w:line="240" w:lineRule="auto"/>
        <w:ind w:left="709"/>
        <w:jc w:val="both"/>
        <w:rPr>
          <w:rFonts w:ascii="Arial" w:hAnsi="Arial" w:cs="Arial"/>
          <w:b/>
          <w:color w:val="000000" w:themeColor="text1"/>
          <w:lang w:val="es-ES"/>
        </w:rPr>
      </w:pPr>
    </w:p>
    <w:p w:rsidR="00412DD7" w:rsidRPr="0026536C" w:rsidRDefault="00412DD7" w:rsidP="00412DD7">
      <w:pPr>
        <w:pStyle w:val="Subttulo"/>
        <w:numPr>
          <w:ilvl w:val="0"/>
          <w:numId w:val="9"/>
        </w:numPr>
        <w:spacing w:after="0" w:line="240" w:lineRule="auto"/>
        <w:ind w:left="709" w:hanging="283"/>
        <w:jc w:val="both"/>
        <w:rPr>
          <w:rFonts w:ascii="Arial" w:hAnsi="Arial" w:cs="Arial"/>
          <w:b/>
          <w:color w:val="000000" w:themeColor="text1"/>
          <w:lang w:val="es-ES"/>
        </w:rPr>
      </w:pPr>
      <w:r w:rsidRPr="0026536C">
        <w:rPr>
          <w:rFonts w:ascii="Arial" w:hAnsi="Arial" w:cs="Arial"/>
          <w:b/>
          <w:color w:val="000000" w:themeColor="text1"/>
          <w:lang w:val="es-ES"/>
        </w:rPr>
        <w:t xml:space="preserve">Aprobación Informe de Conciliación: </w:t>
      </w:r>
    </w:p>
    <w:p w:rsidR="00412DD7" w:rsidRPr="0026536C" w:rsidRDefault="00412DD7" w:rsidP="00412DD7">
      <w:pPr>
        <w:pStyle w:val="Subttulo"/>
        <w:numPr>
          <w:ilvl w:val="0"/>
          <w:numId w:val="17"/>
        </w:numPr>
        <w:spacing w:after="0" w:line="240" w:lineRule="auto"/>
        <w:ind w:left="993" w:hanging="284"/>
        <w:jc w:val="both"/>
        <w:rPr>
          <w:rFonts w:ascii="Arial" w:hAnsi="Arial" w:cs="Arial"/>
          <w:color w:val="000000" w:themeColor="text1"/>
          <w:lang w:val="es-ES"/>
        </w:rPr>
      </w:pPr>
      <w:r w:rsidRPr="0026536C">
        <w:rPr>
          <w:rFonts w:ascii="Arial" w:hAnsi="Arial" w:cs="Arial"/>
          <w:b/>
          <w:color w:val="000000" w:themeColor="text1"/>
          <w:lang w:val="es-ES"/>
        </w:rPr>
        <w:lastRenderedPageBreak/>
        <w:t xml:space="preserve">Proyecto de Ley No. </w:t>
      </w:r>
      <w:r w:rsidRPr="00412DD7">
        <w:rPr>
          <w:rFonts w:ascii="Arial" w:hAnsi="Arial" w:cs="Arial"/>
          <w:b/>
          <w:bCs/>
          <w:color w:val="000000" w:themeColor="text1"/>
          <w:lang w:val="es-CO"/>
        </w:rPr>
        <w:t>283</w:t>
      </w:r>
      <w:r w:rsidRPr="00412DD7">
        <w:rPr>
          <w:rFonts w:ascii="Arial" w:hAnsi="Arial" w:cs="Arial"/>
          <w:b/>
          <w:bCs/>
          <w:color w:val="000000" w:themeColor="text1"/>
          <w:lang w:val="es-ES"/>
        </w:rPr>
        <w:t xml:space="preserve"> de 2017 Cámara – 002 de 2016 Senado </w:t>
      </w:r>
      <w:r w:rsidRPr="00412DD7">
        <w:rPr>
          <w:rFonts w:ascii="Arial" w:hAnsi="Arial" w:cs="Arial"/>
          <w:bCs/>
          <w:color w:val="000000" w:themeColor="text1"/>
          <w:lang w:val="es-ES"/>
        </w:rPr>
        <w:t>“</w:t>
      </w:r>
      <w:r w:rsidRPr="00412DD7">
        <w:rPr>
          <w:rFonts w:ascii="Arial" w:hAnsi="Arial" w:cs="Arial"/>
          <w:bCs/>
          <w:color w:val="000000" w:themeColor="text1"/>
          <w:lang w:val="es-ES_tradnl"/>
        </w:rPr>
        <w:t>Por la cual se modifica parcialmente la ley general de educación, ley 115 de 1994, y se dictan otras disposiciones</w:t>
      </w:r>
      <w:r w:rsidRPr="00412DD7">
        <w:rPr>
          <w:rFonts w:ascii="Arial" w:hAnsi="Arial" w:cs="Arial"/>
          <w:color w:val="000000" w:themeColor="text1"/>
          <w:lang w:val="es-ES"/>
        </w:rPr>
        <w:t>”.</w:t>
      </w:r>
    </w:p>
    <w:p w:rsidR="00412DD7" w:rsidRPr="0026536C" w:rsidRDefault="00412DD7" w:rsidP="00412DD7">
      <w:pPr>
        <w:pStyle w:val="Subttulo"/>
        <w:numPr>
          <w:ilvl w:val="0"/>
          <w:numId w:val="17"/>
        </w:numPr>
        <w:spacing w:after="0" w:line="240" w:lineRule="auto"/>
        <w:ind w:left="993" w:hanging="284"/>
        <w:jc w:val="both"/>
        <w:rPr>
          <w:rFonts w:ascii="Arial" w:hAnsi="Arial" w:cs="Arial"/>
          <w:color w:val="000000" w:themeColor="text1"/>
          <w:lang w:val="es-ES"/>
        </w:rPr>
      </w:pPr>
      <w:r w:rsidRPr="0026536C">
        <w:rPr>
          <w:rFonts w:ascii="Arial" w:hAnsi="Arial" w:cs="Arial"/>
          <w:b/>
          <w:color w:val="000000" w:themeColor="text1"/>
          <w:lang w:val="es-ES"/>
        </w:rPr>
        <w:t xml:space="preserve">Proyecto de Ley No. </w:t>
      </w:r>
      <w:r w:rsidRPr="00412DD7">
        <w:rPr>
          <w:rFonts w:ascii="Arial" w:hAnsi="Arial" w:cs="Arial"/>
          <w:b/>
          <w:bCs/>
          <w:color w:val="000000" w:themeColor="text1"/>
          <w:lang w:val="es-CO"/>
        </w:rPr>
        <w:t>141</w:t>
      </w:r>
      <w:r w:rsidRPr="00412DD7">
        <w:rPr>
          <w:rFonts w:ascii="Arial" w:hAnsi="Arial" w:cs="Arial"/>
          <w:b/>
          <w:bCs/>
          <w:color w:val="000000" w:themeColor="text1"/>
          <w:lang w:val="es-ES"/>
        </w:rPr>
        <w:t xml:space="preserve"> de 2016 Cámara – 266 de 2017 Senado </w:t>
      </w:r>
      <w:r w:rsidRPr="00412DD7">
        <w:rPr>
          <w:rFonts w:ascii="Arial" w:hAnsi="Arial" w:cs="Arial"/>
          <w:bCs/>
          <w:color w:val="000000" w:themeColor="text1"/>
          <w:lang w:val="es-ES"/>
        </w:rPr>
        <w:t>“</w:t>
      </w:r>
      <w:r w:rsidRPr="00412DD7">
        <w:rPr>
          <w:rFonts w:ascii="Arial" w:hAnsi="Arial" w:cs="Arial"/>
          <w:bCs/>
          <w:color w:val="000000" w:themeColor="text1"/>
          <w:lang w:val="es-CO"/>
        </w:rPr>
        <w:t>Por medio del cual se otorga la categoría de distrito portuario, logístico, industrial, turístico y comercial a Turbo Antioquia</w:t>
      </w:r>
      <w:r w:rsidRPr="00412DD7">
        <w:rPr>
          <w:rFonts w:ascii="Arial" w:hAnsi="Arial" w:cs="Arial"/>
          <w:color w:val="000000" w:themeColor="text1"/>
          <w:lang w:val="es-ES"/>
        </w:rPr>
        <w:t>”.</w:t>
      </w:r>
    </w:p>
    <w:p w:rsidR="00412DD7" w:rsidRDefault="00412DD7" w:rsidP="00D70673">
      <w:pPr>
        <w:spacing w:after="0" w:line="240" w:lineRule="auto"/>
        <w:rPr>
          <w:lang w:val="es-ES"/>
        </w:rPr>
      </w:pPr>
    </w:p>
    <w:p w:rsidR="00D70673" w:rsidRDefault="00D70673" w:rsidP="00D70673">
      <w:pPr>
        <w:spacing w:after="0" w:line="240" w:lineRule="auto"/>
        <w:rPr>
          <w:lang w:val="es-ES"/>
        </w:rPr>
      </w:pPr>
    </w:p>
    <w:p w:rsidR="00D70673" w:rsidRDefault="00D70673" w:rsidP="00D70673">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NOVIEMBRE 14</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D70673" w:rsidRDefault="00D70673" w:rsidP="00D70673">
      <w:pPr>
        <w:pStyle w:val="Subttulo"/>
        <w:numPr>
          <w:ilvl w:val="0"/>
          <w:numId w:val="0"/>
        </w:numPr>
        <w:spacing w:after="0" w:line="240" w:lineRule="auto"/>
        <w:ind w:left="709"/>
        <w:jc w:val="both"/>
        <w:rPr>
          <w:rFonts w:ascii="Arial" w:hAnsi="Arial" w:cs="Arial"/>
          <w:b/>
          <w:color w:val="000000" w:themeColor="text1"/>
          <w:lang w:val="es-ES"/>
        </w:rPr>
      </w:pPr>
    </w:p>
    <w:p w:rsidR="00D70673" w:rsidRPr="00D70673" w:rsidRDefault="00D70673" w:rsidP="00D70673">
      <w:pPr>
        <w:pStyle w:val="Subttulo"/>
        <w:numPr>
          <w:ilvl w:val="0"/>
          <w:numId w:val="3"/>
        </w:numPr>
        <w:spacing w:after="0" w:line="240" w:lineRule="auto"/>
        <w:ind w:hanging="294"/>
        <w:jc w:val="both"/>
        <w:rPr>
          <w:rFonts w:ascii="Arial" w:hAnsi="Arial" w:cs="Arial"/>
          <w:b/>
          <w:color w:val="000000" w:themeColor="text1"/>
          <w:lang w:val="es-ES"/>
        </w:rPr>
      </w:pPr>
      <w:r w:rsidRPr="00D70673">
        <w:rPr>
          <w:rFonts w:ascii="Arial" w:hAnsi="Arial" w:cs="Arial"/>
          <w:b/>
          <w:color w:val="000000" w:themeColor="text1"/>
          <w:lang w:val="es-ES"/>
        </w:rPr>
        <w:t>Aprobación de Actas de Plenaria:</w:t>
      </w:r>
    </w:p>
    <w:p w:rsidR="00D70673" w:rsidRPr="00D70673" w:rsidRDefault="00D70673" w:rsidP="00D70673">
      <w:pPr>
        <w:numPr>
          <w:ilvl w:val="0"/>
          <w:numId w:val="23"/>
        </w:numPr>
        <w:spacing w:after="0" w:line="240" w:lineRule="auto"/>
        <w:ind w:left="993" w:hanging="284"/>
        <w:jc w:val="both"/>
        <w:rPr>
          <w:rFonts w:ascii="Arial" w:hAnsi="Arial" w:cs="Arial"/>
          <w:i/>
          <w:sz w:val="24"/>
          <w:szCs w:val="24"/>
          <w:lang w:val="es-CO"/>
        </w:rPr>
      </w:pPr>
      <w:r w:rsidRPr="00D70673">
        <w:rPr>
          <w:rFonts w:ascii="Arial" w:hAnsi="Arial" w:cs="Arial"/>
          <w:b/>
          <w:i/>
          <w:sz w:val="24"/>
          <w:szCs w:val="24"/>
          <w:lang w:val="es-CO"/>
        </w:rPr>
        <w:t xml:space="preserve">Acta No. 225 </w:t>
      </w:r>
      <w:r w:rsidRPr="00D70673">
        <w:rPr>
          <w:rFonts w:ascii="Arial" w:hAnsi="Arial" w:cs="Arial"/>
          <w:i/>
          <w:sz w:val="24"/>
          <w:szCs w:val="24"/>
          <w:lang w:val="es-CO"/>
        </w:rPr>
        <w:t xml:space="preserve">de junio 14 de 2017. </w:t>
      </w:r>
    </w:p>
    <w:p w:rsidR="00D70673" w:rsidRPr="00D70673" w:rsidRDefault="00D70673" w:rsidP="00D70673">
      <w:pPr>
        <w:numPr>
          <w:ilvl w:val="0"/>
          <w:numId w:val="23"/>
        </w:numPr>
        <w:spacing w:after="0" w:line="240" w:lineRule="auto"/>
        <w:ind w:left="993" w:hanging="284"/>
        <w:jc w:val="both"/>
        <w:rPr>
          <w:rFonts w:ascii="Arial" w:hAnsi="Arial" w:cs="Arial"/>
          <w:i/>
          <w:sz w:val="24"/>
          <w:szCs w:val="24"/>
          <w:lang w:val="es-CO"/>
        </w:rPr>
      </w:pPr>
      <w:r w:rsidRPr="00D70673">
        <w:rPr>
          <w:rFonts w:ascii="Arial" w:hAnsi="Arial" w:cs="Arial"/>
          <w:b/>
          <w:i/>
          <w:sz w:val="24"/>
          <w:szCs w:val="24"/>
          <w:lang w:val="es-CO"/>
        </w:rPr>
        <w:t xml:space="preserve">Acta No. 229 </w:t>
      </w:r>
      <w:r w:rsidRPr="00D70673">
        <w:rPr>
          <w:rFonts w:ascii="Arial" w:hAnsi="Arial" w:cs="Arial"/>
          <w:i/>
          <w:sz w:val="24"/>
          <w:szCs w:val="24"/>
          <w:lang w:val="es-CO"/>
        </w:rPr>
        <w:t xml:space="preserve">de julio 20 de 2017. </w:t>
      </w:r>
    </w:p>
    <w:p w:rsidR="00D70673" w:rsidRPr="00D70673" w:rsidRDefault="00D70673" w:rsidP="00D70673">
      <w:pPr>
        <w:numPr>
          <w:ilvl w:val="0"/>
          <w:numId w:val="23"/>
        </w:numPr>
        <w:spacing w:after="0" w:line="240" w:lineRule="auto"/>
        <w:ind w:left="993" w:hanging="284"/>
        <w:jc w:val="both"/>
        <w:rPr>
          <w:rFonts w:ascii="Arial" w:hAnsi="Arial" w:cs="Arial"/>
          <w:i/>
          <w:sz w:val="24"/>
          <w:szCs w:val="24"/>
          <w:lang w:val="es-CO"/>
        </w:rPr>
      </w:pPr>
      <w:r w:rsidRPr="00D70673">
        <w:rPr>
          <w:rFonts w:ascii="Arial" w:hAnsi="Arial" w:cs="Arial"/>
          <w:b/>
          <w:i/>
          <w:sz w:val="24"/>
          <w:szCs w:val="24"/>
          <w:lang w:val="es-CO"/>
        </w:rPr>
        <w:t xml:space="preserve">Acta No. 230 </w:t>
      </w:r>
      <w:r w:rsidRPr="00D70673">
        <w:rPr>
          <w:rFonts w:ascii="Arial" w:hAnsi="Arial" w:cs="Arial"/>
          <w:i/>
          <w:sz w:val="24"/>
          <w:szCs w:val="24"/>
          <w:lang w:val="es-CO"/>
        </w:rPr>
        <w:t xml:space="preserve">de julio 25 de 2017. </w:t>
      </w:r>
    </w:p>
    <w:p w:rsidR="00D70673" w:rsidRPr="00D70673" w:rsidRDefault="00D70673" w:rsidP="00D70673">
      <w:pPr>
        <w:numPr>
          <w:ilvl w:val="0"/>
          <w:numId w:val="23"/>
        </w:numPr>
        <w:spacing w:after="0" w:line="240" w:lineRule="auto"/>
        <w:ind w:left="993" w:hanging="284"/>
        <w:jc w:val="both"/>
        <w:rPr>
          <w:rFonts w:ascii="Arial" w:hAnsi="Arial" w:cs="Arial"/>
          <w:i/>
          <w:sz w:val="24"/>
          <w:szCs w:val="24"/>
          <w:lang w:val="es-CO"/>
        </w:rPr>
      </w:pPr>
      <w:r w:rsidRPr="00D70673">
        <w:rPr>
          <w:rFonts w:ascii="Arial" w:hAnsi="Arial" w:cs="Arial"/>
          <w:b/>
          <w:i/>
          <w:sz w:val="24"/>
          <w:szCs w:val="24"/>
          <w:lang w:val="es-CO"/>
        </w:rPr>
        <w:t xml:space="preserve">Acta No. 231 </w:t>
      </w:r>
      <w:r w:rsidRPr="00D70673">
        <w:rPr>
          <w:rFonts w:ascii="Arial" w:hAnsi="Arial" w:cs="Arial"/>
          <w:i/>
          <w:sz w:val="24"/>
          <w:szCs w:val="24"/>
          <w:lang w:val="es-CO"/>
        </w:rPr>
        <w:t xml:space="preserve">de julio 26 de 2017. </w:t>
      </w:r>
    </w:p>
    <w:p w:rsidR="00D70673" w:rsidRPr="00D70673" w:rsidRDefault="00D70673" w:rsidP="00D70673">
      <w:pPr>
        <w:numPr>
          <w:ilvl w:val="0"/>
          <w:numId w:val="23"/>
        </w:numPr>
        <w:spacing w:after="0" w:line="240" w:lineRule="auto"/>
        <w:ind w:left="993" w:hanging="284"/>
        <w:jc w:val="both"/>
        <w:rPr>
          <w:rFonts w:ascii="Arial" w:hAnsi="Arial" w:cs="Arial"/>
          <w:i/>
          <w:sz w:val="24"/>
          <w:szCs w:val="24"/>
          <w:lang w:val="es-CO"/>
        </w:rPr>
      </w:pPr>
      <w:r w:rsidRPr="00D70673">
        <w:rPr>
          <w:rFonts w:ascii="Arial" w:hAnsi="Arial" w:cs="Arial"/>
          <w:b/>
          <w:i/>
          <w:sz w:val="24"/>
          <w:szCs w:val="24"/>
          <w:lang w:val="es-CO"/>
        </w:rPr>
        <w:t xml:space="preserve">Acta No. 232 </w:t>
      </w:r>
      <w:r w:rsidRPr="00D70673">
        <w:rPr>
          <w:rFonts w:ascii="Arial" w:hAnsi="Arial" w:cs="Arial"/>
          <w:i/>
          <w:sz w:val="24"/>
          <w:szCs w:val="24"/>
          <w:lang w:val="es-CO"/>
        </w:rPr>
        <w:t xml:space="preserve">de agosto 01 de 2017. </w:t>
      </w:r>
    </w:p>
    <w:p w:rsidR="00D70673" w:rsidRPr="00D70673" w:rsidRDefault="00D70673" w:rsidP="00D70673">
      <w:pPr>
        <w:numPr>
          <w:ilvl w:val="0"/>
          <w:numId w:val="23"/>
        </w:numPr>
        <w:spacing w:after="0" w:line="240" w:lineRule="auto"/>
        <w:ind w:left="993" w:hanging="284"/>
        <w:jc w:val="both"/>
        <w:rPr>
          <w:rFonts w:ascii="Arial" w:hAnsi="Arial" w:cs="Arial"/>
          <w:i/>
          <w:sz w:val="24"/>
          <w:szCs w:val="24"/>
          <w:lang w:val="es-CO"/>
        </w:rPr>
      </w:pPr>
      <w:r w:rsidRPr="00D70673">
        <w:rPr>
          <w:rFonts w:ascii="Arial" w:hAnsi="Arial" w:cs="Arial"/>
          <w:b/>
          <w:i/>
          <w:sz w:val="24"/>
          <w:szCs w:val="24"/>
          <w:lang w:val="es-CO"/>
        </w:rPr>
        <w:t xml:space="preserve">Acta No. 233 </w:t>
      </w:r>
      <w:r w:rsidRPr="00D70673">
        <w:rPr>
          <w:rFonts w:ascii="Arial" w:hAnsi="Arial" w:cs="Arial"/>
          <w:i/>
          <w:sz w:val="24"/>
          <w:szCs w:val="24"/>
          <w:lang w:val="es-CO"/>
        </w:rPr>
        <w:t xml:space="preserve">de agosto 02 de 2017. </w:t>
      </w:r>
    </w:p>
    <w:p w:rsidR="00D70673" w:rsidRPr="00D70673" w:rsidRDefault="00D70673" w:rsidP="00D70673">
      <w:pPr>
        <w:numPr>
          <w:ilvl w:val="0"/>
          <w:numId w:val="23"/>
        </w:numPr>
        <w:spacing w:after="0" w:line="240" w:lineRule="auto"/>
        <w:ind w:left="993" w:hanging="284"/>
        <w:jc w:val="both"/>
        <w:rPr>
          <w:rFonts w:ascii="Arial" w:hAnsi="Arial" w:cs="Arial"/>
          <w:i/>
          <w:sz w:val="24"/>
          <w:szCs w:val="24"/>
          <w:lang w:val="es-CO"/>
        </w:rPr>
      </w:pPr>
      <w:r w:rsidRPr="00D70673">
        <w:rPr>
          <w:rFonts w:ascii="Arial" w:hAnsi="Arial" w:cs="Arial"/>
          <w:b/>
          <w:i/>
          <w:sz w:val="24"/>
          <w:szCs w:val="24"/>
          <w:lang w:val="es-CO"/>
        </w:rPr>
        <w:t xml:space="preserve">Acta No. 234 </w:t>
      </w:r>
      <w:r w:rsidRPr="00D70673">
        <w:rPr>
          <w:rFonts w:ascii="Arial" w:hAnsi="Arial" w:cs="Arial"/>
          <w:i/>
          <w:sz w:val="24"/>
          <w:szCs w:val="24"/>
          <w:lang w:val="es-CO"/>
        </w:rPr>
        <w:t xml:space="preserve">de agosto 08 de 2017. </w:t>
      </w:r>
    </w:p>
    <w:p w:rsidR="00D70673" w:rsidRPr="00D70673" w:rsidRDefault="00D70673" w:rsidP="00D70673">
      <w:pPr>
        <w:numPr>
          <w:ilvl w:val="0"/>
          <w:numId w:val="23"/>
        </w:numPr>
        <w:spacing w:after="0" w:line="240" w:lineRule="auto"/>
        <w:ind w:left="993" w:hanging="284"/>
        <w:jc w:val="both"/>
        <w:rPr>
          <w:rFonts w:ascii="Arial" w:hAnsi="Arial" w:cs="Arial"/>
          <w:i/>
          <w:sz w:val="24"/>
          <w:szCs w:val="24"/>
          <w:lang w:val="es-CO"/>
        </w:rPr>
      </w:pPr>
      <w:r w:rsidRPr="00D70673">
        <w:rPr>
          <w:rFonts w:ascii="Arial" w:hAnsi="Arial" w:cs="Arial"/>
          <w:b/>
          <w:i/>
          <w:sz w:val="24"/>
          <w:szCs w:val="24"/>
          <w:lang w:val="es-CO"/>
        </w:rPr>
        <w:t xml:space="preserve">Acta No. 235 </w:t>
      </w:r>
      <w:r w:rsidRPr="00D70673">
        <w:rPr>
          <w:rFonts w:ascii="Arial" w:hAnsi="Arial" w:cs="Arial"/>
          <w:i/>
          <w:sz w:val="24"/>
          <w:szCs w:val="24"/>
          <w:lang w:val="es-CO"/>
        </w:rPr>
        <w:t xml:space="preserve">de agosto 09 de 2017. </w:t>
      </w:r>
    </w:p>
    <w:p w:rsidR="00D70673" w:rsidRPr="00D70673" w:rsidRDefault="00D70673" w:rsidP="00D70673">
      <w:pPr>
        <w:numPr>
          <w:ilvl w:val="0"/>
          <w:numId w:val="23"/>
        </w:numPr>
        <w:spacing w:after="0" w:line="240" w:lineRule="auto"/>
        <w:ind w:left="993" w:hanging="284"/>
        <w:jc w:val="both"/>
        <w:rPr>
          <w:rFonts w:ascii="Arial" w:hAnsi="Arial" w:cs="Arial"/>
          <w:i/>
          <w:sz w:val="24"/>
          <w:szCs w:val="24"/>
          <w:lang w:val="es-CO"/>
        </w:rPr>
      </w:pPr>
      <w:r w:rsidRPr="00D70673">
        <w:rPr>
          <w:rFonts w:ascii="Arial" w:hAnsi="Arial" w:cs="Arial"/>
          <w:b/>
          <w:i/>
          <w:sz w:val="24"/>
          <w:szCs w:val="24"/>
          <w:lang w:val="es-CO"/>
        </w:rPr>
        <w:t xml:space="preserve">Acta No. 236 </w:t>
      </w:r>
      <w:r w:rsidRPr="00D70673">
        <w:rPr>
          <w:rFonts w:ascii="Arial" w:hAnsi="Arial" w:cs="Arial"/>
          <w:i/>
          <w:sz w:val="24"/>
          <w:szCs w:val="24"/>
          <w:lang w:val="es-CO"/>
        </w:rPr>
        <w:t xml:space="preserve">de agosto 15 de 2017. </w:t>
      </w:r>
    </w:p>
    <w:p w:rsidR="00D70673" w:rsidRPr="00D70673" w:rsidRDefault="00D70673" w:rsidP="00D70673">
      <w:pPr>
        <w:numPr>
          <w:ilvl w:val="0"/>
          <w:numId w:val="23"/>
        </w:numPr>
        <w:spacing w:after="0" w:line="240" w:lineRule="auto"/>
        <w:ind w:left="993" w:hanging="284"/>
        <w:jc w:val="both"/>
        <w:rPr>
          <w:rFonts w:ascii="Arial" w:hAnsi="Arial" w:cs="Arial"/>
          <w:i/>
          <w:sz w:val="24"/>
          <w:szCs w:val="24"/>
          <w:lang w:val="es-CO"/>
        </w:rPr>
      </w:pPr>
      <w:r w:rsidRPr="00D70673">
        <w:rPr>
          <w:rFonts w:ascii="Arial" w:hAnsi="Arial" w:cs="Arial"/>
          <w:b/>
          <w:i/>
          <w:sz w:val="24"/>
          <w:szCs w:val="24"/>
          <w:lang w:val="es-CO"/>
        </w:rPr>
        <w:t xml:space="preserve">Acta No. 237 </w:t>
      </w:r>
      <w:r w:rsidRPr="00D70673">
        <w:rPr>
          <w:rFonts w:ascii="Arial" w:hAnsi="Arial" w:cs="Arial"/>
          <w:i/>
          <w:sz w:val="24"/>
          <w:szCs w:val="24"/>
          <w:lang w:val="es-CO"/>
        </w:rPr>
        <w:t xml:space="preserve">de agosto 16 de 2017. </w:t>
      </w:r>
    </w:p>
    <w:p w:rsidR="00D70673" w:rsidRPr="00D70673" w:rsidRDefault="00D70673" w:rsidP="00D70673">
      <w:pPr>
        <w:numPr>
          <w:ilvl w:val="0"/>
          <w:numId w:val="23"/>
        </w:numPr>
        <w:spacing w:after="0" w:line="240" w:lineRule="auto"/>
        <w:ind w:left="993" w:hanging="284"/>
        <w:jc w:val="both"/>
        <w:rPr>
          <w:rFonts w:ascii="Arial" w:hAnsi="Arial" w:cs="Arial"/>
          <w:i/>
          <w:sz w:val="24"/>
          <w:szCs w:val="24"/>
          <w:lang w:val="es-CO"/>
        </w:rPr>
      </w:pPr>
      <w:r w:rsidRPr="00D70673">
        <w:rPr>
          <w:rFonts w:ascii="Arial" w:hAnsi="Arial" w:cs="Arial"/>
          <w:b/>
          <w:i/>
          <w:sz w:val="24"/>
          <w:szCs w:val="24"/>
          <w:lang w:val="es-CO"/>
        </w:rPr>
        <w:t xml:space="preserve">Acta No. 240 </w:t>
      </w:r>
      <w:r w:rsidRPr="00D70673">
        <w:rPr>
          <w:rFonts w:ascii="Arial" w:hAnsi="Arial" w:cs="Arial"/>
          <w:i/>
          <w:sz w:val="24"/>
          <w:szCs w:val="24"/>
          <w:lang w:val="es-CO"/>
        </w:rPr>
        <w:t xml:space="preserve">de agosto 29 de 2017. </w:t>
      </w:r>
    </w:p>
    <w:p w:rsidR="00D70673" w:rsidRPr="00D70673" w:rsidRDefault="00D70673" w:rsidP="00D70673">
      <w:pPr>
        <w:numPr>
          <w:ilvl w:val="0"/>
          <w:numId w:val="23"/>
        </w:numPr>
        <w:spacing w:after="0" w:line="240" w:lineRule="auto"/>
        <w:ind w:left="993" w:hanging="284"/>
        <w:jc w:val="both"/>
        <w:rPr>
          <w:rFonts w:ascii="Arial" w:hAnsi="Arial" w:cs="Arial"/>
          <w:i/>
          <w:sz w:val="24"/>
          <w:szCs w:val="24"/>
          <w:lang w:val="es-CO"/>
        </w:rPr>
      </w:pPr>
      <w:r w:rsidRPr="00D70673">
        <w:rPr>
          <w:rFonts w:ascii="Arial" w:hAnsi="Arial" w:cs="Arial"/>
          <w:b/>
          <w:i/>
          <w:sz w:val="24"/>
          <w:szCs w:val="24"/>
          <w:lang w:val="es-CO"/>
        </w:rPr>
        <w:t xml:space="preserve">Acta No. 241 </w:t>
      </w:r>
      <w:r w:rsidRPr="00D70673">
        <w:rPr>
          <w:rFonts w:ascii="Arial" w:hAnsi="Arial" w:cs="Arial"/>
          <w:i/>
          <w:sz w:val="24"/>
          <w:szCs w:val="24"/>
          <w:lang w:val="es-CO"/>
        </w:rPr>
        <w:t xml:space="preserve">de agosto 30 de 2017. </w:t>
      </w:r>
    </w:p>
    <w:p w:rsidR="002E0F9B" w:rsidRDefault="002E0F9B" w:rsidP="00D70673">
      <w:pPr>
        <w:spacing w:after="0" w:line="240" w:lineRule="auto"/>
        <w:rPr>
          <w:lang w:val="es-ES"/>
        </w:rPr>
      </w:pPr>
    </w:p>
    <w:p w:rsidR="00D70673" w:rsidRDefault="00D70673" w:rsidP="00D70673">
      <w:pPr>
        <w:pStyle w:val="Subttulo"/>
        <w:numPr>
          <w:ilvl w:val="0"/>
          <w:numId w:val="9"/>
        </w:numPr>
        <w:spacing w:after="0" w:line="240" w:lineRule="auto"/>
        <w:ind w:left="709" w:hanging="283"/>
        <w:jc w:val="both"/>
        <w:rPr>
          <w:rFonts w:ascii="Arial" w:hAnsi="Arial" w:cs="Arial"/>
          <w:b/>
          <w:color w:val="000000" w:themeColor="text1"/>
          <w:lang w:val="es-ES"/>
        </w:rPr>
      </w:pPr>
      <w:r w:rsidRPr="005F1AFB">
        <w:rPr>
          <w:rFonts w:ascii="Arial" w:hAnsi="Arial" w:cs="Arial"/>
          <w:b/>
          <w:color w:val="000000" w:themeColor="text1"/>
          <w:lang w:val="es-ES"/>
        </w:rPr>
        <w:t xml:space="preserve">Aprobación de Proyectos para Segundo Debate: </w:t>
      </w:r>
    </w:p>
    <w:p w:rsidR="00D70673" w:rsidRDefault="00D70673" w:rsidP="00D70673">
      <w:pPr>
        <w:pStyle w:val="Subttulo"/>
        <w:numPr>
          <w:ilvl w:val="0"/>
          <w:numId w:val="17"/>
        </w:numPr>
        <w:spacing w:after="0" w:line="240" w:lineRule="auto"/>
        <w:ind w:left="993" w:hanging="284"/>
        <w:jc w:val="both"/>
        <w:rPr>
          <w:rFonts w:ascii="Arial" w:hAnsi="Arial" w:cs="Arial"/>
          <w:color w:val="000000" w:themeColor="text1"/>
          <w:lang w:val="es-ES"/>
        </w:rPr>
      </w:pPr>
      <w:r w:rsidRPr="00D70673">
        <w:rPr>
          <w:rFonts w:ascii="Arial" w:hAnsi="Arial" w:cs="Arial"/>
          <w:b/>
          <w:color w:val="000000" w:themeColor="text1"/>
          <w:lang w:val="es-CO"/>
        </w:rPr>
        <w:t xml:space="preserve">Proyecto de Ley Orgánica No. 026 de 2017 Cámara </w:t>
      </w:r>
      <w:r w:rsidRPr="00D70673">
        <w:rPr>
          <w:rFonts w:ascii="Arial" w:hAnsi="Arial" w:cs="Arial"/>
          <w:color w:val="000000" w:themeColor="text1"/>
          <w:lang w:val="es-CO"/>
        </w:rPr>
        <w:t>“</w:t>
      </w:r>
      <w:r w:rsidRPr="00D70673">
        <w:rPr>
          <w:rFonts w:ascii="Arial" w:hAnsi="Arial" w:cs="Arial"/>
          <w:bCs/>
          <w:color w:val="000000" w:themeColor="text1"/>
          <w:lang w:val="es-ES"/>
        </w:rPr>
        <w:t>Por medio de la cual se exceptúa al Ministerio del Trabajo, al Instituto Nacional Penitenciario y Carcelario – Inpec y al Congreso de la República de lo dispuesto en el artículo 92 de la ley 617 de 2000</w:t>
      </w:r>
      <w:r w:rsidRPr="00D70673">
        <w:rPr>
          <w:rFonts w:ascii="Arial" w:hAnsi="Arial" w:cs="Arial"/>
          <w:color w:val="000000" w:themeColor="text1"/>
          <w:lang w:val="es-ES"/>
        </w:rPr>
        <w:t>”.</w:t>
      </w:r>
    </w:p>
    <w:p w:rsidR="00D70673" w:rsidRDefault="00D70673" w:rsidP="00D70673">
      <w:pPr>
        <w:pStyle w:val="Subttulo"/>
        <w:numPr>
          <w:ilvl w:val="0"/>
          <w:numId w:val="17"/>
        </w:numPr>
        <w:spacing w:after="0" w:line="240" w:lineRule="auto"/>
        <w:ind w:left="993" w:hanging="284"/>
        <w:jc w:val="both"/>
        <w:rPr>
          <w:rFonts w:ascii="Arial" w:hAnsi="Arial" w:cs="Arial"/>
          <w:color w:val="000000" w:themeColor="text1"/>
          <w:lang w:val="es-ES"/>
        </w:rPr>
      </w:pPr>
      <w:r w:rsidRPr="00D70673">
        <w:rPr>
          <w:rFonts w:ascii="Arial" w:hAnsi="Arial" w:cs="Arial"/>
          <w:b/>
          <w:color w:val="000000" w:themeColor="text1"/>
          <w:lang w:val="es-CO"/>
        </w:rPr>
        <w:t xml:space="preserve">Proyecto de Ley No. </w:t>
      </w:r>
      <w:r>
        <w:rPr>
          <w:rFonts w:ascii="Arial" w:hAnsi="Arial" w:cs="Arial"/>
          <w:b/>
          <w:color w:val="000000" w:themeColor="text1"/>
          <w:lang w:val="es-CO"/>
        </w:rPr>
        <w:t>064</w:t>
      </w:r>
      <w:r w:rsidRPr="00D70673">
        <w:rPr>
          <w:rFonts w:ascii="Arial" w:hAnsi="Arial" w:cs="Arial"/>
          <w:b/>
          <w:color w:val="000000" w:themeColor="text1"/>
          <w:lang w:val="es-CO"/>
        </w:rPr>
        <w:t xml:space="preserve"> de 2017 Cámara </w:t>
      </w:r>
      <w:r w:rsidRPr="00D70673">
        <w:rPr>
          <w:rFonts w:ascii="Arial" w:hAnsi="Arial" w:cs="Arial"/>
          <w:color w:val="000000" w:themeColor="text1"/>
          <w:lang w:val="es-CO"/>
        </w:rPr>
        <w:t>“</w:t>
      </w:r>
      <w:r w:rsidRPr="00D70673">
        <w:rPr>
          <w:rFonts w:ascii="Arial" w:hAnsi="Arial" w:cs="Arial"/>
          <w:bCs/>
          <w:color w:val="000000" w:themeColor="text1"/>
          <w:lang w:val="es-CO"/>
        </w:rPr>
        <w:t>Por medio de la cual la Nación se vincula a la Celebración de los 70 años de existencia de la Universidad Industrial de Santander y se autoriza en su homenaje, financiar proyectos de infraestructura, dotación, investigación y extensión para la paz</w:t>
      </w:r>
      <w:r w:rsidRPr="00D70673">
        <w:rPr>
          <w:rFonts w:ascii="Arial" w:hAnsi="Arial" w:cs="Arial"/>
          <w:color w:val="000000" w:themeColor="text1"/>
          <w:lang w:val="es-ES"/>
        </w:rPr>
        <w:t>”.</w:t>
      </w:r>
    </w:p>
    <w:p w:rsidR="002E0F9B" w:rsidRDefault="002E0F9B" w:rsidP="001D6CB7">
      <w:pPr>
        <w:spacing w:after="0" w:line="240" w:lineRule="auto"/>
        <w:rPr>
          <w:lang w:val="es-ES"/>
        </w:rPr>
      </w:pPr>
    </w:p>
    <w:p w:rsidR="001D6CB7" w:rsidRDefault="001D6CB7" w:rsidP="001D6CB7">
      <w:pPr>
        <w:spacing w:after="0" w:line="240" w:lineRule="auto"/>
        <w:rPr>
          <w:lang w:val="es-ES"/>
        </w:rPr>
      </w:pPr>
    </w:p>
    <w:p w:rsidR="001D6CB7" w:rsidRDefault="001D6CB7" w:rsidP="001D6CB7">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NOVIEMBRE 15</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1D6CB7" w:rsidRDefault="001D6CB7" w:rsidP="001D6CB7">
      <w:pPr>
        <w:spacing w:after="0" w:line="240" w:lineRule="auto"/>
        <w:rPr>
          <w:lang w:val="es-ES"/>
        </w:rPr>
      </w:pPr>
    </w:p>
    <w:p w:rsidR="001D6CB7" w:rsidRDefault="001D6CB7" w:rsidP="001D6CB7">
      <w:pPr>
        <w:pStyle w:val="Subttulo"/>
        <w:numPr>
          <w:ilvl w:val="0"/>
          <w:numId w:val="9"/>
        </w:numPr>
        <w:spacing w:after="0" w:line="240" w:lineRule="auto"/>
        <w:ind w:left="709" w:hanging="283"/>
        <w:jc w:val="both"/>
        <w:rPr>
          <w:rFonts w:ascii="Arial" w:hAnsi="Arial" w:cs="Arial"/>
          <w:b/>
          <w:color w:val="000000" w:themeColor="text1"/>
          <w:lang w:val="es-ES"/>
        </w:rPr>
      </w:pPr>
      <w:r w:rsidRPr="009236EE">
        <w:rPr>
          <w:rFonts w:ascii="Arial" w:hAnsi="Arial" w:cs="Arial"/>
          <w:b/>
          <w:color w:val="000000" w:themeColor="text1"/>
          <w:lang w:val="es-ES"/>
        </w:rPr>
        <w:t xml:space="preserve">Aprobación </w:t>
      </w:r>
      <w:r>
        <w:rPr>
          <w:rFonts w:ascii="Arial" w:hAnsi="Arial" w:cs="Arial"/>
          <w:b/>
          <w:color w:val="000000" w:themeColor="text1"/>
          <w:lang w:val="es-ES"/>
        </w:rPr>
        <w:t xml:space="preserve">Informe de Conciliación </w:t>
      </w:r>
    </w:p>
    <w:p w:rsidR="001D6CB7" w:rsidRPr="001D6CB7" w:rsidRDefault="001D6CB7" w:rsidP="001D6CB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1D6CB7">
        <w:rPr>
          <w:rFonts w:ascii="Arial" w:hAnsi="Arial" w:cs="Arial"/>
          <w:b/>
          <w:color w:val="000000" w:themeColor="text1"/>
          <w:lang w:val="es-CO"/>
        </w:rPr>
        <w:t xml:space="preserve">Ley No. </w:t>
      </w:r>
      <w:r w:rsidRPr="001D6CB7">
        <w:rPr>
          <w:rFonts w:ascii="Arial" w:hAnsi="Arial" w:cs="Arial"/>
          <w:b/>
          <w:bCs/>
          <w:color w:val="000000" w:themeColor="text1"/>
          <w:lang w:val="es-CO"/>
        </w:rPr>
        <w:t xml:space="preserve">159 de 2016 Cámara, acumulado con el Proyecto de Ley N° 206 de 2016 Cámara – 256 de 2017 Senado </w:t>
      </w:r>
      <w:r w:rsidRPr="001D6CB7">
        <w:rPr>
          <w:rFonts w:ascii="Arial" w:hAnsi="Arial" w:cs="Arial"/>
          <w:color w:val="000000" w:themeColor="text1"/>
          <w:lang w:val="es-ES"/>
        </w:rPr>
        <w:t>“Por medio de la cual se extiende la vigencia para la emisión de la estampilla pro- Universidad de la Guajira, contemplada en la ley 1423 de 2010 que modifica la ley 71 de 1986”.</w:t>
      </w:r>
    </w:p>
    <w:p w:rsidR="002E0F9B" w:rsidRDefault="002E0F9B" w:rsidP="001D6CB7">
      <w:pPr>
        <w:spacing w:after="0" w:line="240" w:lineRule="auto"/>
        <w:rPr>
          <w:lang w:val="es-ES"/>
        </w:rPr>
      </w:pPr>
    </w:p>
    <w:p w:rsidR="001D6CB7" w:rsidRDefault="001D6CB7" w:rsidP="001D6CB7">
      <w:pPr>
        <w:pStyle w:val="Subttulo"/>
        <w:numPr>
          <w:ilvl w:val="0"/>
          <w:numId w:val="9"/>
        </w:numPr>
        <w:spacing w:after="0" w:line="240" w:lineRule="auto"/>
        <w:ind w:left="709" w:hanging="283"/>
        <w:jc w:val="both"/>
        <w:rPr>
          <w:rFonts w:ascii="Arial" w:hAnsi="Arial" w:cs="Arial"/>
          <w:b/>
          <w:color w:val="000000" w:themeColor="text1"/>
          <w:lang w:val="es-ES"/>
        </w:rPr>
      </w:pPr>
      <w:r w:rsidRPr="005F1AFB">
        <w:rPr>
          <w:rFonts w:ascii="Arial" w:hAnsi="Arial" w:cs="Arial"/>
          <w:b/>
          <w:color w:val="000000" w:themeColor="text1"/>
          <w:lang w:val="es-ES"/>
        </w:rPr>
        <w:t xml:space="preserve">Aprobación de Proyectos para Segundo Debate: </w:t>
      </w:r>
    </w:p>
    <w:p w:rsidR="001D6CB7" w:rsidRDefault="001D6CB7" w:rsidP="001D6CB7">
      <w:pPr>
        <w:pStyle w:val="Subttulo"/>
        <w:numPr>
          <w:ilvl w:val="0"/>
          <w:numId w:val="17"/>
        </w:numPr>
        <w:spacing w:after="0" w:line="240" w:lineRule="auto"/>
        <w:ind w:left="993" w:hanging="284"/>
        <w:jc w:val="both"/>
        <w:rPr>
          <w:rFonts w:ascii="Arial" w:hAnsi="Arial" w:cs="Arial"/>
          <w:color w:val="000000" w:themeColor="text1"/>
          <w:lang w:val="es-ES"/>
        </w:rPr>
      </w:pPr>
      <w:r w:rsidRPr="00D70673">
        <w:rPr>
          <w:rFonts w:ascii="Arial" w:hAnsi="Arial" w:cs="Arial"/>
          <w:b/>
          <w:color w:val="000000" w:themeColor="text1"/>
          <w:lang w:val="es-CO"/>
        </w:rPr>
        <w:lastRenderedPageBreak/>
        <w:t>Proyecto de</w:t>
      </w:r>
      <w:r>
        <w:rPr>
          <w:rFonts w:ascii="Arial" w:hAnsi="Arial" w:cs="Arial"/>
          <w:b/>
          <w:color w:val="000000" w:themeColor="text1"/>
          <w:lang w:val="es-CO"/>
        </w:rPr>
        <w:t xml:space="preserve"> Ley N°</w:t>
      </w:r>
      <w:r w:rsidRPr="00D70673">
        <w:rPr>
          <w:rFonts w:ascii="Arial" w:hAnsi="Arial" w:cs="Arial"/>
          <w:b/>
          <w:color w:val="000000" w:themeColor="text1"/>
          <w:lang w:val="es-CO"/>
        </w:rPr>
        <w:t xml:space="preserve"> </w:t>
      </w:r>
      <w:r w:rsidRPr="001D6CB7">
        <w:rPr>
          <w:rFonts w:ascii="Arial" w:hAnsi="Arial" w:cs="Arial"/>
          <w:b/>
          <w:color w:val="000000" w:themeColor="text1"/>
          <w:lang w:val="es-CO"/>
        </w:rPr>
        <w:t xml:space="preserve">262 de 2017 Cámara </w:t>
      </w:r>
      <w:r w:rsidRPr="001D6CB7">
        <w:rPr>
          <w:rFonts w:ascii="Arial" w:hAnsi="Arial" w:cs="Arial"/>
          <w:color w:val="000000" w:themeColor="text1"/>
          <w:lang w:val="es-CO"/>
        </w:rPr>
        <w:t>“Por medio del cual se crea la Contribución Solidaria a la Educación Superior y se dictan otras disposiciones sobre los mecanismos y las estrategias para lograr la financiación sostenible de la Educación Superior</w:t>
      </w:r>
      <w:r w:rsidRPr="00D70673">
        <w:rPr>
          <w:rFonts w:ascii="Arial" w:hAnsi="Arial" w:cs="Arial"/>
          <w:color w:val="000000" w:themeColor="text1"/>
          <w:lang w:val="es-ES"/>
        </w:rPr>
        <w:t>”.</w:t>
      </w:r>
    </w:p>
    <w:p w:rsidR="001D6CB7" w:rsidRPr="001D6CB7" w:rsidRDefault="001D6CB7" w:rsidP="001D6CB7">
      <w:pPr>
        <w:pStyle w:val="Subttulo"/>
        <w:numPr>
          <w:ilvl w:val="0"/>
          <w:numId w:val="17"/>
        </w:numPr>
        <w:spacing w:after="0" w:line="240" w:lineRule="auto"/>
        <w:ind w:left="993" w:hanging="284"/>
        <w:jc w:val="both"/>
        <w:rPr>
          <w:rFonts w:ascii="Arial" w:hAnsi="Arial" w:cs="Arial"/>
          <w:color w:val="000000" w:themeColor="text1"/>
          <w:lang w:val="es-ES"/>
        </w:rPr>
      </w:pPr>
      <w:r w:rsidRPr="00D70673">
        <w:rPr>
          <w:rFonts w:ascii="Arial" w:hAnsi="Arial" w:cs="Arial"/>
          <w:b/>
          <w:color w:val="000000" w:themeColor="text1"/>
          <w:lang w:val="es-CO"/>
        </w:rPr>
        <w:t xml:space="preserve">Proyecto de Ley No. </w:t>
      </w:r>
      <w:r w:rsidRPr="001D6CB7">
        <w:rPr>
          <w:rFonts w:ascii="Arial" w:hAnsi="Arial" w:cs="Arial"/>
          <w:b/>
          <w:color w:val="000000" w:themeColor="text1"/>
          <w:lang w:val="es-CO"/>
        </w:rPr>
        <w:t xml:space="preserve">075 de 2017 Cámara – 045 de 2017 Senado </w:t>
      </w:r>
      <w:r w:rsidRPr="001D6CB7">
        <w:rPr>
          <w:rFonts w:ascii="Arial" w:hAnsi="Arial" w:cs="Arial"/>
          <w:color w:val="000000" w:themeColor="text1"/>
          <w:lang w:val="es-CO"/>
        </w:rPr>
        <w:t>“</w:t>
      </w:r>
      <w:r w:rsidRPr="001D6CB7">
        <w:rPr>
          <w:rFonts w:ascii="Arial" w:hAnsi="Arial" w:cs="Arial"/>
          <w:color w:val="000000" w:themeColor="text1"/>
          <w:lang w:val="es-ES"/>
        </w:rPr>
        <w:t xml:space="preserve">Por medio del cual se crea el </w:t>
      </w:r>
      <w:r w:rsidRPr="001D6CB7">
        <w:rPr>
          <w:rFonts w:ascii="Arial" w:hAnsi="Arial" w:cs="Arial"/>
          <w:bCs/>
          <w:color w:val="000000" w:themeColor="text1"/>
          <w:lang w:val="es-ES"/>
        </w:rPr>
        <w:t>“Fondo para el Desarrollo Integral del Distrito Especial de Buenaventura</w:t>
      </w:r>
      <w:r w:rsidRPr="001D6CB7">
        <w:rPr>
          <w:rFonts w:ascii="Arial" w:hAnsi="Arial" w:cs="Arial"/>
          <w:color w:val="000000" w:themeColor="text1"/>
          <w:lang w:val="es-ES"/>
        </w:rPr>
        <w:t>” y se adoptan medidas para promover el desarrollo integral del Distrito especial, industrial, portuario, biodiverso y ecoturístico de Buenaventura”.</w:t>
      </w:r>
    </w:p>
    <w:p w:rsidR="001D6CB7" w:rsidRDefault="001D6CB7" w:rsidP="001D6CB7">
      <w:pPr>
        <w:spacing w:after="0" w:line="240" w:lineRule="auto"/>
        <w:rPr>
          <w:lang w:val="es-ES"/>
        </w:rPr>
      </w:pPr>
    </w:p>
    <w:p w:rsidR="002E0F9B" w:rsidRDefault="002E0F9B" w:rsidP="001D6CB7">
      <w:pPr>
        <w:spacing w:after="0" w:line="240" w:lineRule="auto"/>
        <w:rPr>
          <w:lang w:val="es-ES"/>
        </w:rPr>
      </w:pPr>
    </w:p>
    <w:p w:rsidR="001D6CB7" w:rsidRDefault="001D6CB7" w:rsidP="001D6CB7">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NOVIEMBRE 16</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1D6CB7" w:rsidRDefault="001D6CB7" w:rsidP="001D6CB7">
      <w:pPr>
        <w:pStyle w:val="Subttulo"/>
        <w:numPr>
          <w:ilvl w:val="0"/>
          <w:numId w:val="0"/>
        </w:numPr>
        <w:spacing w:after="0" w:line="240" w:lineRule="auto"/>
        <w:ind w:left="709"/>
        <w:jc w:val="both"/>
        <w:rPr>
          <w:rFonts w:ascii="Arial" w:hAnsi="Arial" w:cs="Arial"/>
          <w:b/>
          <w:color w:val="000000" w:themeColor="text1"/>
          <w:lang w:val="es-ES"/>
        </w:rPr>
      </w:pPr>
    </w:p>
    <w:p w:rsidR="001D6CB7" w:rsidRDefault="001D6CB7" w:rsidP="001D6CB7">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 xml:space="preserve">Discusión de la Ponencia para segundo debate </w:t>
      </w:r>
    </w:p>
    <w:p w:rsidR="001D6CB7" w:rsidRPr="001D6CB7" w:rsidRDefault="001D6CB7" w:rsidP="001D6CB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Pr>
          <w:rFonts w:ascii="Arial" w:hAnsi="Arial" w:cs="Arial"/>
          <w:b/>
          <w:color w:val="000000" w:themeColor="text1"/>
          <w:lang w:val="es-ES"/>
        </w:rPr>
        <w:t xml:space="preserve">Ley N° </w:t>
      </w:r>
      <w:r w:rsidRPr="001D6CB7">
        <w:rPr>
          <w:rFonts w:ascii="Arial" w:hAnsi="Arial" w:cs="Arial"/>
          <w:b/>
          <w:color w:val="000000" w:themeColor="text1"/>
          <w:lang w:val="es-ES"/>
        </w:rPr>
        <w:t xml:space="preserve">285 de 2017 Cámara – 084 de 2016 Senado </w:t>
      </w:r>
      <w:r w:rsidRPr="001D6CB7">
        <w:rPr>
          <w:rFonts w:ascii="Arial" w:hAnsi="Arial" w:cs="Arial"/>
          <w:color w:val="000000" w:themeColor="text1"/>
          <w:lang w:val="es-ES"/>
        </w:rPr>
        <w:t>“Por</w:t>
      </w:r>
      <w:r w:rsidRPr="001D6CB7">
        <w:rPr>
          <w:rFonts w:ascii="Arial" w:hAnsi="Arial" w:cs="Arial"/>
          <w:bCs/>
          <w:color w:val="000000" w:themeColor="text1"/>
          <w:lang w:val="es-CO"/>
        </w:rPr>
        <w:t xml:space="preserve"> la cual se adicionan, modifican y dictan disposiciones orientadas a fortalecer la contratación pública en Colombia, la ley de infraestructura y se dictan otras disposiciones</w:t>
      </w:r>
      <w:r w:rsidRPr="001D6CB7">
        <w:rPr>
          <w:rFonts w:ascii="Arial" w:hAnsi="Arial" w:cs="Arial"/>
          <w:color w:val="000000" w:themeColor="text1"/>
          <w:lang w:val="es-ES"/>
        </w:rPr>
        <w:t>”.</w:t>
      </w:r>
    </w:p>
    <w:p w:rsidR="002E0F9B" w:rsidRDefault="002E0F9B" w:rsidP="0035044E">
      <w:pPr>
        <w:spacing w:after="0" w:line="240" w:lineRule="auto"/>
        <w:rPr>
          <w:lang w:val="es-ES"/>
        </w:rPr>
      </w:pPr>
    </w:p>
    <w:p w:rsidR="0035044E" w:rsidRDefault="0035044E" w:rsidP="0035044E">
      <w:pPr>
        <w:spacing w:after="0" w:line="240" w:lineRule="auto"/>
        <w:rPr>
          <w:lang w:val="es-ES"/>
        </w:rPr>
      </w:pPr>
    </w:p>
    <w:p w:rsidR="0035044E" w:rsidRDefault="0035044E" w:rsidP="0035044E">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NOVIEMBRE 20</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35044E" w:rsidRDefault="0035044E" w:rsidP="0035044E">
      <w:pPr>
        <w:pStyle w:val="Subttulo"/>
        <w:numPr>
          <w:ilvl w:val="0"/>
          <w:numId w:val="0"/>
        </w:numPr>
        <w:spacing w:after="0" w:line="240" w:lineRule="auto"/>
        <w:ind w:left="709"/>
        <w:jc w:val="both"/>
        <w:rPr>
          <w:rFonts w:ascii="Arial" w:hAnsi="Arial" w:cs="Arial"/>
          <w:b/>
          <w:color w:val="000000" w:themeColor="text1"/>
          <w:lang w:val="es-ES"/>
        </w:rPr>
      </w:pPr>
    </w:p>
    <w:p w:rsidR="0035044E" w:rsidRDefault="0035044E" w:rsidP="0035044E">
      <w:pPr>
        <w:pStyle w:val="Subttulo"/>
        <w:numPr>
          <w:ilvl w:val="0"/>
          <w:numId w:val="9"/>
        </w:numPr>
        <w:spacing w:after="0" w:line="240" w:lineRule="auto"/>
        <w:ind w:left="709" w:hanging="283"/>
        <w:jc w:val="both"/>
        <w:rPr>
          <w:rFonts w:ascii="Arial" w:hAnsi="Arial" w:cs="Arial"/>
          <w:b/>
          <w:color w:val="000000" w:themeColor="text1"/>
          <w:lang w:val="es-ES"/>
        </w:rPr>
      </w:pPr>
      <w:r w:rsidRPr="009236EE">
        <w:rPr>
          <w:rFonts w:ascii="Arial" w:hAnsi="Arial" w:cs="Arial"/>
          <w:b/>
          <w:color w:val="000000" w:themeColor="text1"/>
          <w:lang w:val="es-ES"/>
        </w:rPr>
        <w:t xml:space="preserve">Aprobación </w:t>
      </w:r>
      <w:r>
        <w:rPr>
          <w:rFonts w:ascii="Arial" w:hAnsi="Arial" w:cs="Arial"/>
          <w:b/>
          <w:color w:val="000000" w:themeColor="text1"/>
          <w:lang w:val="es-ES"/>
        </w:rPr>
        <w:t xml:space="preserve">Informe de Conciliación </w:t>
      </w:r>
    </w:p>
    <w:p w:rsidR="0035044E" w:rsidRPr="001D6CB7" w:rsidRDefault="0035044E" w:rsidP="0035044E">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1D6CB7">
        <w:rPr>
          <w:rFonts w:ascii="Arial" w:hAnsi="Arial" w:cs="Arial"/>
          <w:b/>
          <w:color w:val="000000" w:themeColor="text1"/>
          <w:lang w:val="es-CO"/>
        </w:rPr>
        <w:t xml:space="preserve">Ley No. </w:t>
      </w:r>
      <w:r w:rsidRPr="0035044E">
        <w:rPr>
          <w:rFonts w:ascii="Arial" w:hAnsi="Arial" w:cs="Arial"/>
          <w:b/>
          <w:bCs/>
          <w:color w:val="000000" w:themeColor="text1"/>
          <w:lang w:val="es-CO"/>
        </w:rPr>
        <w:t xml:space="preserve">184 de 2016 Cámara – 268 de 2017 Senado </w:t>
      </w:r>
      <w:r w:rsidRPr="0035044E">
        <w:rPr>
          <w:rFonts w:ascii="Arial" w:hAnsi="Arial" w:cs="Arial"/>
          <w:bCs/>
          <w:color w:val="000000" w:themeColor="text1"/>
          <w:lang w:val="es-CO"/>
        </w:rPr>
        <w:t>“Por medio de la cual se decreta al municipio de santa cruz de Mompóx, del departamento de Bolívar, como distrito especial, turístico, cultural e histórico de Colombia</w:t>
      </w:r>
      <w:r w:rsidRPr="001D6CB7">
        <w:rPr>
          <w:rFonts w:ascii="Arial" w:hAnsi="Arial" w:cs="Arial"/>
          <w:color w:val="000000" w:themeColor="text1"/>
          <w:lang w:val="es-ES"/>
        </w:rPr>
        <w:t>”.</w:t>
      </w:r>
    </w:p>
    <w:p w:rsidR="0035044E" w:rsidRDefault="0035044E" w:rsidP="0035044E">
      <w:pPr>
        <w:spacing w:after="0" w:line="240" w:lineRule="auto"/>
        <w:rPr>
          <w:lang w:val="es-ES"/>
        </w:rPr>
      </w:pPr>
    </w:p>
    <w:p w:rsidR="0035044E" w:rsidRDefault="0035044E" w:rsidP="0035044E">
      <w:pPr>
        <w:spacing w:after="0" w:line="240" w:lineRule="auto"/>
        <w:rPr>
          <w:lang w:val="es-ES"/>
        </w:rPr>
      </w:pPr>
    </w:p>
    <w:p w:rsidR="0035044E" w:rsidRDefault="0035044E" w:rsidP="0035044E">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NOVIEMBRE 21</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35044E" w:rsidRDefault="0035044E" w:rsidP="0035044E">
      <w:pPr>
        <w:spacing w:after="0" w:line="240" w:lineRule="auto"/>
        <w:rPr>
          <w:lang w:val="es-ES"/>
        </w:rPr>
      </w:pPr>
    </w:p>
    <w:p w:rsidR="0035044E" w:rsidRDefault="0035044E" w:rsidP="0035044E">
      <w:pPr>
        <w:pStyle w:val="Subttulo"/>
        <w:numPr>
          <w:ilvl w:val="0"/>
          <w:numId w:val="9"/>
        </w:numPr>
        <w:spacing w:after="0" w:line="240" w:lineRule="auto"/>
        <w:ind w:left="709" w:hanging="283"/>
        <w:jc w:val="both"/>
        <w:rPr>
          <w:rFonts w:ascii="Arial" w:hAnsi="Arial" w:cs="Arial"/>
          <w:b/>
          <w:color w:val="000000" w:themeColor="text1"/>
          <w:lang w:val="es-ES"/>
        </w:rPr>
      </w:pPr>
      <w:r w:rsidRPr="005F1AFB">
        <w:rPr>
          <w:rFonts w:ascii="Arial" w:hAnsi="Arial" w:cs="Arial"/>
          <w:b/>
          <w:color w:val="000000" w:themeColor="text1"/>
          <w:lang w:val="es-ES"/>
        </w:rPr>
        <w:t xml:space="preserve">Aprobación de Proyectos para Segundo Debate: </w:t>
      </w:r>
    </w:p>
    <w:p w:rsidR="0035044E" w:rsidRPr="0035044E" w:rsidRDefault="0035044E" w:rsidP="0035044E">
      <w:pPr>
        <w:pStyle w:val="Subttulo"/>
        <w:numPr>
          <w:ilvl w:val="0"/>
          <w:numId w:val="17"/>
        </w:numPr>
        <w:spacing w:after="0" w:line="240" w:lineRule="auto"/>
        <w:ind w:left="993" w:hanging="284"/>
        <w:jc w:val="both"/>
        <w:rPr>
          <w:rFonts w:ascii="Arial" w:hAnsi="Arial" w:cs="Arial"/>
          <w:color w:val="000000" w:themeColor="text1"/>
          <w:lang w:val="es-ES"/>
        </w:rPr>
      </w:pPr>
      <w:r w:rsidRPr="0035044E">
        <w:rPr>
          <w:rFonts w:ascii="Arial" w:hAnsi="Arial" w:cs="Arial"/>
          <w:b/>
          <w:color w:val="000000" w:themeColor="text1"/>
          <w:lang w:val="es-ES"/>
        </w:rPr>
        <w:t xml:space="preserve">Proyecto de Ley N° 285 de 2017 Cámara – 084 de 2016 Senado </w:t>
      </w:r>
      <w:r w:rsidRPr="0035044E">
        <w:rPr>
          <w:rFonts w:ascii="Arial" w:hAnsi="Arial" w:cs="Arial"/>
          <w:color w:val="000000" w:themeColor="text1"/>
          <w:lang w:val="es-ES"/>
        </w:rPr>
        <w:t>“Por</w:t>
      </w:r>
      <w:r w:rsidRPr="0035044E">
        <w:rPr>
          <w:rFonts w:ascii="Arial" w:hAnsi="Arial" w:cs="Arial"/>
          <w:bCs/>
          <w:color w:val="000000" w:themeColor="text1"/>
          <w:lang w:val="es-CO"/>
        </w:rPr>
        <w:t xml:space="preserve"> la cual se adicionan, modifican y dictan disposiciones orientadas a fortalecer la contratación pública en Colombia, la ley de infraestructura y se dictan otras disposiciones”</w:t>
      </w:r>
      <w:r w:rsidRPr="0035044E">
        <w:rPr>
          <w:rFonts w:ascii="Arial" w:hAnsi="Arial" w:cs="Arial"/>
          <w:color w:val="000000" w:themeColor="text1"/>
          <w:lang w:val="es-ES"/>
        </w:rPr>
        <w:t>.</w:t>
      </w:r>
    </w:p>
    <w:p w:rsidR="0035044E" w:rsidRDefault="0035044E" w:rsidP="0035044E">
      <w:pPr>
        <w:spacing w:after="0" w:line="240" w:lineRule="auto"/>
        <w:rPr>
          <w:lang w:val="es-ES"/>
        </w:rPr>
      </w:pPr>
    </w:p>
    <w:p w:rsidR="0035044E" w:rsidRDefault="0035044E" w:rsidP="0035044E">
      <w:pPr>
        <w:spacing w:after="0" w:line="240" w:lineRule="auto"/>
        <w:rPr>
          <w:lang w:val="es-ES"/>
        </w:rPr>
      </w:pPr>
    </w:p>
    <w:p w:rsidR="0035044E" w:rsidRDefault="0035044E" w:rsidP="0035044E">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NOVIEMBRE 22</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35044E" w:rsidRDefault="0035044E" w:rsidP="0035044E">
      <w:pPr>
        <w:pStyle w:val="Subttulo"/>
        <w:numPr>
          <w:ilvl w:val="0"/>
          <w:numId w:val="0"/>
        </w:numPr>
        <w:spacing w:after="0" w:line="240" w:lineRule="auto"/>
        <w:ind w:left="709"/>
        <w:jc w:val="both"/>
        <w:rPr>
          <w:rFonts w:ascii="Arial" w:hAnsi="Arial" w:cs="Arial"/>
          <w:b/>
          <w:color w:val="000000" w:themeColor="text1"/>
          <w:lang w:val="es-ES"/>
        </w:rPr>
      </w:pPr>
    </w:p>
    <w:p w:rsidR="0035044E" w:rsidRDefault="0035044E" w:rsidP="0035044E">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Discusión de la Ponencia para segundo debate</w:t>
      </w:r>
      <w:r w:rsidR="0097687A">
        <w:rPr>
          <w:rFonts w:ascii="Arial" w:hAnsi="Arial" w:cs="Arial"/>
          <w:b/>
          <w:color w:val="000000" w:themeColor="text1"/>
          <w:lang w:val="es-ES"/>
        </w:rPr>
        <w:t xml:space="preserve"> - </w:t>
      </w:r>
      <w:r w:rsidR="0097687A" w:rsidRPr="00B519D8">
        <w:rPr>
          <w:rFonts w:ascii="Arial" w:hAnsi="Arial" w:cs="Arial"/>
          <w:b/>
          <w:color w:val="000000" w:themeColor="text1"/>
        </w:rPr>
        <w:t>PROCEDIMIENTO LEGISLATIVO ESPECIAL PARA LA PAZ</w:t>
      </w:r>
      <w:r>
        <w:rPr>
          <w:rFonts w:ascii="Arial" w:hAnsi="Arial" w:cs="Arial"/>
          <w:b/>
          <w:color w:val="000000" w:themeColor="text1"/>
          <w:lang w:val="es-ES"/>
        </w:rPr>
        <w:t xml:space="preserve"> </w:t>
      </w:r>
    </w:p>
    <w:p w:rsidR="0035044E" w:rsidRPr="001D6CB7" w:rsidRDefault="00ED497A" w:rsidP="0035044E">
      <w:pPr>
        <w:pStyle w:val="Subttulo"/>
        <w:numPr>
          <w:ilvl w:val="0"/>
          <w:numId w:val="15"/>
        </w:numPr>
        <w:spacing w:after="0" w:line="240" w:lineRule="auto"/>
        <w:ind w:left="993" w:hanging="284"/>
        <w:jc w:val="both"/>
        <w:rPr>
          <w:rFonts w:ascii="Arial" w:hAnsi="Arial" w:cs="Arial"/>
          <w:color w:val="000000" w:themeColor="text1"/>
          <w:lang w:val="es-ES"/>
        </w:rPr>
      </w:pPr>
      <w:r w:rsidRPr="00ED497A">
        <w:rPr>
          <w:rFonts w:ascii="Arial" w:hAnsi="Arial" w:cs="Arial"/>
          <w:b/>
          <w:color w:val="000000" w:themeColor="text1"/>
          <w:lang w:val="es-CO"/>
        </w:rPr>
        <w:t xml:space="preserve">Proyecto de Ley Estatutaria N° </w:t>
      </w:r>
      <w:r w:rsidRPr="00ED497A">
        <w:rPr>
          <w:rFonts w:ascii="Arial" w:hAnsi="Arial" w:cs="Arial"/>
          <w:b/>
          <w:color w:val="000000" w:themeColor="text1"/>
          <w:lang w:val="es-ES"/>
        </w:rPr>
        <w:t xml:space="preserve">016 de 2017 Cámara – 008 de 2017 Senado </w:t>
      </w:r>
      <w:r w:rsidRPr="00ED497A">
        <w:rPr>
          <w:rFonts w:ascii="Arial" w:hAnsi="Arial" w:cs="Arial"/>
          <w:color w:val="000000" w:themeColor="text1"/>
          <w:lang w:val="es-ES"/>
        </w:rPr>
        <w:t>“</w:t>
      </w:r>
      <w:r w:rsidRPr="00ED497A">
        <w:rPr>
          <w:rFonts w:ascii="Arial" w:hAnsi="Arial" w:cs="Arial"/>
          <w:bCs/>
          <w:color w:val="000000" w:themeColor="text1"/>
          <w:lang w:val="es-CO"/>
        </w:rPr>
        <w:t>Estatutaria de la Administración de Justicia en la Jurisdicción especial para la Paz</w:t>
      </w:r>
      <w:r w:rsidR="0035044E" w:rsidRPr="00ED497A">
        <w:rPr>
          <w:rFonts w:ascii="Arial" w:hAnsi="Arial" w:cs="Arial"/>
          <w:color w:val="000000" w:themeColor="text1"/>
          <w:lang w:val="es-ES"/>
        </w:rPr>
        <w:t>”.</w:t>
      </w:r>
    </w:p>
    <w:p w:rsidR="0035044E" w:rsidRDefault="0035044E" w:rsidP="0030286A">
      <w:pPr>
        <w:rPr>
          <w:lang w:val="es-ES"/>
        </w:rPr>
      </w:pPr>
    </w:p>
    <w:p w:rsidR="00ED497A" w:rsidRDefault="00ED497A" w:rsidP="0030286A">
      <w:pPr>
        <w:rPr>
          <w:lang w:val="es-ES"/>
        </w:rPr>
      </w:pPr>
    </w:p>
    <w:p w:rsidR="00ED497A" w:rsidRDefault="00ED497A" w:rsidP="00ED497A">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lastRenderedPageBreak/>
        <w:t>NOVIEMBRE 23</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ED497A" w:rsidRDefault="00ED497A" w:rsidP="00ED497A">
      <w:pPr>
        <w:pStyle w:val="Subttulo"/>
        <w:numPr>
          <w:ilvl w:val="0"/>
          <w:numId w:val="0"/>
        </w:numPr>
        <w:spacing w:after="0" w:line="240" w:lineRule="auto"/>
        <w:ind w:left="709"/>
        <w:jc w:val="both"/>
        <w:rPr>
          <w:rFonts w:ascii="Arial" w:hAnsi="Arial" w:cs="Arial"/>
          <w:b/>
          <w:color w:val="000000" w:themeColor="text1"/>
          <w:lang w:val="es-ES"/>
        </w:rPr>
      </w:pPr>
    </w:p>
    <w:p w:rsidR="00ED497A" w:rsidRDefault="00ED497A" w:rsidP="00ED497A">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 xml:space="preserve">Discusión de la Ponencia para segundo debate </w:t>
      </w:r>
      <w:r w:rsidR="0097687A">
        <w:rPr>
          <w:rFonts w:ascii="Arial" w:hAnsi="Arial" w:cs="Arial"/>
          <w:b/>
          <w:color w:val="000000" w:themeColor="text1"/>
          <w:lang w:val="es-ES"/>
        </w:rPr>
        <w:t xml:space="preserve">- </w:t>
      </w:r>
      <w:r w:rsidR="0097687A" w:rsidRPr="00B519D8">
        <w:rPr>
          <w:rFonts w:ascii="Arial" w:hAnsi="Arial" w:cs="Arial"/>
          <w:b/>
          <w:color w:val="000000" w:themeColor="text1"/>
        </w:rPr>
        <w:t>PROCEDIMIENTO LEGISLATIVO ESPECIAL PARA LA PAZ</w:t>
      </w:r>
    </w:p>
    <w:p w:rsidR="00ED497A" w:rsidRPr="001D6CB7" w:rsidRDefault="00ED497A" w:rsidP="00ED497A">
      <w:pPr>
        <w:pStyle w:val="Subttulo"/>
        <w:numPr>
          <w:ilvl w:val="0"/>
          <w:numId w:val="15"/>
        </w:numPr>
        <w:spacing w:after="0" w:line="240" w:lineRule="auto"/>
        <w:ind w:left="993" w:hanging="284"/>
        <w:jc w:val="both"/>
        <w:rPr>
          <w:rFonts w:ascii="Arial" w:hAnsi="Arial" w:cs="Arial"/>
          <w:color w:val="000000" w:themeColor="text1"/>
          <w:lang w:val="es-ES"/>
        </w:rPr>
      </w:pPr>
      <w:r w:rsidRPr="00ED497A">
        <w:rPr>
          <w:rFonts w:ascii="Arial" w:hAnsi="Arial" w:cs="Arial"/>
          <w:b/>
          <w:color w:val="000000" w:themeColor="text1"/>
          <w:lang w:val="es-CO"/>
        </w:rPr>
        <w:t xml:space="preserve">Proyecto de Ley Estatutaria N° </w:t>
      </w:r>
      <w:r w:rsidRPr="00ED497A">
        <w:rPr>
          <w:rFonts w:ascii="Arial" w:hAnsi="Arial" w:cs="Arial"/>
          <w:b/>
          <w:color w:val="000000" w:themeColor="text1"/>
          <w:lang w:val="es-ES"/>
        </w:rPr>
        <w:t xml:space="preserve">016 de 2017 Cámara – 008 de 2017 Senado </w:t>
      </w:r>
      <w:r w:rsidRPr="00ED497A">
        <w:rPr>
          <w:rFonts w:ascii="Arial" w:hAnsi="Arial" w:cs="Arial"/>
          <w:color w:val="000000" w:themeColor="text1"/>
          <w:lang w:val="es-ES"/>
        </w:rPr>
        <w:t>“</w:t>
      </w:r>
      <w:r w:rsidRPr="00ED497A">
        <w:rPr>
          <w:rFonts w:ascii="Arial" w:hAnsi="Arial" w:cs="Arial"/>
          <w:bCs/>
          <w:color w:val="000000" w:themeColor="text1"/>
          <w:lang w:val="es-CO"/>
        </w:rPr>
        <w:t>Estatutaria de la Administración de Justicia en la Jurisdicción especial para la Paz</w:t>
      </w:r>
      <w:r w:rsidRPr="00ED497A">
        <w:rPr>
          <w:rFonts w:ascii="Arial" w:hAnsi="Arial" w:cs="Arial"/>
          <w:color w:val="000000" w:themeColor="text1"/>
          <w:lang w:val="es-ES"/>
        </w:rPr>
        <w:t>”.</w:t>
      </w:r>
    </w:p>
    <w:p w:rsidR="00ED497A" w:rsidRDefault="00ED497A" w:rsidP="00A118FC">
      <w:pPr>
        <w:spacing w:after="0"/>
        <w:rPr>
          <w:lang w:val="es-ES"/>
        </w:rPr>
      </w:pPr>
    </w:p>
    <w:p w:rsidR="00A118FC" w:rsidRDefault="00A118FC" w:rsidP="00A118FC">
      <w:pPr>
        <w:spacing w:after="0"/>
        <w:rPr>
          <w:lang w:val="es-ES"/>
        </w:rPr>
      </w:pPr>
    </w:p>
    <w:p w:rsidR="002A4040" w:rsidRDefault="002A4040" w:rsidP="00A118FC">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NOVIEMBRE 27</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2A4040" w:rsidRDefault="002A4040" w:rsidP="00A118FC">
      <w:pPr>
        <w:pStyle w:val="Subttulo"/>
        <w:numPr>
          <w:ilvl w:val="0"/>
          <w:numId w:val="0"/>
        </w:numPr>
        <w:spacing w:after="0" w:line="240" w:lineRule="auto"/>
        <w:ind w:left="709"/>
        <w:jc w:val="both"/>
        <w:rPr>
          <w:rFonts w:ascii="Arial" w:hAnsi="Arial" w:cs="Arial"/>
          <w:b/>
          <w:color w:val="000000" w:themeColor="text1"/>
          <w:lang w:val="es-ES"/>
        </w:rPr>
      </w:pPr>
    </w:p>
    <w:p w:rsidR="002A4040" w:rsidRDefault="002A4040" w:rsidP="0097687A">
      <w:pPr>
        <w:pStyle w:val="Subttulo"/>
        <w:numPr>
          <w:ilvl w:val="0"/>
          <w:numId w:val="9"/>
        </w:numPr>
        <w:tabs>
          <w:tab w:val="left" w:pos="851"/>
        </w:tabs>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Aprobación de la Ponencia para segundo debate</w:t>
      </w:r>
      <w:r w:rsidR="0097687A">
        <w:rPr>
          <w:rFonts w:ascii="Arial" w:hAnsi="Arial" w:cs="Arial"/>
          <w:b/>
          <w:color w:val="000000" w:themeColor="text1"/>
          <w:lang w:val="es-ES"/>
        </w:rPr>
        <w:t xml:space="preserve"> - </w:t>
      </w:r>
      <w:r w:rsidR="0097687A" w:rsidRPr="00B519D8">
        <w:rPr>
          <w:rFonts w:ascii="Arial" w:hAnsi="Arial" w:cs="Arial"/>
          <w:b/>
          <w:color w:val="000000" w:themeColor="text1"/>
        </w:rPr>
        <w:t>PROCEDIMIENTO LEGISLATIVO ESPECIAL PARA LA PAZ</w:t>
      </w:r>
      <w:r>
        <w:rPr>
          <w:rFonts w:ascii="Arial" w:hAnsi="Arial" w:cs="Arial"/>
          <w:b/>
          <w:color w:val="000000" w:themeColor="text1"/>
          <w:lang w:val="es-ES"/>
        </w:rPr>
        <w:t xml:space="preserve"> </w:t>
      </w:r>
    </w:p>
    <w:p w:rsidR="002A4040" w:rsidRPr="001D6CB7" w:rsidRDefault="002A4040" w:rsidP="002A4040">
      <w:pPr>
        <w:pStyle w:val="Subttulo"/>
        <w:numPr>
          <w:ilvl w:val="0"/>
          <w:numId w:val="15"/>
        </w:numPr>
        <w:spacing w:after="0" w:line="240" w:lineRule="auto"/>
        <w:ind w:left="993" w:hanging="284"/>
        <w:jc w:val="both"/>
        <w:rPr>
          <w:rFonts w:ascii="Arial" w:hAnsi="Arial" w:cs="Arial"/>
          <w:color w:val="000000" w:themeColor="text1"/>
          <w:lang w:val="es-ES"/>
        </w:rPr>
      </w:pPr>
      <w:r w:rsidRPr="00ED497A">
        <w:rPr>
          <w:rFonts w:ascii="Arial" w:hAnsi="Arial" w:cs="Arial"/>
          <w:b/>
          <w:color w:val="000000" w:themeColor="text1"/>
          <w:lang w:val="es-CO"/>
        </w:rPr>
        <w:t xml:space="preserve">Proyecto de Ley Estatutaria N° </w:t>
      </w:r>
      <w:r w:rsidRPr="00ED497A">
        <w:rPr>
          <w:rFonts w:ascii="Arial" w:hAnsi="Arial" w:cs="Arial"/>
          <w:b/>
          <w:color w:val="000000" w:themeColor="text1"/>
          <w:lang w:val="es-ES"/>
        </w:rPr>
        <w:t xml:space="preserve">016 de 2017 Cámara – 008 de 2017 Senado </w:t>
      </w:r>
      <w:r w:rsidRPr="00ED497A">
        <w:rPr>
          <w:rFonts w:ascii="Arial" w:hAnsi="Arial" w:cs="Arial"/>
          <w:color w:val="000000" w:themeColor="text1"/>
          <w:lang w:val="es-ES"/>
        </w:rPr>
        <w:t>“</w:t>
      </w:r>
      <w:r w:rsidRPr="00ED497A">
        <w:rPr>
          <w:rFonts w:ascii="Arial" w:hAnsi="Arial" w:cs="Arial"/>
          <w:bCs/>
          <w:color w:val="000000" w:themeColor="text1"/>
          <w:lang w:val="es-CO"/>
        </w:rPr>
        <w:t>Estatutaria de la Administración de Justicia en la Jurisdicción especial para la Paz</w:t>
      </w:r>
      <w:r w:rsidRPr="00ED497A">
        <w:rPr>
          <w:rFonts w:ascii="Arial" w:hAnsi="Arial" w:cs="Arial"/>
          <w:color w:val="000000" w:themeColor="text1"/>
          <w:lang w:val="es-ES"/>
        </w:rPr>
        <w:t>”.</w:t>
      </w:r>
    </w:p>
    <w:p w:rsidR="002A4040" w:rsidRDefault="002A4040" w:rsidP="00A118FC">
      <w:pPr>
        <w:spacing w:after="0" w:line="240" w:lineRule="auto"/>
        <w:rPr>
          <w:lang w:val="es-ES"/>
        </w:rPr>
      </w:pPr>
    </w:p>
    <w:p w:rsidR="00A118FC" w:rsidRDefault="00A118FC" w:rsidP="00A118FC">
      <w:pPr>
        <w:spacing w:after="0" w:line="240" w:lineRule="auto"/>
        <w:rPr>
          <w:lang w:val="es-ES"/>
        </w:rPr>
      </w:pPr>
    </w:p>
    <w:p w:rsidR="002A4040" w:rsidRDefault="002A4040" w:rsidP="00A118FC">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NOVIEMBRE 28</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2A4040" w:rsidRDefault="002A4040" w:rsidP="002A4040">
      <w:pPr>
        <w:pStyle w:val="Subttulo"/>
        <w:numPr>
          <w:ilvl w:val="0"/>
          <w:numId w:val="0"/>
        </w:numPr>
        <w:spacing w:after="0" w:line="240" w:lineRule="auto"/>
        <w:ind w:left="709"/>
        <w:jc w:val="both"/>
        <w:rPr>
          <w:rFonts w:ascii="Arial" w:hAnsi="Arial" w:cs="Arial"/>
          <w:b/>
          <w:color w:val="000000" w:themeColor="text1"/>
          <w:lang w:val="es-ES"/>
        </w:rPr>
      </w:pPr>
    </w:p>
    <w:p w:rsidR="002A4040" w:rsidRDefault="002A4040" w:rsidP="002A4040">
      <w:pPr>
        <w:pStyle w:val="Subttulo"/>
        <w:numPr>
          <w:ilvl w:val="0"/>
          <w:numId w:val="9"/>
        </w:numPr>
        <w:spacing w:after="0" w:line="240" w:lineRule="auto"/>
        <w:ind w:left="709" w:hanging="283"/>
        <w:jc w:val="both"/>
        <w:rPr>
          <w:rFonts w:ascii="Arial" w:hAnsi="Arial" w:cs="Arial"/>
          <w:b/>
          <w:color w:val="000000" w:themeColor="text1"/>
          <w:lang w:val="es-ES"/>
        </w:rPr>
      </w:pPr>
      <w:r>
        <w:rPr>
          <w:rFonts w:ascii="Arial" w:hAnsi="Arial" w:cs="Arial"/>
          <w:b/>
          <w:color w:val="000000" w:themeColor="text1"/>
          <w:lang w:val="es-ES"/>
        </w:rPr>
        <w:t>Discusión de la Ponencia para segundo debate</w:t>
      </w:r>
      <w:r w:rsidR="0097687A">
        <w:rPr>
          <w:rFonts w:ascii="Arial" w:hAnsi="Arial" w:cs="Arial"/>
          <w:b/>
          <w:color w:val="000000" w:themeColor="text1"/>
          <w:lang w:val="es-ES"/>
        </w:rPr>
        <w:t xml:space="preserve"> - </w:t>
      </w:r>
      <w:r w:rsidR="0097687A" w:rsidRPr="00B519D8">
        <w:rPr>
          <w:rFonts w:ascii="Arial" w:hAnsi="Arial" w:cs="Arial"/>
          <w:b/>
          <w:color w:val="000000" w:themeColor="text1"/>
        </w:rPr>
        <w:t>PROCEDIMIENTO LEGISLATIVO ESPECIAL PARA LA PAZ</w:t>
      </w:r>
      <w:r>
        <w:rPr>
          <w:rFonts w:ascii="Arial" w:hAnsi="Arial" w:cs="Arial"/>
          <w:b/>
          <w:color w:val="000000" w:themeColor="text1"/>
          <w:lang w:val="es-ES"/>
        </w:rPr>
        <w:t xml:space="preserve"> </w:t>
      </w:r>
    </w:p>
    <w:p w:rsidR="002A4040" w:rsidRPr="001D6CB7" w:rsidRDefault="002A4040" w:rsidP="002A4040">
      <w:pPr>
        <w:pStyle w:val="Subttulo"/>
        <w:numPr>
          <w:ilvl w:val="0"/>
          <w:numId w:val="15"/>
        </w:numPr>
        <w:spacing w:after="0" w:line="240" w:lineRule="auto"/>
        <w:ind w:left="993" w:hanging="284"/>
        <w:jc w:val="both"/>
        <w:rPr>
          <w:rFonts w:ascii="Arial" w:hAnsi="Arial" w:cs="Arial"/>
          <w:color w:val="000000" w:themeColor="text1"/>
          <w:lang w:val="es-ES"/>
        </w:rPr>
      </w:pPr>
      <w:r w:rsidRPr="00ED497A">
        <w:rPr>
          <w:rFonts w:ascii="Arial" w:hAnsi="Arial" w:cs="Arial"/>
          <w:b/>
          <w:color w:val="000000" w:themeColor="text1"/>
          <w:lang w:val="es-CO"/>
        </w:rPr>
        <w:t xml:space="preserve">Proyecto de Ley </w:t>
      </w:r>
      <w:r w:rsidRPr="002A4040">
        <w:rPr>
          <w:rFonts w:ascii="Arial" w:hAnsi="Arial" w:cs="Arial"/>
          <w:b/>
          <w:bCs/>
          <w:color w:val="000000" w:themeColor="text1"/>
          <w:lang w:val="es-ES"/>
        </w:rPr>
        <w:t xml:space="preserve">No. 008 de 2017 Cámara – 004 de 2017 Senado </w:t>
      </w:r>
      <w:r w:rsidRPr="002A4040">
        <w:rPr>
          <w:rFonts w:ascii="Arial" w:hAnsi="Arial" w:cs="Arial"/>
          <w:bCs/>
          <w:color w:val="000000" w:themeColor="text1"/>
          <w:lang w:val="es-ES"/>
        </w:rPr>
        <w:t>“Por medio de la cual se crea el Sistema Nacional de Innovación Agropecuaria y se dictan otras disposiciones</w:t>
      </w:r>
      <w:r w:rsidRPr="00ED497A">
        <w:rPr>
          <w:rFonts w:ascii="Arial" w:hAnsi="Arial" w:cs="Arial"/>
          <w:color w:val="000000" w:themeColor="text1"/>
          <w:lang w:val="es-ES"/>
        </w:rPr>
        <w:t>”.</w:t>
      </w:r>
    </w:p>
    <w:p w:rsidR="002E0F9B" w:rsidRDefault="002E0F9B" w:rsidP="00A118FC">
      <w:pPr>
        <w:spacing w:after="0" w:line="240" w:lineRule="auto"/>
        <w:rPr>
          <w:lang w:val="es-ES"/>
        </w:rPr>
      </w:pPr>
    </w:p>
    <w:p w:rsidR="00A118FC" w:rsidRDefault="00A118FC" w:rsidP="00A118FC">
      <w:pPr>
        <w:spacing w:after="0" w:line="240" w:lineRule="auto"/>
        <w:rPr>
          <w:lang w:val="es-ES"/>
        </w:rPr>
      </w:pPr>
    </w:p>
    <w:p w:rsidR="002A4040" w:rsidRDefault="002A4040" w:rsidP="00A118FC">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NOVIEMBRE 2</w:t>
      </w:r>
      <w:r w:rsidR="0097687A">
        <w:rPr>
          <w:rFonts w:ascii="Arial" w:hAnsi="Arial" w:cs="Arial"/>
          <w:b/>
          <w:color w:val="000000" w:themeColor="text1"/>
          <w:u w:val="single"/>
          <w:lang w:val="es-ES"/>
        </w:rPr>
        <w:t>9</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2A4040" w:rsidRDefault="002A4040" w:rsidP="0097687A">
      <w:pPr>
        <w:pStyle w:val="Subttulo"/>
        <w:numPr>
          <w:ilvl w:val="0"/>
          <w:numId w:val="0"/>
        </w:numPr>
        <w:spacing w:after="0" w:line="240" w:lineRule="auto"/>
        <w:ind w:left="709"/>
        <w:jc w:val="both"/>
        <w:rPr>
          <w:rFonts w:ascii="Arial" w:hAnsi="Arial" w:cs="Arial"/>
          <w:b/>
          <w:color w:val="000000" w:themeColor="text1"/>
          <w:lang w:val="es-ES"/>
        </w:rPr>
      </w:pPr>
    </w:p>
    <w:p w:rsidR="0097687A" w:rsidRDefault="0097687A" w:rsidP="0097687A">
      <w:pPr>
        <w:pStyle w:val="Subttulo"/>
        <w:numPr>
          <w:ilvl w:val="0"/>
          <w:numId w:val="9"/>
        </w:numPr>
        <w:spacing w:after="0" w:line="240" w:lineRule="auto"/>
        <w:ind w:left="709" w:hanging="283"/>
        <w:jc w:val="both"/>
        <w:rPr>
          <w:rFonts w:ascii="Arial" w:hAnsi="Arial" w:cs="Arial"/>
          <w:b/>
          <w:color w:val="000000" w:themeColor="text1"/>
          <w:lang w:val="es-ES"/>
        </w:rPr>
      </w:pPr>
      <w:r w:rsidRPr="009236EE">
        <w:rPr>
          <w:rFonts w:ascii="Arial" w:hAnsi="Arial" w:cs="Arial"/>
          <w:b/>
          <w:color w:val="000000" w:themeColor="text1"/>
          <w:lang w:val="es-ES"/>
        </w:rPr>
        <w:t xml:space="preserve">Aprobación </w:t>
      </w:r>
      <w:r>
        <w:rPr>
          <w:rFonts w:ascii="Arial" w:hAnsi="Arial" w:cs="Arial"/>
          <w:b/>
          <w:color w:val="000000" w:themeColor="text1"/>
          <w:lang w:val="es-ES"/>
        </w:rPr>
        <w:t xml:space="preserve">Informe de Conciliación - </w:t>
      </w:r>
      <w:r w:rsidRPr="00B519D8">
        <w:rPr>
          <w:rFonts w:ascii="Arial" w:hAnsi="Arial" w:cs="Arial"/>
          <w:b/>
          <w:color w:val="000000" w:themeColor="text1"/>
        </w:rPr>
        <w:t>PROCEDIMIENTO LEGISLATIVO ESPECIAL PARA LA PAZ</w:t>
      </w:r>
      <w:r>
        <w:rPr>
          <w:rFonts w:ascii="Arial" w:hAnsi="Arial" w:cs="Arial"/>
          <w:b/>
          <w:color w:val="000000" w:themeColor="text1"/>
          <w:lang w:val="es-ES"/>
        </w:rPr>
        <w:t xml:space="preserve"> </w:t>
      </w:r>
    </w:p>
    <w:p w:rsidR="0097687A" w:rsidRPr="0097687A" w:rsidRDefault="0097687A" w:rsidP="0097687A">
      <w:pPr>
        <w:pStyle w:val="Prrafodelista"/>
        <w:numPr>
          <w:ilvl w:val="0"/>
          <w:numId w:val="25"/>
        </w:numPr>
        <w:tabs>
          <w:tab w:val="left" w:pos="284"/>
        </w:tabs>
        <w:spacing w:after="0" w:line="240" w:lineRule="auto"/>
        <w:ind w:left="993" w:hanging="284"/>
        <w:jc w:val="both"/>
        <w:rPr>
          <w:rFonts w:ascii="Arial" w:hAnsi="Arial" w:cs="Arial"/>
          <w:i/>
          <w:sz w:val="24"/>
          <w:szCs w:val="24"/>
          <w:lang w:val="es-CO"/>
        </w:rPr>
      </w:pPr>
      <w:r w:rsidRPr="0097687A">
        <w:rPr>
          <w:rFonts w:ascii="Arial" w:hAnsi="Arial" w:cs="Arial"/>
          <w:b/>
          <w:i/>
          <w:iCs/>
          <w:sz w:val="24"/>
          <w:szCs w:val="24"/>
          <w:lang w:val="es-CO"/>
        </w:rPr>
        <w:t xml:space="preserve">Proyecto de Acto Legislativo N° 017 de 2017 Cámara – 005 de 2017 Senado </w:t>
      </w:r>
      <w:r w:rsidRPr="0097687A">
        <w:rPr>
          <w:rFonts w:ascii="Arial" w:hAnsi="Arial" w:cs="Arial"/>
          <w:i/>
          <w:iCs/>
          <w:sz w:val="24"/>
          <w:szCs w:val="24"/>
          <w:lang w:val="es-CO"/>
        </w:rPr>
        <w:t>“Por medio del cual se crean 16 circunscripciones transitorias especiales de paz para la Cámara de Representantes en los períodos 2018-2022 y 2022-2026”.</w:t>
      </w:r>
    </w:p>
    <w:p w:rsidR="0097687A" w:rsidRPr="0097687A" w:rsidRDefault="0097687A" w:rsidP="0097687A">
      <w:pPr>
        <w:pStyle w:val="Prrafodelista"/>
        <w:numPr>
          <w:ilvl w:val="0"/>
          <w:numId w:val="25"/>
        </w:numPr>
        <w:tabs>
          <w:tab w:val="left" w:pos="284"/>
        </w:tabs>
        <w:spacing w:after="0" w:line="240" w:lineRule="auto"/>
        <w:ind w:left="993" w:hanging="284"/>
        <w:jc w:val="both"/>
        <w:rPr>
          <w:rFonts w:ascii="Arial" w:hAnsi="Arial" w:cs="Arial"/>
          <w:b/>
          <w:i/>
          <w:sz w:val="24"/>
          <w:szCs w:val="24"/>
          <w:lang w:val="es-CO"/>
        </w:rPr>
      </w:pPr>
      <w:r w:rsidRPr="0097687A">
        <w:rPr>
          <w:rFonts w:ascii="Arial" w:hAnsi="Arial" w:cs="Arial"/>
          <w:b/>
          <w:i/>
          <w:iCs/>
          <w:sz w:val="24"/>
          <w:szCs w:val="24"/>
          <w:lang w:val="es-CO"/>
        </w:rPr>
        <w:t xml:space="preserve">Proyecto de Ley Estatutaria N° 016 de 2017 Cámara – 008 de 2017 Senado </w:t>
      </w:r>
      <w:r w:rsidRPr="0097687A">
        <w:rPr>
          <w:rFonts w:ascii="Arial" w:hAnsi="Arial" w:cs="Arial"/>
          <w:i/>
          <w:iCs/>
          <w:sz w:val="24"/>
          <w:szCs w:val="24"/>
          <w:lang w:val="es-CO"/>
        </w:rPr>
        <w:t xml:space="preserve">“Estatutaria de la Administración de Justicia en la Jurisdicción especial para la Paz”. </w:t>
      </w:r>
    </w:p>
    <w:p w:rsidR="0097687A" w:rsidRPr="0097687A" w:rsidRDefault="0097687A" w:rsidP="0097687A">
      <w:pPr>
        <w:spacing w:after="0" w:line="240" w:lineRule="auto"/>
        <w:rPr>
          <w:i/>
          <w:sz w:val="24"/>
          <w:szCs w:val="24"/>
          <w:lang w:val="es-CO"/>
        </w:rPr>
      </w:pPr>
    </w:p>
    <w:p w:rsidR="002A4040" w:rsidRPr="0097687A" w:rsidRDefault="0097687A" w:rsidP="0097687A">
      <w:pPr>
        <w:pStyle w:val="Subttulo"/>
        <w:numPr>
          <w:ilvl w:val="0"/>
          <w:numId w:val="9"/>
        </w:numPr>
        <w:spacing w:after="0" w:line="240" w:lineRule="auto"/>
        <w:ind w:left="709" w:hanging="283"/>
        <w:jc w:val="both"/>
        <w:rPr>
          <w:rFonts w:ascii="Arial" w:hAnsi="Arial" w:cs="Arial"/>
          <w:b/>
          <w:color w:val="000000" w:themeColor="text1"/>
          <w:lang w:val="es-CO"/>
        </w:rPr>
      </w:pPr>
      <w:r>
        <w:rPr>
          <w:rFonts w:ascii="Arial" w:hAnsi="Arial" w:cs="Arial"/>
          <w:b/>
          <w:color w:val="000000" w:themeColor="text1"/>
          <w:lang w:val="es-CO"/>
        </w:rPr>
        <w:t>Aprobación</w:t>
      </w:r>
      <w:r w:rsidR="002A4040" w:rsidRPr="0097687A">
        <w:rPr>
          <w:rFonts w:ascii="Arial" w:hAnsi="Arial" w:cs="Arial"/>
          <w:b/>
          <w:color w:val="000000" w:themeColor="text1"/>
          <w:lang w:val="es-CO"/>
        </w:rPr>
        <w:t xml:space="preserve"> de la Ponencia para segundo debate</w:t>
      </w:r>
      <w:r>
        <w:rPr>
          <w:rFonts w:ascii="Arial" w:hAnsi="Arial" w:cs="Arial"/>
          <w:b/>
          <w:color w:val="000000" w:themeColor="text1"/>
          <w:lang w:val="es-CO"/>
        </w:rPr>
        <w:t xml:space="preserve"> </w:t>
      </w:r>
      <w:r>
        <w:rPr>
          <w:rFonts w:ascii="Arial" w:hAnsi="Arial" w:cs="Arial"/>
          <w:b/>
          <w:color w:val="000000" w:themeColor="text1"/>
          <w:lang w:val="es-ES"/>
        </w:rPr>
        <w:t xml:space="preserve">- </w:t>
      </w:r>
      <w:r w:rsidRPr="00B519D8">
        <w:rPr>
          <w:rFonts w:ascii="Arial" w:hAnsi="Arial" w:cs="Arial"/>
          <w:b/>
          <w:color w:val="000000" w:themeColor="text1"/>
        </w:rPr>
        <w:t>PROCEDIMIENTO LEGISLATIVO ESPECIAL PARA LA PAZ</w:t>
      </w:r>
      <w:r w:rsidR="002A4040" w:rsidRPr="0097687A">
        <w:rPr>
          <w:rFonts w:ascii="Arial" w:hAnsi="Arial" w:cs="Arial"/>
          <w:b/>
          <w:color w:val="000000" w:themeColor="text1"/>
          <w:lang w:val="es-CO"/>
        </w:rPr>
        <w:t xml:space="preserve"> </w:t>
      </w:r>
    </w:p>
    <w:p w:rsidR="002A4040" w:rsidRPr="0097687A" w:rsidRDefault="002A4040" w:rsidP="0097687A">
      <w:pPr>
        <w:pStyle w:val="Prrafodelista"/>
        <w:numPr>
          <w:ilvl w:val="0"/>
          <w:numId w:val="15"/>
        </w:numPr>
        <w:spacing w:after="0" w:line="240" w:lineRule="auto"/>
        <w:ind w:left="993" w:hanging="284"/>
        <w:jc w:val="both"/>
        <w:rPr>
          <w:i/>
          <w:sz w:val="24"/>
          <w:szCs w:val="24"/>
          <w:lang w:val="es-ES"/>
        </w:rPr>
      </w:pPr>
      <w:r w:rsidRPr="0097687A">
        <w:rPr>
          <w:rFonts w:ascii="Arial" w:hAnsi="Arial" w:cs="Arial"/>
          <w:b/>
          <w:i/>
          <w:color w:val="000000" w:themeColor="text1"/>
          <w:sz w:val="24"/>
          <w:szCs w:val="24"/>
          <w:lang w:val="es-CO"/>
        </w:rPr>
        <w:t xml:space="preserve">Proyecto de Ley </w:t>
      </w:r>
      <w:r w:rsidRPr="0097687A">
        <w:rPr>
          <w:rFonts w:ascii="Arial" w:hAnsi="Arial" w:cs="Arial"/>
          <w:b/>
          <w:bCs/>
          <w:i/>
          <w:color w:val="000000" w:themeColor="text1"/>
          <w:sz w:val="24"/>
          <w:szCs w:val="24"/>
          <w:lang w:val="es-CO"/>
        </w:rPr>
        <w:t xml:space="preserve">No. 008 de 2017 Cámara – 004 de 2017 Senado </w:t>
      </w:r>
      <w:r w:rsidRPr="0097687A">
        <w:rPr>
          <w:rFonts w:ascii="Arial" w:hAnsi="Arial" w:cs="Arial"/>
          <w:bCs/>
          <w:i/>
          <w:color w:val="000000" w:themeColor="text1"/>
          <w:sz w:val="24"/>
          <w:szCs w:val="24"/>
          <w:lang w:val="es-CO"/>
        </w:rPr>
        <w:t>“Por</w:t>
      </w:r>
      <w:r w:rsidRPr="0097687A">
        <w:rPr>
          <w:rFonts w:ascii="Arial" w:hAnsi="Arial" w:cs="Arial"/>
          <w:bCs/>
          <w:i/>
          <w:color w:val="000000" w:themeColor="text1"/>
          <w:sz w:val="24"/>
          <w:szCs w:val="24"/>
          <w:lang w:val="es-ES"/>
        </w:rPr>
        <w:t xml:space="preserve"> medio de la cual se crea el Sistema Nacional de Innovación Agropecuaria y se dictan otras disposiciones</w:t>
      </w:r>
      <w:r w:rsidRPr="0097687A">
        <w:rPr>
          <w:rFonts w:ascii="Arial" w:hAnsi="Arial" w:cs="Arial"/>
          <w:i/>
          <w:color w:val="000000" w:themeColor="text1"/>
          <w:sz w:val="24"/>
          <w:szCs w:val="24"/>
          <w:lang w:val="es-ES"/>
        </w:rPr>
        <w:t>”.</w:t>
      </w:r>
    </w:p>
    <w:p w:rsidR="002E0F9B" w:rsidRDefault="002E0F9B" w:rsidP="005C5C07">
      <w:pPr>
        <w:spacing w:after="0" w:line="240" w:lineRule="auto"/>
        <w:rPr>
          <w:sz w:val="24"/>
          <w:szCs w:val="24"/>
          <w:lang w:val="es-ES"/>
        </w:rPr>
      </w:pPr>
    </w:p>
    <w:p w:rsidR="005C5C07" w:rsidRDefault="005C5C07" w:rsidP="005C5C07">
      <w:pPr>
        <w:spacing w:after="0" w:line="240" w:lineRule="auto"/>
        <w:rPr>
          <w:sz w:val="24"/>
          <w:szCs w:val="24"/>
          <w:lang w:val="es-ES"/>
        </w:rPr>
      </w:pPr>
    </w:p>
    <w:p w:rsidR="00A118FC" w:rsidRDefault="00A118FC" w:rsidP="005C5C07">
      <w:pPr>
        <w:spacing w:after="0" w:line="240" w:lineRule="auto"/>
        <w:rPr>
          <w:sz w:val="24"/>
          <w:szCs w:val="24"/>
          <w:lang w:val="es-ES"/>
        </w:rPr>
      </w:pPr>
    </w:p>
    <w:p w:rsidR="005C5C07" w:rsidRDefault="005C5C07" w:rsidP="005C5C07">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lastRenderedPageBreak/>
        <w:t>DICIEMBRE 05</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5C5C07" w:rsidRDefault="005C5C07" w:rsidP="005C5C07">
      <w:pPr>
        <w:spacing w:after="0" w:line="240" w:lineRule="auto"/>
        <w:rPr>
          <w:lang w:val="es-ES"/>
        </w:rPr>
      </w:pPr>
    </w:p>
    <w:p w:rsidR="005C5C07" w:rsidRDefault="005C5C07" w:rsidP="005C5C07">
      <w:pPr>
        <w:pStyle w:val="Subttulo"/>
        <w:numPr>
          <w:ilvl w:val="0"/>
          <w:numId w:val="9"/>
        </w:numPr>
        <w:spacing w:after="0" w:line="240" w:lineRule="auto"/>
        <w:ind w:left="709" w:hanging="283"/>
        <w:jc w:val="both"/>
        <w:rPr>
          <w:rFonts w:ascii="Arial" w:hAnsi="Arial" w:cs="Arial"/>
          <w:b/>
          <w:color w:val="000000" w:themeColor="text1"/>
          <w:lang w:val="es-ES"/>
        </w:rPr>
      </w:pPr>
      <w:r w:rsidRPr="009236EE">
        <w:rPr>
          <w:rFonts w:ascii="Arial" w:hAnsi="Arial" w:cs="Arial"/>
          <w:b/>
          <w:color w:val="000000" w:themeColor="text1"/>
          <w:lang w:val="es-ES"/>
        </w:rPr>
        <w:t xml:space="preserve">Aprobación </w:t>
      </w:r>
      <w:r>
        <w:rPr>
          <w:rFonts w:ascii="Arial" w:hAnsi="Arial" w:cs="Arial"/>
          <w:b/>
          <w:color w:val="000000" w:themeColor="text1"/>
          <w:lang w:val="es-ES"/>
        </w:rPr>
        <w:t xml:space="preserve">Informe de Conciliación </w:t>
      </w:r>
    </w:p>
    <w:p w:rsidR="005C5C07" w:rsidRPr="001D6CB7" w:rsidRDefault="005C5C07" w:rsidP="005C5C0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1D6CB7">
        <w:rPr>
          <w:rFonts w:ascii="Arial" w:hAnsi="Arial" w:cs="Arial"/>
          <w:b/>
          <w:color w:val="000000" w:themeColor="text1"/>
          <w:lang w:val="es-CO"/>
        </w:rPr>
        <w:t xml:space="preserve">Ley No. </w:t>
      </w:r>
      <w:r w:rsidRPr="005C5C07">
        <w:rPr>
          <w:rFonts w:ascii="Arial" w:hAnsi="Arial" w:cs="Arial"/>
          <w:b/>
          <w:bCs/>
          <w:color w:val="000000" w:themeColor="text1"/>
          <w:lang w:val="es-CO"/>
        </w:rPr>
        <w:t xml:space="preserve">263 de 2017 Cámara – 106 de 2017 Senado </w:t>
      </w:r>
      <w:r w:rsidRPr="005C5C07">
        <w:rPr>
          <w:rFonts w:ascii="Arial" w:hAnsi="Arial" w:cs="Arial"/>
          <w:bCs/>
          <w:color w:val="000000" w:themeColor="text1"/>
          <w:lang w:val="es-ES"/>
        </w:rPr>
        <w:t>“Por</w:t>
      </w:r>
      <w:r w:rsidRPr="005C5C07">
        <w:rPr>
          <w:rFonts w:ascii="Arial" w:hAnsi="Arial" w:cs="Arial"/>
          <w:bCs/>
          <w:color w:val="000000" w:themeColor="text1"/>
          <w:lang w:val="es-ES_tradnl"/>
        </w:rPr>
        <w:t xml:space="preserve"> la cual se establece el procedimiento de pérdida de la investidura de los congresistas, se consagra la doble instancia, el término de caducidad, entre otras disposiciones</w:t>
      </w:r>
      <w:r w:rsidRPr="005C5C07">
        <w:rPr>
          <w:rFonts w:ascii="Arial" w:hAnsi="Arial" w:cs="Arial"/>
          <w:color w:val="000000" w:themeColor="text1"/>
          <w:lang w:val="es-ES"/>
        </w:rPr>
        <w:t>”.</w:t>
      </w:r>
    </w:p>
    <w:p w:rsidR="005C5C07" w:rsidRDefault="005C5C07" w:rsidP="005C5C07">
      <w:pPr>
        <w:spacing w:after="0" w:line="240" w:lineRule="auto"/>
        <w:rPr>
          <w:lang w:val="es-ES"/>
        </w:rPr>
      </w:pPr>
    </w:p>
    <w:p w:rsidR="005C5C07" w:rsidRDefault="005C5C07" w:rsidP="005C5C07">
      <w:pPr>
        <w:pStyle w:val="Subttulo"/>
        <w:numPr>
          <w:ilvl w:val="0"/>
          <w:numId w:val="9"/>
        </w:numPr>
        <w:spacing w:after="0" w:line="240" w:lineRule="auto"/>
        <w:ind w:left="709" w:hanging="283"/>
        <w:jc w:val="both"/>
        <w:rPr>
          <w:rFonts w:ascii="Arial" w:hAnsi="Arial" w:cs="Arial"/>
          <w:b/>
          <w:color w:val="000000" w:themeColor="text1"/>
          <w:lang w:val="es-ES"/>
        </w:rPr>
      </w:pPr>
      <w:r w:rsidRPr="005F1AFB">
        <w:rPr>
          <w:rFonts w:ascii="Arial" w:hAnsi="Arial" w:cs="Arial"/>
          <w:b/>
          <w:color w:val="000000" w:themeColor="text1"/>
          <w:lang w:val="es-ES"/>
        </w:rPr>
        <w:t xml:space="preserve">Aprobación de Proyectos para Segundo Debate: </w:t>
      </w:r>
    </w:p>
    <w:p w:rsidR="005C5C07" w:rsidRPr="005C5C07" w:rsidRDefault="005C5C07" w:rsidP="00A118FC">
      <w:pPr>
        <w:pStyle w:val="Subttulo"/>
        <w:numPr>
          <w:ilvl w:val="0"/>
          <w:numId w:val="17"/>
        </w:numPr>
        <w:spacing w:after="0" w:line="240" w:lineRule="auto"/>
        <w:ind w:left="993" w:hanging="284"/>
        <w:jc w:val="both"/>
        <w:rPr>
          <w:rFonts w:ascii="Arial" w:hAnsi="Arial" w:cs="Arial"/>
          <w:color w:val="000000" w:themeColor="text1"/>
          <w:lang w:val="es-ES"/>
        </w:rPr>
      </w:pPr>
      <w:r w:rsidRPr="0035044E">
        <w:rPr>
          <w:rFonts w:ascii="Arial" w:hAnsi="Arial" w:cs="Arial"/>
          <w:b/>
          <w:color w:val="000000" w:themeColor="text1"/>
          <w:lang w:val="es-ES"/>
        </w:rPr>
        <w:t xml:space="preserve">Proyecto de </w:t>
      </w:r>
      <w:r w:rsidRPr="005C5C07">
        <w:rPr>
          <w:rFonts w:ascii="Arial" w:hAnsi="Arial" w:cs="Arial"/>
          <w:b/>
          <w:color w:val="000000" w:themeColor="text1"/>
          <w:lang w:val="es-CO"/>
        </w:rPr>
        <w:t xml:space="preserve">Ley N° </w:t>
      </w:r>
      <w:r w:rsidRPr="005C5C07">
        <w:rPr>
          <w:rFonts w:ascii="Arial" w:hAnsi="Arial" w:cs="Arial"/>
          <w:b/>
          <w:bCs/>
          <w:color w:val="000000" w:themeColor="text1"/>
          <w:lang w:val="es-CO"/>
        </w:rPr>
        <w:t xml:space="preserve">310 de 2017 Cámara – 225 de 2017 Senado </w:t>
      </w:r>
      <w:r w:rsidRPr="005C5C07">
        <w:rPr>
          <w:rFonts w:ascii="Arial" w:hAnsi="Arial" w:cs="Arial"/>
          <w:color w:val="000000" w:themeColor="text1"/>
          <w:lang w:val="es-CO"/>
        </w:rPr>
        <w:t>“Por medio de la cual se modifican algunos artículos de la Ley 1098 de 2006, por la cual se expide el Código de la Infancia y la Adolescencia, y se dictan otras disposiciones”.</w:t>
      </w:r>
    </w:p>
    <w:p w:rsidR="005C5C07" w:rsidRPr="0097687A" w:rsidRDefault="005C5C07" w:rsidP="00A118FC">
      <w:pPr>
        <w:spacing w:after="0" w:line="240" w:lineRule="auto"/>
        <w:rPr>
          <w:sz w:val="24"/>
          <w:szCs w:val="24"/>
          <w:lang w:val="es-ES"/>
        </w:rPr>
      </w:pPr>
    </w:p>
    <w:p w:rsidR="002E0F9B" w:rsidRDefault="002E0F9B" w:rsidP="00A118FC">
      <w:pPr>
        <w:spacing w:after="0" w:line="240" w:lineRule="auto"/>
        <w:rPr>
          <w:lang w:val="es-ES"/>
        </w:rPr>
      </w:pPr>
    </w:p>
    <w:p w:rsidR="00A118FC" w:rsidRDefault="00A118FC" w:rsidP="00A118FC">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DICIEMBRE 06</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A118FC" w:rsidRDefault="00A118FC" w:rsidP="00A118FC">
      <w:pPr>
        <w:spacing w:after="0" w:line="240" w:lineRule="auto"/>
        <w:rPr>
          <w:lang w:val="es-ES"/>
        </w:rPr>
      </w:pPr>
    </w:p>
    <w:p w:rsidR="00A118FC" w:rsidRDefault="00A118FC" w:rsidP="00A118FC">
      <w:pPr>
        <w:pStyle w:val="Subttulo"/>
        <w:numPr>
          <w:ilvl w:val="0"/>
          <w:numId w:val="9"/>
        </w:numPr>
        <w:spacing w:after="0" w:line="240" w:lineRule="auto"/>
        <w:ind w:left="709" w:hanging="283"/>
        <w:jc w:val="both"/>
        <w:rPr>
          <w:rFonts w:ascii="Arial" w:hAnsi="Arial" w:cs="Arial"/>
          <w:b/>
          <w:color w:val="000000" w:themeColor="text1"/>
          <w:lang w:val="es-ES"/>
        </w:rPr>
      </w:pPr>
      <w:r w:rsidRPr="009236EE">
        <w:rPr>
          <w:rFonts w:ascii="Arial" w:hAnsi="Arial" w:cs="Arial"/>
          <w:b/>
          <w:color w:val="000000" w:themeColor="text1"/>
          <w:lang w:val="es-ES"/>
        </w:rPr>
        <w:t xml:space="preserve">Aprobación </w:t>
      </w:r>
      <w:r w:rsidR="00EC7A57">
        <w:rPr>
          <w:rFonts w:ascii="Arial" w:hAnsi="Arial" w:cs="Arial"/>
          <w:b/>
          <w:color w:val="000000" w:themeColor="text1"/>
          <w:lang w:val="es-ES"/>
        </w:rPr>
        <w:t xml:space="preserve">de </w:t>
      </w:r>
      <w:r w:rsidR="00B124D4">
        <w:rPr>
          <w:rFonts w:ascii="Arial" w:hAnsi="Arial" w:cs="Arial"/>
          <w:b/>
          <w:color w:val="000000" w:themeColor="text1"/>
          <w:lang w:val="es-ES"/>
        </w:rPr>
        <w:t>Proyecto de Resolución</w:t>
      </w:r>
      <w:r>
        <w:rPr>
          <w:rFonts w:ascii="Arial" w:hAnsi="Arial" w:cs="Arial"/>
          <w:b/>
          <w:color w:val="000000" w:themeColor="text1"/>
          <w:lang w:val="es-ES"/>
        </w:rPr>
        <w:t xml:space="preserve"> </w:t>
      </w:r>
    </w:p>
    <w:p w:rsidR="00A118FC" w:rsidRPr="00B124D4" w:rsidRDefault="00B124D4" w:rsidP="00A118FC">
      <w:pPr>
        <w:pStyle w:val="Subttulo"/>
        <w:numPr>
          <w:ilvl w:val="0"/>
          <w:numId w:val="15"/>
        </w:numPr>
        <w:spacing w:after="0" w:line="240" w:lineRule="auto"/>
        <w:ind w:left="993" w:hanging="284"/>
        <w:jc w:val="both"/>
        <w:rPr>
          <w:rFonts w:ascii="Arial" w:hAnsi="Arial" w:cs="Arial"/>
          <w:color w:val="000000" w:themeColor="text1"/>
          <w:lang w:val="es-ES"/>
        </w:rPr>
      </w:pPr>
      <w:r w:rsidRPr="00B124D4">
        <w:rPr>
          <w:rFonts w:ascii="Arial" w:hAnsi="Arial" w:cs="Arial"/>
          <w:b/>
          <w:color w:val="000000" w:themeColor="text1"/>
          <w:lang w:val="es-CO"/>
        </w:rPr>
        <w:t xml:space="preserve">Resolución Numero </w:t>
      </w:r>
      <w:r w:rsidRPr="00B124D4">
        <w:rPr>
          <w:rFonts w:ascii="Arial" w:hAnsi="Arial" w:cs="Arial"/>
          <w:b/>
          <w:color w:val="000000" w:themeColor="text1"/>
          <w:lang w:val="es-ES"/>
        </w:rPr>
        <w:t>001 de 2017</w:t>
      </w:r>
      <w:r w:rsidRPr="00B124D4">
        <w:rPr>
          <w:rFonts w:ascii="Arial" w:hAnsi="Arial" w:cs="Arial"/>
          <w:color w:val="000000" w:themeColor="text1"/>
          <w:lang w:val="es-ES"/>
        </w:rPr>
        <w:t xml:space="preserve"> </w:t>
      </w:r>
      <w:r>
        <w:rPr>
          <w:rFonts w:ascii="Arial" w:hAnsi="Arial" w:cs="Arial"/>
          <w:color w:val="000000" w:themeColor="text1"/>
          <w:lang w:val="es-ES"/>
        </w:rPr>
        <w:t>“P</w:t>
      </w:r>
      <w:r w:rsidRPr="00B124D4">
        <w:rPr>
          <w:rFonts w:ascii="Arial" w:hAnsi="Arial" w:cs="Arial"/>
          <w:color w:val="000000" w:themeColor="text1"/>
          <w:lang w:val="es-ES"/>
        </w:rPr>
        <w:t>or la cual se propone a la honorable cámara de representantes no fenecer la cuenta general del presupuesto y del tesoro rendida por la contraloría general de la república y el balance general de la nación (estado de situación financiera y de resultados del nivel nacional) presentado por el gobierno nacional - contaduría general de la nación, correspondientes a la vigencia fiscal 2016”.</w:t>
      </w:r>
    </w:p>
    <w:p w:rsidR="00EC7A57" w:rsidRDefault="00EC7A57" w:rsidP="00EC7A57">
      <w:pPr>
        <w:pStyle w:val="Subttulo"/>
        <w:numPr>
          <w:ilvl w:val="0"/>
          <w:numId w:val="0"/>
        </w:numPr>
        <w:spacing w:after="0" w:line="240" w:lineRule="auto"/>
        <w:ind w:left="709"/>
        <w:jc w:val="both"/>
        <w:rPr>
          <w:rFonts w:ascii="Arial" w:hAnsi="Arial" w:cs="Arial"/>
          <w:b/>
          <w:color w:val="000000" w:themeColor="text1"/>
          <w:lang w:val="es-ES"/>
        </w:rPr>
      </w:pPr>
    </w:p>
    <w:p w:rsidR="00EC7A57" w:rsidRDefault="00EC7A57" w:rsidP="00EC7A57">
      <w:pPr>
        <w:pStyle w:val="Subttulo"/>
        <w:numPr>
          <w:ilvl w:val="0"/>
          <w:numId w:val="9"/>
        </w:numPr>
        <w:spacing w:after="0" w:line="240" w:lineRule="auto"/>
        <w:ind w:left="709" w:hanging="283"/>
        <w:jc w:val="both"/>
        <w:rPr>
          <w:rFonts w:ascii="Arial" w:hAnsi="Arial" w:cs="Arial"/>
          <w:b/>
          <w:color w:val="000000" w:themeColor="text1"/>
          <w:lang w:val="es-ES"/>
        </w:rPr>
      </w:pPr>
      <w:r w:rsidRPr="009236EE">
        <w:rPr>
          <w:rFonts w:ascii="Arial" w:hAnsi="Arial" w:cs="Arial"/>
          <w:b/>
          <w:color w:val="000000" w:themeColor="text1"/>
          <w:lang w:val="es-ES"/>
        </w:rPr>
        <w:t xml:space="preserve">Aprobación </w:t>
      </w:r>
      <w:r>
        <w:rPr>
          <w:rFonts w:ascii="Arial" w:hAnsi="Arial" w:cs="Arial"/>
          <w:b/>
          <w:color w:val="000000" w:themeColor="text1"/>
          <w:lang w:val="es-ES"/>
        </w:rPr>
        <w:t xml:space="preserve">Informe de Conciliación </w:t>
      </w:r>
    </w:p>
    <w:p w:rsidR="00EC7A57" w:rsidRPr="001D6CB7" w:rsidRDefault="00EC7A57" w:rsidP="00EC7A57">
      <w:pPr>
        <w:pStyle w:val="Subttulo"/>
        <w:numPr>
          <w:ilvl w:val="0"/>
          <w:numId w:val="15"/>
        </w:numPr>
        <w:spacing w:after="0" w:line="240" w:lineRule="auto"/>
        <w:ind w:left="993" w:hanging="284"/>
        <w:jc w:val="both"/>
        <w:rPr>
          <w:rFonts w:ascii="Arial" w:hAnsi="Arial" w:cs="Arial"/>
          <w:color w:val="000000" w:themeColor="text1"/>
          <w:lang w:val="es-ES"/>
        </w:rPr>
      </w:pPr>
      <w:r w:rsidRPr="00B519D8">
        <w:rPr>
          <w:rFonts w:ascii="Arial" w:hAnsi="Arial" w:cs="Arial"/>
          <w:b/>
          <w:color w:val="000000" w:themeColor="text1"/>
          <w:lang w:val="es-ES"/>
        </w:rPr>
        <w:t xml:space="preserve">Proyecto de </w:t>
      </w:r>
      <w:r w:rsidRPr="001D6CB7">
        <w:rPr>
          <w:rFonts w:ascii="Arial" w:hAnsi="Arial" w:cs="Arial"/>
          <w:b/>
          <w:color w:val="000000" w:themeColor="text1"/>
          <w:lang w:val="es-CO"/>
        </w:rPr>
        <w:t xml:space="preserve">Ley No. </w:t>
      </w:r>
      <w:r w:rsidRPr="00A118FC">
        <w:rPr>
          <w:rFonts w:ascii="Arial" w:hAnsi="Arial" w:cs="Arial"/>
          <w:b/>
          <w:bCs/>
          <w:color w:val="000000" w:themeColor="text1"/>
          <w:lang w:val="es-CO"/>
        </w:rPr>
        <w:t xml:space="preserve">075 de 2017 Cámara – 045 de 2017 Senado </w:t>
      </w:r>
      <w:r w:rsidRPr="00A118FC">
        <w:rPr>
          <w:rFonts w:ascii="Arial" w:hAnsi="Arial" w:cs="Arial"/>
          <w:bCs/>
          <w:color w:val="000000" w:themeColor="text1"/>
          <w:lang w:val="es-ES"/>
        </w:rPr>
        <w:t>“Por medio del cual se crea el “</w:t>
      </w:r>
      <w:r w:rsidR="009A20CC">
        <w:rPr>
          <w:rFonts w:ascii="Arial" w:hAnsi="Arial" w:cs="Arial"/>
          <w:bCs/>
          <w:color w:val="000000" w:themeColor="text1"/>
          <w:lang w:val="es-ES"/>
        </w:rPr>
        <w:t>f</w:t>
      </w:r>
      <w:r w:rsidRPr="00A118FC">
        <w:rPr>
          <w:rFonts w:ascii="Arial" w:hAnsi="Arial" w:cs="Arial"/>
          <w:bCs/>
          <w:color w:val="000000" w:themeColor="text1"/>
          <w:lang w:val="es-ES"/>
        </w:rPr>
        <w:t>ondo para el desarrollo integral del distrito especial de Buenaventura” y se adoptan medidas para promover el desarrollo integral del distrito especial, industrial, portuario, biodiverso y ecoturístico de Buenaventura</w:t>
      </w:r>
      <w:r w:rsidRPr="00A118FC">
        <w:rPr>
          <w:rFonts w:ascii="Arial" w:hAnsi="Arial" w:cs="Arial"/>
          <w:color w:val="000000" w:themeColor="text1"/>
          <w:lang w:val="es-ES"/>
        </w:rPr>
        <w:t>”.</w:t>
      </w:r>
    </w:p>
    <w:p w:rsidR="00EC7A57" w:rsidRDefault="00EC7A57" w:rsidP="0030286A">
      <w:pPr>
        <w:rPr>
          <w:lang w:val="es-ES"/>
        </w:rPr>
      </w:pPr>
    </w:p>
    <w:p w:rsidR="004E7427" w:rsidRDefault="004E7427" w:rsidP="004E7427">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 xml:space="preserve">DICIEMBRE </w:t>
      </w:r>
      <w:r w:rsidR="00B66F41">
        <w:rPr>
          <w:rFonts w:ascii="Arial" w:hAnsi="Arial" w:cs="Arial"/>
          <w:b/>
          <w:color w:val="000000" w:themeColor="text1"/>
          <w:u w:val="single"/>
          <w:lang w:val="es-ES"/>
        </w:rPr>
        <w:t>12</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4E7427" w:rsidRDefault="004E7427" w:rsidP="004E7427">
      <w:pPr>
        <w:spacing w:after="0" w:line="240" w:lineRule="auto"/>
        <w:rPr>
          <w:lang w:val="es-ES"/>
        </w:rPr>
      </w:pPr>
    </w:p>
    <w:p w:rsidR="004E7427" w:rsidRDefault="004E7427" w:rsidP="004E7427">
      <w:pPr>
        <w:pStyle w:val="Subttulo"/>
        <w:numPr>
          <w:ilvl w:val="0"/>
          <w:numId w:val="9"/>
        </w:numPr>
        <w:spacing w:after="0" w:line="240" w:lineRule="auto"/>
        <w:ind w:left="709" w:hanging="283"/>
        <w:jc w:val="both"/>
        <w:rPr>
          <w:rFonts w:ascii="Arial" w:hAnsi="Arial" w:cs="Arial"/>
          <w:b/>
          <w:color w:val="000000" w:themeColor="text1"/>
          <w:lang w:val="es-ES"/>
        </w:rPr>
      </w:pPr>
      <w:r w:rsidRPr="009236EE">
        <w:rPr>
          <w:rFonts w:ascii="Arial" w:hAnsi="Arial" w:cs="Arial"/>
          <w:b/>
          <w:color w:val="000000" w:themeColor="text1"/>
          <w:lang w:val="es-ES"/>
        </w:rPr>
        <w:t>Aprobación</w:t>
      </w:r>
      <w:r>
        <w:rPr>
          <w:rFonts w:ascii="Arial" w:hAnsi="Arial" w:cs="Arial"/>
          <w:b/>
          <w:color w:val="000000" w:themeColor="text1"/>
          <w:lang w:val="es-ES"/>
        </w:rPr>
        <w:t xml:space="preserve"> de</w:t>
      </w:r>
      <w:r w:rsidRPr="009236EE">
        <w:rPr>
          <w:rFonts w:ascii="Arial" w:hAnsi="Arial" w:cs="Arial"/>
          <w:b/>
          <w:color w:val="000000" w:themeColor="text1"/>
          <w:lang w:val="es-ES"/>
        </w:rPr>
        <w:t xml:space="preserve"> </w:t>
      </w:r>
      <w:r w:rsidRPr="005F1AFB">
        <w:rPr>
          <w:rFonts w:ascii="Arial" w:hAnsi="Arial" w:cs="Arial"/>
          <w:b/>
          <w:color w:val="000000" w:themeColor="text1"/>
          <w:lang w:val="es-ES"/>
        </w:rPr>
        <w:t>Proyectos para Segundo Debate</w:t>
      </w:r>
    </w:p>
    <w:p w:rsidR="004E7427" w:rsidRDefault="004E7427" w:rsidP="004E7427">
      <w:pPr>
        <w:pStyle w:val="Subttulo"/>
        <w:numPr>
          <w:ilvl w:val="0"/>
          <w:numId w:val="26"/>
        </w:numPr>
        <w:spacing w:after="0" w:line="240" w:lineRule="auto"/>
        <w:ind w:left="993" w:hanging="284"/>
        <w:jc w:val="both"/>
        <w:rPr>
          <w:rFonts w:ascii="Arial" w:hAnsi="Arial" w:cs="Arial"/>
          <w:iCs w:val="0"/>
          <w:color w:val="000000" w:themeColor="text1"/>
          <w:lang w:val="es-CO"/>
        </w:rPr>
      </w:pPr>
      <w:r w:rsidRPr="004E7427">
        <w:rPr>
          <w:rFonts w:ascii="Arial" w:hAnsi="Arial" w:cs="Arial"/>
          <w:b/>
          <w:iCs w:val="0"/>
          <w:color w:val="000000" w:themeColor="text1"/>
          <w:lang w:val="es-CO"/>
        </w:rPr>
        <w:t>Proyecto de Acto Legislativo N° 170</w:t>
      </w:r>
      <w:r w:rsidRPr="004E7427">
        <w:rPr>
          <w:rFonts w:ascii="Arial" w:hAnsi="Arial" w:cs="Arial"/>
          <w:b/>
          <w:bCs/>
          <w:iCs w:val="0"/>
          <w:color w:val="000000" w:themeColor="text1"/>
          <w:lang w:val="es-CO"/>
        </w:rPr>
        <w:t xml:space="preserve"> de 2017 Cámara – 001 de 2017 Senado</w:t>
      </w:r>
      <w:r w:rsidRPr="004E7427">
        <w:rPr>
          <w:rFonts w:ascii="Arial" w:hAnsi="Arial" w:cs="Arial"/>
          <w:bCs/>
          <w:iCs w:val="0"/>
          <w:color w:val="000000" w:themeColor="text1"/>
          <w:lang w:val="es-CO"/>
        </w:rPr>
        <w:t xml:space="preserve"> </w:t>
      </w:r>
      <w:r w:rsidRPr="004E7427">
        <w:rPr>
          <w:rFonts w:ascii="Arial" w:hAnsi="Arial" w:cs="Arial"/>
          <w:iCs w:val="0"/>
          <w:color w:val="000000" w:themeColor="text1"/>
          <w:lang w:val="es-CO"/>
        </w:rPr>
        <w:t>“Por medio del cual se modifican los artículos 328 y 356 de la Constitución Política de Colombia”.</w:t>
      </w:r>
    </w:p>
    <w:p w:rsidR="004E7427" w:rsidRPr="004E7427" w:rsidRDefault="004E7427" w:rsidP="004E7427">
      <w:pPr>
        <w:pStyle w:val="Subttulo"/>
        <w:numPr>
          <w:ilvl w:val="0"/>
          <w:numId w:val="26"/>
        </w:numPr>
        <w:spacing w:after="0" w:line="240" w:lineRule="auto"/>
        <w:ind w:left="993" w:hanging="284"/>
        <w:jc w:val="both"/>
        <w:rPr>
          <w:rFonts w:ascii="Arial" w:hAnsi="Arial" w:cs="Arial"/>
          <w:iCs w:val="0"/>
          <w:color w:val="000000" w:themeColor="text1"/>
          <w:lang w:val="es-CO"/>
        </w:rPr>
      </w:pPr>
      <w:r w:rsidRPr="004E7427">
        <w:rPr>
          <w:rFonts w:ascii="Arial" w:hAnsi="Arial" w:cs="Arial"/>
          <w:b/>
          <w:iCs w:val="0"/>
          <w:color w:val="000000" w:themeColor="text1"/>
          <w:lang w:val="es-CO"/>
        </w:rPr>
        <w:t xml:space="preserve">Proyecto de Ley N° </w:t>
      </w:r>
      <w:r w:rsidRPr="004E7427">
        <w:rPr>
          <w:rFonts w:ascii="Arial" w:hAnsi="Arial" w:cs="Arial"/>
          <w:b/>
          <w:bCs/>
          <w:iCs w:val="0"/>
          <w:color w:val="000000" w:themeColor="text1"/>
          <w:lang w:val="es-CO"/>
        </w:rPr>
        <w:t>151 de 2017 Cámara</w:t>
      </w:r>
      <w:r w:rsidRPr="004E7427">
        <w:rPr>
          <w:rFonts w:ascii="Arial" w:hAnsi="Arial" w:cs="Arial"/>
          <w:bCs/>
          <w:iCs w:val="0"/>
          <w:color w:val="000000" w:themeColor="text1"/>
          <w:lang w:val="es-CO"/>
        </w:rPr>
        <w:t xml:space="preserve"> </w:t>
      </w:r>
      <w:r w:rsidRPr="004E7427">
        <w:rPr>
          <w:rFonts w:ascii="Arial" w:hAnsi="Arial" w:cs="Arial"/>
          <w:iCs w:val="0"/>
          <w:color w:val="000000" w:themeColor="text1"/>
          <w:lang w:val="es-CO"/>
        </w:rPr>
        <w:t>“Por medio de la cual se modifican los artículos 131 y 134 de la ley 1438 de 2011, respecto a las multas impuestas por la superintendencia nacional de salud y se dictan otras disposiciones”.</w:t>
      </w:r>
    </w:p>
    <w:p w:rsidR="004E7427" w:rsidRPr="004E7427" w:rsidRDefault="004E7427" w:rsidP="004E7427">
      <w:pPr>
        <w:pStyle w:val="Prrafodelista"/>
        <w:numPr>
          <w:ilvl w:val="0"/>
          <w:numId w:val="26"/>
        </w:numPr>
        <w:spacing w:after="0" w:line="240" w:lineRule="auto"/>
        <w:ind w:left="993" w:hanging="284"/>
        <w:jc w:val="both"/>
        <w:rPr>
          <w:i/>
          <w:color w:val="000000" w:themeColor="text1"/>
          <w:sz w:val="24"/>
          <w:szCs w:val="24"/>
        </w:rPr>
      </w:pPr>
      <w:r w:rsidRPr="004E7427">
        <w:rPr>
          <w:rFonts w:ascii="Arial" w:hAnsi="Arial" w:cs="Arial"/>
          <w:b/>
          <w:i/>
          <w:iCs/>
          <w:color w:val="000000" w:themeColor="text1"/>
          <w:sz w:val="24"/>
          <w:szCs w:val="24"/>
          <w:lang w:val="es-CO"/>
        </w:rPr>
        <w:t>Proyecto de Ley No. 219 de 2016 Cámara – 049 de 2016 Senado</w:t>
      </w:r>
      <w:r w:rsidRPr="004E7427">
        <w:rPr>
          <w:rFonts w:ascii="Arial" w:hAnsi="Arial" w:cs="Arial"/>
          <w:i/>
          <w:iCs/>
          <w:color w:val="000000" w:themeColor="text1"/>
          <w:sz w:val="24"/>
          <w:szCs w:val="24"/>
          <w:lang w:val="es-CO"/>
        </w:rPr>
        <w:t xml:space="preserve"> “Por medio de la cual se aprueba el “Protocolo al Tratado Antártico sobre Protección del Medio Ambiente, su Apéndice y sus Anexos I, II, III y IV”, hecho en Madrid el 4 de octubre de 1991, su “Anexo V”, adoptado en Bonn, el 17 de </w:t>
      </w:r>
      <w:r w:rsidRPr="004E7427">
        <w:rPr>
          <w:rFonts w:ascii="Arial" w:hAnsi="Arial" w:cs="Arial"/>
          <w:i/>
          <w:iCs/>
          <w:color w:val="000000" w:themeColor="text1"/>
          <w:sz w:val="24"/>
          <w:szCs w:val="24"/>
          <w:lang w:val="es-CO"/>
        </w:rPr>
        <w:lastRenderedPageBreak/>
        <w:t>octubre de 1991, y su “Anexo VI”, adoptado en Estocolmo, el 17 de junio de 2005”.</w:t>
      </w:r>
    </w:p>
    <w:p w:rsidR="004E7427" w:rsidRPr="004E7427" w:rsidRDefault="004E7427" w:rsidP="004E7427">
      <w:pPr>
        <w:pStyle w:val="Prrafodelista"/>
        <w:numPr>
          <w:ilvl w:val="0"/>
          <w:numId w:val="26"/>
        </w:numPr>
        <w:spacing w:after="0" w:line="240" w:lineRule="auto"/>
        <w:ind w:left="993" w:hanging="284"/>
        <w:jc w:val="both"/>
        <w:rPr>
          <w:i/>
          <w:color w:val="000000" w:themeColor="text1"/>
          <w:sz w:val="24"/>
          <w:szCs w:val="24"/>
        </w:rPr>
      </w:pPr>
      <w:r w:rsidRPr="004E7427">
        <w:rPr>
          <w:rFonts w:ascii="Arial" w:hAnsi="Arial" w:cs="Arial"/>
          <w:b/>
          <w:i/>
          <w:iCs/>
          <w:color w:val="000000" w:themeColor="text1"/>
          <w:sz w:val="24"/>
          <w:szCs w:val="24"/>
          <w:lang w:val="es-CO"/>
        </w:rPr>
        <w:t>Proyecto de Ley No. 068 de 2016 Cámara</w:t>
      </w:r>
      <w:r w:rsidRPr="004E7427">
        <w:rPr>
          <w:rFonts w:ascii="Arial" w:hAnsi="Arial" w:cs="Arial"/>
          <w:i/>
          <w:iCs/>
          <w:color w:val="000000" w:themeColor="text1"/>
          <w:sz w:val="24"/>
          <w:szCs w:val="24"/>
          <w:lang w:val="es-CO"/>
        </w:rPr>
        <w:t xml:space="preserve"> “Por medio de la cual se crean medidas para fomentar la reforestación no comercial y se dictan otras disposiciones”.</w:t>
      </w:r>
    </w:p>
    <w:p w:rsidR="004E7427" w:rsidRPr="004E7427" w:rsidRDefault="004E7427" w:rsidP="004E7427">
      <w:pPr>
        <w:pStyle w:val="Subttulo"/>
        <w:numPr>
          <w:ilvl w:val="0"/>
          <w:numId w:val="26"/>
        </w:numPr>
        <w:spacing w:after="0" w:line="240" w:lineRule="auto"/>
        <w:ind w:left="993" w:hanging="284"/>
        <w:jc w:val="both"/>
        <w:rPr>
          <w:rFonts w:ascii="Arial" w:hAnsi="Arial" w:cs="Arial"/>
          <w:iCs w:val="0"/>
          <w:color w:val="000000" w:themeColor="text1"/>
          <w:lang w:val="es-CO"/>
        </w:rPr>
      </w:pPr>
      <w:r w:rsidRPr="004E7427">
        <w:rPr>
          <w:rFonts w:ascii="Arial" w:hAnsi="Arial" w:cs="Arial"/>
          <w:b/>
          <w:iCs w:val="0"/>
          <w:color w:val="000000" w:themeColor="text1"/>
          <w:lang w:val="es-CO"/>
        </w:rPr>
        <w:t xml:space="preserve">Proyecto de Ley N° </w:t>
      </w:r>
      <w:r w:rsidRPr="004E7427">
        <w:rPr>
          <w:rFonts w:ascii="Arial" w:hAnsi="Arial" w:cs="Arial"/>
          <w:b/>
          <w:bCs/>
          <w:iCs w:val="0"/>
          <w:color w:val="000000" w:themeColor="text1"/>
          <w:lang w:val="es-CO"/>
        </w:rPr>
        <w:t>104 de 2017 Cámara</w:t>
      </w:r>
      <w:r w:rsidRPr="004E7427">
        <w:rPr>
          <w:rFonts w:ascii="Arial" w:hAnsi="Arial" w:cs="Arial"/>
          <w:bCs/>
          <w:iCs w:val="0"/>
          <w:color w:val="000000" w:themeColor="text1"/>
          <w:lang w:val="es-CO"/>
        </w:rPr>
        <w:t xml:space="preserve"> </w:t>
      </w:r>
      <w:r w:rsidRPr="004E7427">
        <w:rPr>
          <w:rFonts w:ascii="Arial" w:hAnsi="Arial" w:cs="Arial"/>
          <w:iCs w:val="0"/>
          <w:color w:val="000000" w:themeColor="text1"/>
          <w:lang w:val="es-CO"/>
        </w:rPr>
        <w:t>“Por medio de la cual se convierte en política de Estado el Fondo Álvaro Ulcué Chocue para la promoción de la educación superior de los miembros de las comunidades indígenas, y se dictan otras disposiciones”.</w:t>
      </w:r>
    </w:p>
    <w:p w:rsidR="004E7427" w:rsidRPr="004E7427" w:rsidRDefault="004E7427" w:rsidP="004E7427">
      <w:pPr>
        <w:pStyle w:val="Subttulo"/>
        <w:numPr>
          <w:ilvl w:val="0"/>
          <w:numId w:val="26"/>
        </w:numPr>
        <w:spacing w:after="0" w:line="240" w:lineRule="auto"/>
        <w:ind w:left="993" w:hanging="284"/>
        <w:jc w:val="both"/>
        <w:rPr>
          <w:rFonts w:ascii="Arial" w:hAnsi="Arial" w:cs="Arial"/>
          <w:iCs w:val="0"/>
          <w:color w:val="000000" w:themeColor="text1"/>
          <w:lang w:val="es-CO"/>
        </w:rPr>
      </w:pPr>
      <w:r w:rsidRPr="004E7427">
        <w:rPr>
          <w:rFonts w:ascii="Arial" w:hAnsi="Arial" w:cs="Arial"/>
          <w:b/>
          <w:iCs w:val="0"/>
          <w:color w:val="000000" w:themeColor="text1"/>
          <w:lang w:val="es-CO"/>
        </w:rPr>
        <w:t xml:space="preserve">Proyecto de Ley N° </w:t>
      </w:r>
      <w:r w:rsidRPr="004E7427">
        <w:rPr>
          <w:rFonts w:ascii="Arial" w:hAnsi="Arial" w:cs="Arial"/>
          <w:b/>
          <w:bCs/>
          <w:iCs w:val="0"/>
          <w:color w:val="000000" w:themeColor="text1"/>
          <w:lang w:val="es-CO"/>
        </w:rPr>
        <w:t>221 de 2017 Cámara -  034 de 2016 Senado</w:t>
      </w:r>
      <w:r w:rsidRPr="004E7427">
        <w:rPr>
          <w:rFonts w:ascii="Arial" w:hAnsi="Arial" w:cs="Arial"/>
          <w:bCs/>
          <w:iCs w:val="0"/>
          <w:color w:val="000000" w:themeColor="text1"/>
          <w:lang w:val="es-CO"/>
        </w:rPr>
        <w:t xml:space="preserve"> </w:t>
      </w:r>
      <w:r w:rsidRPr="004E7427">
        <w:rPr>
          <w:rFonts w:ascii="Arial" w:hAnsi="Arial" w:cs="Arial"/>
          <w:iCs w:val="0"/>
          <w:color w:val="000000" w:themeColor="text1"/>
          <w:lang w:val="es-CO"/>
        </w:rPr>
        <w:t>“Por medio de la cual se establece un marco general para la libranza o descuento directo y se dictan otras disposiciones”.</w:t>
      </w:r>
    </w:p>
    <w:p w:rsidR="004E7427" w:rsidRPr="004E7427" w:rsidRDefault="004E7427" w:rsidP="004E7427">
      <w:pPr>
        <w:spacing w:after="0" w:line="240" w:lineRule="auto"/>
        <w:ind w:left="993" w:hanging="284"/>
        <w:jc w:val="both"/>
        <w:rPr>
          <w:i/>
          <w:color w:val="000000" w:themeColor="text1"/>
          <w:sz w:val="24"/>
          <w:szCs w:val="24"/>
          <w:lang w:val="es-ES"/>
        </w:rPr>
      </w:pPr>
    </w:p>
    <w:p w:rsidR="002E0F9B" w:rsidRDefault="002E0F9B" w:rsidP="00B66F41">
      <w:pPr>
        <w:spacing w:after="0" w:line="240" w:lineRule="auto"/>
        <w:jc w:val="both"/>
        <w:rPr>
          <w:i/>
          <w:color w:val="000000" w:themeColor="text1"/>
          <w:sz w:val="24"/>
          <w:szCs w:val="24"/>
          <w:lang w:val="es-ES"/>
        </w:rPr>
      </w:pPr>
    </w:p>
    <w:p w:rsidR="00B66F41" w:rsidRDefault="00B66F41" w:rsidP="00B66F41">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t>DICIEMBRE 13</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B66F41" w:rsidRDefault="00B66F41" w:rsidP="00B66F41">
      <w:pPr>
        <w:spacing w:after="0" w:line="240" w:lineRule="auto"/>
        <w:rPr>
          <w:lang w:val="es-ES"/>
        </w:rPr>
      </w:pPr>
    </w:p>
    <w:p w:rsidR="00B66F41" w:rsidRDefault="00B66F41" w:rsidP="00B66F41">
      <w:pPr>
        <w:pStyle w:val="Subttulo"/>
        <w:numPr>
          <w:ilvl w:val="0"/>
          <w:numId w:val="9"/>
        </w:numPr>
        <w:spacing w:after="0" w:line="240" w:lineRule="auto"/>
        <w:ind w:left="709" w:hanging="283"/>
        <w:jc w:val="both"/>
        <w:rPr>
          <w:rFonts w:ascii="Arial" w:hAnsi="Arial" w:cs="Arial"/>
          <w:b/>
          <w:color w:val="000000" w:themeColor="text1"/>
          <w:lang w:val="es-ES"/>
        </w:rPr>
      </w:pPr>
      <w:r w:rsidRPr="009236EE">
        <w:rPr>
          <w:rFonts w:ascii="Arial" w:hAnsi="Arial" w:cs="Arial"/>
          <w:b/>
          <w:color w:val="000000" w:themeColor="text1"/>
          <w:lang w:val="es-ES"/>
        </w:rPr>
        <w:t>Aprobación</w:t>
      </w:r>
      <w:r>
        <w:rPr>
          <w:rFonts w:ascii="Arial" w:hAnsi="Arial" w:cs="Arial"/>
          <w:b/>
          <w:color w:val="000000" w:themeColor="text1"/>
          <w:lang w:val="es-ES"/>
        </w:rPr>
        <w:t xml:space="preserve"> de</w:t>
      </w:r>
      <w:r w:rsidRPr="009236EE">
        <w:rPr>
          <w:rFonts w:ascii="Arial" w:hAnsi="Arial" w:cs="Arial"/>
          <w:b/>
          <w:color w:val="000000" w:themeColor="text1"/>
          <w:lang w:val="es-ES"/>
        </w:rPr>
        <w:t xml:space="preserve"> </w:t>
      </w:r>
      <w:r>
        <w:rPr>
          <w:rFonts w:ascii="Arial" w:hAnsi="Arial" w:cs="Arial"/>
          <w:b/>
          <w:color w:val="000000" w:themeColor="text1"/>
          <w:lang w:val="es-ES"/>
        </w:rPr>
        <w:t>Informe de Objeciones Presidenciales</w:t>
      </w:r>
    </w:p>
    <w:p w:rsidR="00B66F41" w:rsidRPr="00B66F41" w:rsidRDefault="00B66F41" w:rsidP="00B66F41">
      <w:pPr>
        <w:pStyle w:val="Sinespaciado"/>
        <w:numPr>
          <w:ilvl w:val="0"/>
          <w:numId w:val="29"/>
        </w:numPr>
        <w:jc w:val="both"/>
        <w:textAlignment w:val="center"/>
        <w:rPr>
          <w:rFonts w:ascii="Arial" w:hAnsi="Arial" w:cs="Arial"/>
          <w:bCs/>
          <w:i/>
          <w:iCs/>
          <w:color w:val="000000"/>
          <w:sz w:val="24"/>
          <w:szCs w:val="24"/>
          <w:lang w:val="es-CO"/>
        </w:rPr>
      </w:pPr>
      <w:r w:rsidRPr="00B66F41">
        <w:rPr>
          <w:rFonts w:ascii="Arial" w:hAnsi="Arial" w:cs="Arial"/>
          <w:b/>
          <w:bCs/>
          <w:i/>
          <w:iCs/>
          <w:color w:val="000000"/>
          <w:sz w:val="24"/>
          <w:szCs w:val="24"/>
          <w:lang w:val="es-CO"/>
        </w:rPr>
        <w:t>Proyecto de Ley N° 065 de 2016 Cámara – 208 de 2016 Senado</w:t>
      </w:r>
      <w:r w:rsidRPr="00B66F41">
        <w:rPr>
          <w:rFonts w:ascii="Arial" w:hAnsi="Arial" w:cs="Arial"/>
          <w:bCs/>
          <w:i/>
          <w:iCs/>
          <w:color w:val="000000"/>
          <w:sz w:val="24"/>
          <w:szCs w:val="24"/>
          <w:lang w:val="es-CO"/>
        </w:rPr>
        <w:t xml:space="preserve"> “Por medio de la cual la nación declara patrimonio histórico y cultural al municipio de Orocué del departamento de Casanare, en su condición de cuna de la obra literaria “La Vorágine”. </w:t>
      </w:r>
    </w:p>
    <w:p w:rsidR="00B66F41" w:rsidRPr="00B66F41" w:rsidRDefault="00B66F41" w:rsidP="00B66F41">
      <w:pPr>
        <w:pStyle w:val="Sinespaciado"/>
        <w:numPr>
          <w:ilvl w:val="0"/>
          <w:numId w:val="29"/>
        </w:numPr>
        <w:jc w:val="both"/>
        <w:textAlignment w:val="center"/>
        <w:rPr>
          <w:rFonts w:ascii="Arial" w:hAnsi="Arial" w:cs="Arial"/>
          <w:bCs/>
          <w:i/>
          <w:iCs/>
          <w:color w:val="000000"/>
          <w:sz w:val="24"/>
          <w:szCs w:val="24"/>
          <w:lang w:val="es-CO"/>
        </w:rPr>
      </w:pPr>
      <w:r w:rsidRPr="00B66F41">
        <w:rPr>
          <w:rFonts w:ascii="Arial" w:hAnsi="Arial" w:cs="Arial"/>
          <w:b/>
          <w:bCs/>
          <w:i/>
          <w:iCs/>
          <w:color w:val="000000"/>
          <w:sz w:val="24"/>
          <w:szCs w:val="24"/>
          <w:lang w:val="es-CO"/>
        </w:rPr>
        <w:t>Proyecto de Ley N° 104 de 2015 Cámara – 166 de 2016 Senado</w:t>
      </w:r>
      <w:r w:rsidRPr="00B66F41">
        <w:rPr>
          <w:rFonts w:ascii="Arial" w:hAnsi="Arial" w:cs="Arial"/>
          <w:bCs/>
          <w:i/>
          <w:iCs/>
          <w:color w:val="000000"/>
          <w:sz w:val="24"/>
          <w:szCs w:val="24"/>
          <w:lang w:val="es-CO"/>
        </w:rPr>
        <w:t xml:space="preserve"> “Por medio de la cual se reglamenta el ejercicio de la actividad del entrenador (a) deportivo (a) y se dictan otras disposiciones”. </w:t>
      </w:r>
    </w:p>
    <w:p w:rsidR="00B66F41" w:rsidRPr="00B66F41" w:rsidRDefault="00B66F41" w:rsidP="00B66F41">
      <w:pPr>
        <w:pStyle w:val="Sinespaciado"/>
        <w:numPr>
          <w:ilvl w:val="0"/>
          <w:numId w:val="29"/>
        </w:numPr>
        <w:jc w:val="both"/>
        <w:textAlignment w:val="center"/>
        <w:rPr>
          <w:i/>
          <w:color w:val="000000" w:themeColor="text1"/>
          <w:sz w:val="24"/>
          <w:szCs w:val="24"/>
          <w:lang w:val="es-CO"/>
        </w:rPr>
      </w:pPr>
      <w:r w:rsidRPr="00B66F41">
        <w:rPr>
          <w:rFonts w:ascii="Arial" w:hAnsi="Arial" w:cs="Arial"/>
          <w:b/>
          <w:bCs/>
          <w:i/>
          <w:iCs/>
          <w:color w:val="000000"/>
          <w:sz w:val="24"/>
          <w:szCs w:val="24"/>
          <w:lang w:val="es-CO"/>
        </w:rPr>
        <w:t>Proyecto de Ley N° 062 de 2015 Cámara – 170 de 2016 Senado, acumulado con el Proyecto de Ley N° 008 de 2015 Cámara</w:t>
      </w:r>
      <w:r w:rsidRPr="00B66F41">
        <w:rPr>
          <w:rFonts w:ascii="Arial" w:hAnsi="Arial" w:cs="Arial"/>
          <w:bCs/>
          <w:i/>
          <w:iCs/>
          <w:color w:val="000000"/>
          <w:sz w:val="24"/>
          <w:szCs w:val="24"/>
          <w:lang w:val="es-CO"/>
        </w:rPr>
        <w:t xml:space="preserve"> “Por la cual se modifica la cotización mensual al régimen contributivo de salud de los pensionados”. </w:t>
      </w:r>
    </w:p>
    <w:p w:rsidR="002E0F9B" w:rsidRPr="00B66F41" w:rsidRDefault="002E0F9B" w:rsidP="004E7427">
      <w:pPr>
        <w:spacing w:after="0" w:line="240" w:lineRule="auto"/>
        <w:ind w:left="993" w:hanging="284"/>
        <w:jc w:val="both"/>
        <w:rPr>
          <w:i/>
          <w:color w:val="000000" w:themeColor="text1"/>
          <w:sz w:val="24"/>
          <w:szCs w:val="24"/>
          <w:lang w:val="es-CO"/>
        </w:rPr>
      </w:pPr>
    </w:p>
    <w:p w:rsidR="00E01BCC" w:rsidRDefault="00E01BCC" w:rsidP="00E01BCC">
      <w:pPr>
        <w:pStyle w:val="Subttulo"/>
        <w:numPr>
          <w:ilvl w:val="0"/>
          <w:numId w:val="30"/>
        </w:numPr>
        <w:spacing w:after="0" w:line="240" w:lineRule="auto"/>
        <w:ind w:hanging="294"/>
        <w:jc w:val="both"/>
        <w:rPr>
          <w:rFonts w:ascii="Arial" w:hAnsi="Arial" w:cs="Arial"/>
          <w:b/>
          <w:color w:val="000000" w:themeColor="text1"/>
          <w:lang w:val="es-ES"/>
        </w:rPr>
      </w:pPr>
      <w:r w:rsidRPr="009236EE">
        <w:rPr>
          <w:rFonts w:ascii="Arial" w:hAnsi="Arial" w:cs="Arial"/>
          <w:b/>
          <w:color w:val="000000" w:themeColor="text1"/>
          <w:lang w:val="es-ES"/>
        </w:rPr>
        <w:t>Aprobación</w:t>
      </w:r>
      <w:r>
        <w:rPr>
          <w:rFonts w:ascii="Arial" w:hAnsi="Arial" w:cs="Arial"/>
          <w:b/>
          <w:color w:val="000000" w:themeColor="text1"/>
          <w:lang w:val="es-ES"/>
        </w:rPr>
        <w:t xml:space="preserve"> de</w:t>
      </w:r>
      <w:r w:rsidRPr="009236EE">
        <w:rPr>
          <w:rFonts w:ascii="Arial" w:hAnsi="Arial" w:cs="Arial"/>
          <w:b/>
          <w:color w:val="000000" w:themeColor="text1"/>
          <w:lang w:val="es-ES"/>
        </w:rPr>
        <w:t xml:space="preserve"> </w:t>
      </w:r>
      <w:r>
        <w:rPr>
          <w:rFonts w:ascii="Arial" w:hAnsi="Arial" w:cs="Arial"/>
          <w:b/>
          <w:color w:val="000000" w:themeColor="text1"/>
          <w:lang w:val="es-ES"/>
        </w:rPr>
        <w:t>Informe de Conciliación</w:t>
      </w:r>
    </w:p>
    <w:p w:rsidR="00E01BCC" w:rsidRPr="00E01BCC" w:rsidRDefault="00E01BCC" w:rsidP="00E01BCC">
      <w:pPr>
        <w:pStyle w:val="Sinespaciado"/>
        <w:numPr>
          <w:ilvl w:val="0"/>
          <w:numId w:val="26"/>
        </w:numPr>
        <w:ind w:left="1134" w:hanging="425"/>
        <w:jc w:val="both"/>
        <w:textAlignment w:val="center"/>
        <w:rPr>
          <w:rFonts w:ascii="Arial" w:hAnsi="Arial" w:cs="Arial"/>
          <w:bCs/>
          <w:i/>
          <w:iCs/>
          <w:color w:val="000000"/>
          <w:sz w:val="24"/>
          <w:szCs w:val="24"/>
          <w:lang w:val="es-CO"/>
        </w:rPr>
      </w:pPr>
      <w:r w:rsidRPr="00E01BCC">
        <w:rPr>
          <w:rFonts w:ascii="Arial" w:hAnsi="Arial" w:cs="Arial"/>
          <w:b/>
          <w:bCs/>
          <w:i/>
          <w:iCs/>
          <w:color w:val="000000"/>
          <w:sz w:val="24"/>
          <w:szCs w:val="24"/>
          <w:lang w:val="es-CO"/>
        </w:rPr>
        <w:t xml:space="preserve">Proyecto de Ley No. 310 de 2017 Cámara – 225 de 2017 Senado </w:t>
      </w:r>
      <w:r w:rsidRPr="00E01BCC">
        <w:rPr>
          <w:rFonts w:ascii="Arial" w:hAnsi="Arial" w:cs="Arial"/>
          <w:bCs/>
          <w:i/>
          <w:iCs/>
          <w:color w:val="000000"/>
          <w:sz w:val="24"/>
          <w:szCs w:val="24"/>
          <w:lang w:val="es-CO"/>
        </w:rPr>
        <w:t xml:space="preserve">“Por medio de la cual se modifican algunos artículos de la ley 1098 de 2006, por la cual se expide el código de la infancia y la adolescencia, y se dictan otras disposiciones”. </w:t>
      </w:r>
    </w:p>
    <w:p w:rsidR="00E01BCC" w:rsidRPr="00E01BCC" w:rsidRDefault="00E01BCC" w:rsidP="00E01BCC">
      <w:pPr>
        <w:spacing w:after="0" w:line="240" w:lineRule="auto"/>
        <w:jc w:val="both"/>
        <w:rPr>
          <w:rFonts w:ascii="Arial" w:hAnsi="Arial" w:cs="Arial"/>
          <w:b/>
          <w:i/>
          <w:color w:val="000000" w:themeColor="text1"/>
          <w:sz w:val="24"/>
          <w:szCs w:val="24"/>
          <w:lang w:val="es-ES"/>
        </w:rPr>
      </w:pPr>
    </w:p>
    <w:p w:rsidR="00E01BCC" w:rsidRPr="00E01BCC" w:rsidRDefault="00E01BCC" w:rsidP="00E01BCC">
      <w:pPr>
        <w:pStyle w:val="Subttulo"/>
        <w:numPr>
          <w:ilvl w:val="0"/>
          <w:numId w:val="9"/>
        </w:numPr>
        <w:spacing w:after="0" w:line="240" w:lineRule="auto"/>
        <w:ind w:left="709" w:hanging="283"/>
        <w:jc w:val="both"/>
        <w:rPr>
          <w:rFonts w:ascii="Arial" w:hAnsi="Arial" w:cs="Arial"/>
          <w:b/>
          <w:color w:val="000000" w:themeColor="text1"/>
          <w:lang w:val="es-ES"/>
        </w:rPr>
      </w:pPr>
      <w:r w:rsidRPr="00E01BCC">
        <w:rPr>
          <w:rFonts w:ascii="Arial" w:hAnsi="Arial" w:cs="Arial"/>
          <w:b/>
          <w:color w:val="000000" w:themeColor="text1"/>
          <w:lang w:val="es-ES"/>
        </w:rPr>
        <w:t>Aprobación de Proyectos para Segundo Debate</w:t>
      </w:r>
    </w:p>
    <w:p w:rsidR="00E01BCC" w:rsidRPr="00E01BCC" w:rsidRDefault="00E01BCC" w:rsidP="00E01BCC">
      <w:pPr>
        <w:pStyle w:val="Subttulo"/>
        <w:numPr>
          <w:ilvl w:val="0"/>
          <w:numId w:val="26"/>
        </w:numPr>
        <w:spacing w:after="0" w:line="240" w:lineRule="auto"/>
        <w:ind w:left="993" w:hanging="284"/>
        <w:jc w:val="both"/>
        <w:rPr>
          <w:rFonts w:ascii="Arial" w:hAnsi="Arial" w:cs="Arial"/>
          <w:iCs w:val="0"/>
          <w:color w:val="000000" w:themeColor="text1"/>
          <w:lang w:val="es-CO"/>
        </w:rPr>
      </w:pPr>
      <w:r w:rsidRPr="00E01BCC">
        <w:rPr>
          <w:rFonts w:ascii="Arial" w:hAnsi="Arial" w:cs="Arial"/>
          <w:b/>
          <w:iCs w:val="0"/>
          <w:color w:val="000000" w:themeColor="text1"/>
          <w:lang w:val="es-CO"/>
        </w:rPr>
        <w:t xml:space="preserve">Proyecto de Acto Legislativo N° </w:t>
      </w:r>
      <w:r w:rsidRPr="00E01BCC">
        <w:rPr>
          <w:rFonts w:ascii="Arial" w:hAnsi="Arial" w:cs="Arial"/>
          <w:b/>
          <w:iCs w:val="0"/>
          <w:color w:val="000000" w:themeColor="text1"/>
          <w:lang w:val="es-ES"/>
        </w:rPr>
        <w:t xml:space="preserve">265 de 2017 Cámara – 013 de </w:t>
      </w:r>
      <w:r w:rsidRPr="00E01BCC">
        <w:rPr>
          <w:rFonts w:ascii="Arial" w:hAnsi="Arial" w:cs="Arial"/>
          <w:b/>
          <w:iCs w:val="0"/>
          <w:color w:val="000000" w:themeColor="text1"/>
          <w:lang w:val="es-CO"/>
        </w:rPr>
        <w:t xml:space="preserve">2017 </w:t>
      </w:r>
      <w:r w:rsidRPr="00E01BCC">
        <w:rPr>
          <w:rFonts w:ascii="Arial" w:hAnsi="Arial" w:cs="Arial"/>
          <w:iCs w:val="0"/>
          <w:color w:val="000000" w:themeColor="text1"/>
          <w:lang w:val="es-CO"/>
        </w:rPr>
        <w:t>“</w:t>
      </w:r>
      <w:r w:rsidRPr="00E01BCC">
        <w:rPr>
          <w:rFonts w:ascii="Arial" w:hAnsi="Arial" w:cs="Arial"/>
          <w:bCs/>
          <w:iCs w:val="0"/>
          <w:color w:val="000000" w:themeColor="text1"/>
          <w:lang w:val="es-CO"/>
        </w:rPr>
        <w:t>Por medio del cual se modifican los artículos 186, 234 y 235 de la Constitución Política y se implementan el derecho a la doble instancia y a impugnar la primera sentencia condenatoria</w:t>
      </w:r>
      <w:r w:rsidRPr="00E01BCC">
        <w:rPr>
          <w:rFonts w:ascii="Arial" w:hAnsi="Arial" w:cs="Arial"/>
          <w:iCs w:val="0"/>
          <w:color w:val="000000" w:themeColor="text1"/>
          <w:lang w:val="es-CO"/>
        </w:rPr>
        <w:t>” – Segunda Vuelta”.</w:t>
      </w:r>
    </w:p>
    <w:p w:rsidR="00E01BCC" w:rsidRPr="00E01BCC" w:rsidRDefault="00E01BCC" w:rsidP="00E01BCC">
      <w:pPr>
        <w:pStyle w:val="Subttulo"/>
        <w:numPr>
          <w:ilvl w:val="0"/>
          <w:numId w:val="26"/>
        </w:numPr>
        <w:spacing w:after="0" w:line="240" w:lineRule="auto"/>
        <w:ind w:left="993" w:hanging="284"/>
        <w:jc w:val="both"/>
        <w:rPr>
          <w:rFonts w:ascii="Arial" w:hAnsi="Arial" w:cs="Arial"/>
          <w:iCs w:val="0"/>
          <w:color w:val="000000" w:themeColor="text1"/>
          <w:lang w:val="es-CO"/>
        </w:rPr>
      </w:pPr>
      <w:r w:rsidRPr="00E01BCC">
        <w:rPr>
          <w:rFonts w:ascii="Arial" w:hAnsi="Arial" w:cs="Arial"/>
          <w:b/>
          <w:iCs w:val="0"/>
          <w:color w:val="000000" w:themeColor="text1"/>
          <w:lang w:val="es-CO"/>
        </w:rPr>
        <w:t>Proyecto</w:t>
      </w:r>
      <w:r w:rsidR="00214F9F">
        <w:rPr>
          <w:rFonts w:ascii="Arial" w:hAnsi="Arial" w:cs="Arial"/>
          <w:b/>
          <w:color w:val="000000" w:themeColor="text1"/>
          <w:lang w:val="es-CO"/>
        </w:rPr>
        <w:t xml:space="preserve"> de L</w:t>
      </w:r>
      <w:r w:rsidRPr="00E01BCC">
        <w:rPr>
          <w:rFonts w:ascii="Arial" w:hAnsi="Arial" w:cs="Arial"/>
          <w:b/>
          <w:color w:val="000000" w:themeColor="text1"/>
          <w:lang w:val="es-CO"/>
        </w:rPr>
        <w:t>ey No. 179 de 2017 cámara – 212 de 2017 senado</w:t>
      </w:r>
      <w:r w:rsidRPr="00E01BCC">
        <w:rPr>
          <w:rFonts w:ascii="Arial" w:hAnsi="Arial" w:cs="Arial"/>
          <w:b/>
          <w:bCs/>
          <w:color w:val="000000" w:themeColor="text1"/>
          <w:lang w:val="es-CO"/>
        </w:rPr>
        <w:t xml:space="preserve"> </w:t>
      </w:r>
      <w:r w:rsidRPr="00E01BCC">
        <w:rPr>
          <w:rFonts w:ascii="Arial" w:hAnsi="Arial" w:cs="Arial"/>
          <w:color w:val="000000" w:themeColor="text1"/>
          <w:lang w:val="es-CO"/>
        </w:rPr>
        <w:t>“Por medio del cual se establece el tiempo de vinculación de los miembros del nivel ejecutivo de la policía nacional, para acceder al derecho de asignación de retiro”.</w:t>
      </w:r>
    </w:p>
    <w:p w:rsidR="00E01BCC" w:rsidRDefault="00E01BCC" w:rsidP="00E01BCC">
      <w:pPr>
        <w:rPr>
          <w:sz w:val="24"/>
          <w:szCs w:val="24"/>
          <w:lang w:val="es-CO"/>
        </w:rPr>
      </w:pPr>
    </w:p>
    <w:p w:rsidR="00E01BCC" w:rsidRDefault="00E01BCC" w:rsidP="00E01BCC">
      <w:pPr>
        <w:rPr>
          <w:sz w:val="24"/>
          <w:szCs w:val="24"/>
          <w:lang w:val="es-CO"/>
        </w:rPr>
      </w:pPr>
    </w:p>
    <w:p w:rsidR="00E01BCC" w:rsidRDefault="00E01BCC" w:rsidP="00E01BCC">
      <w:pPr>
        <w:pStyle w:val="Subttulo"/>
        <w:spacing w:after="0" w:line="240" w:lineRule="auto"/>
        <w:rPr>
          <w:rFonts w:ascii="Arial" w:hAnsi="Arial" w:cs="Arial"/>
          <w:b/>
          <w:color w:val="000000" w:themeColor="text1"/>
          <w:u w:val="single"/>
          <w:lang w:val="es-ES"/>
        </w:rPr>
      </w:pPr>
      <w:r>
        <w:rPr>
          <w:rFonts w:ascii="Arial" w:hAnsi="Arial" w:cs="Arial"/>
          <w:b/>
          <w:color w:val="000000" w:themeColor="text1"/>
          <w:u w:val="single"/>
          <w:lang w:val="es-ES"/>
        </w:rPr>
        <w:lastRenderedPageBreak/>
        <w:t>DICIEMBRE 14</w:t>
      </w:r>
      <w:r w:rsidRPr="00EA0AF5">
        <w:rPr>
          <w:rFonts w:ascii="Arial" w:hAnsi="Arial" w:cs="Arial"/>
          <w:b/>
          <w:color w:val="000000" w:themeColor="text1"/>
          <w:u w:val="single"/>
          <w:lang w:val="es-ES"/>
        </w:rPr>
        <w:t xml:space="preserve"> DE 201</w:t>
      </w:r>
      <w:r>
        <w:rPr>
          <w:rFonts w:ascii="Arial" w:hAnsi="Arial" w:cs="Arial"/>
          <w:b/>
          <w:color w:val="000000" w:themeColor="text1"/>
          <w:u w:val="single"/>
          <w:lang w:val="es-ES"/>
        </w:rPr>
        <w:t>7</w:t>
      </w:r>
    </w:p>
    <w:p w:rsidR="00E01BCC" w:rsidRPr="00BB2BF8" w:rsidRDefault="00E01BCC" w:rsidP="00E01BCC">
      <w:pPr>
        <w:spacing w:after="0" w:line="240" w:lineRule="auto"/>
        <w:rPr>
          <w:sz w:val="24"/>
          <w:szCs w:val="24"/>
          <w:lang w:val="es-ES"/>
        </w:rPr>
      </w:pPr>
    </w:p>
    <w:p w:rsidR="00E01BCC" w:rsidRPr="00BB2BF8" w:rsidRDefault="00E01BCC" w:rsidP="00E01BCC">
      <w:pPr>
        <w:pStyle w:val="Subttulo"/>
        <w:numPr>
          <w:ilvl w:val="0"/>
          <w:numId w:val="9"/>
        </w:numPr>
        <w:spacing w:after="0" w:line="240" w:lineRule="auto"/>
        <w:ind w:left="709" w:hanging="283"/>
        <w:jc w:val="both"/>
        <w:rPr>
          <w:rFonts w:ascii="Arial" w:hAnsi="Arial" w:cs="Arial"/>
          <w:b/>
          <w:color w:val="000000" w:themeColor="text1"/>
          <w:lang w:val="es-ES"/>
        </w:rPr>
      </w:pPr>
      <w:r w:rsidRPr="00BB2BF8">
        <w:rPr>
          <w:rFonts w:ascii="Arial" w:hAnsi="Arial" w:cs="Arial"/>
          <w:b/>
          <w:color w:val="000000" w:themeColor="text1"/>
          <w:lang w:val="es-ES"/>
        </w:rPr>
        <w:t>Aprobación de Informe de Objeciones Presidenciales</w:t>
      </w:r>
    </w:p>
    <w:p w:rsidR="00E01BCC" w:rsidRPr="00BB2BF8" w:rsidRDefault="00E01BCC" w:rsidP="00E01BCC">
      <w:pPr>
        <w:pStyle w:val="Sinespaciado"/>
        <w:numPr>
          <w:ilvl w:val="0"/>
          <w:numId w:val="29"/>
        </w:numPr>
        <w:jc w:val="both"/>
        <w:textAlignment w:val="center"/>
        <w:rPr>
          <w:rFonts w:ascii="Arial" w:hAnsi="Arial" w:cs="Arial"/>
          <w:bCs/>
          <w:i/>
          <w:iCs/>
          <w:color w:val="000000"/>
          <w:sz w:val="24"/>
          <w:szCs w:val="24"/>
          <w:lang w:val="es-CO"/>
        </w:rPr>
      </w:pPr>
      <w:r w:rsidRPr="00BB2BF8">
        <w:rPr>
          <w:rFonts w:ascii="Arial" w:hAnsi="Arial" w:cs="Arial"/>
          <w:b/>
          <w:bCs/>
          <w:i/>
          <w:iCs/>
          <w:color w:val="000000"/>
          <w:sz w:val="24"/>
          <w:szCs w:val="24"/>
          <w:lang w:val="es-CO"/>
        </w:rPr>
        <w:t xml:space="preserve">Proyecto de Ley N° </w:t>
      </w:r>
      <w:r w:rsidRPr="00BB2BF8">
        <w:rPr>
          <w:rFonts w:ascii="Arial" w:hAnsi="Arial" w:cs="Arial"/>
          <w:b/>
          <w:bCs/>
          <w:i/>
          <w:iCs/>
          <w:color w:val="000000"/>
          <w:sz w:val="24"/>
          <w:szCs w:val="24"/>
          <w:lang w:val="es-ES"/>
        </w:rPr>
        <w:t xml:space="preserve">277 de 2016 Cámara – 127 de 2015 Senado </w:t>
      </w:r>
      <w:r w:rsidRPr="00BB2BF8">
        <w:rPr>
          <w:rFonts w:ascii="Arial" w:hAnsi="Arial" w:cs="Arial"/>
          <w:bCs/>
          <w:i/>
          <w:iCs/>
          <w:color w:val="000000"/>
          <w:sz w:val="24"/>
          <w:szCs w:val="24"/>
          <w:lang w:val="es-ES"/>
        </w:rPr>
        <w:t>“</w:t>
      </w:r>
      <w:r w:rsidRPr="00BB2BF8">
        <w:rPr>
          <w:rFonts w:ascii="Arial" w:hAnsi="Arial" w:cs="Arial"/>
          <w:bCs/>
          <w:i/>
          <w:iCs/>
          <w:color w:val="000000"/>
          <w:sz w:val="24"/>
          <w:szCs w:val="24"/>
          <w:lang w:val="es-ES_tradnl"/>
        </w:rPr>
        <w:t>Por medio de la cual se establecen lineamientos para el trabajo desarrollado por las personas que prestan sus servicios en los programas de atención integral a la primera infancia y protección integral a la niñez y adolescencia del Instituto Colombino de Bienestar Familiar (ICBF), sus derechos laborales, se establecen garantías en materia de seguridad alimentaria y se dictan otras disposiciones</w:t>
      </w:r>
      <w:r w:rsidRPr="00BB2BF8">
        <w:rPr>
          <w:rFonts w:ascii="Arial" w:hAnsi="Arial" w:cs="Arial"/>
          <w:bCs/>
          <w:i/>
          <w:iCs/>
          <w:color w:val="000000"/>
          <w:sz w:val="24"/>
          <w:szCs w:val="24"/>
          <w:lang w:val="es-CO"/>
        </w:rPr>
        <w:t xml:space="preserve">”. </w:t>
      </w:r>
    </w:p>
    <w:p w:rsidR="00E01BCC" w:rsidRPr="00BB2BF8" w:rsidRDefault="00E01BCC" w:rsidP="00E01BCC">
      <w:pPr>
        <w:spacing w:after="0" w:line="240" w:lineRule="auto"/>
        <w:ind w:left="993" w:hanging="284"/>
        <w:jc w:val="both"/>
        <w:rPr>
          <w:i/>
          <w:color w:val="000000" w:themeColor="text1"/>
          <w:sz w:val="24"/>
          <w:szCs w:val="24"/>
          <w:lang w:val="es-CO"/>
        </w:rPr>
      </w:pPr>
    </w:p>
    <w:p w:rsidR="00E01BCC" w:rsidRPr="00BB2BF8" w:rsidRDefault="00E01BCC" w:rsidP="00E01BCC">
      <w:pPr>
        <w:pStyle w:val="Subttulo"/>
        <w:numPr>
          <w:ilvl w:val="0"/>
          <w:numId w:val="30"/>
        </w:numPr>
        <w:spacing w:after="0" w:line="240" w:lineRule="auto"/>
        <w:ind w:hanging="294"/>
        <w:jc w:val="both"/>
        <w:rPr>
          <w:rFonts w:ascii="Arial" w:hAnsi="Arial" w:cs="Arial"/>
          <w:b/>
          <w:color w:val="000000" w:themeColor="text1"/>
          <w:lang w:val="es-ES"/>
        </w:rPr>
      </w:pPr>
      <w:r w:rsidRPr="00BB2BF8">
        <w:rPr>
          <w:rFonts w:ascii="Arial" w:hAnsi="Arial" w:cs="Arial"/>
          <w:b/>
          <w:color w:val="000000" w:themeColor="text1"/>
          <w:lang w:val="es-ES"/>
        </w:rPr>
        <w:t>Aprobación de Informe de Conciliación</w:t>
      </w:r>
    </w:p>
    <w:p w:rsidR="00E01BCC" w:rsidRPr="00BB2BF8" w:rsidRDefault="00E01BCC" w:rsidP="00E01BCC">
      <w:pPr>
        <w:pStyle w:val="Sinespaciado"/>
        <w:numPr>
          <w:ilvl w:val="0"/>
          <w:numId w:val="26"/>
        </w:numPr>
        <w:ind w:left="1134" w:hanging="425"/>
        <w:jc w:val="both"/>
        <w:textAlignment w:val="center"/>
        <w:rPr>
          <w:rFonts w:ascii="Arial" w:hAnsi="Arial" w:cs="Arial"/>
          <w:bCs/>
          <w:i/>
          <w:iCs/>
          <w:color w:val="000000"/>
          <w:sz w:val="24"/>
          <w:szCs w:val="24"/>
          <w:lang w:val="es-CO"/>
        </w:rPr>
      </w:pPr>
      <w:r w:rsidRPr="00BB2BF8">
        <w:rPr>
          <w:rFonts w:ascii="Arial" w:hAnsi="Arial" w:cs="Arial"/>
          <w:b/>
          <w:bCs/>
          <w:i/>
          <w:iCs/>
          <w:color w:val="000000"/>
          <w:sz w:val="24"/>
          <w:szCs w:val="24"/>
          <w:lang w:val="es-CO"/>
        </w:rPr>
        <w:t xml:space="preserve">Proyecto de Ley No. 221 de 2017 Cámara -  034 de 2016 Senado </w:t>
      </w:r>
      <w:r w:rsidRPr="00BB2BF8">
        <w:rPr>
          <w:rFonts w:ascii="Arial" w:hAnsi="Arial" w:cs="Arial"/>
          <w:bCs/>
          <w:i/>
          <w:iCs/>
          <w:color w:val="000000"/>
          <w:sz w:val="24"/>
          <w:szCs w:val="24"/>
          <w:lang w:val="es-CO"/>
        </w:rPr>
        <w:t xml:space="preserve">“Por medio de la cual se establece un marco general para la libranza o descuento directo y se dictan otras disposiciones”. </w:t>
      </w:r>
    </w:p>
    <w:p w:rsidR="00E01BCC" w:rsidRPr="00BB2BF8" w:rsidRDefault="00E01BCC" w:rsidP="00E01BCC">
      <w:pPr>
        <w:spacing w:after="0" w:line="240" w:lineRule="auto"/>
        <w:jc w:val="both"/>
        <w:rPr>
          <w:rFonts w:ascii="Arial" w:hAnsi="Arial" w:cs="Arial"/>
          <w:b/>
          <w:i/>
          <w:color w:val="000000" w:themeColor="text1"/>
          <w:sz w:val="24"/>
          <w:szCs w:val="24"/>
          <w:lang w:val="es-ES"/>
        </w:rPr>
      </w:pPr>
    </w:p>
    <w:p w:rsidR="00FB6B58" w:rsidRPr="00BB2BF8" w:rsidRDefault="00FB6B58" w:rsidP="00FB6B58">
      <w:pPr>
        <w:pStyle w:val="Subttulo"/>
        <w:numPr>
          <w:ilvl w:val="0"/>
          <w:numId w:val="9"/>
        </w:numPr>
        <w:spacing w:after="0" w:line="240" w:lineRule="auto"/>
        <w:ind w:left="709" w:hanging="283"/>
        <w:jc w:val="both"/>
        <w:rPr>
          <w:rFonts w:ascii="Arial" w:hAnsi="Arial" w:cs="Arial"/>
          <w:b/>
          <w:color w:val="000000" w:themeColor="text1"/>
          <w:lang w:val="es-ES"/>
        </w:rPr>
      </w:pPr>
      <w:r w:rsidRPr="00BB2BF8">
        <w:rPr>
          <w:rFonts w:ascii="Arial" w:hAnsi="Arial" w:cs="Arial"/>
          <w:b/>
          <w:color w:val="000000" w:themeColor="text1"/>
          <w:lang w:val="es-ES"/>
        </w:rPr>
        <w:t>Aprobación de Proyectos para Segundo Debate</w:t>
      </w:r>
    </w:p>
    <w:p w:rsidR="00E01BCC" w:rsidRPr="00E70C1F" w:rsidRDefault="00FB6B58" w:rsidP="00E70C1F">
      <w:pPr>
        <w:pStyle w:val="Subttulo"/>
        <w:numPr>
          <w:ilvl w:val="0"/>
          <w:numId w:val="26"/>
        </w:numPr>
        <w:spacing w:after="0" w:line="240" w:lineRule="auto"/>
        <w:ind w:left="993" w:hanging="284"/>
        <w:jc w:val="both"/>
        <w:rPr>
          <w:rFonts w:ascii="Arial" w:hAnsi="Arial" w:cs="Arial"/>
          <w:i w:val="0"/>
          <w:iCs w:val="0"/>
          <w:color w:val="000000" w:themeColor="text1"/>
          <w:lang w:val="es-CO"/>
        </w:rPr>
      </w:pPr>
      <w:r w:rsidRPr="00E70C1F">
        <w:rPr>
          <w:rFonts w:ascii="Arial" w:hAnsi="Arial" w:cs="Arial"/>
          <w:b/>
          <w:iCs w:val="0"/>
          <w:color w:val="000000" w:themeColor="text1"/>
          <w:lang w:val="es-CO"/>
        </w:rPr>
        <w:t xml:space="preserve">Proyecto de Ley No. 158 de 2016 Cámara Acumulado con el Proyecto de Ley No. 186 de 2016 Cámara </w:t>
      </w:r>
      <w:r w:rsidRPr="00E70C1F">
        <w:rPr>
          <w:rFonts w:ascii="Arial" w:hAnsi="Arial" w:cs="Arial"/>
          <w:iCs w:val="0"/>
          <w:color w:val="000000" w:themeColor="text1"/>
          <w:lang w:val="es-CO"/>
        </w:rPr>
        <w:t xml:space="preserve">“Por la cual se regulan los </w:t>
      </w:r>
      <w:r w:rsidRPr="00E70C1F">
        <w:rPr>
          <w:rFonts w:ascii="Arial" w:hAnsi="Arial" w:cs="Arial"/>
          <w:i w:val="0"/>
          <w:iCs w:val="0"/>
          <w:color w:val="000000" w:themeColor="text1"/>
          <w:lang w:val="es-CO"/>
        </w:rPr>
        <w:t xml:space="preserve">procedimientos médicos quirúrgicos </w:t>
      </w:r>
      <w:bookmarkStart w:id="2" w:name="_GoBack"/>
      <w:bookmarkEnd w:id="2"/>
      <w:r w:rsidRPr="00E70C1F">
        <w:rPr>
          <w:rFonts w:ascii="Arial" w:hAnsi="Arial" w:cs="Arial"/>
          <w:i w:val="0"/>
          <w:iCs w:val="0"/>
          <w:color w:val="000000" w:themeColor="text1"/>
          <w:lang w:val="es-CO"/>
        </w:rPr>
        <w:t>con fines estéticos y se dictan otras disposiciones”.</w:t>
      </w:r>
    </w:p>
    <w:p w:rsidR="00E70C1F" w:rsidRPr="00E70C1F" w:rsidRDefault="00E70C1F" w:rsidP="00E70C1F">
      <w:pPr>
        <w:pStyle w:val="Subttulo"/>
        <w:numPr>
          <w:ilvl w:val="0"/>
          <w:numId w:val="31"/>
        </w:numPr>
        <w:spacing w:after="0" w:line="240" w:lineRule="auto"/>
        <w:ind w:left="993" w:hanging="284"/>
        <w:jc w:val="both"/>
        <w:rPr>
          <w:rFonts w:ascii="Arial" w:hAnsi="Arial" w:cs="Arial"/>
          <w:iCs w:val="0"/>
          <w:color w:val="000000" w:themeColor="text1"/>
          <w:lang w:val="es-CO"/>
        </w:rPr>
      </w:pPr>
      <w:r w:rsidRPr="00E70C1F">
        <w:rPr>
          <w:rFonts w:ascii="Arial" w:hAnsi="Arial" w:cs="Arial"/>
          <w:b/>
          <w:i w:val="0"/>
          <w:iCs w:val="0"/>
          <w:color w:val="000000" w:themeColor="text1"/>
          <w:lang w:val="es-CO"/>
        </w:rPr>
        <w:t>Proyecto de Ley N° 123 de 2017 Cámara</w:t>
      </w:r>
      <w:r w:rsidRPr="00E70C1F">
        <w:rPr>
          <w:rFonts w:ascii="Arial" w:hAnsi="Arial" w:cs="Arial"/>
          <w:i w:val="0"/>
          <w:color w:val="000000" w:themeColor="text1"/>
          <w:lang w:val="es-CO"/>
        </w:rPr>
        <w:t xml:space="preserve"> “Por el cual se dictan disposiciones </w:t>
      </w:r>
      <w:r w:rsidRPr="00E70C1F">
        <w:rPr>
          <w:rFonts w:ascii="Arial" w:hAnsi="Arial" w:cs="Arial"/>
          <w:color w:val="000000" w:themeColor="text1"/>
          <w:lang w:val="es-CO"/>
        </w:rPr>
        <w:t>relacionadas con la dignificación del trabajo agropecuario y de la población rural en Colombia y el establecimiento de un piso de protección social mínimo”.</w:t>
      </w:r>
    </w:p>
    <w:p w:rsidR="00E70C1F" w:rsidRPr="00E70C1F" w:rsidRDefault="00E70C1F" w:rsidP="00E70C1F">
      <w:pPr>
        <w:pStyle w:val="Subttulo"/>
        <w:numPr>
          <w:ilvl w:val="0"/>
          <w:numId w:val="31"/>
        </w:numPr>
        <w:spacing w:after="0" w:line="240" w:lineRule="auto"/>
        <w:ind w:left="993" w:hanging="284"/>
        <w:jc w:val="both"/>
        <w:rPr>
          <w:rFonts w:ascii="Arial" w:hAnsi="Arial" w:cs="Arial"/>
          <w:iCs w:val="0"/>
          <w:color w:val="000000" w:themeColor="text1"/>
          <w:lang w:val="es-CO"/>
        </w:rPr>
      </w:pPr>
      <w:r w:rsidRPr="00E70C1F">
        <w:rPr>
          <w:rFonts w:ascii="Arial" w:hAnsi="Arial" w:cs="Arial"/>
          <w:b/>
          <w:iCs w:val="0"/>
          <w:color w:val="000000" w:themeColor="text1"/>
          <w:lang w:val="es-CO"/>
        </w:rPr>
        <w:t>Proyecto de Ley No. 121 de 2017 Cámara – 152 de 2016 Senado</w:t>
      </w:r>
      <w:r w:rsidRPr="00E70C1F">
        <w:rPr>
          <w:rFonts w:ascii="Arial" w:hAnsi="Arial" w:cs="Arial"/>
          <w:iCs w:val="0"/>
          <w:color w:val="000000" w:themeColor="text1"/>
          <w:lang w:val="es-CO"/>
        </w:rPr>
        <w:t xml:space="preserve"> “</w:t>
      </w:r>
      <w:r w:rsidRPr="00E70C1F">
        <w:rPr>
          <w:rFonts w:ascii="Arial" w:hAnsi="Arial" w:cs="Arial"/>
          <w:bCs/>
          <w:iCs w:val="0"/>
          <w:color w:val="000000" w:themeColor="text1"/>
          <w:lang w:val="es-CO"/>
        </w:rPr>
        <w:t>Por medio de la cual se aprueba “Protocolo de Enmienda del Acuerdo de Marrakech por el que se establece la Organización Mundial del Comercio, adoptado por el Consejo General de la Organización Mundial del Comercio en Ginebra, Suiza, el 27 de noviembre de 2014</w:t>
      </w:r>
      <w:r w:rsidRPr="00E70C1F">
        <w:rPr>
          <w:rFonts w:ascii="Arial" w:hAnsi="Arial" w:cs="Arial"/>
          <w:iCs w:val="0"/>
          <w:color w:val="000000" w:themeColor="text1"/>
          <w:lang w:val="es-CO"/>
        </w:rPr>
        <w:t>”.</w:t>
      </w:r>
    </w:p>
    <w:p w:rsidR="00E70C1F" w:rsidRPr="00E70C1F" w:rsidRDefault="00E70C1F" w:rsidP="00E70C1F">
      <w:pPr>
        <w:spacing w:after="0" w:line="240" w:lineRule="auto"/>
        <w:ind w:left="993" w:hanging="284"/>
        <w:rPr>
          <w:i/>
          <w:color w:val="000000" w:themeColor="text1"/>
          <w:sz w:val="24"/>
          <w:szCs w:val="24"/>
          <w:lang w:val="es-CO"/>
        </w:rPr>
      </w:pPr>
    </w:p>
    <w:p w:rsidR="00162395" w:rsidRPr="00E70C1F" w:rsidRDefault="00162395" w:rsidP="00E70C1F">
      <w:pPr>
        <w:spacing w:after="0" w:line="240" w:lineRule="auto"/>
        <w:jc w:val="both"/>
        <w:rPr>
          <w:rFonts w:ascii="Arial" w:hAnsi="Arial" w:cs="Arial"/>
          <w:b/>
          <w:color w:val="000000" w:themeColor="text1"/>
          <w:sz w:val="24"/>
          <w:szCs w:val="24"/>
          <w:lang w:val="es-CO"/>
        </w:rPr>
      </w:pPr>
      <w:r w:rsidRPr="00E70C1F">
        <w:rPr>
          <w:rFonts w:ascii="Arial" w:hAnsi="Arial" w:cs="Arial"/>
          <w:b/>
          <w:color w:val="000000" w:themeColor="text1"/>
          <w:sz w:val="24"/>
          <w:szCs w:val="24"/>
          <w:lang w:val="es-CO"/>
        </w:rPr>
        <w:br w:type="page"/>
      </w:r>
    </w:p>
    <w:p w:rsidR="00953238" w:rsidRPr="00D979D4" w:rsidRDefault="00953238" w:rsidP="00953238">
      <w:pPr>
        <w:jc w:val="center"/>
        <w:rPr>
          <w:rFonts w:ascii="Arial" w:hAnsi="Arial" w:cs="Arial"/>
          <w:b/>
          <w:color w:val="FF0000"/>
          <w:sz w:val="24"/>
          <w:szCs w:val="24"/>
          <w:lang w:val="es-ES"/>
        </w:rPr>
      </w:pPr>
      <w:r w:rsidRPr="00D979D4">
        <w:rPr>
          <w:rFonts w:ascii="Arial" w:hAnsi="Arial" w:cs="Arial"/>
          <w:b/>
          <w:color w:val="FF0000"/>
          <w:sz w:val="24"/>
          <w:szCs w:val="24"/>
          <w:lang w:val="es-ES"/>
        </w:rPr>
        <w:lastRenderedPageBreak/>
        <w:t xml:space="preserve">PROYECTOS </w:t>
      </w:r>
      <w:r w:rsidR="00DB27AF" w:rsidRPr="00D979D4">
        <w:rPr>
          <w:rFonts w:ascii="Arial" w:hAnsi="Arial" w:cs="Arial"/>
          <w:b/>
          <w:color w:val="FF0000"/>
          <w:sz w:val="24"/>
          <w:szCs w:val="24"/>
          <w:lang w:val="es-ES"/>
        </w:rPr>
        <w:t xml:space="preserve">DE ORIGEN CÁMARA </w:t>
      </w:r>
      <w:r w:rsidRPr="00D979D4">
        <w:rPr>
          <w:rFonts w:ascii="Arial" w:hAnsi="Arial" w:cs="Arial"/>
          <w:b/>
          <w:color w:val="FF0000"/>
          <w:sz w:val="24"/>
          <w:szCs w:val="24"/>
          <w:lang w:val="es-ES"/>
        </w:rPr>
        <w:t>PARA ENVIAR A SANCIÓN PRESIDENCIAL</w:t>
      </w:r>
    </w:p>
    <w:p w:rsidR="00116201" w:rsidRPr="00D979D4" w:rsidRDefault="00116201" w:rsidP="00116201">
      <w:pPr>
        <w:pStyle w:val="Sinespaciado"/>
        <w:ind w:left="284" w:hanging="284"/>
        <w:contextualSpacing/>
        <w:jc w:val="both"/>
        <w:textAlignment w:val="center"/>
        <w:rPr>
          <w:rFonts w:ascii="Arial" w:hAnsi="Arial" w:cs="Arial"/>
          <w:color w:val="FF0000"/>
          <w:sz w:val="24"/>
          <w:szCs w:val="24"/>
          <w:lang w:val="es-CO"/>
        </w:rPr>
      </w:pPr>
    </w:p>
    <w:p w:rsidR="00DB27AF" w:rsidRPr="00D979D4" w:rsidRDefault="00DB27AF" w:rsidP="00DB27AF">
      <w:pPr>
        <w:pStyle w:val="Prrafodelista"/>
        <w:numPr>
          <w:ilvl w:val="0"/>
          <w:numId w:val="21"/>
        </w:numPr>
        <w:tabs>
          <w:tab w:val="left" w:pos="284"/>
        </w:tabs>
        <w:spacing w:after="0" w:line="240" w:lineRule="auto"/>
        <w:ind w:left="284" w:hanging="284"/>
        <w:jc w:val="both"/>
        <w:rPr>
          <w:rFonts w:ascii="Arial" w:hAnsi="Arial" w:cs="Arial"/>
          <w:iCs/>
          <w:sz w:val="24"/>
          <w:szCs w:val="24"/>
          <w:lang w:val="es-CO"/>
        </w:rPr>
      </w:pPr>
      <w:r w:rsidRPr="00D979D4">
        <w:rPr>
          <w:rFonts w:ascii="Arial" w:hAnsi="Arial" w:cs="Arial"/>
          <w:b/>
          <w:iCs/>
          <w:sz w:val="24"/>
          <w:szCs w:val="24"/>
          <w:lang w:val="es-CO"/>
        </w:rPr>
        <w:t>Proyecto de Ley No. 184 de 2016 Cámara – 268 de 2017 Senado</w:t>
      </w:r>
      <w:r w:rsidRPr="00D979D4">
        <w:rPr>
          <w:rFonts w:ascii="Arial" w:hAnsi="Arial" w:cs="Arial"/>
          <w:iCs/>
          <w:sz w:val="24"/>
          <w:szCs w:val="24"/>
          <w:lang w:val="es-CO"/>
        </w:rPr>
        <w:t xml:space="preserve"> “</w:t>
      </w:r>
      <w:r w:rsidRPr="00D979D4">
        <w:rPr>
          <w:rFonts w:ascii="Arial" w:hAnsi="Arial" w:cs="Arial"/>
          <w:bCs/>
          <w:iCs/>
          <w:sz w:val="24"/>
          <w:szCs w:val="24"/>
          <w:lang w:val="es-CO"/>
        </w:rPr>
        <w:t>POR MEDIO DE LA CUAL SE DECRETA AL MUNICIPIO DE SANTA CRUZ DE MOMPÓX, DEL DEPARTAMENTO DE BOLÍVAR, COMO DISTRITO ESPECIAL, TURÍSTICO, CULTURAL E HISTÓRICO DE COLOMBIA</w:t>
      </w:r>
      <w:r w:rsidRPr="00D979D4">
        <w:rPr>
          <w:rFonts w:ascii="Arial" w:hAnsi="Arial" w:cs="Arial"/>
          <w:iCs/>
          <w:sz w:val="24"/>
          <w:szCs w:val="24"/>
          <w:lang w:val="es-CO"/>
        </w:rPr>
        <w:t xml:space="preserve">”. </w:t>
      </w:r>
    </w:p>
    <w:p w:rsidR="00DB27AF" w:rsidRPr="00D979D4" w:rsidRDefault="00DB27AF" w:rsidP="00DB27AF">
      <w:pPr>
        <w:pStyle w:val="Prrafodelista"/>
        <w:tabs>
          <w:tab w:val="left" w:pos="284"/>
        </w:tabs>
        <w:spacing w:after="0" w:line="240" w:lineRule="auto"/>
        <w:ind w:left="284"/>
        <w:jc w:val="both"/>
        <w:rPr>
          <w:rFonts w:ascii="Arial" w:hAnsi="Arial" w:cs="Arial"/>
          <w:iCs/>
          <w:sz w:val="24"/>
          <w:szCs w:val="24"/>
          <w:lang w:val="es-CO"/>
        </w:rPr>
      </w:pPr>
    </w:p>
    <w:p w:rsidR="00DB27AF" w:rsidRPr="00D979D4" w:rsidRDefault="00C018F9" w:rsidP="00DB27AF">
      <w:pPr>
        <w:pStyle w:val="Subttulo"/>
        <w:numPr>
          <w:ilvl w:val="0"/>
          <w:numId w:val="21"/>
        </w:numPr>
        <w:spacing w:after="0" w:line="240" w:lineRule="auto"/>
        <w:ind w:left="284" w:hanging="284"/>
        <w:jc w:val="both"/>
        <w:rPr>
          <w:rFonts w:ascii="Arial" w:hAnsi="Arial" w:cs="Arial"/>
          <w:i w:val="0"/>
          <w:color w:val="000000" w:themeColor="text1"/>
          <w:lang w:val="es-ES"/>
        </w:rPr>
      </w:pPr>
      <w:r w:rsidRPr="00D979D4">
        <w:rPr>
          <w:rFonts w:ascii="Arial" w:hAnsi="Arial" w:cs="Arial"/>
          <w:b/>
          <w:i w:val="0"/>
          <w:color w:val="000000" w:themeColor="text1"/>
          <w:lang w:val="es-ES"/>
        </w:rPr>
        <w:t xml:space="preserve">Proyecto de </w:t>
      </w:r>
      <w:r w:rsidRPr="00D979D4">
        <w:rPr>
          <w:rFonts w:ascii="Arial" w:hAnsi="Arial" w:cs="Arial"/>
          <w:b/>
          <w:i w:val="0"/>
          <w:color w:val="000000" w:themeColor="text1"/>
          <w:lang w:val="es-CO"/>
        </w:rPr>
        <w:t xml:space="preserve">Ley No. </w:t>
      </w:r>
      <w:r w:rsidRPr="00D979D4">
        <w:rPr>
          <w:rFonts w:ascii="Arial" w:hAnsi="Arial" w:cs="Arial"/>
          <w:b/>
          <w:bCs/>
          <w:i w:val="0"/>
          <w:color w:val="000000" w:themeColor="text1"/>
          <w:lang w:val="es-CO"/>
        </w:rPr>
        <w:t xml:space="preserve">159 de 2016 Cámara, acumulado con el Proyecto de Ley N° 206 de 2016 Cámara – 256 de 2017 Senado </w:t>
      </w:r>
      <w:r w:rsidR="00DB27AF" w:rsidRPr="00D979D4">
        <w:rPr>
          <w:rFonts w:ascii="Arial" w:hAnsi="Arial" w:cs="Arial"/>
          <w:i w:val="0"/>
          <w:color w:val="000000" w:themeColor="text1"/>
          <w:lang w:val="es-ES"/>
        </w:rPr>
        <w:t>“POR MEDIO DE LA CUAL SE EXTIENDE LA VIGENCIA PARA LA EMISIÓN DE LA ESTAMPILLA PRO- UNIVERSIDAD DE LA GUAJIRA, CONTEMPLADA EN LA LEY 1423 DE 2010 QUE MODIFICA LA LEY 71 DE 1986”.</w:t>
      </w:r>
    </w:p>
    <w:p w:rsidR="00DB27AF" w:rsidRPr="00D979D4" w:rsidRDefault="00DB27AF" w:rsidP="00DB27AF">
      <w:pPr>
        <w:pStyle w:val="Prrafodelista"/>
        <w:tabs>
          <w:tab w:val="left" w:pos="284"/>
        </w:tabs>
        <w:spacing w:after="0" w:line="240" w:lineRule="auto"/>
        <w:ind w:left="284"/>
        <w:jc w:val="both"/>
        <w:rPr>
          <w:rFonts w:ascii="Arial" w:hAnsi="Arial" w:cs="Arial"/>
          <w:iCs/>
          <w:sz w:val="24"/>
          <w:szCs w:val="24"/>
          <w:lang w:val="es-CO"/>
        </w:rPr>
      </w:pPr>
    </w:p>
    <w:p w:rsidR="00BF3706" w:rsidRPr="00D979D4" w:rsidRDefault="00BF3706" w:rsidP="00BF3706">
      <w:pPr>
        <w:pStyle w:val="Subttulo"/>
        <w:numPr>
          <w:ilvl w:val="0"/>
          <w:numId w:val="21"/>
        </w:numPr>
        <w:spacing w:after="0" w:line="240" w:lineRule="auto"/>
        <w:ind w:left="284" w:hanging="284"/>
        <w:jc w:val="both"/>
        <w:rPr>
          <w:rFonts w:ascii="Arial" w:hAnsi="Arial" w:cs="Arial"/>
          <w:bCs/>
          <w:i w:val="0"/>
          <w:color w:val="000000" w:themeColor="text1"/>
          <w:lang w:val="es-ES"/>
        </w:rPr>
      </w:pPr>
      <w:r w:rsidRPr="00D979D4">
        <w:rPr>
          <w:rFonts w:ascii="Arial" w:hAnsi="Arial" w:cs="Arial"/>
          <w:b/>
          <w:i w:val="0"/>
          <w:color w:val="000000" w:themeColor="text1"/>
          <w:lang w:val="es-ES"/>
        </w:rPr>
        <w:t xml:space="preserve">Proyecto de </w:t>
      </w:r>
      <w:r w:rsidRPr="00D979D4">
        <w:rPr>
          <w:rFonts w:ascii="Arial" w:hAnsi="Arial" w:cs="Arial"/>
          <w:b/>
          <w:i w:val="0"/>
          <w:color w:val="000000" w:themeColor="text1"/>
          <w:lang w:val="es-CO"/>
        </w:rPr>
        <w:t xml:space="preserve">Ley No. </w:t>
      </w:r>
      <w:r w:rsidRPr="00D979D4">
        <w:rPr>
          <w:rFonts w:ascii="Arial" w:hAnsi="Arial" w:cs="Arial"/>
          <w:b/>
          <w:bCs/>
          <w:i w:val="0"/>
          <w:color w:val="000000" w:themeColor="text1"/>
          <w:lang w:val="es-CO"/>
        </w:rPr>
        <w:t xml:space="preserve">051 de 2017 Cámara – 057 de 2017 Senado </w:t>
      </w:r>
      <w:r w:rsidRPr="00D979D4">
        <w:rPr>
          <w:rFonts w:ascii="Arial" w:hAnsi="Arial" w:cs="Arial"/>
          <w:bCs/>
          <w:i w:val="0"/>
          <w:color w:val="000000" w:themeColor="text1"/>
          <w:lang w:val="es-CO"/>
        </w:rPr>
        <w:t>“POR LA CUAL SE DECRETA EL PRESUPUESTO DE RENTAS Y RECURSOS DE CAPITAL Y LEY DE APROPIACIONES PARA LA VIGENCIA FISCAL DEL 1O. DE ENERO AL 31 DE DICIEMBRE DE 2018</w:t>
      </w:r>
      <w:r w:rsidRPr="00D979D4">
        <w:rPr>
          <w:rFonts w:ascii="Arial" w:hAnsi="Arial" w:cs="Arial"/>
          <w:bCs/>
          <w:i w:val="0"/>
          <w:color w:val="000000" w:themeColor="text1"/>
          <w:lang w:val="es-ES"/>
        </w:rPr>
        <w:t>”.</w:t>
      </w:r>
    </w:p>
    <w:p w:rsidR="00BF3706" w:rsidRPr="00D979D4" w:rsidRDefault="00BF3706" w:rsidP="00BF3706">
      <w:pPr>
        <w:pStyle w:val="Subttulo"/>
        <w:numPr>
          <w:ilvl w:val="0"/>
          <w:numId w:val="0"/>
        </w:numPr>
        <w:spacing w:after="0" w:line="240" w:lineRule="auto"/>
        <w:ind w:left="284"/>
        <w:jc w:val="both"/>
        <w:rPr>
          <w:rFonts w:ascii="Arial" w:hAnsi="Arial" w:cs="Arial"/>
          <w:i w:val="0"/>
          <w:color w:val="000000" w:themeColor="text1"/>
          <w:lang w:val="es-ES"/>
        </w:rPr>
      </w:pPr>
    </w:p>
    <w:p w:rsidR="00777EAB" w:rsidRPr="00D979D4" w:rsidRDefault="00777EAB" w:rsidP="00777EAB">
      <w:pPr>
        <w:pStyle w:val="Subttulo"/>
        <w:numPr>
          <w:ilvl w:val="0"/>
          <w:numId w:val="21"/>
        </w:numPr>
        <w:spacing w:after="0" w:line="240" w:lineRule="auto"/>
        <w:ind w:left="284" w:hanging="284"/>
        <w:jc w:val="both"/>
        <w:rPr>
          <w:rFonts w:ascii="Arial" w:hAnsi="Arial" w:cs="Arial"/>
          <w:bCs/>
          <w:i w:val="0"/>
          <w:color w:val="000000" w:themeColor="text1"/>
          <w:lang w:val="es-ES"/>
        </w:rPr>
      </w:pPr>
      <w:r w:rsidRPr="00D979D4">
        <w:rPr>
          <w:rFonts w:ascii="Arial" w:hAnsi="Arial" w:cs="Arial"/>
          <w:b/>
          <w:i w:val="0"/>
          <w:color w:val="000000" w:themeColor="text1"/>
          <w:lang w:val="es-ES"/>
        </w:rPr>
        <w:t xml:space="preserve">Proyecto de </w:t>
      </w:r>
      <w:r w:rsidRPr="00D979D4">
        <w:rPr>
          <w:rFonts w:ascii="Arial" w:hAnsi="Arial" w:cs="Arial"/>
          <w:b/>
          <w:i w:val="0"/>
          <w:color w:val="000000" w:themeColor="text1"/>
          <w:lang w:val="es-CO"/>
        </w:rPr>
        <w:t xml:space="preserve">Ley No. </w:t>
      </w:r>
      <w:r w:rsidRPr="00D979D4">
        <w:rPr>
          <w:rFonts w:ascii="Arial" w:hAnsi="Arial" w:cs="Arial"/>
          <w:b/>
          <w:bCs/>
          <w:i w:val="0"/>
          <w:color w:val="000000" w:themeColor="text1"/>
          <w:lang w:val="es-CO"/>
        </w:rPr>
        <w:t xml:space="preserve">263 de 2017 Cámara – 106 de 2017 Senado </w:t>
      </w:r>
      <w:r w:rsidRPr="00D979D4">
        <w:rPr>
          <w:rFonts w:ascii="Arial" w:hAnsi="Arial" w:cs="Arial"/>
          <w:bCs/>
          <w:i w:val="0"/>
          <w:color w:val="000000" w:themeColor="text1"/>
          <w:lang w:val="es-ES"/>
        </w:rPr>
        <w:t>“POR</w:t>
      </w:r>
      <w:r w:rsidRPr="00D979D4">
        <w:rPr>
          <w:rFonts w:ascii="Arial" w:hAnsi="Arial" w:cs="Arial"/>
          <w:bCs/>
          <w:i w:val="0"/>
          <w:color w:val="000000" w:themeColor="text1"/>
          <w:lang w:val="es-ES_tradnl"/>
        </w:rPr>
        <w:t xml:space="preserve"> LA CUAL SE ESTABLECE EL PROCEDIMIENTO DE PÉRDIDA DE LA INVESTIDURA DE LOS CONGRESISTAS, SE CONSAGRA LA DOBLE INSTANCIA, EL TÉRMINO DE CADUCIDAD, ENTRE OTRAS DISPOSICIONES</w:t>
      </w:r>
      <w:r w:rsidRPr="00D979D4">
        <w:rPr>
          <w:rFonts w:ascii="Arial" w:hAnsi="Arial" w:cs="Arial"/>
          <w:bCs/>
          <w:i w:val="0"/>
          <w:color w:val="000000" w:themeColor="text1"/>
          <w:lang w:val="es-ES"/>
        </w:rPr>
        <w:t>”.</w:t>
      </w:r>
    </w:p>
    <w:p w:rsidR="00777EAB" w:rsidRPr="00D979D4" w:rsidRDefault="00777EAB" w:rsidP="00777EAB">
      <w:pPr>
        <w:rPr>
          <w:rFonts w:ascii="Arial" w:hAnsi="Arial" w:cs="Arial"/>
          <w:lang w:val="es-ES"/>
        </w:rPr>
      </w:pPr>
    </w:p>
    <w:p w:rsidR="00BF3706" w:rsidRPr="00D979D4" w:rsidRDefault="00BF3706" w:rsidP="00DB27AF">
      <w:pPr>
        <w:pStyle w:val="Prrafodelista"/>
        <w:tabs>
          <w:tab w:val="left" w:pos="284"/>
        </w:tabs>
        <w:spacing w:after="0" w:line="240" w:lineRule="auto"/>
        <w:ind w:left="284"/>
        <w:jc w:val="both"/>
        <w:rPr>
          <w:rFonts w:ascii="Arial" w:hAnsi="Arial" w:cs="Arial"/>
          <w:iCs/>
          <w:sz w:val="24"/>
          <w:szCs w:val="24"/>
          <w:lang w:val="es-CO"/>
        </w:rPr>
      </w:pPr>
    </w:p>
    <w:p w:rsidR="00F41E6B" w:rsidRPr="00DB27AF" w:rsidRDefault="00F41E6B" w:rsidP="00FD0EE1">
      <w:pPr>
        <w:pStyle w:val="Subttulo"/>
        <w:numPr>
          <w:ilvl w:val="0"/>
          <w:numId w:val="0"/>
        </w:numPr>
        <w:spacing w:after="0" w:line="240" w:lineRule="auto"/>
        <w:ind w:left="284" w:hanging="284"/>
        <w:jc w:val="both"/>
        <w:rPr>
          <w:rFonts w:ascii="Arial" w:hAnsi="Arial" w:cs="Arial"/>
          <w:b/>
          <w:color w:val="FF0000"/>
          <w:lang w:val="es-ES"/>
        </w:rPr>
      </w:pPr>
    </w:p>
    <w:p w:rsidR="00A070A9" w:rsidRPr="002E0F9B" w:rsidRDefault="00A070A9">
      <w:pPr>
        <w:rPr>
          <w:rFonts w:ascii="Arial" w:hAnsi="Arial" w:cs="Arial"/>
          <w:b/>
          <w:color w:val="FF0000"/>
          <w:sz w:val="24"/>
          <w:szCs w:val="24"/>
          <w:lang w:val="es-CO"/>
        </w:rPr>
      </w:pPr>
    </w:p>
    <w:p w:rsidR="00953238" w:rsidRPr="002E0F9B" w:rsidRDefault="00953238">
      <w:pPr>
        <w:rPr>
          <w:rFonts w:ascii="Arial" w:hAnsi="Arial" w:cs="Arial"/>
          <w:b/>
          <w:color w:val="FF0000"/>
          <w:sz w:val="24"/>
          <w:szCs w:val="24"/>
          <w:lang w:val="es-CO"/>
        </w:rPr>
      </w:pPr>
      <w:r w:rsidRPr="002E0F9B">
        <w:rPr>
          <w:rFonts w:ascii="Arial" w:hAnsi="Arial" w:cs="Arial"/>
          <w:b/>
          <w:color w:val="FF0000"/>
          <w:sz w:val="24"/>
          <w:szCs w:val="24"/>
          <w:lang w:val="es-CO"/>
        </w:rPr>
        <w:br w:type="page"/>
      </w:r>
    </w:p>
    <w:p w:rsidR="008E7DF3" w:rsidRDefault="00AD41ED" w:rsidP="00AD41ED">
      <w:pPr>
        <w:spacing w:after="0" w:line="240" w:lineRule="auto"/>
        <w:jc w:val="center"/>
        <w:rPr>
          <w:rFonts w:ascii="Arial" w:hAnsi="Arial" w:cs="Arial"/>
          <w:b/>
          <w:color w:val="000000" w:themeColor="text1"/>
          <w:sz w:val="24"/>
          <w:szCs w:val="24"/>
          <w:lang w:val="es-ES"/>
        </w:rPr>
      </w:pPr>
      <w:r>
        <w:rPr>
          <w:rFonts w:ascii="Arial" w:hAnsi="Arial" w:cs="Arial"/>
          <w:b/>
          <w:color w:val="000000" w:themeColor="text1"/>
          <w:sz w:val="24"/>
          <w:szCs w:val="24"/>
          <w:lang w:val="es-ES"/>
        </w:rPr>
        <w:lastRenderedPageBreak/>
        <w:t xml:space="preserve">LEYES SANCIONADAS </w:t>
      </w:r>
    </w:p>
    <w:p w:rsidR="006C29F1" w:rsidRDefault="00AD41ED" w:rsidP="00AD41ED">
      <w:pPr>
        <w:spacing w:after="0" w:line="240" w:lineRule="auto"/>
        <w:jc w:val="center"/>
        <w:rPr>
          <w:rFonts w:ascii="Arial" w:hAnsi="Arial" w:cs="Arial"/>
          <w:b/>
          <w:color w:val="000000" w:themeColor="text1"/>
          <w:sz w:val="24"/>
          <w:szCs w:val="24"/>
          <w:lang w:val="es-ES"/>
        </w:rPr>
      </w:pPr>
      <w:r>
        <w:rPr>
          <w:rFonts w:ascii="Arial" w:hAnsi="Arial" w:cs="Arial"/>
          <w:b/>
          <w:color w:val="000000" w:themeColor="text1"/>
          <w:sz w:val="24"/>
          <w:szCs w:val="24"/>
          <w:lang w:val="es-ES"/>
        </w:rPr>
        <w:t>DESDE EL 20 DE JULIO A LA FECHA</w:t>
      </w:r>
    </w:p>
    <w:p w:rsidR="00AD41ED" w:rsidRDefault="00AD41ED" w:rsidP="00DD21FE">
      <w:pPr>
        <w:spacing w:after="0" w:line="240" w:lineRule="auto"/>
        <w:jc w:val="center"/>
        <w:rPr>
          <w:rFonts w:ascii="Arial" w:hAnsi="Arial" w:cs="Arial"/>
          <w:b/>
          <w:color w:val="000000" w:themeColor="text1"/>
          <w:sz w:val="24"/>
          <w:szCs w:val="24"/>
          <w:lang w:val="es-ES"/>
        </w:rPr>
      </w:pPr>
    </w:p>
    <w:p w:rsidR="00321094" w:rsidRPr="002C36CA" w:rsidRDefault="00321094" w:rsidP="00274655">
      <w:pPr>
        <w:spacing w:after="0" w:line="240" w:lineRule="auto"/>
        <w:jc w:val="both"/>
        <w:rPr>
          <w:rFonts w:ascii="Arial" w:hAnsi="Arial" w:cs="Arial"/>
          <w:color w:val="000000" w:themeColor="text1"/>
          <w:sz w:val="24"/>
          <w:szCs w:val="24"/>
          <w:lang w:val="es-CO"/>
        </w:rPr>
      </w:pP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18" w:tgtFrame="_blank" w:history="1">
        <w:r w:rsidR="00E93361" w:rsidRPr="00E93361">
          <w:rPr>
            <w:rStyle w:val="Hipervnculo"/>
            <w:rFonts w:ascii="Arial" w:hAnsi="Arial" w:cs="Arial"/>
            <w:sz w:val="24"/>
            <w:szCs w:val="24"/>
            <w:lang w:val="es-CO"/>
          </w:rPr>
          <w:t>LEY 1852 DEL 21 DE JULIO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MEDIO DE LA CUAL LA NACIÓN Y EL CONGRESO DE LA REPÚBLICA SE VINCULAN A LA CELEBRACIÓN DE LOS 100 AÑOS DE FUNDACIÓN DEL MUNICIPIO DE BELEN DE LOS ANDAQUIES EN EL DEPARTAMENTO DEL CAQUETÁ Y SE DICTAN OTRAS DISPOSICIONES</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19" w:tgtFrame="_blank" w:history="1">
        <w:r w:rsidR="00E93361" w:rsidRPr="00E93361">
          <w:rPr>
            <w:rStyle w:val="Hipervnculo"/>
            <w:rFonts w:ascii="Arial" w:hAnsi="Arial" w:cs="Arial"/>
            <w:sz w:val="24"/>
            <w:szCs w:val="24"/>
            <w:lang w:val="es-CO"/>
          </w:rPr>
          <w:t>LEY 1853 DEL 26 DE JULIO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MEDIO DE LA CUAL LA NACIÓN SE ASOCIA Y RINDE HOMENAJE AL MUNICIPIO DE PITALITO EN EL DEPARTAMENTO DEL HUILA CON MOTIVO DE LA CELEBRACIÓN DEL BICENTENARIO DE SU FUNDACIÓN Y SE DICTAN OTRAS DISPOSICIONES</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20" w:tgtFrame="_blank" w:history="1">
        <w:r w:rsidR="00E93361" w:rsidRPr="00E93361">
          <w:rPr>
            <w:rStyle w:val="Hipervnculo"/>
            <w:rFonts w:ascii="Arial" w:hAnsi="Arial" w:cs="Arial"/>
            <w:sz w:val="24"/>
            <w:szCs w:val="24"/>
            <w:lang w:val="es-CO"/>
          </w:rPr>
          <w:t>LEY 1854 DEL 26 DE JULIO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MEDIO DE LA CUAL LA NACIÓN SE ASOCIA A LA CELEBRACIÓN DE LOS CIENTO CINCUENTA (150) AÑOS DE LA FUNDACIÓN DEL MUNICIPIO DE CASABIANCA -TOLIMA; SE RINDE HOMENAJE A SUS HABITANTES Y SE DICTAN OTRAS DISPOSICIONES</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21" w:tgtFrame="_blank" w:history="1">
        <w:r w:rsidR="00E93361" w:rsidRPr="00E93361">
          <w:rPr>
            <w:rStyle w:val="Hipervnculo"/>
            <w:rFonts w:ascii="Arial" w:hAnsi="Arial" w:cs="Arial"/>
            <w:sz w:val="24"/>
            <w:szCs w:val="24"/>
            <w:lang w:val="es-CO"/>
          </w:rPr>
          <w:t>LEY 1855 DEL 26 DE JULIO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MEDIO DE LA CUAL LA NACIÓN RINDE HONORES Y SE VINCULA CON EL MUNICIPIO DE CHAPARRAL (TOLIMA) A LA CELEBRACIÓN DEL BICENTENARIO DEL NATALICIO DEL INSIGNE IDEÓLOGO LIBERAL, ESTADISTA, PERIODISTA, ESCRITOR COLOMBIANO, DOS VECES PRESIDENTE DE LOS ESTADOS UNIDOS DE COLOMBIA A NOMBRE DEL PARTIDO LIBERAL, SEÑOR MANUEL MURILLO TORO, Y SE AUTORIZA LA REALIZACIÓN DE OBRAS DE INFRAESTRUCTURA FISICA y TECNOLÓGICA EN SU NOMBRE</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22" w:tgtFrame="_blank" w:history="1">
        <w:r w:rsidR="00E93361" w:rsidRPr="00E93361">
          <w:rPr>
            <w:rStyle w:val="Hipervnculo"/>
            <w:rFonts w:ascii="Arial" w:hAnsi="Arial" w:cs="Arial"/>
            <w:sz w:val="24"/>
            <w:szCs w:val="24"/>
            <w:lang w:val="es-CO"/>
          </w:rPr>
          <w:t>LEY 1856 DEL 26 DE JULIO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MEDIO DE LA CUAL SE DECLARA EL 25 DE OCTUBRE COMO EL DIA NACIONAL DE LAS PERSONAS DE TALLA BAJA</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23" w:tgtFrame="_blank" w:history="1">
        <w:r w:rsidR="00E93361" w:rsidRPr="00E93361">
          <w:rPr>
            <w:rStyle w:val="Hipervnculo"/>
            <w:rFonts w:ascii="Arial" w:hAnsi="Arial" w:cs="Arial"/>
            <w:sz w:val="24"/>
            <w:szCs w:val="24"/>
            <w:lang w:val="es-CO"/>
          </w:rPr>
          <w:t>LEY 1857 DEL 26 DE JULIO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MEDIO DE LA CUAL SE MODIFICA LA LEY' 1361 DE 2009 PARA ADICIONAR Y COMPLEMENTAR LAS MEDIDAS DE PROTECCIÓN DE LA FAMILIA Y SE DICTAN OTRAS DISPOSICIONES</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24" w:tgtFrame="_blank" w:history="1">
        <w:r w:rsidR="00E93361" w:rsidRPr="00E93361">
          <w:rPr>
            <w:rStyle w:val="Hipervnculo"/>
            <w:rFonts w:ascii="Arial" w:hAnsi="Arial" w:cs="Arial"/>
            <w:sz w:val="24"/>
            <w:szCs w:val="24"/>
            <w:lang w:val="es-CO"/>
          </w:rPr>
          <w:t>LEY 1858 DEL 31 DE JULIO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MEDIO DE LA CUAL LA NACIÓN SE VINCULA A LA CONMEMORACIÓN Y RINDE HOMENAJE PÚBLICO AL MUNICIPIO DE PINCHOTE, DEPARTAMENTO DE SANTANDER, CON MOTIVO DE LA CELEBRACIÓN DE LOS 235 AÑOS DE SU FUNDACIÓN</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25" w:tgtFrame="_blank" w:history="1">
        <w:r w:rsidR="00E93361" w:rsidRPr="00E93361">
          <w:rPr>
            <w:rStyle w:val="Hipervnculo"/>
            <w:rFonts w:ascii="Arial" w:hAnsi="Arial" w:cs="Arial"/>
            <w:sz w:val="24"/>
            <w:szCs w:val="24"/>
            <w:lang w:val="es-CO"/>
          </w:rPr>
          <w:t>LEY 1859 DEL 31 DE JULIO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MEDIO DE LA CUAL SE DECLARA PATRIMONIO HISTÓRICO, Y CULTURAL DE LA NACIÓN A LA CASA DEL TELEGRAFISTA EN ARACATACA, MAGDALENA, Y SE DICTAN OTRAS DISPOSICIONES</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26" w:tgtFrame="_blank" w:history="1">
        <w:r w:rsidR="00E93361" w:rsidRPr="00E93361">
          <w:rPr>
            <w:rStyle w:val="Hipervnculo"/>
            <w:rFonts w:ascii="Arial" w:hAnsi="Arial" w:cs="Arial"/>
            <w:sz w:val="24"/>
            <w:szCs w:val="24"/>
            <w:lang w:val="es-CO"/>
          </w:rPr>
          <w:t>LEY 1860 DEL 01 DE AGOSTO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 xml:space="preserve">POR MEDIO DE LA CUAL LA NACIÓN SE ASOCIA Y RINDE HOMENAJE A LA VIDA Y OBRA DEL JUGLAR, GILBERTO ALEJANDRO DURAN DIAZ -ALEJO </w:t>
      </w:r>
      <w:r w:rsidRPr="002C36CA">
        <w:rPr>
          <w:rFonts w:ascii="Arial" w:hAnsi="Arial" w:cs="Arial"/>
          <w:color w:val="000000" w:themeColor="text1"/>
          <w:sz w:val="24"/>
          <w:szCs w:val="24"/>
          <w:lang w:val="es-CO"/>
        </w:rPr>
        <w:lastRenderedPageBreak/>
        <w:t>DURÁN-AL CUMPLIR LOS 100 AÑOS DE SU NATALICIO Y SE DICTAN OTRAS DISPOSICIONES</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27" w:tgtFrame="_blank" w:history="1">
        <w:r w:rsidR="00E93361" w:rsidRPr="00E93361">
          <w:rPr>
            <w:rStyle w:val="Hipervnculo"/>
            <w:rFonts w:ascii="Arial" w:hAnsi="Arial" w:cs="Arial"/>
            <w:sz w:val="24"/>
            <w:szCs w:val="24"/>
            <w:lang w:val="es-CO"/>
          </w:rPr>
          <w:t>LEY 1861 DEL 04 DE AGOSTO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LA CUAL SE REGLAMENTA EL SERVICIO DE RECLUTAMIENTO, CONTROL DE RESERVAS Y LA MOVILIZACIÓN</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28" w:tgtFrame="_blank" w:history="1">
        <w:r w:rsidR="00E93361" w:rsidRPr="00E93361">
          <w:rPr>
            <w:rStyle w:val="Hipervnculo"/>
            <w:rFonts w:ascii="Arial" w:hAnsi="Arial" w:cs="Arial"/>
            <w:sz w:val="24"/>
            <w:szCs w:val="24"/>
            <w:lang w:val="es-CO"/>
          </w:rPr>
          <w:t>LEY 1862 DEL 04 DE AGOSTO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LA CUAL SE ESTABLECEN LAS NORMAS DE CONDUCTA DEL MILITAR COLOMBIANO Y SE EXPIDE EL CÓDIGO DISCIPLINARIO MILITAR</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29" w:tgtFrame="_blank" w:history="1">
        <w:r w:rsidR="00E93361" w:rsidRPr="00E93361">
          <w:rPr>
            <w:rStyle w:val="Hipervnculo"/>
            <w:rFonts w:ascii="Arial" w:hAnsi="Arial" w:cs="Arial"/>
            <w:sz w:val="24"/>
            <w:szCs w:val="24"/>
            <w:lang w:val="es-CO"/>
          </w:rPr>
          <w:t>LEY 1863 DEL 15 DE AGOSTO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MEDIO DE LA CUAL SE CREA EL RECONOCIMIENTO POR LA PAZ, DIANA TURBAY</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30" w:tgtFrame="_blank" w:history="1">
        <w:r w:rsidR="00E93361" w:rsidRPr="00E93361">
          <w:rPr>
            <w:rStyle w:val="Hipervnculo"/>
            <w:rFonts w:ascii="Arial" w:hAnsi="Arial" w:cs="Arial"/>
            <w:sz w:val="24"/>
            <w:szCs w:val="24"/>
            <w:lang w:val="es-CO"/>
          </w:rPr>
          <w:t>LEY 1864 DEL 17 DE AGOSTO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MEDIANTE LA CUAL SE MODIFICA LA LEY 599 DE 2000 Y SE DICTAN OTRAS DISPOSICIONES PARA PROTEGER LOS MECANISMOS DE PARTICIPACIÓN DEMOCRÁTICA</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31" w:tgtFrame="_blank" w:history="1">
        <w:r w:rsidR="00E93361" w:rsidRPr="00E93361">
          <w:rPr>
            <w:rStyle w:val="Hipervnculo"/>
            <w:rFonts w:ascii="Arial" w:hAnsi="Arial" w:cs="Arial"/>
            <w:sz w:val="24"/>
            <w:szCs w:val="24"/>
            <w:lang w:val="es-CO"/>
          </w:rPr>
          <w:t>LEY 1865 DEL 30 DE AGOSTO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MEDIO DE LA CUAL SE EXCEPTÚA A LA UNIDAD NACIONAL DE PROTECCIÓN DE LO DISPUESTO EN EL ARTICULO 92 DE LA LEY 617 DE 2000</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32" w:tgtFrame="_blank" w:history="1">
        <w:r w:rsidR="00E93361" w:rsidRPr="00E93361">
          <w:rPr>
            <w:rStyle w:val="Hipervnculo"/>
            <w:rFonts w:ascii="Arial" w:hAnsi="Arial" w:cs="Arial"/>
            <w:sz w:val="24"/>
            <w:szCs w:val="24"/>
            <w:lang w:val="es-CO"/>
          </w:rPr>
          <w:t>LEY 1866 DEL 31 DE AGOSTO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EL CUAL SE DECLARA PATRIMONIO FOLCLÓRICO, CULTURAL E INMATERIAL DE LA NACIÓN EL ENCUENTRO NACIONAL DE BANDAS EN EL MUNICIPIO DE SINCELEJO SUCRE YSE VINCULA A LA CELEBRACIÓN DE LOS 31 AÑOS DE ENCUENTRO Y SE DICTAN OTRAS DISPOSICIONES</w:t>
      </w:r>
    </w:p>
    <w:p w:rsidR="002C36CA"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33" w:tgtFrame="_blank" w:history="1">
        <w:r w:rsidR="002C36CA" w:rsidRPr="00E93361">
          <w:rPr>
            <w:rStyle w:val="Hipervnculo"/>
            <w:rFonts w:ascii="Arial" w:hAnsi="Arial" w:cs="Arial"/>
            <w:sz w:val="24"/>
            <w:szCs w:val="24"/>
            <w:lang w:val="es-CO"/>
          </w:rPr>
          <w:t>LEY 1867 DEL 31 DE AGOSTO DE 2017</w:t>
        </w:r>
      </w:hyperlink>
    </w:p>
    <w:p w:rsidR="002C36CA" w:rsidRPr="002C36CA" w:rsidRDefault="002C36CA"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 xml:space="preserve">POR MEDIO DE LA CUAL LA </w:t>
      </w:r>
      <w:r w:rsidR="00E93361" w:rsidRPr="002C36CA">
        <w:rPr>
          <w:rFonts w:ascii="Arial" w:hAnsi="Arial" w:cs="Arial"/>
          <w:color w:val="000000" w:themeColor="text1"/>
          <w:sz w:val="24"/>
          <w:szCs w:val="24"/>
          <w:lang w:val="es-CO"/>
        </w:rPr>
        <w:t xml:space="preserve">NACIÓN </w:t>
      </w:r>
      <w:r w:rsidRPr="002C36CA">
        <w:rPr>
          <w:rFonts w:ascii="Arial" w:hAnsi="Arial" w:cs="Arial"/>
          <w:color w:val="000000" w:themeColor="text1"/>
          <w:sz w:val="24"/>
          <w:szCs w:val="24"/>
          <w:lang w:val="es-CO"/>
        </w:rPr>
        <w:t>SE ASOCIA A LA CONMEMORACIÓN DE LOS CINCUENTA (50) AÑOS DE VIDA POLITICOADMINISTRATIVA DEL DEPARTAMENTO DEL CESAR, RINDE PÚBLICO HOMENAJE A SUS HABITANTES Y SE DICTAN OTRAS DISPOSICIONES</w:t>
      </w:r>
    </w:p>
    <w:p w:rsidR="00E93361" w:rsidRPr="00E93361"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34" w:tgtFrame="_blank" w:history="1">
        <w:r w:rsidR="00E93361" w:rsidRPr="00E93361">
          <w:rPr>
            <w:rStyle w:val="Hipervnculo"/>
            <w:rFonts w:ascii="Arial" w:hAnsi="Arial" w:cs="Arial"/>
            <w:sz w:val="24"/>
            <w:szCs w:val="24"/>
            <w:lang w:val="es-CO"/>
          </w:rPr>
          <w:t>LEY 1868 DEL 01 DE SEPTIEMBRE DE 2017</w:t>
        </w:r>
      </w:hyperlink>
    </w:p>
    <w:p w:rsidR="00E93361"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MEDIO DE LA CUAL SE ESTABLECE LA ENTREGA DEL INFORME ANUAL SOBRE EL DESARROLLO, AVANCE Y CONSOLIDACIÓN DE LOS ACUERDOS COMERCIALES RATIFICADOS POR COLOMBIA</w:t>
      </w:r>
    </w:p>
    <w:p w:rsidR="00E93361" w:rsidRPr="002C36CA"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35" w:tgtFrame="_blank" w:history="1">
        <w:r w:rsidR="00E93361" w:rsidRPr="002C36CA">
          <w:rPr>
            <w:rStyle w:val="Hipervnculo"/>
            <w:rFonts w:ascii="Arial" w:hAnsi="Arial" w:cs="Arial"/>
            <w:sz w:val="24"/>
            <w:szCs w:val="24"/>
            <w:lang w:val="es-CO"/>
          </w:rPr>
          <w:t>LEY 1869 DEL 21 DE SEPTIEMBRE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MEDIO DE LA CUAL SE PRORROGA Y MODIFICA LA LEY 426 DE 1998 QUE AUTORIZA LA EMISIÓN DE ESTAMPILLAS PARA LA UNIVERSIDA DE CALDAS, UNIVERSIDAD NACIONAL SEDE MANIZALES Y UNIVERSIDAD TECNOLÓGICA DE PEREIRA</w:t>
      </w:r>
    </w:p>
    <w:p w:rsidR="00E93361" w:rsidRPr="002C36CA"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36" w:tgtFrame="_blank" w:history="1">
        <w:r w:rsidR="00E93361" w:rsidRPr="002C36CA">
          <w:rPr>
            <w:rStyle w:val="Hipervnculo"/>
            <w:rFonts w:ascii="Arial" w:hAnsi="Arial" w:cs="Arial"/>
            <w:sz w:val="24"/>
            <w:szCs w:val="24"/>
            <w:lang w:val="es-CO"/>
          </w:rPr>
          <w:t>LEY 1870 DEL 21 DE SEPTIEMBRE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LA CUAL SE DICTAN NORMAS PARA FORTALECER LA REGULACIÓN Y SUPERVISIÓN DE LOS CONGLOMERADOS FINANCIEROS Y LOS MECANISMOS DE RESOLUCIÓN DE ENTIDADES FINANCIERAS</w:t>
      </w:r>
    </w:p>
    <w:p w:rsidR="00E93361" w:rsidRPr="002C36CA" w:rsidRDefault="00214F9F" w:rsidP="00D82D07">
      <w:pPr>
        <w:pStyle w:val="Prrafodelista"/>
        <w:numPr>
          <w:ilvl w:val="0"/>
          <w:numId w:val="19"/>
        </w:numPr>
        <w:spacing w:after="0" w:line="240" w:lineRule="auto"/>
        <w:jc w:val="both"/>
        <w:rPr>
          <w:rFonts w:ascii="Arial" w:hAnsi="Arial" w:cs="Arial"/>
          <w:color w:val="000000" w:themeColor="text1"/>
          <w:sz w:val="24"/>
          <w:szCs w:val="24"/>
          <w:lang w:val="es-CO"/>
        </w:rPr>
      </w:pPr>
      <w:hyperlink r:id="rId37" w:tgtFrame="_blank" w:history="1">
        <w:r w:rsidR="00E93361" w:rsidRPr="002C36CA">
          <w:rPr>
            <w:rStyle w:val="Hipervnculo"/>
            <w:rFonts w:ascii="Arial" w:hAnsi="Arial" w:cs="Arial"/>
            <w:sz w:val="24"/>
            <w:szCs w:val="24"/>
            <w:lang w:val="es-CO"/>
          </w:rPr>
          <w:t>LEY 1871 DEL 12 DE OCTUBRE DE 2017</w:t>
        </w:r>
      </w:hyperlink>
    </w:p>
    <w:p w:rsidR="00E93361" w:rsidRPr="002C36CA" w:rsidRDefault="00E93361" w:rsidP="00E93361">
      <w:pPr>
        <w:pStyle w:val="Prrafodelista"/>
        <w:spacing w:after="0" w:line="240" w:lineRule="auto"/>
        <w:jc w:val="both"/>
        <w:rPr>
          <w:rFonts w:ascii="Arial" w:hAnsi="Arial" w:cs="Arial"/>
          <w:color w:val="000000" w:themeColor="text1"/>
          <w:sz w:val="24"/>
          <w:szCs w:val="24"/>
          <w:lang w:val="es-CO"/>
        </w:rPr>
      </w:pPr>
      <w:r w:rsidRPr="002C36CA">
        <w:rPr>
          <w:rFonts w:ascii="Arial" w:hAnsi="Arial" w:cs="Arial"/>
          <w:color w:val="000000" w:themeColor="text1"/>
          <w:sz w:val="24"/>
          <w:szCs w:val="24"/>
          <w:lang w:val="es-CO"/>
        </w:rPr>
        <w:t>POR MEDIO DE LA CUAL SE DICTAN EL RÉGIMEN DE REMUNERACIÓN, PRESTACIONAL Y SEGURIDAD SOCIAL DE LOS MIEMBROS DE LAS ASAMBLEAS DEPARTAMENTALES Y SE DICTAN OTRAS DISPOSICIONES</w:t>
      </w:r>
    </w:p>
    <w:p w:rsidR="002C36CA" w:rsidRPr="00274655" w:rsidRDefault="002C36CA" w:rsidP="00274655">
      <w:pPr>
        <w:spacing w:after="0" w:line="240" w:lineRule="auto"/>
        <w:jc w:val="both"/>
        <w:rPr>
          <w:rFonts w:ascii="Arial" w:hAnsi="Arial" w:cs="Arial"/>
          <w:b/>
          <w:color w:val="000000" w:themeColor="text1"/>
          <w:sz w:val="24"/>
          <w:szCs w:val="24"/>
          <w:lang w:val="es-CO"/>
        </w:rPr>
      </w:pPr>
    </w:p>
    <w:p w:rsidR="005714DA" w:rsidRPr="0080151E" w:rsidRDefault="005A5E5B" w:rsidP="00274655">
      <w:pPr>
        <w:spacing w:after="0" w:line="240" w:lineRule="auto"/>
        <w:jc w:val="center"/>
        <w:rPr>
          <w:rFonts w:ascii="Arial" w:hAnsi="Arial" w:cs="Arial"/>
          <w:b/>
          <w:sz w:val="24"/>
          <w:szCs w:val="24"/>
          <w:lang w:val="es-ES_tradnl" w:eastAsia="es-ES"/>
        </w:rPr>
      </w:pPr>
      <w:r w:rsidRPr="00274655">
        <w:rPr>
          <w:rFonts w:ascii="Arial" w:hAnsi="Arial" w:cs="Arial"/>
          <w:b/>
          <w:sz w:val="24"/>
          <w:szCs w:val="24"/>
          <w:lang w:val="es-ES_tradnl" w:eastAsia="es-ES"/>
        </w:rPr>
        <w:br w:type="page"/>
      </w:r>
      <w:r w:rsidR="005714DA" w:rsidRPr="0080151E">
        <w:rPr>
          <w:rFonts w:ascii="Arial" w:hAnsi="Arial" w:cs="Arial"/>
          <w:b/>
          <w:sz w:val="24"/>
          <w:szCs w:val="24"/>
          <w:lang w:val="es-ES_tradnl" w:eastAsia="es-ES"/>
        </w:rPr>
        <w:lastRenderedPageBreak/>
        <w:t>PROYECTOS PENDIENTES POR APROBAR EN LA PLENARIA</w:t>
      </w:r>
    </w:p>
    <w:p w:rsidR="001079F8" w:rsidRPr="005C160E" w:rsidRDefault="001079F8" w:rsidP="005C160E">
      <w:pPr>
        <w:spacing w:after="0" w:line="240" w:lineRule="auto"/>
        <w:jc w:val="center"/>
        <w:rPr>
          <w:rFonts w:ascii="Arial" w:hAnsi="Arial" w:cs="Arial"/>
          <w:b/>
          <w:lang w:val="es-ES_tradnl" w:eastAsia="es-ES"/>
        </w:rPr>
      </w:pPr>
    </w:p>
    <w:p w:rsidR="001079F8" w:rsidRPr="00E20675" w:rsidRDefault="001079F8" w:rsidP="005C160E">
      <w:pPr>
        <w:pStyle w:val="Subttulo"/>
        <w:spacing w:after="0" w:line="240" w:lineRule="auto"/>
        <w:ind w:left="426" w:hanging="426"/>
        <w:jc w:val="both"/>
        <w:rPr>
          <w:rFonts w:ascii="Arial" w:hAnsi="Arial" w:cs="Arial"/>
          <w:b/>
          <w:i w:val="0"/>
          <w:color w:val="000000" w:themeColor="text1"/>
          <w:lang w:val="es-CO"/>
        </w:rPr>
      </w:pPr>
    </w:p>
    <w:p w:rsidR="00E20675" w:rsidRPr="00E20675" w:rsidRDefault="00E20675" w:rsidP="00E20675">
      <w:pPr>
        <w:pStyle w:val="Prrafodelista"/>
        <w:spacing w:after="0" w:line="240" w:lineRule="auto"/>
        <w:ind w:left="426"/>
        <w:jc w:val="both"/>
        <w:rPr>
          <w:rFonts w:ascii="Arial" w:hAnsi="Arial" w:cs="Arial"/>
          <w:iCs/>
          <w:sz w:val="24"/>
          <w:szCs w:val="24"/>
          <w:lang w:val="es-CO"/>
        </w:rPr>
      </w:pPr>
    </w:p>
    <w:p w:rsidR="00E20675" w:rsidRPr="00C018F9" w:rsidRDefault="00E20675" w:rsidP="00E20675">
      <w:pPr>
        <w:pStyle w:val="Prrafodelista"/>
        <w:spacing w:after="0" w:line="240" w:lineRule="auto"/>
        <w:ind w:left="426"/>
        <w:jc w:val="both"/>
        <w:rPr>
          <w:rFonts w:ascii="Arial" w:hAnsi="Arial" w:cs="Arial"/>
          <w:bCs/>
          <w:iCs/>
          <w:strike/>
        </w:rPr>
      </w:pPr>
    </w:p>
    <w:p w:rsidR="00321E58" w:rsidRPr="00C018F9" w:rsidRDefault="00321E58" w:rsidP="00717F8A">
      <w:pPr>
        <w:pStyle w:val="Sinespaciado"/>
        <w:contextualSpacing/>
        <w:jc w:val="both"/>
        <w:textAlignment w:val="center"/>
        <w:rPr>
          <w:rFonts w:ascii="Arial" w:hAnsi="Arial" w:cs="Arial"/>
          <w:strike/>
          <w:color w:val="000000" w:themeColor="text1"/>
          <w:lang w:val="es-CO"/>
        </w:rPr>
      </w:pPr>
    </w:p>
    <w:p w:rsidR="00C82DFD" w:rsidRDefault="00C82DFD">
      <w:pPr>
        <w:rPr>
          <w:rFonts w:ascii="Arial" w:hAnsi="Arial" w:cs="Arial"/>
          <w:b/>
          <w:color w:val="000000" w:themeColor="text1"/>
          <w:lang w:val="es-ES_tradnl" w:eastAsia="es-ES"/>
        </w:rPr>
      </w:pPr>
      <w:r w:rsidRPr="00C018F9">
        <w:rPr>
          <w:rFonts w:ascii="Arial" w:hAnsi="Arial" w:cs="Arial"/>
          <w:b/>
          <w:strike/>
          <w:color w:val="000000" w:themeColor="text1"/>
          <w:lang w:val="es-ES_tradnl" w:eastAsia="es-ES"/>
        </w:rPr>
        <w:br w:type="page"/>
      </w:r>
    </w:p>
    <w:p w:rsidR="00321E58" w:rsidRPr="00C82DFD" w:rsidRDefault="00993E08" w:rsidP="00321E58">
      <w:pPr>
        <w:spacing w:after="0" w:line="240" w:lineRule="auto"/>
        <w:jc w:val="center"/>
        <w:rPr>
          <w:rFonts w:ascii="Arial" w:hAnsi="Arial" w:cs="Arial"/>
          <w:b/>
          <w:color w:val="000000" w:themeColor="text1"/>
          <w:sz w:val="24"/>
          <w:szCs w:val="24"/>
          <w:lang w:val="es-ES_tradnl" w:eastAsia="es-ES"/>
        </w:rPr>
      </w:pPr>
      <w:r w:rsidRPr="00C82DFD">
        <w:rPr>
          <w:rFonts w:ascii="Arial" w:hAnsi="Arial" w:cs="Arial"/>
          <w:b/>
          <w:color w:val="000000" w:themeColor="text1"/>
          <w:sz w:val="24"/>
          <w:szCs w:val="24"/>
          <w:lang w:val="es-ES_tradnl" w:eastAsia="es-ES"/>
        </w:rPr>
        <w:lastRenderedPageBreak/>
        <w:t>INFORMES DE CONCILIACIÓN</w:t>
      </w:r>
      <w:r w:rsidR="00321E58" w:rsidRPr="00C82DFD">
        <w:rPr>
          <w:rFonts w:ascii="Arial" w:hAnsi="Arial" w:cs="Arial"/>
          <w:b/>
          <w:color w:val="000000" w:themeColor="text1"/>
          <w:sz w:val="24"/>
          <w:szCs w:val="24"/>
          <w:lang w:val="es-ES_tradnl" w:eastAsia="es-ES"/>
        </w:rPr>
        <w:t xml:space="preserve"> PENDIENTES POR APROBAR EN LA PLENARIA</w:t>
      </w:r>
    </w:p>
    <w:p w:rsidR="00321E58" w:rsidRPr="00E20675" w:rsidRDefault="00321E58" w:rsidP="00321E58">
      <w:pPr>
        <w:spacing w:after="0" w:line="240" w:lineRule="auto"/>
        <w:jc w:val="center"/>
        <w:rPr>
          <w:rFonts w:ascii="Arial" w:hAnsi="Arial" w:cs="Arial"/>
          <w:b/>
          <w:color w:val="000000" w:themeColor="text1"/>
          <w:sz w:val="24"/>
          <w:szCs w:val="24"/>
          <w:lang w:val="es-ES_tradnl" w:eastAsia="es-ES"/>
        </w:rPr>
      </w:pPr>
    </w:p>
    <w:p w:rsidR="00321E58" w:rsidRPr="00E20675" w:rsidRDefault="00321E58" w:rsidP="00321E58">
      <w:pPr>
        <w:pStyle w:val="Subttulo"/>
        <w:spacing w:after="0" w:line="240" w:lineRule="auto"/>
        <w:ind w:left="426" w:hanging="426"/>
        <w:jc w:val="both"/>
        <w:rPr>
          <w:rFonts w:ascii="Arial" w:hAnsi="Arial" w:cs="Arial"/>
          <w:b/>
          <w:i w:val="0"/>
          <w:color w:val="000000" w:themeColor="text1"/>
          <w:lang w:val="es-CO"/>
        </w:rPr>
      </w:pPr>
    </w:p>
    <w:sectPr w:rsidR="00321E58" w:rsidRPr="00E20675" w:rsidSect="00A17924">
      <w:headerReference w:type="even" r:id="rId38"/>
      <w:headerReference w:type="default" r:id="rId39"/>
      <w:footerReference w:type="even" r:id="rId40"/>
      <w:footerReference w:type="default" r:id="rId41"/>
      <w:type w:val="continuous"/>
      <w:pgSz w:w="12240" w:h="15840" w:code="1"/>
      <w:pgMar w:top="811" w:right="1418" w:bottom="1440" w:left="1418" w:header="720" w:footer="72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9F" w:rsidRDefault="00214F9F">
      <w:r>
        <w:separator/>
      </w:r>
    </w:p>
  </w:endnote>
  <w:endnote w:type="continuationSeparator" w:id="0">
    <w:p w:rsidR="00214F9F" w:rsidRDefault="0021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0EFF" w:usb1="5200FDFF" w:usb2="0A242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9F" w:rsidRDefault="00214F9F">
    <w:pPr>
      <w:pStyle w:val="Piedepgina"/>
    </w:pPr>
    <w:sdt>
      <w:sdtPr>
        <w:rPr>
          <w:rFonts w:asciiTheme="majorHAnsi" w:eastAsiaTheme="majorEastAsia" w:hAnsiTheme="majorHAnsi" w:cstheme="majorBidi"/>
        </w:rPr>
        <w:id w:val="306900621"/>
        <w:temporary/>
        <w:showingPlcHdr/>
      </w:sdtPr>
      <w:sdtContent>
        <w:r>
          <w:rPr>
            <w:rFonts w:asciiTheme="majorHAnsi" w:eastAsiaTheme="majorEastAsia" w:hAnsiTheme="majorHAnsi" w:cstheme="majorBidi"/>
          </w:rPr>
          <w:t>[Type text]</w:t>
        </w:r>
      </w:sdtContent>
    </w:sdt>
    <w:r>
      <w:fldChar w:fldCharType="begin"/>
    </w:r>
    <w:r>
      <w:rPr>
        <w:rFonts w:ascii="Calibri" w:hAnsi="Calibri"/>
      </w:rPr>
      <w:instrText>[Escriba texto]</w:instrText>
    </w:r>
    <w:r>
      <w:fldChar w:fldCharType="separate"/>
    </w:r>
    <w:r>
      <w:rPr>
        <w:rFonts w:ascii="Calibri" w:hAnsi="Calibri"/>
      </w:rPr>
      <w:t xml:space="preserve">Página </w:t>
    </w:r>
    <w:r>
      <w:rPr>
        <w:rFonts w:asciiTheme="majorHAnsi" w:eastAsiaTheme="majorEastAsia" w:hAnsiTheme="majorHAnsi" w:cstheme="majorBidi"/>
        <w:noProof/>
      </w:rPr>
      <w:fldChar w:fldCharType="end"/>
    </w:r>
    <w:r>
      <w:t xml:space="preserve"> PAGE   \* MERGEFORMAT </w:t>
    </w:r>
    <w:r>
      <w:rPr>
        <w:noProof/>
        <w:lang w:val="es-CO" w:eastAsia="es-CO"/>
      </w:rPr>
      <mc:AlternateContent>
        <mc:Choice Requires="wpg">
          <w:drawing>
            <wp:anchor distT="0" distB="0" distL="114300" distR="114300" simplePos="0" relativeHeight="251644928" behindDoc="0" locked="0" layoutInCell="0" allowOverlap="1" wp14:anchorId="4D663AF8" wp14:editId="65F10F7D">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231BC0E1" id="Group 441" o:spid="_x0000_s1026" style="position:absolute;margin-left:0;margin-top:0;width:610.8pt;height:64.8pt;flip:y;z-index:25164492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val="es-CO" w:eastAsia="es-CO"/>
      </w:rPr>
      <mc:AlternateContent>
        <mc:Choice Requires="wps">
          <w:drawing>
            <wp:anchor distT="0" distB="0" distL="114300" distR="114300" simplePos="0" relativeHeight="251651072" behindDoc="0" locked="0" layoutInCell="1" allowOverlap="1" wp14:anchorId="6BEC0E9E" wp14:editId="59F9A5EE">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4EC0D72" id="Rectangle 444" o:spid="_x0000_s1026" style="position:absolute;margin-left:0;margin-top:0;width:7.15pt;height:64.8pt;z-index:25165107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918485 [3208]" strokecolor="#d34817 [3204]">
              <w10:wrap anchorx="margin" anchory="page"/>
            </v:rect>
          </w:pict>
        </mc:Fallback>
      </mc:AlternateContent>
    </w:r>
    <w:r>
      <w:rPr>
        <w:noProof/>
        <w:lang w:val="es-CO" w:eastAsia="es-CO"/>
      </w:rPr>
      <mc:AlternateContent>
        <mc:Choice Requires="wps">
          <w:drawing>
            <wp:anchor distT="0" distB="0" distL="114300" distR="114300" simplePos="0" relativeHeight="251648000" behindDoc="0" locked="0" layoutInCell="1" allowOverlap="1" wp14:anchorId="595F6FE7" wp14:editId="3D54E5F5">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3F9FABD" id="Rectangle 445" o:spid="_x0000_s1026" style="position:absolute;margin-left:0;margin-top:0;width:7.2pt;height:64.8pt;z-index:25164800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918485 [3208]" strokecolor="#d34817 [3204]">
              <w10:wrap anchorx="margin"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9F" w:rsidRDefault="00214F9F">
    <w:pPr>
      <w:pStyle w:val="Piedepgina"/>
    </w:pPr>
    <w:r>
      <w:rPr>
        <w:noProof/>
        <w:lang w:val="es-CO" w:eastAsia="es-CO"/>
      </w:rPr>
      <mc:AlternateContent>
        <mc:Choice Requires="wps">
          <w:drawing>
            <wp:anchor distT="0" distB="0" distL="114300" distR="114300" simplePos="0" relativeHeight="251672576" behindDoc="0" locked="0" layoutInCell="1" allowOverlap="1" wp14:anchorId="7D06B733" wp14:editId="05AF1F82">
              <wp:simplePos x="0" y="0"/>
              <wp:positionH relativeFrom="margin">
                <wp:align>center</wp:align>
              </wp:positionH>
              <wp:positionV relativeFrom="page">
                <wp:align>bottom</wp:align>
              </wp:positionV>
              <wp:extent cx="5481955" cy="740410"/>
              <wp:effectExtent l="0" t="0" r="0"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9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F9F" w:rsidRDefault="00214F9F" w:rsidP="00953238">
                          <w:pPr>
                            <w:spacing w:after="0" w:line="240" w:lineRule="auto"/>
                            <w:jc w:val="right"/>
                            <w:rPr>
                              <w:sz w:val="16"/>
                              <w:szCs w:val="16"/>
                              <w:lang w:val="es-ES_tradnl"/>
                            </w:rPr>
                          </w:pPr>
                        </w:p>
                        <w:p w:rsidR="00214F9F" w:rsidRDefault="00214F9F" w:rsidP="00953238">
                          <w:pPr>
                            <w:spacing w:after="0" w:line="240" w:lineRule="auto"/>
                            <w:jc w:val="right"/>
                            <w:rPr>
                              <w:sz w:val="16"/>
                              <w:szCs w:val="16"/>
                              <w:lang w:val="es-ES_tradnl"/>
                            </w:rPr>
                          </w:pPr>
                          <w:r>
                            <w:rPr>
                              <w:sz w:val="16"/>
                              <w:szCs w:val="16"/>
                              <w:lang w:val="es-ES_tradnl"/>
                            </w:rPr>
                            <w:t>Proyectó: Hasbleidy Suárez, Camilo Romero</w:t>
                          </w:r>
                        </w:p>
                        <w:p w:rsidR="00214F9F" w:rsidRDefault="00214F9F" w:rsidP="00953238">
                          <w:pPr>
                            <w:spacing w:after="0" w:line="240" w:lineRule="auto"/>
                            <w:jc w:val="right"/>
                            <w:rPr>
                              <w:sz w:val="16"/>
                              <w:szCs w:val="16"/>
                              <w:lang w:val="es-ES_tradnl"/>
                            </w:rPr>
                          </w:pPr>
                          <w:r>
                            <w:rPr>
                              <w:sz w:val="16"/>
                              <w:szCs w:val="16"/>
                              <w:lang w:val="es-ES_tradnl"/>
                            </w:rPr>
                            <w:t xml:space="preserve">jueves 14 de diciembre de 2017 - Hora: 02:00 PM  </w:t>
                          </w:r>
                        </w:p>
                        <w:p w:rsidR="00214F9F" w:rsidRPr="00AD41ED" w:rsidRDefault="00214F9F" w:rsidP="00953238">
                          <w:pPr>
                            <w:spacing w:after="0" w:line="240" w:lineRule="auto"/>
                            <w:rPr>
                              <w:sz w:val="16"/>
                              <w:szCs w:val="16"/>
                              <w:lang w:val="es-ES_tradnl"/>
                            </w:rPr>
                          </w:pPr>
                        </w:p>
                        <w:p w:rsidR="00214F9F" w:rsidRPr="00877071" w:rsidRDefault="00214F9F" w:rsidP="00AD41ED">
                          <w:pPr>
                            <w:spacing w:after="0" w:line="240" w:lineRule="auto"/>
                            <w:jc w:val="right"/>
                            <w:rPr>
                              <w:i/>
                              <w:sz w:val="16"/>
                              <w:szCs w:val="16"/>
                              <w:lang w:val="es-ES_tradnl"/>
                            </w:rPr>
                          </w:pPr>
                          <w:r w:rsidRPr="00AD41ED">
                            <w:rPr>
                              <w:sz w:val="16"/>
                              <w:szCs w:val="16"/>
                              <w:lang w:val="es-ES_tradnl"/>
                            </w:rPr>
                            <w:t xml:space="preserve"> </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7D06B733" id="Rectangle 459" o:spid="_x0000_s1030" style="position:absolute;margin-left:0;margin-top:0;width:431.65pt;height:58.3pt;z-index:25167257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" filled="f" stroked="f">
              <v:textbox inset=",0">
                <w:txbxContent>
                  <w:p w:rsidR="00214F9F" w:rsidRDefault="00214F9F" w:rsidP="00953238">
                    <w:pPr>
                      <w:spacing w:after="0" w:line="240" w:lineRule="auto"/>
                      <w:jc w:val="right"/>
                      <w:rPr>
                        <w:sz w:val="16"/>
                        <w:szCs w:val="16"/>
                        <w:lang w:val="es-ES_tradnl"/>
                      </w:rPr>
                    </w:pPr>
                  </w:p>
                  <w:p w:rsidR="00214F9F" w:rsidRDefault="00214F9F" w:rsidP="00953238">
                    <w:pPr>
                      <w:spacing w:after="0" w:line="240" w:lineRule="auto"/>
                      <w:jc w:val="right"/>
                      <w:rPr>
                        <w:sz w:val="16"/>
                        <w:szCs w:val="16"/>
                        <w:lang w:val="es-ES_tradnl"/>
                      </w:rPr>
                    </w:pPr>
                    <w:r>
                      <w:rPr>
                        <w:sz w:val="16"/>
                        <w:szCs w:val="16"/>
                        <w:lang w:val="es-ES_tradnl"/>
                      </w:rPr>
                      <w:t>Proyectó: Hasbleidy Suárez, Camilo Romero</w:t>
                    </w:r>
                  </w:p>
                  <w:p w:rsidR="00214F9F" w:rsidRDefault="00214F9F" w:rsidP="00953238">
                    <w:pPr>
                      <w:spacing w:after="0" w:line="240" w:lineRule="auto"/>
                      <w:jc w:val="right"/>
                      <w:rPr>
                        <w:sz w:val="16"/>
                        <w:szCs w:val="16"/>
                        <w:lang w:val="es-ES_tradnl"/>
                      </w:rPr>
                    </w:pPr>
                    <w:r>
                      <w:rPr>
                        <w:sz w:val="16"/>
                        <w:szCs w:val="16"/>
                        <w:lang w:val="es-ES_tradnl"/>
                      </w:rPr>
                      <w:t xml:space="preserve">jueves 14 de diciembre de 2017 - Hora: 02:00 PM  </w:t>
                    </w:r>
                  </w:p>
                  <w:p w:rsidR="00214F9F" w:rsidRPr="00AD41ED" w:rsidRDefault="00214F9F" w:rsidP="00953238">
                    <w:pPr>
                      <w:spacing w:after="0" w:line="240" w:lineRule="auto"/>
                      <w:rPr>
                        <w:sz w:val="16"/>
                        <w:szCs w:val="16"/>
                        <w:lang w:val="es-ES_tradnl"/>
                      </w:rPr>
                    </w:pPr>
                  </w:p>
                  <w:p w:rsidR="00214F9F" w:rsidRPr="00877071" w:rsidRDefault="00214F9F" w:rsidP="00AD41ED">
                    <w:pPr>
                      <w:spacing w:after="0" w:line="240" w:lineRule="auto"/>
                      <w:jc w:val="right"/>
                      <w:rPr>
                        <w:i/>
                        <w:sz w:val="16"/>
                        <w:szCs w:val="16"/>
                        <w:lang w:val="es-ES_tradnl"/>
                      </w:rPr>
                    </w:pPr>
                    <w:r w:rsidRPr="00AD41ED">
                      <w:rPr>
                        <w:sz w:val="16"/>
                        <w:szCs w:val="16"/>
                        <w:lang w:val="es-ES_tradnl"/>
                      </w:rPr>
                      <w:t xml:space="preserve"> </w:t>
                    </w:r>
                  </w:p>
                </w:txbxContent>
              </v:textbox>
              <w10:wrap anchorx="margin" anchory="page"/>
            </v:rect>
          </w:pict>
        </mc:Fallback>
      </mc:AlternateContent>
    </w:r>
    <w:r>
      <w:rPr>
        <w:noProof/>
        <w:lang w:val="es-CO" w:eastAsia="es-CO"/>
      </w:rPr>
      <mc:AlternateContent>
        <mc:Choice Requires="wpg">
          <w:drawing>
            <wp:anchor distT="0" distB="0" distL="114300" distR="114300" simplePos="0" relativeHeight="251669504" behindDoc="0" locked="0" layoutInCell="1" allowOverlap="1" wp14:anchorId="2A587AFF" wp14:editId="1F734807">
              <wp:simplePos x="0" y="0"/>
              <wp:positionH relativeFrom="rightMargin">
                <wp:align>left</wp:align>
              </wp:positionH>
              <wp:positionV relativeFrom="page">
                <wp:align>bottom</wp:align>
              </wp:positionV>
              <wp:extent cx="76200" cy="694055"/>
              <wp:effectExtent l="0" t="0" r="19050" b="29845"/>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775BD1F9" id="Group 460" o:spid="_x0000_s1026" style="position:absolute;margin-left:0;margin-top:0;width:6pt;height:54.65pt;z-index:25166950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TfvQIAAP0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" strokecolor="#4f81bd"/>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" strokecolor="#4f81bd"/>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" strokecolor="#4f81bd"/>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9F" w:rsidRDefault="00214F9F">
      <w:r>
        <w:separator/>
      </w:r>
    </w:p>
  </w:footnote>
  <w:footnote w:type="continuationSeparator" w:id="0">
    <w:p w:rsidR="00214F9F" w:rsidRDefault="00214F9F">
      <w:r>
        <w:separator/>
      </w:r>
    </w:p>
  </w:footnote>
  <w:footnote w:type="continuationNotice" w:id="1">
    <w:p w:rsidR="00214F9F" w:rsidRDefault="00214F9F">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9F" w:rsidRDefault="00214F9F">
    <w:pPr>
      <w:pStyle w:val="Encabezado"/>
      <w:rPr>
        <w:rFonts w:asciiTheme="majorHAnsi" w:eastAsiaTheme="majorEastAsia" w:hAnsiTheme="majorHAnsi" w:cstheme="majorBidi"/>
      </w:rPr>
    </w:pPr>
    <w:r>
      <w:rPr>
        <w:rFonts w:ascii="Calibri" w:hAnsi="Calibri"/>
      </w:rPr>
      <w:t>Plan de marketing de Adventure Works</w:t>
    </w:r>
  </w:p>
  <w:p w:rsidR="00214F9F" w:rsidRDefault="00214F9F">
    <w:pPr>
      <w:pStyle w:val="Encabezado"/>
    </w:pPr>
    <w:r>
      <w:rPr>
        <w:rFonts w:asciiTheme="majorHAnsi" w:eastAsiaTheme="majorEastAsia" w:hAnsiTheme="majorHAnsi" w:cstheme="majorBidi"/>
        <w:noProof/>
        <w:lang w:val="es-CO" w:eastAsia="es-CO"/>
      </w:rPr>
      <mc:AlternateContent>
        <mc:Choice Requires="wpg">
          <w:drawing>
            <wp:anchor distT="0" distB="0" distL="114300" distR="114300" simplePos="0" relativeHeight="251660288" behindDoc="0" locked="0" layoutInCell="1" allowOverlap="1" wp14:anchorId="4D5D7F3B" wp14:editId="16E6DE8A">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4850B55D" id="Group 468" o:spid="_x0000_s1026" style="position:absolute;margin-left:0;margin-top:0;width:791.15pt;height:1in;z-index:25166028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val="es-CO" w:eastAsia="es-CO"/>
      </w:rPr>
      <mc:AlternateContent>
        <mc:Choice Requires="wps">
          <w:drawing>
            <wp:anchor distT="0" distB="0" distL="114300" distR="114300" simplePos="0" relativeHeight="251657216" behindDoc="0" locked="0" layoutInCell="1" allowOverlap="1" wp14:anchorId="31F42163" wp14:editId="7DB190DA">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92335EF" id="Rectangle 471" o:spid="_x0000_s1026" style="position:absolute;margin-left:0;margin-top:0;width:7.15pt;height:64.8pt;z-index:251657216;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918485 [3208]" strokecolor="#d34817 [3204]">
              <w10:wrap anchorx="margin" anchory="page"/>
            </v:rect>
          </w:pict>
        </mc:Fallback>
      </mc:AlternateContent>
    </w:r>
    <w:r>
      <w:rPr>
        <w:rFonts w:asciiTheme="majorHAnsi" w:eastAsiaTheme="majorEastAsia" w:hAnsiTheme="majorHAnsi" w:cstheme="majorBidi"/>
        <w:noProof/>
        <w:lang w:val="es-CO" w:eastAsia="es-CO"/>
      </w:rPr>
      <mc:AlternateContent>
        <mc:Choice Requires="wps">
          <w:drawing>
            <wp:anchor distT="0" distB="0" distL="114300" distR="114300" simplePos="0" relativeHeight="251654144" behindDoc="0" locked="0" layoutInCell="1" allowOverlap="1" wp14:anchorId="200EFCC0" wp14:editId="7A030778">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D33B732" id="Rectangle 472" o:spid="_x0000_s1026" style="position:absolute;margin-left:0;margin-top:0;width:7.15pt;height:64.8pt;z-index:25165414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918485 [3208]" strokecolor="#d34817 [3204]">
              <w10:wrap anchorx="margin"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9F" w:rsidRDefault="00214F9F">
    <w:pPr>
      <w:pStyle w:val="Encabezado"/>
    </w:pPr>
    <w:r>
      <w:rPr>
        <w:rFonts w:asciiTheme="majorHAnsi" w:eastAsiaTheme="majorEastAsia" w:hAnsiTheme="majorHAnsi" w:cstheme="majorBidi"/>
        <w:noProof/>
        <w:sz w:val="36"/>
        <w:szCs w:val="36"/>
        <w:lang w:val="es-CO" w:eastAsia="es-CO"/>
      </w:rPr>
      <mc:AlternateContent>
        <mc:Choice Requires="wps">
          <w:drawing>
            <wp:anchor distT="0" distB="0" distL="114300" distR="114300" simplePos="0" relativeHeight="251666432" behindDoc="0" locked="0" layoutInCell="0" allowOverlap="1" wp14:anchorId="61428FDC" wp14:editId="5195E222">
              <wp:simplePos x="0" y="0"/>
              <wp:positionH relativeFrom="margin">
                <wp:align>left</wp:align>
              </wp:positionH>
              <wp:positionV relativeFrom="topMargin">
                <wp:align>center</wp:align>
              </wp:positionV>
              <wp:extent cx="5486400" cy="170815"/>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F9F" w:rsidRPr="005D1FE0" w:rsidRDefault="00214F9F">
                          <w:pPr>
                            <w:spacing w:after="0" w:line="240" w:lineRule="auto"/>
                            <w:jc w:val="right"/>
                            <w:rPr>
                              <w:lang w:val="es-ES_tradnl"/>
                            </w:rPr>
                          </w:pPr>
                          <w:r>
                            <w:rPr>
                              <w:rFonts w:ascii="Calibri" w:hAnsi="Calibri"/>
                              <w:lang w:val="es-ES_tradnl"/>
                            </w:rPr>
                            <w:t>INFORME LEGISLATIVO – PRIMER PERIODO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1428FDC" id="_x0000_t202" coordsize="21600,21600" o:spt="202" path="m,l,21600r21600,l21600,xe">
              <v:stroke joinstyle="miter"/>
              <v:path gradientshapeok="t" o:connecttype="rect"/>
            </v:shapetype>
            <v:shape id="Text Box 475" o:spid="_x0000_s1028" type="#_x0000_t202" style="position:absolute;margin-left:0;margin-top:0;width:6in;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" o:allowincell="f" filled="f" stroked="f">
              <v:textbox style="mso-fit-shape-to-text:t" inset=",0,,0">
                <w:txbxContent>
                  <w:p w:rsidR="00214F9F" w:rsidRPr="005D1FE0" w:rsidRDefault="00214F9F">
                    <w:pPr>
                      <w:spacing w:after="0" w:line="240" w:lineRule="auto"/>
                      <w:jc w:val="right"/>
                      <w:rPr>
                        <w:lang w:val="es-ES_tradnl"/>
                      </w:rPr>
                    </w:pPr>
                    <w:r>
                      <w:rPr>
                        <w:rFonts w:ascii="Calibri" w:hAnsi="Calibri"/>
                        <w:lang w:val="es-ES_tradnl"/>
                      </w:rPr>
                      <w:t>INFORME LEGISLATIVO – PRIMER PERIODO</w:t>
                    </w:r>
                  </w:p>
                </w:txbxContent>
              </v:textbox>
              <w10:wrap anchorx="margin" anchory="margin"/>
            </v:shape>
          </w:pict>
        </mc:Fallback>
      </mc:AlternateContent>
    </w:r>
    <w:r>
      <w:rPr>
        <w:rFonts w:asciiTheme="majorHAnsi" w:eastAsiaTheme="majorEastAsia" w:hAnsiTheme="majorHAnsi" w:cstheme="majorBidi"/>
        <w:noProof/>
        <w:sz w:val="36"/>
        <w:szCs w:val="36"/>
        <w:lang w:val="es-CO" w:eastAsia="es-CO"/>
      </w:rPr>
      <mc:AlternateContent>
        <mc:Choice Requires="wps">
          <w:drawing>
            <wp:anchor distT="0" distB="0" distL="114300" distR="114300" simplePos="0" relativeHeight="251663360" behindDoc="0" locked="0" layoutInCell="0" allowOverlap="1" wp14:anchorId="7E110BD0" wp14:editId="6EFF261E">
              <wp:simplePos x="0" y="0"/>
              <wp:positionH relativeFrom="page">
                <wp:align>right</wp:align>
              </wp:positionH>
              <wp:positionV relativeFrom="topMargin">
                <wp:align>center</wp:align>
              </wp:positionV>
              <wp:extent cx="1141095"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170815"/>
                      </a:xfrm>
                      <a:prstGeom prst="rect">
                        <a:avLst/>
                      </a:prstGeom>
                      <a:solidFill>
                        <a:schemeClr val="accent1"/>
                      </a:solidFill>
                      <a:extLst/>
                    </wps:spPr>
                    <wps:txbx>
                      <w:txbxContent>
                        <w:p w:rsidR="00214F9F" w:rsidRDefault="00214F9F">
                          <w:pPr>
                            <w:spacing w:after="0" w:line="240" w:lineRule="auto"/>
                            <w:rPr>
                              <w:color w:val="FFFFFF" w:themeColor="background1"/>
                            </w:rPr>
                          </w:pPr>
                          <w:r>
                            <w:fldChar w:fldCharType="begin"/>
                          </w:r>
                          <w:r>
                            <w:instrText xml:space="preserve"> PAGE   \* MERGEFORMAT </w:instrText>
                          </w:r>
                          <w:r>
                            <w:fldChar w:fldCharType="separate"/>
                          </w:r>
                          <w:r w:rsidR="00322F23" w:rsidRPr="00322F23">
                            <w:rPr>
                              <w:noProof/>
                              <w:color w:val="FFFFFF"/>
                            </w:rPr>
                            <w:t>22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E110BD0" id="Text Box 476" o:spid="_x0000_s1029" type="#_x0000_t202" style="position:absolute;margin-left:38.65pt;margin-top:0;width:89.8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" o:allowincell="f" fillcolor="#d34817 [3204]" stroked="f">
              <v:textbox style="mso-fit-shape-to-text:t" inset=",0,,0">
                <w:txbxContent>
                  <w:p w:rsidR="00214F9F" w:rsidRDefault="00214F9F">
                    <w:pPr>
                      <w:spacing w:after="0" w:line="240" w:lineRule="auto"/>
                      <w:rPr>
                        <w:color w:val="FFFFFF" w:themeColor="background1"/>
                      </w:rPr>
                    </w:pPr>
                    <w:r>
                      <w:fldChar w:fldCharType="begin"/>
                    </w:r>
                    <w:r>
                      <w:instrText xml:space="preserve"> PAGE   \* MERGEFORMAT </w:instrText>
                    </w:r>
                    <w:r>
                      <w:fldChar w:fldCharType="separate"/>
                    </w:r>
                    <w:r w:rsidR="00322F23" w:rsidRPr="00322F23">
                      <w:rPr>
                        <w:noProof/>
                        <w:color w:val="FFFFFF"/>
                      </w:rPr>
                      <w:t>22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convietas"/>
      <w:lvlText w:val="*"/>
      <w:lvlJc w:val="left"/>
    </w:lvl>
  </w:abstractNum>
  <w:abstractNum w:abstractNumId="1" w15:restartNumberingAfterBreak="0">
    <w:nsid w:val="007546EE"/>
    <w:multiLevelType w:val="hybridMultilevel"/>
    <w:tmpl w:val="F0B8769A"/>
    <w:lvl w:ilvl="0" w:tplc="FA2051A6">
      <w:start w:val="1"/>
      <w:numFmt w:val="bullet"/>
      <w:lvlText w:val=""/>
      <w:lvlJc w:val="left"/>
      <w:pPr>
        <w:ind w:left="720" w:hanging="360"/>
      </w:pPr>
      <w:rPr>
        <w:rFonts w:ascii="Symbol" w:hAnsi="Symbol" w:hint="default"/>
        <w:b/>
      </w:rPr>
    </w:lvl>
    <w:lvl w:ilvl="1" w:tplc="D7963AD0">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8E5B9A"/>
    <w:multiLevelType w:val="hybridMultilevel"/>
    <w:tmpl w:val="B88A268A"/>
    <w:lvl w:ilvl="0" w:tplc="D7963AD0">
      <w:start w:val="1"/>
      <w:numFmt w:val="bullet"/>
      <w:lvlText w:val=""/>
      <w:lvlJc w:val="left"/>
      <w:pPr>
        <w:ind w:left="1069" w:hanging="360"/>
      </w:pPr>
      <w:rPr>
        <w:rFonts w:ascii="Symbol" w:hAnsi="Symbol" w:hint="default"/>
        <w:b/>
        <w:color w:val="000000" w:themeColor="text1"/>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07FF7B5A"/>
    <w:multiLevelType w:val="hybridMultilevel"/>
    <w:tmpl w:val="CFD81284"/>
    <w:lvl w:ilvl="0" w:tplc="FA2051A6">
      <w:start w:val="1"/>
      <w:numFmt w:val="bullet"/>
      <w:lvlText w:val=""/>
      <w:lvlJc w:val="left"/>
      <w:pPr>
        <w:ind w:left="720" w:hanging="360"/>
      </w:pPr>
      <w:rPr>
        <w:rFonts w:ascii="Symbol" w:hAnsi="Symbo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243DD3"/>
    <w:multiLevelType w:val="hybridMultilevel"/>
    <w:tmpl w:val="13168A5A"/>
    <w:lvl w:ilvl="0" w:tplc="8CFAD09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D41AFE"/>
    <w:multiLevelType w:val="hybridMultilevel"/>
    <w:tmpl w:val="32CE995C"/>
    <w:lvl w:ilvl="0" w:tplc="FA2051A6">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A6830C0"/>
    <w:multiLevelType w:val="hybridMultilevel"/>
    <w:tmpl w:val="A238C3A2"/>
    <w:lvl w:ilvl="0" w:tplc="E890867E">
      <w:start w:val="1"/>
      <w:numFmt w:val="bullet"/>
      <w:lvlText w:val=""/>
      <w:lvlJc w:val="left"/>
      <w:pPr>
        <w:ind w:left="720" w:hanging="360"/>
      </w:pPr>
      <w:rPr>
        <w:rFonts w:ascii="Wingdings" w:hAnsi="Wingdings" w:hint="default"/>
        <w:b/>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400727"/>
    <w:multiLevelType w:val="hybridMultilevel"/>
    <w:tmpl w:val="1F682176"/>
    <w:lvl w:ilvl="0" w:tplc="D7963AD0">
      <w:start w:val="1"/>
      <w:numFmt w:val="bullet"/>
      <w:lvlText w:val=""/>
      <w:lvlJc w:val="left"/>
      <w:pPr>
        <w:ind w:left="1069" w:hanging="360"/>
      </w:pPr>
      <w:rPr>
        <w:rFonts w:ascii="Symbol" w:hAnsi="Symbol" w:hint="default"/>
        <w:b/>
        <w:color w:val="auto"/>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8" w15:restartNumberingAfterBreak="0">
    <w:nsid w:val="20092CAF"/>
    <w:multiLevelType w:val="hybridMultilevel"/>
    <w:tmpl w:val="E7205E76"/>
    <w:lvl w:ilvl="0" w:tplc="E83CEC32">
      <w:start w:val="1"/>
      <w:numFmt w:val="decimal"/>
      <w:pStyle w:val="Listanumerada"/>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743874"/>
    <w:multiLevelType w:val="hybridMultilevel"/>
    <w:tmpl w:val="F9DAB6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AC297E"/>
    <w:multiLevelType w:val="hybridMultilevel"/>
    <w:tmpl w:val="1CF2EC94"/>
    <w:lvl w:ilvl="0" w:tplc="D7963AD0">
      <w:start w:val="1"/>
      <w:numFmt w:val="bullet"/>
      <w:lvlText w:val=""/>
      <w:lvlJc w:val="left"/>
      <w:pPr>
        <w:ind w:left="1440" w:hanging="360"/>
      </w:pPr>
      <w:rPr>
        <w:rFonts w:ascii="Symbol" w:hAnsi="Symbol" w:hint="default"/>
        <w:color w:val="000000" w:themeColor="text1"/>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35DA2535"/>
    <w:multiLevelType w:val="hybridMultilevel"/>
    <w:tmpl w:val="2D346A88"/>
    <w:lvl w:ilvl="0" w:tplc="D7963AD0">
      <w:start w:val="1"/>
      <w:numFmt w:val="bullet"/>
      <w:lvlText w:val=""/>
      <w:lvlJc w:val="left"/>
      <w:pPr>
        <w:ind w:left="1069" w:hanging="360"/>
      </w:pPr>
      <w:rPr>
        <w:rFonts w:ascii="Symbol" w:hAnsi="Symbol" w:hint="default"/>
        <w:b/>
        <w:color w:val="000000" w:themeColor="text1"/>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2" w15:restartNumberingAfterBreak="0">
    <w:nsid w:val="36047358"/>
    <w:multiLevelType w:val="hybridMultilevel"/>
    <w:tmpl w:val="6086530C"/>
    <w:lvl w:ilvl="0" w:tplc="E890867E">
      <w:start w:val="1"/>
      <w:numFmt w:val="bullet"/>
      <w:lvlText w:val=""/>
      <w:lvlJc w:val="left"/>
      <w:pPr>
        <w:ind w:left="1069" w:hanging="360"/>
      </w:pPr>
      <w:rPr>
        <w:rFonts w:ascii="Wingdings" w:hAnsi="Wingdings" w:hint="default"/>
        <w:b/>
        <w:color w:val="000000" w:themeColor="text1"/>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3" w15:restartNumberingAfterBreak="0">
    <w:nsid w:val="3F1E28B3"/>
    <w:multiLevelType w:val="hybridMultilevel"/>
    <w:tmpl w:val="17104058"/>
    <w:lvl w:ilvl="0" w:tplc="D7963AD0">
      <w:start w:val="1"/>
      <w:numFmt w:val="bullet"/>
      <w:lvlText w:val=""/>
      <w:lvlJc w:val="left"/>
      <w:pPr>
        <w:ind w:left="720" w:hanging="360"/>
      </w:pPr>
      <w:rPr>
        <w:rFonts w:ascii="Symbol" w:hAnsi="Symbol" w:hint="default"/>
      </w:rPr>
    </w:lvl>
    <w:lvl w:ilvl="1" w:tplc="005E654E">
      <w:numFmt w:val="bullet"/>
      <w:lvlText w:val=""/>
      <w:lvlJc w:val="left"/>
      <w:pPr>
        <w:ind w:left="1440" w:hanging="360"/>
      </w:pPr>
      <w:rPr>
        <w:rFonts w:ascii="Arial" w:eastAsiaTheme="minorEastAsia"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8C7D5A"/>
    <w:multiLevelType w:val="hybridMultilevel"/>
    <w:tmpl w:val="673241CE"/>
    <w:lvl w:ilvl="0" w:tplc="D7963AD0">
      <w:start w:val="1"/>
      <w:numFmt w:val="bullet"/>
      <w:lvlText w:val=""/>
      <w:lvlJc w:val="left"/>
      <w:pPr>
        <w:ind w:left="720" w:hanging="360"/>
      </w:pPr>
      <w:rPr>
        <w:rFonts w:ascii="Symbol" w:hAnsi="Symbol" w:hint="default"/>
        <w:b/>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22053C"/>
    <w:multiLevelType w:val="hybridMultilevel"/>
    <w:tmpl w:val="DC4878E0"/>
    <w:lvl w:ilvl="0" w:tplc="D7963AD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C8C6EDD"/>
    <w:multiLevelType w:val="hybridMultilevel"/>
    <w:tmpl w:val="A7945ECA"/>
    <w:lvl w:ilvl="0" w:tplc="D7963A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91206D"/>
    <w:multiLevelType w:val="hybridMultilevel"/>
    <w:tmpl w:val="3648B0CC"/>
    <w:lvl w:ilvl="0" w:tplc="D7963AD0">
      <w:start w:val="1"/>
      <w:numFmt w:val="bullet"/>
      <w:lvlText w:val=""/>
      <w:lvlJc w:val="left"/>
      <w:pPr>
        <w:ind w:left="1069" w:hanging="360"/>
      </w:pPr>
      <w:rPr>
        <w:rFonts w:ascii="Symbol" w:hAnsi="Symbol" w:hint="default"/>
        <w:b/>
        <w:color w:val="auto"/>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8" w15:restartNumberingAfterBreak="0">
    <w:nsid w:val="4DA90467"/>
    <w:multiLevelType w:val="hybridMultilevel"/>
    <w:tmpl w:val="45808CC8"/>
    <w:lvl w:ilvl="0" w:tplc="D7963AD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F0360E7"/>
    <w:multiLevelType w:val="hybridMultilevel"/>
    <w:tmpl w:val="8BCC9B62"/>
    <w:lvl w:ilvl="0" w:tplc="E890867E">
      <w:start w:val="1"/>
      <w:numFmt w:val="bullet"/>
      <w:lvlText w:val=""/>
      <w:lvlJc w:val="left"/>
      <w:pPr>
        <w:ind w:left="720" w:hanging="360"/>
      </w:pPr>
      <w:rPr>
        <w:rFonts w:ascii="Wingdings" w:hAnsi="Wingdings" w:hint="default"/>
        <w:b/>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8331B5"/>
    <w:multiLevelType w:val="hybridMultilevel"/>
    <w:tmpl w:val="30243DA2"/>
    <w:lvl w:ilvl="0" w:tplc="FA2051A6">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57B0B46"/>
    <w:multiLevelType w:val="hybridMultilevel"/>
    <w:tmpl w:val="6B72876E"/>
    <w:lvl w:ilvl="0" w:tplc="A6C2FBC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6926A18"/>
    <w:multiLevelType w:val="hybridMultilevel"/>
    <w:tmpl w:val="BD063A24"/>
    <w:lvl w:ilvl="0" w:tplc="D7963AD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B32D5C"/>
    <w:multiLevelType w:val="hybridMultilevel"/>
    <w:tmpl w:val="D966CC4E"/>
    <w:lvl w:ilvl="0" w:tplc="B42EE2C4">
      <w:start w:val="1"/>
      <w:numFmt w:val="decimal"/>
      <w:lvlText w:val="%1."/>
      <w:lvlJc w:val="left"/>
      <w:pPr>
        <w:ind w:left="643" w:hanging="360"/>
      </w:pPr>
      <w:rPr>
        <w:rFonts w:hint="default"/>
        <w:b/>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4" w15:restartNumberingAfterBreak="0">
    <w:nsid w:val="5D346047"/>
    <w:multiLevelType w:val="hybridMultilevel"/>
    <w:tmpl w:val="843A07AE"/>
    <w:lvl w:ilvl="0" w:tplc="D7963AD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E4A0AEB"/>
    <w:multiLevelType w:val="hybridMultilevel"/>
    <w:tmpl w:val="0898FED6"/>
    <w:lvl w:ilvl="0" w:tplc="1B4C7870">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903CC9"/>
    <w:multiLevelType w:val="hybridMultilevel"/>
    <w:tmpl w:val="8818718E"/>
    <w:lvl w:ilvl="0" w:tplc="CCD21E30">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27735C"/>
    <w:multiLevelType w:val="hybridMultilevel"/>
    <w:tmpl w:val="4BBA99B2"/>
    <w:lvl w:ilvl="0" w:tplc="ADE4980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5114BAC"/>
    <w:multiLevelType w:val="hybridMultilevel"/>
    <w:tmpl w:val="5A9C98F6"/>
    <w:lvl w:ilvl="0" w:tplc="D7963AD0">
      <w:start w:val="1"/>
      <w:numFmt w:val="bullet"/>
      <w:lvlText w:val=""/>
      <w:lvlJc w:val="left"/>
      <w:pPr>
        <w:ind w:left="1069" w:hanging="360"/>
      </w:pPr>
      <w:rPr>
        <w:rFonts w:ascii="Symbol" w:hAnsi="Symbol" w:hint="default"/>
        <w:b/>
        <w:color w:val="000000" w:themeColor="text1"/>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9" w15:restartNumberingAfterBreak="0">
    <w:nsid w:val="76B84AF3"/>
    <w:multiLevelType w:val="hybridMultilevel"/>
    <w:tmpl w:val="2B8E39F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8BE707F"/>
    <w:multiLevelType w:val="hybridMultilevel"/>
    <w:tmpl w:val="350A264A"/>
    <w:lvl w:ilvl="0" w:tplc="D7963A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2">
    <w:abstractNumId w:val="8"/>
  </w:num>
  <w:num w:numId="3">
    <w:abstractNumId w:val="6"/>
  </w:num>
  <w:num w:numId="4">
    <w:abstractNumId w:val="27"/>
  </w:num>
  <w:num w:numId="5">
    <w:abstractNumId w:val="1"/>
  </w:num>
  <w:num w:numId="6">
    <w:abstractNumId w:val="4"/>
  </w:num>
  <w:num w:numId="7">
    <w:abstractNumId w:val="5"/>
  </w:num>
  <w:num w:numId="8">
    <w:abstractNumId w:val="9"/>
  </w:num>
  <w:num w:numId="9">
    <w:abstractNumId w:val="12"/>
  </w:num>
  <w:num w:numId="10">
    <w:abstractNumId w:val="15"/>
  </w:num>
  <w:num w:numId="11">
    <w:abstractNumId w:val="2"/>
  </w:num>
  <w:num w:numId="12">
    <w:abstractNumId w:val="11"/>
  </w:num>
  <w:num w:numId="13">
    <w:abstractNumId w:val="22"/>
  </w:num>
  <w:num w:numId="14">
    <w:abstractNumId w:val="24"/>
  </w:num>
  <w:num w:numId="15">
    <w:abstractNumId w:val="10"/>
  </w:num>
  <w:num w:numId="16">
    <w:abstractNumId w:val="14"/>
  </w:num>
  <w:num w:numId="17">
    <w:abstractNumId w:val="13"/>
  </w:num>
  <w:num w:numId="18">
    <w:abstractNumId w:val="16"/>
  </w:num>
  <w:num w:numId="19">
    <w:abstractNumId w:val="29"/>
  </w:num>
  <w:num w:numId="20">
    <w:abstractNumId w:val="23"/>
  </w:num>
  <w:num w:numId="21">
    <w:abstractNumId w:val="26"/>
  </w:num>
  <w:num w:numId="22">
    <w:abstractNumId w:val="21"/>
  </w:num>
  <w:num w:numId="23">
    <w:abstractNumId w:val="30"/>
  </w:num>
  <w:num w:numId="24">
    <w:abstractNumId w:val="25"/>
  </w:num>
  <w:num w:numId="25">
    <w:abstractNumId w:val="18"/>
  </w:num>
  <w:num w:numId="26">
    <w:abstractNumId w:val="3"/>
  </w:num>
  <w:num w:numId="27">
    <w:abstractNumId w:val="17"/>
  </w:num>
  <w:num w:numId="28">
    <w:abstractNumId w:val="7"/>
  </w:num>
  <w:num w:numId="29">
    <w:abstractNumId w:val="28"/>
  </w:num>
  <w:num w:numId="30">
    <w:abstractNumId w:val="19"/>
  </w:num>
  <w:num w:numId="3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66561"/>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51"/>
    <w:rsid w:val="00000483"/>
    <w:rsid w:val="00010E4E"/>
    <w:rsid w:val="0001133F"/>
    <w:rsid w:val="000129B0"/>
    <w:rsid w:val="00012EF1"/>
    <w:rsid w:val="000249BB"/>
    <w:rsid w:val="00030266"/>
    <w:rsid w:val="00030980"/>
    <w:rsid w:val="00033F9B"/>
    <w:rsid w:val="00037D20"/>
    <w:rsid w:val="00044C2F"/>
    <w:rsid w:val="000456A7"/>
    <w:rsid w:val="00051D6F"/>
    <w:rsid w:val="00052A0E"/>
    <w:rsid w:val="00057CA2"/>
    <w:rsid w:val="00060F78"/>
    <w:rsid w:val="0006539A"/>
    <w:rsid w:val="000725FB"/>
    <w:rsid w:val="000800C1"/>
    <w:rsid w:val="000851C9"/>
    <w:rsid w:val="000866CC"/>
    <w:rsid w:val="00092630"/>
    <w:rsid w:val="0009473A"/>
    <w:rsid w:val="00095671"/>
    <w:rsid w:val="000B082F"/>
    <w:rsid w:val="000B4DA0"/>
    <w:rsid w:val="000B5830"/>
    <w:rsid w:val="000B6549"/>
    <w:rsid w:val="000C10DA"/>
    <w:rsid w:val="000D2103"/>
    <w:rsid w:val="000D235F"/>
    <w:rsid w:val="000D72E1"/>
    <w:rsid w:val="000E1F82"/>
    <w:rsid w:val="000E5935"/>
    <w:rsid w:val="000E5A2C"/>
    <w:rsid w:val="000E7582"/>
    <w:rsid w:val="000F34D4"/>
    <w:rsid w:val="0010043F"/>
    <w:rsid w:val="0010357A"/>
    <w:rsid w:val="0010739D"/>
    <w:rsid w:val="001079F8"/>
    <w:rsid w:val="00116201"/>
    <w:rsid w:val="00124C97"/>
    <w:rsid w:val="00125087"/>
    <w:rsid w:val="00127CCE"/>
    <w:rsid w:val="00131F5D"/>
    <w:rsid w:val="00146DFC"/>
    <w:rsid w:val="00150680"/>
    <w:rsid w:val="00162395"/>
    <w:rsid w:val="0017488E"/>
    <w:rsid w:val="0017501D"/>
    <w:rsid w:val="00194E91"/>
    <w:rsid w:val="001A073E"/>
    <w:rsid w:val="001B540A"/>
    <w:rsid w:val="001C66BB"/>
    <w:rsid w:val="001D5C51"/>
    <w:rsid w:val="001D6CB7"/>
    <w:rsid w:val="001D78F1"/>
    <w:rsid w:val="001D7A68"/>
    <w:rsid w:val="001E0899"/>
    <w:rsid w:val="001F2D3C"/>
    <w:rsid w:val="001F55E5"/>
    <w:rsid w:val="002061FB"/>
    <w:rsid w:val="00214F9F"/>
    <w:rsid w:val="00217932"/>
    <w:rsid w:val="002241CA"/>
    <w:rsid w:val="00245AC7"/>
    <w:rsid w:val="00246766"/>
    <w:rsid w:val="002641B1"/>
    <w:rsid w:val="0026536C"/>
    <w:rsid w:val="00267F18"/>
    <w:rsid w:val="00274655"/>
    <w:rsid w:val="00292CE8"/>
    <w:rsid w:val="002A07CB"/>
    <w:rsid w:val="002A14C1"/>
    <w:rsid w:val="002A1902"/>
    <w:rsid w:val="002A4040"/>
    <w:rsid w:val="002A6106"/>
    <w:rsid w:val="002B239C"/>
    <w:rsid w:val="002C331B"/>
    <w:rsid w:val="002C36CA"/>
    <w:rsid w:val="002C4BCE"/>
    <w:rsid w:val="002C5511"/>
    <w:rsid w:val="002D5886"/>
    <w:rsid w:val="002E0F9B"/>
    <w:rsid w:val="002E1DA3"/>
    <w:rsid w:val="002E1ED6"/>
    <w:rsid w:val="002F116B"/>
    <w:rsid w:val="002F2EED"/>
    <w:rsid w:val="002F6958"/>
    <w:rsid w:val="0030286A"/>
    <w:rsid w:val="003061A1"/>
    <w:rsid w:val="00321094"/>
    <w:rsid w:val="00321E58"/>
    <w:rsid w:val="00322F23"/>
    <w:rsid w:val="003444E7"/>
    <w:rsid w:val="0035044E"/>
    <w:rsid w:val="00357489"/>
    <w:rsid w:val="0036070A"/>
    <w:rsid w:val="00361FA6"/>
    <w:rsid w:val="0037047F"/>
    <w:rsid w:val="0037530E"/>
    <w:rsid w:val="0038281B"/>
    <w:rsid w:val="00383A3E"/>
    <w:rsid w:val="003A2CAB"/>
    <w:rsid w:val="003A746B"/>
    <w:rsid w:val="003B27C3"/>
    <w:rsid w:val="003B503B"/>
    <w:rsid w:val="003B620C"/>
    <w:rsid w:val="003C158A"/>
    <w:rsid w:val="003C1B0A"/>
    <w:rsid w:val="003C6F82"/>
    <w:rsid w:val="003C7A67"/>
    <w:rsid w:val="003D3476"/>
    <w:rsid w:val="003E78D2"/>
    <w:rsid w:val="003F47E1"/>
    <w:rsid w:val="003F54D1"/>
    <w:rsid w:val="004005C2"/>
    <w:rsid w:val="00412DD7"/>
    <w:rsid w:val="00413E8B"/>
    <w:rsid w:val="0041617C"/>
    <w:rsid w:val="00422AC5"/>
    <w:rsid w:val="00424B97"/>
    <w:rsid w:val="00427657"/>
    <w:rsid w:val="0043004B"/>
    <w:rsid w:val="00433CEE"/>
    <w:rsid w:val="00434F8D"/>
    <w:rsid w:val="00437AE4"/>
    <w:rsid w:val="00441EE6"/>
    <w:rsid w:val="004864FA"/>
    <w:rsid w:val="00496755"/>
    <w:rsid w:val="004A50CE"/>
    <w:rsid w:val="004A51BD"/>
    <w:rsid w:val="004A741E"/>
    <w:rsid w:val="004B2436"/>
    <w:rsid w:val="004B33FF"/>
    <w:rsid w:val="004B35B9"/>
    <w:rsid w:val="004B7DEE"/>
    <w:rsid w:val="004C3528"/>
    <w:rsid w:val="004C6F35"/>
    <w:rsid w:val="004D6BEC"/>
    <w:rsid w:val="004E7427"/>
    <w:rsid w:val="004E798E"/>
    <w:rsid w:val="00511851"/>
    <w:rsid w:val="00511B60"/>
    <w:rsid w:val="005140FB"/>
    <w:rsid w:val="0051427B"/>
    <w:rsid w:val="00515EC0"/>
    <w:rsid w:val="00516C7B"/>
    <w:rsid w:val="00521FF5"/>
    <w:rsid w:val="005334A3"/>
    <w:rsid w:val="005346C4"/>
    <w:rsid w:val="0054794E"/>
    <w:rsid w:val="00570E86"/>
    <w:rsid w:val="005710E8"/>
    <w:rsid w:val="005714DA"/>
    <w:rsid w:val="0057273A"/>
    <w:rsid w:val="00573488"/>
    <w:rsid w:val="00576707"/>
    <w:rsid w:val="00587D21"/>
    <w:rsid w:val="005A5B85"/>
    <w:rsid w:val="005A5E5B"/>
    <w:rsid w:val="005A7659"/>
    <w:rsid w:val="005B067B"/>
    <w:rsid w:val="005C0F56"/>
    <w:rsid w:val="005C160E"/>
    <w:rsid w:val="005C439C"/>
    <w:rsid w:val="005C5C07"/>
    <w:rsid w:val="005C7AC8"/>
    <w:rsid w:val="005D1FE0"/>
    <w:rsid w:val="005E13D1"/>
    <w:rsid w:val="005E3575"/>
    <w:rsid w:val="005E35C4"/>
    <w:rsid w:val="005E6AF1"/>
    <w:rsid w:val="005F1AFB"/>
    <w:rsid w:val="005F3B8D"/>
    <w:rsid w:val="005F4A7A"/>
    <w:rsid w:val="0060314D"/>
    <w:rsid w:val="006334D4"/>
    <w:rsid w:val="00660DF0"/>
    <w:rsid w:val="00665DD7"/>
    <w:rsid w:val="00667555"/>
    <w:rsid w:val="006715BD"/>
    <w:rsid w:val="006810B6"/>
    <w:rsid w:val="0068327B"/>
    <w:rsid w:val="00683EEA"/>
    <w:rsid w:val="00697ACE"/>
    <w:rsid w:val="006A4986"/>
    <w:rsid w:val="006A580A"/>
    <w:rsid w:val="006A77C2"/>
    <w:rsid w:val="006B6045"/>
    <w:rsid w:val="006B64C1"/>
    <w:rsid w:val="006B7F76"/>
    <w:rsid w:val="006C29F1"/>
    <w:rsid w:val="006C5C04"/>
    <w:rsid w:val="006D5655"/>
    <w:rsid w:val="006E4257"/>
    <w:rsid w:val="006E6EA6"/>
    <w:rsid w:val="006E74F6"/>
    <w:rsid w:val="006F0FFE"/>
    <w:rsid w:val="006F5B4E"/>
    <w:rsid w:val="00700775"/>
    <w:rsid w:val="00713760"/>
    <w:rsid w:val="007142E6"/>
    <w:rsid w:val="00715FC4"/>
    <w:rsid w:val="00717F8A"/>
    <w:rsid w:val="00721855"/>
    <w:rsid w:val="007221FA"/>
    <w:rsid w:val="007222F7"/>
    <w:rsid w:val="007234CF"/>
    <w:rsid w:val="00725576"/>
    <w:rsid w:val="00730070"/>
    <w:rsid w:val="00733B91"/>
    <w:rsid w:val="00743992"/>
    <w:rsid w:val="007575F9"/>
    <w:rsid w:val="00763415"/>
    <w:rsid w:val="00777EAB"/>
    <w:rsid w:val="00780D01"/>
    <w:rsid w:val="00782D14"/>
    <w:rsid w:val="00784926"/>
    <w:rsid w:val="00785966"/>
    <w:rsid w:val="00785CFC"/>
    <w:rsid w:val="007862C1"/>
    <w:rsid w:val="007A02A4"/>
    <w:rsid w:val="007A50F0"/>
    <w:rsid w:val="007B0387"/>
    <w:rsid w:val="007C01D1"/>
    <w:rsid w:val="007C3EEC"/>
    <w:rsid w:val="007D1679"/>
    <w:rsid w:val="007D7972"/>
    <w:rsid w:val="007E7EBA"/>
    <w:rsid w:val="007F4B5C"/>
    <w:rsid w:val="007F58C3"/>
    <w:rsid w:val="008013E2"/>
    <w:rsid w:val="0080151E"/>
    <w:rsid w:val="008043B4"/>
    <w:rsid w:val="008132AE"/>
    <w:rsid w:val="00816CE9"/>
    <w:rsid w:val="008373A4"/>
    <w:rsid w:val="008637F3"/>
    <w:rsid w:val="00863BF5"/>
    <w:rsid w:val="0086654F"/>
    <w:rsid w:val="00877071"/>
    <w:rsid w:val="008812E3"/>
    <w:rsid w:val="00882B2A"/>
    <w:rsid w:val="00882B65"/>
    <w:rsid w:val="00887982"/>
    <w:rsid w:val="00890BE3"/>
    <w:rsid w:val="008910B4"/>
    <w:rsid w:val="00892164"/>
    <w:rsid w:val="008956AE"/>
    <w:rsid w:val="008A5473"/>
    <w:rsid w:val="008B3901"/>
    <w:rsid w:val="008B532C"/>
    <w:rsid w:val="008C2EE0"/>
    <w:rsid w:val="008C69D1"/>
    <w:rsid w:val="008D3FA6"/>
    <w:rsid w:val="008E3671"/>
    <w:rsid w:val="008E43B5"/>
    <w:rsid w:val="008E7DF3"/>
    <w:rsid w:val="008F002B"/>
    <w:rsid w:val="008F786E"/>
    <w:rsid w:val="00901CD3"/>
    <w:rsid w:val="009065EE"/>
    <w:rsid w:val="0091106D"/>
    <w:rsid w:val="009213D9"/>
    <w:rsid w:val="00921ED7"/>
    <w:rsid w:val="009236EE"/>
    <w:rsid w:val="009372C1"/>
    <w:rsid w:val="00941B3A"/>
    <w:rsid w:val="00953238"/>
    <w:rsid w:val="00953B06"/>
    <w:rsid w:val="00966212"/>
    <w:rsid w:val="009674D7"/>
    <w:rsid w:val="009718F2"/>
    <w:rsid w:val="00971F47"/>
    <w:rsid w:val="0097687A"/>
    <w:rsid w:val="00982688"/>
    <w:rsid w:val="0098794D"/>
    <w:rsid w:val="00993E08"/>
    <w:rsid w:val="0099529D"/>
    <w:rsid w:val="00996422"/>
    <w:rsid w:val="009A119B"/>
    <w:rsid w:val="009A20CC"/>
    <w:rsid w:val="009A464B"/>
    <w:rsid w:val="009A586B"/>
    <w:rsid w:val="009A5FD6"/>
    <w:rsid w:val="009B24DE"/>
    <w:rsid w:val="009B5215"/>
    <w:rsid w:val="009C18F9"/>
    <w:rsid w:val="009D52CA"/>
    <w:rsid w:val="009D7F51"/>
    <w:rsid w:val="009E3C07"/>
    <w:rsid w:val="009E4D73"/>
    <w:rsid w:val="009F15E8"/>
    <w:rsid w:val="009F50CF"/>
    <w:rsid w:val="009F69CB"/>
    <w:rsid w:val="00A070A9"/>
    <w:rsid w:val="00A10AC3"/>
    <w:rsid w:val="00A118FC"/>
    <w:rsid w:val="00A16F59"/>
    <w:rsid w:val="00A17924"/>
    <w:rsid w:val="00A2357E"/>
    <w:rsid w:val="00A27CA8"/>
    <w:rsid w:val="00A372B7"/>
    <w:rsid w:val="00A53332"/>
    <w:rsid w:val="00A539DE"/>
    <w:rsid w:val="00A5652C"/>
    <w:rsid w:val="00A65BA0"/>
    <w:rsid w:val="00A7380B"/>
    <w:rsid w:val="00A920C1"/>
    <w:rsid w:val="00AA23DF"/>
    <w:rsid w:val="00AA5634"/>
    <w:rsid w:val="00AA79C8"/>
    <w:rsid w:val="00AB73C9"/>
    <w:rsid w:val="00AC2524"/>
    <w:rsid w:val="00AD13DC"/>
    <w:rsid w:val="00AD41ED"/>
    <w:rsid w:val="00AD5346"/>
    <w:rsid w:val="00AF06DB"/>
    <w:rsid w:val="00AF2D87"/>
    <w:rsid w:val="00AF39C2"/>
    <w:rsid w:val="00AF3B41"/>
    <w:rsid w:val="00B06690"/>
    <w:rsid w:val="00B124D4"/>
    <w:rsid w:val="00B223BE"/>
    <w:rsid w:val="00B22C35"/>
    <w:rsid w:val="00B23EA5"/>
    <w:rsid w:val="00B267D3"/>
    <w:rsid w:val="00B364E4"/>
    <w:rsid w:val="00B5163B"/>
    <w:rsid w:val="00B519D8"/>
    <w:rsid w:val="00B64864"/>
    <w:rsid w:val="00B66E49"/>
    <w:rsid w:val="00B66F41"/>
    <w:rsid w:val="00B7164E"/>
    <w:rsid w:val="00B72078"/>
    <w:rsid w:val="00B746E9"/>
    <w:rsid w:val="00B76BAF"/>
    <w:rsid w:val="00B80A22"/>
    <w:rsid w:val="00B84F7A"/>
    <w:rsid w:val="00B84F92"/>
    <w:rsid w:val="00BA3463"/>
    <w:rsid w:val="00BB0C27"/>
    <w:rsid w:val="00BB2BF8"/>
    <w:rsid w:val="00BD2370"/>
    <w:rsid w:val="00BF0BED"/>
    <w:rsid w:val="00BF3706"/>
    <w:rsid w:val="00C018F9"/>
    <w:rsid w:val="00C141AA"/>
    <w:rsid w:val="00C14CC5"/>
    <w:rsid w:val="00C260C9"/>
    <w:rsid w:val="00C270D4"/>
    <w:rsid w:val="00C316DC"/>
    <w:rsid w:val="00C368AF"/>
    <w:rsid w:val="00C41509"/>
    <w:rsid w:val="00C41631"/>
    <w:rsid w:val="00C57161"/>
    <w:rsid w:val="00C72EBC"/>
    <w:rsid w:val="00C8058B"/>
    <w:rsid w:val="00C82DFD"/>
    <w:rsid w:val="00C8767E"/>
    <w:rsid w:val="00C9591A"/>
    <w:rsid w:val="00CA25A4"/>
    <w:rsid w:val="00CA3C32"/>
    <w:rsid w:val="00CB11F0"/>
    <w:rsid w:val="00CB7E23"/>
    <w:rsid w:val="00CC70B1"/>
    <w:rsid w:val="00CD12EE"/>
    <w:rsid w:val="00CD4290"/>
    <w:rsid w:val="00CD5BFB"/>
    <w:rsid w:val="00CD7DD2"/>
    <w:rsid w:val="00CE03D4"/>
    <w:rsid w:val="00CE73E4"/>
    <w:rsid w:val="00CF2B36"/>
    <w:rsid w:val="00D13740"/>
    <w:rsid w:val="00D232FE"/>
    <w:rsid w:val="00D23FBB"/>
    <w:rsid w:val="00D2451E"/>
    <w:rsid w:val="00D311A9"/>
    <w:rsid w:val="00D32D0D"/>
    <w:rsid w:val="00D44D37"/>
    <w:rsid w:val="00D46032"/>
    <w:rsid w:val="00D500D9"/>
    <w:rsid w:val="00D572F6"/>
    <w:rsid w:val="00D67887"/>
    <w:rsid w:val="00D70673"/>
    <w:rsid w:val="00D769D7"/>
    <w:rsid w:val="00D82D07"/>
    <w:rsid w:val="00D83971"/>
    <w:rsid w:val="00D958A6"/>
    <w:rsid w:val="00D974CF"/>
    <w:rsid w:val="00D979D4"/>
    <w:rsid w:val="00DA213E"/>
    <w:rsid w:val="00DA44C9"/>
    <w:rsid w:val="00DB27AF"/>
    <w:rsid w:val="00DC67BA"/>
    <w:rsid w:val="00DC7531"/>
    <w:rsid w:val="00DD05B1"/>
    <w:rsid w:val="00DD21FE"/>
    <w:rsid w:val="00DE1DE9"/>
    <w:rsid w:val="00DE41C6"/>
    <w:rsid w:val="00DE6698"/>
    <w:rsid w:val="00DF02DA"/>
    <w:rsid w:val="00DF1251"/>
    <w:rsid w:val="00DF690B"/>
    <w:rsid w:val="00E015BE"/>
    <w:rsid w:val="00E01BCC"/>
    <w:rsid w:val="00E032D6"/>
    <w:rsid w:val="00E03963"/>
    <w:rsid w:val="00E046E9"/>
    <w:rsid w:val="00E1253E"/>
    <w:rsid w:val="00E20675"/>
    <w:rsid w:val="00E21EE1"/>
    <w:rsid w:val="00E2613B"/>
    <w:rsid w:val="00E35289"/>
    <w:rsid w:val="00E40017"/>
    <w:rsid w:val="00E45E93"/>
    <w:rsid w:val="00E52A9C"/>
    <w:rsid w:val="00E54EF8"/>
    <w:rsid w:val="00E557CF"/>
    <w:rsid w:val="00E5604B"/>
    <w:rsid w:val="00E64298"/>
    <w:rsid w:val="00E70C1F"/>
    <w:rsid w:val="00E732E4"/>
    <w:rsid w:val="00E81A21"/>
    <w:rsid w:val="00E833BD"/>
    <w:rsid w:val="00E86124"/>
    <w:rsid w:val="00E91A9C"/>
    <w:rsid w:val="00E920A6"/>
    <w:rsid w:val="00E920DA"/>
    <w:rsid w:val="00E93361"/>
    <w:rsid w:val="00E942A8"/>
    <w:rsid w:val="00E9475B"/>
    <w:rsid w:val="00E95783"/>
    <w:rsid w:val="00E96F41"/>
    <w:rsid w:val="00E97264"/>
    <w:rsid w:val="00EA0AF5"/>
    <w:rsid w:val="00EA6DE2"/>
    <w:rsid w:val="00EB3B3F"/>
    <w:rsid w:val="00EC18AC"/>
    <w:rsid w:val="00EC27FB"/>
    <w:rsid w:val="00EC6FF5"/>
    <w:rsid w:val="00EC7A57"/>
    <w:rsid w:val="00ED497A"/>
    <w:rsid w:val="00ED756A"/>
    <w:rsid w:val="00EE1866"/>
    <w:rsid w:val="00EE2471"/>
    <w:rsid w:val="00F0062D"/>
    <w:rsid w:val="00F01721"/>
    <w:rsid w:val="00F039EA"/>
    <w:rsid w:val="00F14C81"/>
    <w:rsid w:val="00F16AE7"/>
    <w:rsid w:val="00F176B5"/>
    <w:rsid w:val="00F24647"/>
    <w:rsid w:val="00F36644"/>
    <w:rsid w:val="00F36A46"/>
    <w:rsid w:val="00F37233"/>
    <w:rsid w:val="00F407C8"/>
    <w:rsid w:val="00F41E6B"/>
    <w:rsid w:val="00F4566C"/>
    <w:rsid w:val="00F47C1F"/>
    <w:rsid w:val="00F47C33"/>
    <w:rsid w:val="00F61C9E"/>
    <w:rsid w:val="00F629AD"/>
    <w:rsid w:val="00F65732"/>
    <w:rsid w:val="00F67691"/>
    <w:rsid w:val="00F67986"/>
    <w:rsid w:val="00F73288"/>
    <w:rsid w:val="00F75EA4"/>
    <w:rsid w:val="00F8018C"/>
    <w:rsid w:val="00F82C06"/>
    <w:rsid w:val="00F83E67"/>
    <w:rsid w:val="00F85C96"/>
    <w:rsid w:val="00F933C8"/>
    <w:rsid w:val="00F946FC"/>
    <w:rsid w:val="00F976B8"/>
    <w:rsid w:val="00FB1059"/>
    <w:rsid w:val="00FB6B58"/>
    <w:rsid w:val="00FB7D37"/>
    <w:rsid w:val="00FC1B88"/>
    <w:rsid w:val="00FC4049"/>
    <w:rsid w:val="00FC521B"/>
    <w:rsid w:val="00FC7DE9"/>
    <w:rsid w:val="00FD0EE1"/>
    <w:rsid w:val="00FD2CA9"/>
    <w:rsid w:val="00FD58A6"/>
    <w:rsid w:val="00FD7424"/>
    <w:rsid w:val="00FE795F"/>
    <w:rsid w:val="00FF034B"/>
    <w:rsid w:val="00FF4EF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5450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289"/>
  </w:style>
  <w:style w:type="paragraph" w:styleId="Ttulo1">
    <w:name w:val="heading 1"/>
    <w:basedOn w:val="Normal"/>
    <w:next w:val="Normal"/>
    <w:link w:val="Ttulo1Car"/>
    <w:uiPriority w:val="9"/>
    <w:qFormat/>
    <w:rsid w:val="0017501D"/>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Ttulo2">
    <w:name w:val="heading 2"/>
    <w:basedOn w:val="Normal"/>
    <w:next w:val="Normal"/>
    <w:link w:val="Ttulo2Car"/>
    <w:uiPriority w:val="9"/>
    <w:unhideWhenUsed/>
    <w:qFormat/>
    <w:rsid w:val="0017501D"/>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Ttulo3">
    <w:name w:val="heading 3"/>
    <w:basedOn w:val="Normal"/>
    <w:next w:val="Normal"/>
    <w:link w:val="Ttulo3Car"/>
    <w:uiPriority w:val="9"/>
    <w:unhideWhenUsed/>
    <w:qFormat/>
    <w:rsid w:val="0017501D"/>
    <w:pPr>
      <w:keepNext/>
      <w:keepLines/>
      <w:spacing w:before="200" w:after="0"/>
      <w:outlineLvl w:val="2"/>
    </w:pPr>
    <w:rPr>
      <w:rFonts w:asciiTheme="majorHAnsi" w:eastAsiaTheme="majorEastAsia" w:hAnsiTheme="majorHAnsi" w:cstheme="majorBidi"/>
      <w:b/>
      <w:bCs/>
      <w:color w:val="D34817" w:themeColor="accent1"/>
    </w:rPr>
  </w:style>
  <w:style w:type="paragraph" w:styleId="Ttulo4">
    <w:name w:val="heading 4"/>
    <w:basedOn w:val="Normal"/>
    <w:next w:val="Normal"/>
    <w:link w:val="Ttulo4Car"/>
    <w:uiPriority w:val="9"/>
    <w:unhideWhenUsed/>
    <w:qFormat/>
    <w:rsid w:val="0017501D"/>
    <w:pPr>
      <w:keepNext/>
      <w:keepLines/>
      <w:spacing w:before="200" w:after="0"/>
      <w:outlineLvl w:val="3"/>
    </w:pPr>
    <w:rPr>
      <w:rFonts w:asciiTheme="majorHAnsi" w:eastAsiaTheme="majorEastAsia" w:hAnsiTheme="majorHAnsi" w:cstheme="majorBidi"/>
      <w:b/>
      <w:bCs/>
      <w:i/>
      <w:iCs/>
      <w:color w:val="D34817" w:themeColor="accent1"/>
    </w:rPr>
  </w:style>
  <w:style w:type="paragraph" w:styleId="Ttulo5">
    <w:name w:val="heading 5"/>
    <w:basedOn w:val="Normal"/>
    <w:next w:val="Normal"/>
    <w:link w:val="Ttulo5Car"/>
    <w:uiPriority w:val="9"/>
    <w:unhideWhenUsed/>
    <w:qFormat/>
    <w:rsid w:val="0017501D"/>
    <w:pPr>
      <w:keepNext/>
      <w:keepLines/>
      <w:spacing w:before="200" w:after="0"/>
      <w:outlineLvl w:val="4"/>
    </w:pPr>
    <w:rPr>
      <w:rFonts w:asciiTheme="majorHAnsi" w:eastAsiaTheme="majorEastAsia" w:hAnsiTheme="majorHAnsi" w:cstheme="majorBidi"/>
      <w:color w:val="68230B" w:themeColor="accent1" w:themeShade="7F"/>
    </w:rPr>
  </w:style>
  <w:style w:type="paragraph" w:styleId="Ttulo6">
    <w:name w:val="heading 6"/>
    <w:basedOn w:val="Normal"/>
    <w:next w:val="Normal"/>
    <w:link w:val="Ttulo6Car"/>
    <w:uiPriority w:val="9"/>
    <w:unhideWhenUsed/>
    <w:qFormat/>
    <w:rsid w:val="0017501D"/>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Ttulo7">
    <w:name w:val="heading 7"/>
    <w:basedOn w:val="Normal"/>
    <w:next w:val="Normal"/>
    <w:link w:val="Ttulo7C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7501D"/>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Ttulo9">
    <w:name w:val="heading 9"/>
    <w:basedOn w:val="Normal"/>
    <w:next w:val="Normal"/>
    <w:link w:val="Ttulo9C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F2D87"/>
    <w:pPr>
      <w:spacing w:after="240" w:line="240" w:lineRule="atLeast"/>
      <w:ind w:firstLine="360"/>
      <w:jc w:val="both"/>
    </w:pPr>
  </w:style>
  <w:style w:type="character" w:customStyle="1" w:styleId="TextoindependienteCar">
    <w:name w:val="Texto independiente Car"/>
    <w:basedOn w:val="Fuentedeprrafopredeter"/>
    <w:link w:val="Textoindependiente"/>
    <w:uiPriority w:val="99"/>
    <w:rsid w:val="00D2451E"/>
    <w:rPr>
      <w:rFonts w:ascii="Garamond" w:hAnsi="Garamond"/>
      <w:sz w:val="22"/>
      <w:lang w:val="en-US" w:eastAsia="en-US" w:bidi="ar-SA"/>
    </w:rPr>
  </w:style>
  <w:style w:type="paragraph" w:customStyle="1" w:styleId="Citadebloque">
    <w:name w:val="Cita de bloque"/>
    <w:basedOn w:val="Textoindependiente"/>
    <w:link w:val="CitadebloqueCar"/>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CitadebloqueCar">
    <w:name w:val="Cita de bloque Car"/>
    <w:basedOn w:val="Fuentedeprrafopredeter"/>
    <w:link w:val="Citadebloque"/>
    <w:rsid w:val="00D2451E"/>
    <w:rPr>
      <w:rFonts w:ascii="Garamond" w:hAnsi="Garamond"/>
      <w:i/>
      <w:sz w:val="22"/>
      <w:lang w:val="en-US" w:eastAsia="en-US" w:bidi="ar-SA"/>
    </w:rPr>
  </w:style>
  <w:style w:type="paragraph" w:styleId="Descripcin">
    <w:name w:val="caption"/>
    <w:basedOn w:val="Normal"/>
    <w:next w:val="Normal"/>
    <w:uiPriority w:val="35"/>
    <w:unhideWhenUsed/>
    <w:qFormat/>
    <w:rsid w:val="0017501D"/>
    <w:pPr>
      <w:spacing w:line="240" w:lineRule="auto"/>
    </w:pPr>
    <w:rPr>
      <w:b/>
      <w:bCs/>
      <w:color w:val="D34817" w:themeColor="accent1"/>
      <w:sz w:val="18"/>
      <w:szCs w:val="18"/>
    </w:rPr>
  </w:style>
  <w:style w:type="character" w:styleId="Refdenotaalfinal">
    <w:name w:val="endnote reference"/>
    <w:semiHidden/>
    <w:rsid w:val="00AF2D87"/>
    <w:rPr>
      <w:vertAlign w:val="superscript"/>
    </w:rPr>
  </w:style>
  <w:style w:type="paragraph" w:styleId="Textonotaalfinal">
    <w:name w:val="endnote text"/>
    <w:basedOn w:val="Normal"/>
    <w:semiHidden/>
    <w:rsid w:val="00AD13DC"/>
  </w:style>
  <w:style w:type="character" w:styleId="Refdenotaalpie">
    <w:name w:val="footnote reference"/>
    <w:semiHidden/>
    <w:rsid w:val="00AF2D87"/>
    <w:rPr>
      <w:vertAlign w:val="superscript"/>
    </w:rPr>
  </w:style>
  <w:style w:type="paragraph" w:styleId="Textonotapie">
    <w:name w:val="footnote text"/>
    <w:aliases w:val="Footnote Text Char Char Char Char Char,Footnote Text Char Char Char Char,Ref. de nota al pie1,FA Fu,texto de nota al pie,Footnote reference,Footnote Text Char Char Char,Footnote Text Cha,FA Fußnotentext,FA Fuﬂnotentext,FA Fu?notentext"/>
    <w:basedOn w:val="Normal"/>
    <w:link w:val="TextonotapieCar"/>
    <w:rsid w:val="00AD13DC"/>
  </w:style>
  <w:style w:type="paragraph" w:styleId="ndice1">
    <w:name w:val="index 1"/>
    <w:basedOn w:val="Normal"/>
    <w:semiHidden/>
    <w:rsid w:val="00AD13DC"/>
    <w:rPr>
      <w:sz w:val="21"/>
    </w:rPr>
  </w:style>
  <w:style w:type="paragraph" w:styleId="ndice2">
    <w:name w:val="index 2"/>
    <w:basedOn w:val="Normal"/>
    <w:semiHidden/>
    <w:rsid w:val="00AD13DC"/>
    <w:pPr>
      <w:ind w:hanging="240"/>
    </w:pPr>
    <w:rPr>
      <w:sz w:val="21"/>
    </w:rPr>
  </w:style>
  <w:style w:type="paragraph" w:styleId="ndice3">
    <w:name w:val="index 3"/>
    <w:basedOn w:val="Normal"/>
    <w:semiHidden/>
    <w:rsid w:val="00AD13DC"/>
    <w:pPr>
      <w:ind w:left="480" w:hanging="240"/>
    </w:pPr>
    <w:rPr>
      <w:sz w:val="21"/>
    </w:rPr>
  </w:style>
  <w:style w:type="paragraph" w:styleId="ndice4">
    <w:name w:val="index 4"/>
    <w:basedOn w:val="Normal"/>
    <w:semiHidden/>
    <w:rsid w:val="00AD13DC"/>
    <w:pPr>
      <w:ind w:left="600" w:hanging="240"/>
    </w:pPr>
    <w:rPr>
      <w:sz w:val="21"/>
    </w:rPr>
  </w:style>
  <w:style w:type="paragraph" w:styleId="ndice5">
    <w:name w:val="index 5"/>
    <w:basedOn w:val="Normal"/>
    <w:semiHidden/>
    <w:rsid w:val="00AD13DC"/>
    <w:pPr>
      <w:ind w:left="840"/>
    </w:pPr>
    <w:rPr>
      <w:sz w:val="21"/>
    </w:rPr>
  </w:style>
  <w:style w:type="paragraph" w:styleId="Ttulodendice">
    <w:name w:val="index heading"/>
    <w:basedOn w:val="Normal"/>
    <w:next w:val="ndice1"/>
    <w:semiHidden/>
    <w:rsid w:val="00AD13DC"/>
    <w:pPr>
      <w:spacing w:line="480" w:lineRule="atLeast"/>
    </w:pPr>
    <w:rPr>
      <w:spacing w:val="-5"/>
      <w:sz w:val="28"/>
    </w:rPr>
  </w:style>
  <w:style w:type="character" w:customStyle="1" w:styleId="nfasisdeintroduccin">
    <w:name w:val="Énfasis de introducción"/>
    <w:rsid w:val="00AF2D87"/>
    <w:rPr>
      <w:caps/>
      <w:sz w:val="18"/>
    </w:rPr>
  </w:style>
  <w:style w:type="paragraph" w:styleId="Listaconvietas">
    <w:name w:val="List Bullet"/>
    <w:basedOn w:val="Normal"/>
    <w:rsid w:val="00AD13DC"/>
    <w:pPr>
      <w:numPr>
        <w:numId w:val="1"/>
      </w:numPr>
      <w:spacing w:after="240" w:line="240" w:lineRule="atLeast"/>
      <w:ind w:right="720"/>
      <w:jc w:val="both"/>
    </w:pPr>
  </w:style>
  <w:style w:type="paragraph" w:styleId="Textomacro">
    <w:name w:val="macro"/>
    <w:basedOn w:val="Textoindependiente"/>
    <w:semiHidden/>
    <w:rsid w:val="00AF2D87"/>
    <w:pPr>
      <w:spacing w:line="240" w:lineRule="auto"/>
      <w:jc w:val="left"/>
    </w:pPr>
    <w:rPr>
      <w:rFonts w:ascii="Courier New" w:hAnsi="Courier New"/>
    </w:rPr>
  </w:style>
  <w:style w:type="character" w:styleId="Nmerodepgina">
    <w:name w:val="page number"/>
    <w:rsid w:val="00AF2D87"/>
    <w:rPr>
      <w:sz w:val="24"/>
    </w:rPr>
  </w:style>
  <w:style w:type="paragraph" w:customStyle="1" w:styleId="Portadadesubttulo">
    <w:name w:val="Portada de subtítulo"/>
    <w:basedOn w:val="Portadadettulo"/>
    <w:next w:val="Textoindependiente"/>
    <w:rsid w:val="00AF2D87"/>
    <w:pPr>
      <w:pBdr>
        <w:top w:val="single" w:sz="6" w:space="12" w:color="808080"/>
      </w:pBdr>
      <w:spacing w:after="0" w:line="440" w:lineRule="atLeast"/>
    </w:pPr>
    <w:rPr>
      <w:spacing w:val="30"/>
      <w:sz w:val="36"/>
    </w:rPr>
  </w:style>
  <w:style w:type="paragraph" w:customStyle="1" w:styleId="Portadadettulo">
    <w:name w:val="Portada de título"/>
    <w:basedOn w:val="Normal"/>
    <w:next w:val="Portadadesubttulo"/>
    <w:rsid w:val="00AD13DC"/>
    <w:pPr>
      <w:keepNext/>
      <w:keepLines/>
      <w:spacing w:after="240" w:line="720" w:lineRule="atLeast"/>
      <w:jc w:val="center"/>
    </w:pPr>
    <w:rPr>
      <w:caps/>
      <w:spacing w:val="65"/>
      <w:kern w:val="20"/>
      <w:sz w:val="64"/>
    </w:rPr>
  </w:style>
  <w:style w:type="paragraph" w:styleId="Tabladeilustraciones">
    <w:name w:val="table of figures"/>
    <w:basedOn w:val="Normal"/>
    <w:semiHidden/>
    <w:rsid w:val="00AD13DC"/>
  </w:style>
  <w:style w:type="paragraph" w:styleId="TDC1">
    <w:name w:val="toc 1"/>
    <w:basedOn w:val="Normal"/>
    <w:uiPriority w:val="39"/>
    <w:qFormat/>
    <w:rsid w:val="00AD13DC"/>
    <w:pPr>
      <w:tabs>
        <w:tab w:val="right" w:leader="dot" w:pos="5040"/>
      </w:tabs>
    </w:pPr>
  </w:style>
  <w:style w:type="paragraph" w:styleId="TDC2">
    <w:name w:val="toc 2"/>
    <w:basedOn w:val="Normal"/>
    <w:uiPriority w:val="39"/>
    <w:qFormat/>
    <w:rsid w:val="00AD13DC"/>
    <w:pPr>
      <w:tabs>
        <w:tab w:val="right" w:leader="dot" w:pos="5040"/>
      </w:tabs>
    </w:pPr>
  </w:style>
  <w:style w:type="paragraph" w:styleId="TDC3">
    <w:name w:val="toc 3"/>
    <w:basedOn w:val="Normal"/>
    <w:uiPriority w:val="39"/>
    <w:semiHidden/>
    <w:qFormat/>
    <w:rsid w:val="00AD13DC"/>
    <w:pPr>
      <w:tabs>
        <w:tab w:val="right" w:leader="dot" w:pos="5040"/>
      </w:tabs>
    </w:pPr>
    <w:rPr>
      <w:i/>
    </w:rPr>
  </w:style>
  <w:style w:type="paragraph" w:styleId="TDC4">
    <w:name w:val="toc 4"/>
    <w:basedOn w:val="Normal"/>
    <w:semiHidden/>
    <w:rsid w:val="00AD13DC"/>
    <w:pPr>
      <w:tabs>
        <w:tab w:val="right" w:leader="dot" w:pos="5040"/>
      </w:tabs>
    </w:pPr>
    <w:rPr>
      <w:i/>
    </w:rPr>
  </w:style>
  <w:style w:type="paragraph" w:styleId="TDC5">
    <w:name w:val="toc 5"/>
    <w:basedOn w:val="Normal"/>
    <w:semiHidden/>
    <w:rsid w:val="00AD13DC"/>
    <w:rPr>
      <w:i/>
    </w:rPr>
  </w:style>
  <w:style w:type="paragraph" w:styleId="Subttulo">
    <w:name w:val="Subtitle"/>
    <w:basedOn w:val="Normal"/>
    <w:next w:val="Normal"/>
    <w:link w:val="SubttuloCar"/>
    <w:qFormat/>
    <w:rsid w:val="0017501D"/>
    <w:pPr>
      <w:numPr>
        <w:ilvl w:val="1"/>
      </w:numPr>
    </w:pPr>
    <w:rPr>
      <w:rFonts w:asciiTheme="majorHAnsi" w:eastAsiaTheme="majorEastAsia" w:hAnsiTheme="majorHAnsi" w:cstheme="majorBidi"/>
      <w:i/>
      <w:iCs/>
      <w:color w:val="D34817" w:themeColor="accent1"/>
      <w:spacing w:val="15"/>
      <w:sz w:val="24"/>
      <w:szCs w:val="24"/>
    </w:rPr>
  </w:style>
  <w:style w:type="paragraph" w:styleId="Ttulo">
    <w:name w:val="Title"/>
    <w:basedOn w:val="Normal"/>
    <w:next w:val="Normal"/>
    <w:link w:val="TtuloCar"/>
    <w:uiPriority w:val="10"/>
    <w:qFormat/>
    <w:rsid w:val="0017501D"/>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paragraph" w:customStyle="1" w:styleId="Encabezadodelascolumnas">
    <w:name w:val="Encabezado de las columnas"/>
    <w:basedOn w:val="Normal"/>
    <w:rsid w:val="004D6BEC"/>
    <w:pPr>
      <w:keepNext/>
      <w:spacing w:before="80"/>
      <w:jc w:val="center"/>
    </w:pPr>
    <w:rPr>
      <w:caps/>
      <w:sz w:val="14"/>
    </w:rPr>
  </w:style>
  <w:style w:type="character" w:styleId="Refdecomentario">
    <w:name w:val="annotation reference"/>
    <w:semiHidden/>
    <w:rsid w:val="00AF2D87"/>
    <w:rPr>
      <w:sz w:val="16"/>
    </w:rPr>
  </w:style>
  <w:style w:type="paragraph" w:styleId="Textocomentario">
    <w:name w:val="annotation text"/>
    <w:basedOn w:val="Normal"/>
    <w:link w:val="TextocomentarioCar"/>
    <w:semiHidden/>
    <w:rsid w:val="00AD13DC"/>
  </w:style>
  <w:style w:type="paragraph" w:customStyle="1" w:styleId="Nombredeempresa">
    <w:name w:val="Nombre de empresa"/>
    <w:basedOn w:val="Textoindependiente"/>
    <w:rsid w:val="00AF2D87"/>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semiHidden/>
    <w:rsid w:val="00AF2D87"/>
    <w:pPr>
      <w:tabs>
        <w:tab w:val="right" w:leader="dot" w:pos="7560"/>
      </w:tabs>
    </w:pPr>
  </w:style>
  <w:style w:type="paragraph" w:styleId="Encabezadodelista">
    <w:name w:val="toa heading"/>
    <w:basedOn w:val="Normal"/>
    <w:next w:val="Textoconsangra"/>
    <w:semiHidden/>
    <w:rsid w:val="00AF2D87"/>
    <w:pPr>
      <w:keepNext/>
      <w:spacing w:line="720" w:lineRule="atLeast"/>
    </w:pPr>
    <w:rPr>
      <w:caps/>
      <w:spacing w:val="-10"/>
      <w:kern w:val="28"/>
    </w:rPr>
  </w:style>
  <w:style w:type="paragraph" w:customStyle="1" w:styleId="Etiquetadefilas">
    <w:name w:val="Etiqueta de filas"/>
    <w:basedOn w:val="Ttulo1"/>
    <w:rsid w:val="00B84F7A"/>
    <w:rPr>
      <w:rFonts w:ascii="Calibri" w:hAnsi="Calibri"/>
      <w:color w:val="9D3511"/>
      <w:lang w:val="es-ES_tradnl"/>
    </w:rPr>
  </w:style>
  <w:style w:type="paragraph" w:customStyle="1" w:styleId="Porcentaje">
    <w:name w:val="Porcentaje"/>
    <w:basedOn w:val="Normal"/>
    <w:rsid w:val="009213D9"/>
    <w:pPr>
      <w:spacing w:before="40"/>
      <w:jc w:val="center"/>
    </w:pPr>
    <w:rPr>
      <w:sz w:val="18"/>
    </w:rPr>
  </w:style>
  <w:style w:type="paragraph" w:customStyle="1" w:styleId="Listanumerada">
    <w:name w:val="Lista numerada"/>
    <w:basedOn w:val="Normal"/>
    <w:link w:val="ListanumeradaCar"/>
    <w:rsid w:val="00697ACE"/>
    <w:pPr>
      <w:numPr>
        <w:numId w:val="2"/>
      </w:numPr>
      <w:spacing w:after="240" w:line="312" w:lineRule="auto"/>
      <w:contextualSpacing/>
    </w:pPr>
  </w:style>
  <w:style w:type="character" w:customStyle="1" w:styleId="ListanumeradaCar">
    <w:name w:val="Lista numerada Car"/>
    <w:basedOn w:val="Fuentedeprrafopredeter"/>
    <w:link w:val="Listanumerada"/>
    <w:rsid w:val="00697ACE"/>
  </w:style>
  <w:style w:type="paragraph" w:customStyle="1" w:styleId="Elementodestacadodelistanumerada">
    <w:name w:val="Elemento destacado de lista numerada"/>
    <w:basedOn w:val="Listanumerada"/>
    <w:link w:val="ElementodestacadodelistanumeradaCar"/>
    <w:rsid w:val="00D2451E"/>
    <w:rPr>
      <w:b/>
      <w:bCs/>
    </w:rPr>
  </w:style>
  <w:style w:type="character" w:customStyle="1" w:styleId="ElementodestacadodelistanumeradaCar">
    <w:name w:val="Elemento destacado de lista numerada Car"/>
    <w:basedOn w:val="ListanumeradaCar"/>
    <w:link w:val="Elementodestacadodelistanumerada"/>
    <w:rsid w:val="00D2451E"/>
    <w:rPr>
      <w:b/>
      <w:bCs/>
    </w:rPr>
  </w:style>
  <w:style w:type="paragraph" w:customStyle="1" w:styleId="Interlineado">
    <w:name w:val="Interlineado"/>
    <w:basedOn w:val="Normal"/>
    <w:rsid w:val="00D2451E"/>
    <w:rPr>
      <w:rFonts w:ascii="Verdana" w:hAnsi="Verdana"/>
      <w:sz w:val="12"/>
    </w:rPr>
  </w:style>
  <w:style w:type="paragraph" w:styleId="Sinespaciado">
    <w:name w:val="No Spacing"/>
    <w:link w:val="SinespaciadoCar"/>
    <w:uiPriority w:val="1"/>
    <w:qFormat/>
    <w:rsid w:val="0017501D"/>
    <w:pPr>
      <w:spacing w:after="0" w:line="240" w:lineRule="auto"/>
    </w:pPr>
  </w:style>
  <w:style w:type="character" w:customStyle="1" w:styleId="SinespaciadoCar">
    <w:name w:val="Sin espaciado Car"/>
    <w:basedOn w:val="Fuentedeprrafopredeter"/>
    <w:link w:val="Sinespaciado"/>
    <w:uiPriority w:val="1"/>
    <w:rsid w:val="00AF3B41"/>
  </w:style>
  <w:style w:type="paragraph" w:styleId="Textodeglobo">
    <w:name w:val="Balloon Text"/>
    <w:basedOn w:val="Normal"/>
    <w:link w:val="TextodegloboCar"/>
    <w:uiPriority w:val="99"/>
    <w:rsid w:val="00AF3B41"/>
    <w:rPr>
      <w:rFonts w:ascii="Tahoma" w:hAnsi="Tahoma" w:cs="Tahoma"/>
      <w:sz w:val="16"/>
      <w:szCs w:val="16"/>
    </w:rPr>
  </w:style>
  <w:style w:type="character" w:customStyle="1" w:styleId="TextodegloboCar">
    <w:name w:val="Texto de globo Car"/>
    <w:basedOn w:val="Fuentedeprrafopredeter"/>
    <w:link w:val="Textodeglobo"/>
    <w:uiPriority w:val="99"/>
    <w:rsid w:val="00AF3B41"/>
    <w:rPr>
      <w:rFonts w:ascii="Tahoma" w:hAnsi="Tahoma" w:cs="Tahoma"/>
      <w:sz w:val="16"/>
      <w:szCs w:val="16"/>
    </w:rPr>
  </w:style>
  <w:style w:type="character" w:customStyle="1" w:styleId="Ttulo1Car">
    <w:name w:val="Título 1 Car"/>
    <w:basedOn w:val="Fuentedeprrafopredeter"/>
    <w:link w:val="Ttulo1"/>
    <w:uiPriority w:val="9"/>
    <w:rsid w:val="0017501D"/>
    <w:rPr>
      <w:rFonts w:asciiTheme="majorHAnsi" w:eastAsiaTheme="majorEastAsia" w:hAnsiTheme="majorHAnsi" w:cstheme="majorBidi"/>
      <w:b/>
      <w:bCs/>
      <w:color w:val="9D3511" w:themeColor="accent1" w:themeShade="BF"/>
      <w:sz w:val="28"/>
      <w:szCs w:val="28"/>
    </w:rPr>
  </w:style>
  <w:style w:type="character" w:customStyle="1" w:styleId="Ttulo2Car">
    <w:name w:val="Título 2 Car"/>
    <w:basedOn w:val="Fuentedeprrafopredeter"/>
    <w:link w:val="Ttulo2"/>
    <w:uiPriority w:val="9"/>
    <w:rsid w:val="0017501D"/>
    <w:rPr>
      <w:rFonts w:asciiTheme="majorHAnsi" w:eastAsiaTheme="majorEastAsia" w:hAnsiTheme="majorHAnsi" w:cstheme="majorBidi"/>
      <w:b/>
      <w:bCs/>
      <w:color w:val="D34817" w:themeColor="accent1"/>
      <w:sz w:val="26"/>
      <w:szCs w:val="26"/>
    </w:rPr>
  </w:style>
  <w:style w:type="character" w:customStyle="1" w:styleId="Ttulo3Car">
    <w:name w:val="Título 3 Car"/>
    <w:basedOn w:val="Fuentedeprrafopredeter"/>
    <w:link w:val="Ttulo3"/>
    <w:uiPriority w:val="9"/>
    <w:rsid w:val="0017501D"/>
    <w:rPr>
      <w:rFonts w:asciiTheme="majorHAnsi" w:eastAsiaTheme="majorEastAsia" w:hAnsiTheme="majorHAnsi" w:cstheme="majorBidi"/>
      <w:b/>
      <w:bCs/>
      <w:color w:val="D34817" w:themeColor="accent1"/>
    </w:rPr>
  </w:style>
  <w:style w:type="character" w:customStyle="1" w:styleId="Ttulo4Car">
    <w:name w:val="Título 4 Car"/>
    <w:basedOn w:val="Fuentedeprrafopredeter"/>
    <w:link w:val="Ttulo4"/>
    <w:uiPriority w:val="9"/>
    <w:rsid w:val="0017501D"/>
    <w:rPr>
      <w:rFonts w:asciiTheme="majorHAnsi" w:eastAsiaTheme="majorEastAsia" w:hAnsiTheme="majorHAnsi" w:cstheme="majorBidi"/>
      <w:b/>
      <w:bCs/>
      <w:i/>
      <w:iCs/>
      <w:color w:val="D34817" w:themeColor="accent1"/>
    </w:rPr>
  </w:style>
  <w:style w:type="character" w:customStyle="1" w:styleId="Ttulo5Car">
    <w:name w:val="Título 5 Car"/>
    <w:basedOn w:val="Fuentedeprrafopredeter"/>
    <w:link w:val="Ttulo5"/>
    <w:uiPriority w:val="9"/>
    <w:rsid w:val="0017501D"/>
    <w:rPr>
      <w:rFonts w:asciiTheme="majorHAnsi" w:eastAsiaTheme="majorEastAsia" w:hAnsiTheme="majorHAnsi" w:cstheme="majorBidi"/>
      <w:color w:val="68230B" w:themeColor="accent1" w:themeShade="7F"/>
    </w:rPr>
  </w:style>
  <w:style w:type="character" w:customStyle="1" w:styleId="Ttulo6Car">
    <w:name w:val="Título 6 Car"/>
    <w:basedOn w:val="Fuentedeprrafopredeter"/>
    <w:link w:val="Ttulo6"/>
    <w:uiPriority w:val="9"/>
    <w:rsid w:val="0017501D"/>
    <w:rPr>
      <w:rFonts w:asciiTheme="majorHAnsi" w:eastAsiaTheme="majorEastAsia" w:hAnsiTheme="majorHAnsi" w:cstheme="majorBidi"/>
      <w:i/>
      <w:iCs/>
      <w:color w:val="68230B" w:themeColor="accent1" w:themeShade="7F"/>
    </w:rPr>
  </w:style>
  <w:style w:type="character" w:customStyle="1" w:styleId="Ttulo7Car">
    <w:name w:val="Título 7 Car"/>
    <w:basedOn w:val="Fuentedeprrafopredeter"/>
    <w:link w:val="Ttulo7"/>
    <w:uiPriority w:val="9"/>
    <w:rsid w:val="0017501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17501D"/>
    <w:rPr>
      <w:rFonts w:asciiTheme="majorHAnsi" w:eastAsiaTheme="majorEastAsia" w:hAnsiTheme="majorHAnsi" w:cstheme="majorBidi"/>
      <w:color w:val="D34817" w:themeColor="accent1"/>
      <w:sz w:val="20"/>
      <w:szCs w:val="20"/>
    </w:rPr>
  </w:style>
  <w:style w:type="character" w:customStyle="1" w:styleId="Ttulo9Car">
    <w:name w:val="Título 9 Car"/>
    <w:basedOn w:val="Fuentedeprrafopredeter"/>
    <w:link w:val="Ttulo9"/>
    <w:uiPriority w:val="9"/>
    <w:rsid w:val="0017501D"/>
    <w:rPr>
      <w:rFonts w:asciiTheme="majorHAnsi" w:eastAsiaTheme="majorEastAsia" w:hAnsiTheme="majorHAnsi" w:cstheme="majorBidi"/>
      <w:i/>
      <w:iCs/>
      <w:color w:val="404040" w:themeColor="text1" w:themeTint="BF"/>
      <w:sz w:val="20"/>
      <w:szCs w:val="20"/>
    </w:rPr>
  </w:style>
  <w:style w:type="character" w:customStyle="1" w:styleId="TtuloCar">
    <w:name w:val="Título Car"/>
    <w:basedOn w:val="Fuentedeprrafopredeter"/>
    <w:link w:val="Ttulo"/>
    <w:uiPriority w:val="10"/>
    <w:rsid w:val="0017501D"/>
    <w:rPr>
      <w:rFonts w:asciiTheme="majorHAnsi" w:eastAsiaTheme="majorEastAsia" w:hAnsiTheme="majorHAnsi" w:cstheme="majorBidi"/>
      <w:color w:val="4E4A4A" w:themeColor="text2" w:themeShade="BF"/>
      <w:spacing w:val="5"/>
      <w:kern w:val="28"/>
      <w:sz w:val="52"/>
      <w:szCs w:val="52"/>
    </w:rPr>
  </w:style>
  <w:style w:type="character" w:customStyle="1" w:styleId="SubttuloCar">
    <w:name w:val="Subtítulo Car"/>
    <w:basedOn w:val="Fuentedeprrafopredeter"/>
    <w:link w:val="Subttulo"/>
    <w:rsid w:val="0017501D"/>
    <w:rPr>
      <w:rFonts w:asciiTheme="majorHAnsi" w:eastAsiaTheme="majorEastAsia" w:hAnsiTheme="majorHAnsi" w:cstheme="majorBidi"/>
      <w:i/>
      <w:iCs/>
      <w:color w:val="D34817" w:themeColor="accent1"/>
      <w:spacing w:val="15"/>
      <w:sz w:val="24"/>
      <w:szCs w:val="24"/>
    </w:rPr>
  </w:style>
  <w:style w:type="character" w:styleId="Textoennegrita">
    <w:name w:val="Strong"/>
    <w:basedOn w:val="Fuentedeprrafopredeter"/>
    <w:uiPriority w:val="22"/>
    <w:qFormat/>
    <w:rsid w:val="0017501D"/>
    <w:rPr>
      <w:b/>
      <w:bCs/>
    </w:rPr>
  </w:style>
  <w:style w:type="character" w:styleId="nfasis">
    <w:name w:val="Emphasis"/>
    <w:basedOn w:val="Fuentedeprrafopredeter"/>
    <w:uiPriority w:val="20"/>
    <w:qFormat/>
    <w:rsid w:val="0017501D"/>
    <w:rPr>
      <w:i/>
      <w:iCs/>
    </w:rPr>
  </w:style>
  <w:style w:type="paragraph" w:styleId="Prrafodelista">
    <w:name w:val="List Paragraph"/>
    <w:basedOn w:val="Normal"/>
    <w:uiPriority w:val="34"/>
    <w:qFormat/>
    <w:rsid w:val="0017501D"/>
    <w:pPr>
      <w:ind w:left="720"/>
      <w:contextualSpacing/>
    </w:pPr>
  </w:style>
  <w:style w:type="paragraph" w:styleId="Cita">
    <w:name w:val="Quote"/>
    <w:basedOn w:val="Normal"/>
    <w:next w:val="Normal"/>
    <w:link w:val="CitaCar"/>
    <w:uiPriority w:val="29"/>
    <w:qFormat/>
    <w:rsid w:val="0017501D"/>
    <w:rPr>
      <w:i/>
      <w:iCs/>
      <w:color w:val="000000" w:themeColor="text1"/>
    </w:rPr>
  </w:style>
  <w:style w:type="character" w:customStyle="1" w:styleId="CitaCar">
    <w:name w:val="Cita Car"/>
    <w:basedOn w:val="Fuentedeprrafopredeter"/>
    <w:link w:val="Cita"/>
    <w:uiPriority w:val="29"/>
    <w:rsid w:val="0017501D"/>
    <w:rPr>
      <w:i/>
      <w:iCs/>
      <w:color w:val="000000" w:themeColor="text1"/>
    </w:rPr>
  </w:style>
  <w:style w:type="paragraph" w:styleId="Citadestacada">
    <w:name w:val="Intense Quote"/>
    <w:basedOn w:val="Normal"/>
    <w:next w:val="Normal"/>
    <w:link w:val="CitadestacadaCar"/>
    <w:uiPriority w:val="30"/>
    <w:qFormat/>
    <w:rsid w:val="0017501D"/>
    <w:pPr>
      <w:pBdr>
        <w:bottom w:val="single" w:sz="4" w:space="4" w:color="D34817" w:themeColor="accent1"/>
      </w:pBdr>
      <w:spacing w:before="200" w:after="280"/>
      <w:ind w:left="936" w:right="936"/>
    </w:pPr>
    <w:rPr>
      <w:b/>
      <w:bCs/>
      <w:i/>
      <w:iCs/>
      <w:color w:val="D34817" w:themeColor="accent1"/>
    </w:rPr>
  </w:style>
  <w:style w:type="character" w:customStyle="1" w:styleId="CitadestacadaCar">
    <w:name w:val="Cita destacada Car"/>
    <w:basedOn w:val="Fuentedeprrafopredeter"/>
    <w:link w:val="Citadestacada"/>
    <w:uiPriority w:val="30"/>
    <w:rsid w:val="0017501D"/>
    <w:rPr>
      <w:b/>
      <w:bCs/>
      <w:i/>
      <w:iCs/>
      <w:color w:val="D34817" w:themeColor="accent1"/>
    </w:rPr>
  </w:style>
  <w:style w:type="character" w:styleId="nfasissutil">
    <w:name w:val="Subtle Emphasis"/>
    <w:basedOn w:val="Fuentedeprrafopredeter"/>
    <w:uiPriority w:val="19"/>
    <w:qFormat/>
    <w:rsid w:val="0017501D"/>
    <w:rPr>
      <w:i/>
      <w:iCs/>
      <w:color w:val="808080" w:themeColor="text1" w:themeTint="7F"/>
    </w:rPr>
  </w:style>
  <w:style w:type="character" w:styleId="nfasisintenso">
    <w:name w:val="Intense Emphasis"/>
    <w:basedOn w:val="Fuentedeprrafopredeter"/>
    <w:uiPriority w:val="21"/>
    <w:qFormat/>
    <w:rsid w:val="0017501D"/>
    <w:rPr>
      <w:b/>
      <w:bCs/>
      <w:i/>
      <w:iCs/>
      <w:color w:val="D34817" w:themeColor="accent1"/>
    </w:rPr>
  </w:style>
  <w:style w:type="character" w:styleId="Referenciasutil">
    <w:name w:val="Subtle Reference"/>
    <w:basedOn w:val="Fuentedeprrafopredeter"/>
    <w:uiPriority w:val="31"/>
    <w:qFormat/>
    <w:rsid w:val="0017501D"/>
    <w:rPr>
      <w:smallCaps/>
      <w:color w:val="9B2D1F" w:themeColor="accent2"/>
      <w:u w:val="single"/>
    </w:rPr>
  </w:style>
  <w:style w:type="character" w:styleId="Referenciaintensa">
    <w:name w:val="Intense Reference"/>
    <w:basedOn w:val="Fuentedeprrafopredeter"/>
    <w:uiPriority w:val="32"/>
    <w:qFormat/>
    <w:rsid w:val="0017501D"/>
    <w:rPr>
      <w:b/>
      <w:bCs/>
      <w:smallCaps/>
      <w:color w:val="9B2D1F" w:themeColor="accent2"/>
      <w:spacing w:val="5"/>
      <w:u w:val="single"/>
    </w:rPr>
  </w:style>
  <w:style w:type="character" w:styleId="Ttulodellibro">
    <w:name w:val="Book Title"/>
    <w:basedOn w:val="Fuentedeprrafopredeter"/>
    <w:uiPriority w:val="33"/>
    <w:qFormat/>
    <w:rsid w:val="0017501D"/>
    <w:rPr>
      <w:b/>
      <w:bCs/>
      <w:smallCaps/>
      <w:spacing w:val="5"/>
    </w:rPr>
  </w:style>
  <w:style w:type="paragraph" w:styleId="TtuloTDC">
    <w:name w:val="TOC Heading"/>
    <w:basedOn w:val="Ttulo1"/>
    <w:next w:val="Normal"/>
    <w:uiPriority w:val="39"/>
    <w:semiHidden/>
    <w:unhideWhenUsed/>
    <w:qFormat/>
    <w:rsid w:val="0017501D"/>
    <w:pPr>
      <w:outlineLvl w:val="9"/>
    </w:pPr>
  </w:style>
  <w:style w:type="character" w:styleId="Hipervnculo">
    <w:name w:val="Hyperlink"/>
    <w:basedOn w:val="Fuentedeprrafopredeter"/>
    <w:unhideWhenUsed/>
    <w:rsid w:val="005C0F56"/>
    <w:rPr>
      <w:color w:val="CC9900" w:themeColor="hyperlink"/>
      <w:u w:val="single"/>
    </w:rPr>
  </w:style>
  <w:style w:type="paragraph" w:styleId="Piedepgina">
    <w:name w:val="footer"/>
    <w:basedOn w:val="Normal"/>
    <w:link w:val="PiedepginaCar"/>
    <w:rsid w:val="005C0F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C0F56"/>
  </w:style>
  <w:style w:type="paragraph" w:styleId="Encabezado">
    <w:name w:val="header"/>
    <w:basedOn w:val="Normal"/>
    <w:link w:val="EncabezadoCar"/>
    <w:uiPriority w:val="99"/>
    <w:rsid w:val="005C0F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C0F56"/>
  </w:style>
  <w:style w:type="paragraph" w:styleId="Asuntodelcomentario">
    <w:name w:val="annotation subject"/>
    <w:basedOn w:val="Textocomentario"/>
    <w:next w:val="Textocomentario"/>
    <w:link w:val="AsuntodelcomentarioCar"/>
    <w:rsid w:val="005E6AF1"/>
    <w:pPr>
      <w:spacing w:line="240" w:lineRule="auto"/>
    </w:pPr>
    <w:rPr>
      <w:b/>
      <w:bCs/>
      <w:sz w:val="20"/>
      <w:szCs w:val="20"/>
    </w:rPr>
  </w:style>
  <w:style w:type="character" w:customStyle="1" w:styleId="TextocomentarioCar">
    <w:name w:val="Texto comentario Car"/>
    <w:basedOn w:val="Fuentedeprrafopredeter"/>
    <w:link w:val="Textocomentario"/>
    <w:semiHidden/>
    <w:rsid w:val="005E6AF1"/>
  </w:style>
  <w:style w:type="character" w:customStyle="1" w:styleId="AsuntodelcomentarioCar">
    <w:name w:val="Asunto del comentario Car"/>
    <w:basedOn w:val="TextocomentarioCar"/>
    <w:link w:val="Asuntodelcomentario"/>
    <w:rsid w:val="005E6AF1"/>
  </w:style>
  <w:style w:type="table" w:styleId="Tablaconcuadrcula">
    <w:name w:val="Table Grid"/>
    <w:basedOn w:val="Tablanormal"/>
    <w:uiPriority w:val="59"/>
    <w:rsid w:val="005F4A7A"/>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rteforecolor-2">
    <w:name w:val="ms-rteforecolor-2"/>
    <w:basedOn w:val="Normal"/>
    <w:rsid w:val="00B23EA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NormalWeb">
    <w:name w:val="Normal (Web)"/>
    <w:basedOn w:val="Normal"/>
    <w:uiPriority w:val="99"/>
    <w:unhideWhenUsed/>
    <w:rsid w:val="00B23EA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ar">
    <w:name w:val="Car"/>
    <w:basedOn w:val="Normal"/>
    <w:rsid w:val="00FB1059"/>
    <w:pPr>
      <w:spacing w:after="160" w:line="240" w:lineRule="exact"/>
    </w:pPr>
    <w:rPr>
      <w:rFonts w:ascii="Verdana" w:eastAsia="Times New Roman" w:hAnsi="Verdana" w:cs="Times New Roman"/>
      <w:sz w:val="20"/>
      <w:szCs w:val="20"/>
      <w:lang w:val="es-ES" w:eastAsia="en-US"/>
    </w:rPr>
  </w:style>
  <w:style w:type="table" w:styleId="Tabladecuadrcula4-nfasis1">
    <w:name w:val="Grid Table 4 Accent 1"/>
    <w:basedOn w:val="Tablanormal"/>
    <w:uiPriority w:val="49"/>
    <w:rsid w:val="00730070"/>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Tabladecuadrcula5oscura-nfasis1">
    <w:name w:val="Grid Table 5 Dark Accent 1"/>
    <w:basedOn w:val="Tablanormal"/>
    <w:uiPriority w:val="50"/>
    <w:rsid w:val="007300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customStyle="1" w:styleId="Char2CharCharCharCarCarCarCarCarCarCarCarCarCar">
    <w:name w:val="Char2 Char Char Char Car Car Car Car Car Car Car Car Car Car"/>
    <w:basedOn w:val="Normal"/>
    <w:rsid w:val="00E20675"/>
    <w:pPr>
      <w:spacing w:after="160" w:line="240" w:lineRule="exact"/>
    </w:pPr>
    <w:rPr>
      <w:rFonts w:ascii="Tahoma" w:eastAsia="Times New Roman" w:hAnsi="Tahoma" w:cs="Times New Roman"/>
      <w:sz w:val="20"/>
      <w:szCs w:val="20"/>
      <w:lang w:eastAsia="en-US"/>
    </w:rPr>
  </w:style>
  <w:style w:type="character" w:customStyle="1" w:styleId="TextonotapieCar">
    <w:name w:val="Texto nota pie Car"/>
    <w:aliases w:val="Footnote Text Char Char Char Char Char Car,Footnote Text Char Char Char Char Car,Ref. de nota al pie1 Car,FA Fu Car,texto de nota al pie Car,Footnote reference Car,Footnote Text Char Char Char Car,Footnote Text Cha Car"/>
    <w:basedOn w:val="Fuentedeprrafopredeter"/>
    <w:link w:val="Textonotapie"/>
    <w:rsid w:val="00E20675"/>
  </w:style>
  <w:style w:type="paragraph" w:customStyle="1" w:styleId="Char2CharCharCharCarCarCarCarCarCarCarCarCarCar1">
    <w:name w:val="Char2 Char Char Char Car Car Car Car Car Car Car Car Car Car1"/>
    <w:basedOn w:val="Normal"/>
    <w:rsid w:val="00E20675"/>
    <w:pPr>
      <w:spacing w:after="160" w:line="240" w:lineRule="exact"/>
    </w:pPr>
    <w:rPr>
      <w:rFonts w:ascii="Tahoma" w:eastAsia="Times New Roman" w:hAnsi="Tahoma" w:cs="Times New Roman"/>
      <w:sz w:val="20"/>
      <w:szCs w:val="20"/>
      <w:lang w:eastAsia="en-US"/>
    </w:rPr>
  </w:style>
  <w:style w:type="character" w:styleId="Hipervnculovisitado">
    <w:name w:val="FollowedHyperlink"/>
    <w:rsid w:val="00E20675"/>
    <w:rPr>
      <w:color w:val="800080"/>
      <w:u w:val="single"/>
    </w:rPr>
  </w:style>
  <w:style w:type="paragraph" w:customStyle="1" w:styleId="Ttulo10">
    <w:name w:val="Título1"/>
    <w:basedOn w:val="Normal"/>
    <w:rsid w:val="00E20675"/>
    <w:pPr>
      <w:spacing w:after="0" w:line="240" w:lineRule="auto"/>
      <w:jc w:val="center"/>
    </w:pPr>
    <w:rPr>
      <w:rFonts w:ascii="Times New Roman" w:eastAsia="Times New Roman" w:hAnsi="Times New Roman" w:cs="Times New Roman"/>
      <w:b/>
      <w:i/>
      <w:sz w:val="24"/>
      <w:szCs w:val="20"/>
      <w:lang w:val="es-ES" w:eastAsia="es-ES"/>
    </w:rPr>
  </w:style>
  <w:style w:type="paragraph" w:customStyle="1" w:styleId="Ttulo20">
    <w:name w:val="Título2"/>
    <w:basedOn w:val="Normal"/>
    <w:rsid w:val="00E20675"/>
    <w:pPr>
      <w:spacing w:after="0" w:line="240" w:lineRule="auto"/>
      <w:jc w:val="center"/>
    </w:pPr>
    <w:rPr>
      <w:rFonts w:ascii="Times New Roman" w:eastAsia="Times New Roman" w:hAnsi="Times New Roman" w:cs="Times New Roman"/>
      <w:b/>
      <w:i/>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8065">
      <w:bodyDiv w:val="1"/>
      <w:marLeft w:val="0"/>
      <w:marRight w:val="0"/>
      <w:marTop w:val="0"/>
      <w:marBottom w:val="0"/>
      <w:divBdr>
        <w:top w:val="none" w:sz="0" w:space="0" w:color="auto"/>
        <w:left w:val="none" w:sz="0" w:space="0" w:color="auto"/>
        <w:bottom w:val="none" w:sz="0" w:space="0" w:color="auto"/>
        <w:right w:val="none" w:sz="0" w:space="0" w:color="auto"/>
      </w:divBdr>
      <w:divsChild>
        <w:div w:id="454759633">
          <w:marLeft w:val="0"/>
          <w:marRight w:val="0"/>
          <w:marTop w:val="0"/>
          <w:marBottom w:val="0"/>
          <w:divBdr>
            <w:top w:val="none" w:sz="0" w:space="0" w:color="auto"/>
            <w:left w:val="none" w:sz="0" w:space="0" w:color="auto"/>
            <w:bottom w:val="none" w:sz="0" w:space="0" w:color="auto"/>
            <w:right w:val="none" w:sz="0" w:space="0" w:color="auto"/>
          </w:divBdr>
        </w:div>
        <w:div w:id="512455994">
          <w:marLeft w:val="0"/>
          <w:marRight w:val="0"/>
          <w:marTop w:val="0"/>
          <w:marBottom w:val="0"/>
          <w:divBdr>
            <w:top w:val="none" w:sz="0" w:space="0" w:color="auto"/>
            <w:left w:val="none" w:sz="0" w:space="0" w:color="auto"/>
            <w:bottom w:val="none" w:sz="0" w:space="0" w:color="auto"/>
            <w:right w:val="none" w:sz="0" w:space="0" w:color="auto"/>
          </w:divBdr>
        </w:div>
        <w:div w:id="661466912">
          <w:marLeft w:val="0"/>
          <w:marRight w:val="0"/>
          <w:marTop w:val="0"/>
          <w:marBottom w:val="0"/>
          <w:divBdr>
            <w:top w:val="none" w:sz="0" w:space="0" w:color="auto"/>
            <w:left w:val="none" w:sz="0" w:space="0" w:color="auto"/>
            <w:bottom w:val="none" w:sz="0" w:space="0" w:color="auto"/>
            <w:right w:val="none" w:sz="0" w:space="0" w:color="auto"/>
          </w:divBdr>
        </w:div>
        <w:div w:id="822358873">
          <w:marLeft w:val="0"/>
          <w:marRight w:val="0"/>
          <w:marTop w:val="0"/>
          <w:marBottom w:val="0"/>
          <w:divBdr>
            <w:top w:val="none" w:sz="0" w:space="0" w:color="auto"/>
            <w:left w:val="none" w:sz="0" w:space="0" w:color="auto"/>
            <w:bottom w:val="none" w:sz="0" w:space="0" w:color="auto"/>
            <w:right w:val="none" w:sz="0" w:space="0" w:color="auto"/>
          </w:divBdr>
        </w:div>
        <w:div w:id="887909966">
          <w:marLeft w:val="0"/>
          <w:marRight w:val="0"/>
          <w:marTop w:val="0"/>
          <w:marBottom w:val="0"/>
          <w:divBdr>
            <w:top w:val="none" w:sz="0" w:space="0" w:color="auto"/>
            <w:left w:val="none" w:sz="0" w:space="0" w:color="auto"/>
            <w:bottom w:val="none" w:sz="0" w:space="0" w:color="auto"/>
            <w:right w:val="none" w:sz="0" w:space="0" w:color="auto"/>
          </w:divBdr>
        </w:div>
        <w:div w:id="1085807834">
          <w:marLeft w:val="0"/>
          <w:marRight w:val="0"/>
          <w:marTop w:val="0"/>
          <w:marBottom w:val="0"/>
          <w:divBdr>
            <w:top w:val="none" w:sz="0" w:space="0" w:color="auto"/>
            <w:left w:val="none" w:sz="0" w:space="0" w:color="auto"/>
            <w:bottom w:val="none" w:sz="0" w:space="0" w:color="auto"/>
            <w:right w:val="none" w:sz="0" w:space="0" w:color="auto"/>
          </w:divBdr>
        </w:div>
        <w:div w:id="1559779459">
          <w:marLeft w:val="0"/>
          <w:marRight w:val="0"/>
          <w:marTop w:val="0"/>
          <w:marBottom w:val="0"/>
          <w:divBdr>
            <w:top w:val="none" w:sz="0" w:space="0" w:color="auto"/>
            <w:left w:val="none" w:sz="0" w:space="0" w:color="auto"/>
            <w:bottom w:val="none" w:sz="0" w:space="0" w:color="auto"/>
            <w:right w:val="none" w:sz="0" w:space="0" w:color="auto"/>
          </w:divBdr>
        </w:div>
        <w:div w:id="1708531700">
          <w:marLeft w:val="0"/>
          <w:marRight w:val="0"/>
          <w:marTop w:val="0"/>
          <w:marBottom w:val="0"/>
          <w:divBdr>
            <w:top w:val="none" w:sz="0" w:space="0" w:color="auto"/>
            <w:left w:val="none" w:sz="0" w:space="0" w:color="auto"/>
            <w:bottom w:val="none" w:sz="0" w:space="0" w:color="auto"/>
            <w:right w:val="none" w:sz="0" w:space="0" w:color="auto"/>
          </w:divBdr>
        </w:div>
        <w:div w:id="1796826043">
          <w:marLeft w:val="0"/>
          <w:marRight w:val="0"/>
          <w:marTop w:val="0"/>
          <w:marBottom w:val="0"/>
          <w:divBdr>
            <w:top w:val="none" w:sz="0" w:space="0" w:color="auto"/>
            <w:left w:val="none" w:sz="0" w:space="0" w:color="auto"/>
            <w:bottom w:val="none" w:sz="0" w:space="0" w:color="auto"/>
            <w:right w:val="none" w:sz="0" w:space="0" w:color="auto"/>
          </w:divBdr>
        </w:div>
        <w:div w:id="1819953309">
          <w:marLeft w:val="0"/>
          <w:marRight w:val="0"/>
          <w:marTop w:val="0"/>
          <w:marBottom w:val="0"/>
          <w:divBdr>
            <w:top w:val="none" w:sz="0" w:space="0" w:color="auto"/>
            <w:left w:val="none" w:sz="0" w:space="0" w:color="auto"/>
            <w:bottom w:val="none" w:sz="0" w:space="0" w:color="auto"/>
            <w:right w:val="none" w:sz="0" w:space="0" w:color="auto"/>
          </w:divBdr>
        </w:div>
      </w:divsChild>
    </w:div>
    <w:div w:id="379785759">
      <w:bodyDiv w:val="1"/>
      <w:marLeft w:val="0"/>
      <w:marRight w:val="0"/>
      <w:marTop w:val="0"/>
      <w:marBottom w:val="0"/>
      <w:divBdr>
        <w:top w:val="none" w:sz="0" w:space="0" w:color="auto"/>
        <w:left w:val="none" w:sz="0" w:space="0" w:color="auto"/>
        <w:bottom w:val="none" w:sz="0" w:space="0" w:color="auto"/>
        <w:right w:val="none" w:sz="0" w:space="0" w:color="auto"/>
      </w:divBdr>
      <w:divsChild>
        <w:div w:id="657807667">
          <w:marLeft w:val="0"/>
          <w:marRight w:val="0"/>
          <w:marTop w:val="0"/>
          <w:marBottom w:val="0"/>
          <w:divBdr>
            <w:top w:val="none" w:sz="0" w:space="0" w:color="auto"/>
            <w:left w:val="none" w:sz="0" w:space="0" w:color="auto"/>
            <w:bottom w:val="none" w:sz="0" w:space="0" w:color="auto"/>
            <w:right w:val="none" w:sz="0" w:space="0" w:color="auto"/>
          </w:divBdr>
        </w:div>
        <w:div w:id="1580283518">
          <w:marLeft w:val="0"/>
          <w:marRight w:val="0"/>
          <w:marTop w:val="0"/>
          <w:marBottom w:val="0"/>
          <w:divBdr>
            <w:top w:val="none" w:sz="0" w:space="0" w:color="auto"/>
            <w:left w:val="none" w:sz="0" w:space="0" w:color="auto"/>
            <w:bottom w:val="none" w:sz="0" w:space="0" w:color="auto"/>
            <w:right w:val="none" w:sz="0" w:space="0" w:color="auto"/>
          </w:divBdr>
        </w:div>
      </w:divsChild>
    </w:div>
    <w:div w:id="396325113">
      <w:bodyDiv w:val="1"/>
      <w:marLeft w:val="0"/>
      <w:marRight w:val="0"/>
      <w:marTop w:val="0"/>
      <w:marBottom w:val="0"/>
      <w:divBdr>
        <w:top w:val="none" w:sz="0" w:space="0" w:color="auto"/>
        <w:left w:val="none" w:sz="0" w:space="0" w:color="auto"/>
        <w:bottom w:val="none" w:sz="0" w:space="0" w:color="auto"/>
        <w:right w:val="none" w:sz="0" w:space="0" w:color="auto"/>
      </w:divBdr>
    </w:div>
    <w:div w:id="452868551">
      <w:bodyDiv w:val="1"/>
      <w:marLeft w:val="0"/>
      <w:marRight w:val="0"/>
      <w:marTop w:val="0"/>
      <w:marBottom w:val="0"/>
      <w:divBdr>
        <w:top w:val="none" w:sz="0" w:space="0" w:color="auto"/>
        <w:left w:val="none" w:sz="0" w:space="0" w:color="auto"/>
        <w:bottom w:val="none" w:sz="0" w:space="0" w:color="auto"/>
        <w:right w:val="none" w:sz="0" w:space="0" w:color="auto"/>
      </w:divBdr>
    </w:div>
    <w:div w:id="479343187">
      <w:bodyDiv w:val="1"/>
      <w:marLeft w:val="0"/>
      <w:marRight w:val="0"/>
      <w:marTop w:val="0"/>
      <w:marBottom w:val="0"/>
      <w:divBdr>
        <w:top w:val="none" w:sz="0" w:space="0" w:color="auto"/>
        <w:left w:val="none" w:sz="0" w:space="0" w:color="auto"/>
        <w:bottom w:val="none" w:sz="0" w:space="0" w:color="auto"/>
        <w:right w:val="none" w:sz="0" w:space="0" w:color="auto"/>
      </w:divBdr>
      <w:divsChild>
        <w:div w:id="34622486">
          <w:marLeft w:val="0"/>
          <w:marRight w:val="0"/>
          <w:marTop w:val="0"/>
          <w:marBottom w:val="0"/>
          <w:divBdr>
            <w:top w:val="none" w:sz="0" w:space="0" w:color="auto"/>
            <w:left w:val="none" w:sz="0" w:space="0" w:color="auto"/>
            <w:bottom w:val="none" w:sz="0" w:space="0" w:color="auto"/>
            <w:right w:val="none" w:sz="0" w:space="0" w:color="auto"/>
          </w:divBdr>
        </w:div>
        <w:div w:id="38745738">
          <w:marLeft w:val="0"/>
          <w:marRight w:val="0"/>
          <w:marTop w:val="0"/>
          <w:marBottom w:val="0"/>
          <w:divBdr>
            <w:top w:val="none" w:sz="0" w:space="0" w:color="auto"/>
            <w:left w:val="none" w:sz="0" w:space="0" w:color="auto"/>
            <w:bottom w:val="none" w:sz="0" w:space="0" w:color="auto"/>
            <w:right w:val="none" w:sz="0" w:space="0" w:color="auto"/>
          </w:divBdr>
        </w:div>
        <w:div w:id="122773154">
          <w:marLeft w:val="0"/>
          <w:marRight w:val="0"/>
          <w:marTop w:val="0"/>
          <w:marBottom w:val="0"/>
          <w:divBdr>
            <w:top w:val="none" w:sz="0" w:space="0" w:color="auto"/>
            <w:left w:val="none" w:sz="0" w:space="0" w:color="auto"/>
            <w:bottom w:val="none" w:sz="0" w:space="0" w:color="auto"/>
            <w:right w:val="none" w:sz="0" w:space="0" w:color="auto"/>
          </w:divBdr>
        </w:div>
        <w:div w:id="133524098">
          <w:marLeft w:val="0"/>
          <w:marRight w:val="0"/>
          <w:marTop w:val="0"/>
          <w:marBottom w:val="0"/>
          <w:divBdr>
            <w:top w:val="none" w:sz="0" w:space="0" w:color="auto"/>
            <w:left w:val="none" w:sz="0" w:space="0" w:color="auto"/>
            <w:bottom w:val="none" w:sz="0" w:space="0" w:color="auto"/>
            <w:right w:val="none" w:sz="0" w:space="0" w:color="auto"/>
          </w:divBdr>
        </w:div>
        <w:div w:id="250361974">
          <w:marLeft w:val="0"/>
          <w:marRight w:val="0"/>
          <w:marTop w:val="0"/>
          <w:marBottom w:val="0"/>
          <w:divBdr>
            <w:top w:val="none" w:sz="0" w:space="0" w:color="auto"/>
            <w:left w:val="none" w:sz="0" w:space="0" w:color="auto"/>
            <w:bottom w:val="none" w:sz="0" w:space="0" w:color="auto"/>
            <w:right w:val="none" w:sz="0" w:space="0" w:color="auto"/>
          </w:divBdr>
        </w:div>
        <w:div w:id="376046919">
          <w:marLeft w:val="0"/>
          <w:marRight w:val="0"/>
          <w:marTop w:val="0"/>
          <w:marBottom w:val="0"/>
          <w:divBdr>
            <w:top w:val="none" w:sz="0" w:space="0" w:color="auto"/>
            <w:left w:val="none" w:sz="0" w:space="0" w:color="auto"/>
            <w:bottom w:val="none" w:sz="0" w:space="0" w:color="auto"/>
            <w:right w:val="none" w:sz="0" w:space="0" w:color="auto"/>
          </w:divBdr>
        </w:div>
        <w:div w:id="494616033">
          <w:marLeft w:val="0"/>
          <w:marRight w:val="0"/>
          <w:marTop w:val="0"/>
          <w:marBottom w:val="0"/>
          <w:divBdr>
            <w:top w:val="none" w:sz="0" w:space="0" w:color="auto"/>
            <w:left w:val="none" w:sz="0" w:space="0" w:color="auto"/>
            <w:bottom w:val="none" w:sz="0" w:space="0" w:color="auto"/>
            <w:right w:val="none" w:sz="0" w:space="0" w:color="auto"/>
          </w:divBdr>
        </w:div>
        <w:div w:id="587084891">
          <w:marLeft w:val="0"/>
          <w:marRight w:val="0"/>
          <w:marTop w:val="0"/>
          <w:marBottom w:val="0"/>
          <w:divBdr>
            <w:top w:val="none" w:sz="0" w:space="0" w:color="auto"/>
            <w:left w:val="none" w:sz="0" w:space="0" w:color="auto"/>
            <w:bottom w:val="none" w:sz="0" w:space="0" w:color="auto"/>
            <w:right w:val="none" w:sz="0" w:space="0" w:color="auto"/>
          </w:divBdr>
        </w:div>
        <w:div w:id="774331188">
          <w:marLeft w:val="0"/>
          <w:marRight w:val="0"/>
          <w:marTop w:val="0"/>
          <w:marBottom w:val="0"/>
          <w:divBdr>
            <w:top w:val="none" w:sz="0" w:space="0" w:color="auto"/>
            <w:left w:val="none" w:sz="0" w:space="0" w:color="auto"/>
            <w:bottom w:val="none" w:sz="0" w:space="0" w:color="auto"/>
            <w:right w:val="none" w:sz="0" w:space="0" w:color="auto"/>
          </w:divBdr>
        </w:div>
        <w:div w:id="901868061">
          <w:marLeft w:val="0"/>
          <w:marRight w:val="0"/>
          <w:marTop w:val="0"/>
          <w:marBottom w:val="0"/>
          <w:divBdr>
            <w:top w:val="none" w:sz="0" w:space="0" w:color="auto"/>
            <w:left w:val="none" w:sz="0" w:space="0" w:color="auto"/>
            <w:bottom w:val="none" w:sz="0" w:space="0" w:color="auto"/>
            <w:right w:val="none" w:sz="0" w:space="0" w:color="auto"/>
          </w:divBdr>
        </w:div>
        <w:div w:id="1213230137">
          <w:marLeft w:val="0"/>
          <w:marRight w:val="0"/>
          <w:marTop w:val="0"/>
          <w:marBottom w:val="0"/>
          <w:divBdr>
            <w:top w:val="none" w:sz="0" w:space="0" w:color="auto"/>
            <w:left w:val="none" w:sz="0" w:space="0" w:color="auto"/>
            <w:bottom w:val="none" w:sz="0" w:space="0" w:color="auto"/>
            <w:right w:val="none" w:sz="0" w:space="0" w:color="auto"/>
          </w:divBdr>
        </w:div>
        <w:div w:id="1298144474">
          <w:marLeft w:val="0"/>
          <w:marRight w:val="0"/>
          <w:marTop w:val="0"/>
          <w:marBottom w:val="0"/>
          <w:divBdr>
            <w:top w:val="none" w:sz="0" w:space="0" w:color="auto"/>
            <w:left w:val="none" w:sz="0" w:space="0" w:color="auto"/>
            <w:bottom w:val="none" w:sz="0" w:space="0" w:color="auto"/>
            <w:right w:val="none" w:sz="0" w:space="0" w:color="auto"/>
          </w:divBdr>
        </w:div>
        <w:div w:id="1359552296">
          <w:marLeft w:val="0"/>
          <w:marRight w:val="0"/>
          <w:marTop w:val="0"/>
          <w:marBottom w:val="0"/>
          <w:divBdr>
            <w:top w:val="none" w:sz="0" w:space="0" w:color="auto"/>
            <w:left w:val="none" w:sz="0" w:space="0" w:color="auto"/>
            <w:bottom w:val="none" w:sz="0" w:space="0" w:color="auto"/>
            <w:right w:val="none" w:sz="0" w:space="0" w:color="auto"/>
          </w:divBdr>
        </w:div>
        <w:div w:id="1442921183">
          <w:marLeft w:val="0"/>
          <w:marRight w:val="0"/>
          <w:marTop w:val="0"/>
          <w:marBottom w:val="0"/>
          <w:divBdr>
            <w:top w:val="none" w:sz="0" w:space="0" w:color="auto"/>
            <w:left w:val="none" w:sz="0" w:space="0" w:color="auto"/>
            <w:bottom w:val="none" w:sz="0" w:space="0" w:color="auto"/>
            <w:right w:val="none" w:sz="0" w:space="0" w:color="auto"/>
          </w:divBdr>
        </w:div>
        <w:div w:id="1535461707">
          <w:marLeft w:val="0"/>
          <w:marRight w:val="0"/>
          <w:marTop w:val="0"/>
          <w:marBottom w:val="0"/>
          <w:divBdr>
            <w:top w:val="none" w:sz="0" w:space="0" w:color="auto"/>
            <w:left w:val="none" w:sz="0" w:space="0" w:color="auto"/>
            <w:bottom w:val="none" w:sz="0" w:space="0" w:color="auto"/>
            <w:right w:val="none" w:sz="0" w:space="0" w:color="auto"/>
          </w:divBdr>
        </w:div>
        <w:div w:id="1584294695">
          <w:marLeft w:val="0"/>
          <w:marRight w:val="0"/>
          <w:marTop w:val="0"/>
          <w:marBottom w:val="0"/>
          <w:divBdr>
            <w:top w:val="none" w:sz="0" w:space="0" w:color="auto"/>
            <w:left w:val="none" w:sz="0" w:space="0" w:color="auto"/>
            <w:bottom w:val="none" w:sz="0" w:space="0" w:color="auto"/>
            <w:right w:val="none" w:sz="0" w:space="0" w:color="auto"/>
          </w:divBdr>
        </w:div>
        <w:div w:id="1670207320">
          <w:marLeft w:val="0"/>
          <w:marRight w:val="0"/>
          <w:marTop w:val="0"/>
          <w:marBottom w:val="0"/>
          <w:divBdr>
            <w:top w:val="none" w:sz="0" w:space="0" w:color="auto"/>
            <w:left w:val="none" w:sz="0" w:space="0" w:color="auto"/>
            <w:bottom w:val="none" w:sz="0" w:space="0" w:color="auto"/>
            <w:right w:val="none" w:sz="0" w:space="0" w:color="auto"/>
          </w:divBdr>
        </w:div>
        <w:div w:id="1820344392">
          <w:marLeft w:val="0"/>
          <w:marRight w:val="0"/>
          <w:marTop w:val="0"/>
          <w:marBottom w:val="0"/>
          <w:divBdr>
            <w:top w:val="none" w:sz="0" w:space="0" w:color="auto"/>
            <w:left w:val="none" w:sz="0" w:space="0" w:color="auto"/>
            <w:bottom w:val="none" w:sz="0" w:space="0" w:color="auto"/>
            <w:right w:val="none" w:sz="0" w:space="0" w:color="auto"/>
          </w:divBdr>
        </w:div>
        <w:div w:id="2063557247">
          <w:marLeft w:val="0"/>
          <w:marRight w:val="0"/>
          <w:marTop w:val="0"/>
          <w:marBottom w:val="0"/>
          <w:divBdr>
            <w:top w:val="none" w:sz="0" w:space="0" w:color="auto"/>
            <w:left w:val="none" w:sz="0" w:space="0" w:color="auto"/>
            <w:bottom w:val="none" w:sz="0" w:space="0" w:color="auto"/>
            <w:right w:val="none" w:sz="0" w:space="0" w:color="auto"/>
          </w:divBdr>
        </w:div>
        <w:div w:id="2139912264">
          <w:marLeft w:val="0"/>
          <w:marRight w:val="0"/>
          <w:marTop w:val="0"/>
          <w:marBottom w:val="0"/>
          <w:divBdr>
            <w:top w:val="none" w:sz="0" w:space="0" w:color="auto"/>
            <w:left w:val="none" w:sz="0" w:space="0" w:color="auto"/>
            <w:bottom w:val="none" w:sz="0" w:space="0" w:color="auto"/>
            <w:right w:val="none" w:sz="0" w:space="0" w:color="auto"/>
          </w:divBdr>
        </w:div>
      </w:divsChild>
    </w:div>
    <w:div w:id="541596127">
      <w:bodyDiv w:val="1"/>
      <w:marLeft w:val="0"/>
      <w:marRight w:val="0"/>
      <w:marTop w:val="0"/>
      <w:marBottom w:val="0"/>
      <w:divBdr>
        <w:top w:val="none" w:sz="0" w:space="0" w:color="auto"/>
        <w:left w:val="none" w:sz="0" w:space="0" w:color="auto"/>
        <w:bottom w:val="none" w:sz="0" w:space="0" w:color="auto"/>
        <w:right w:val="none" w:sz="0" w:space="0" w:color="auto"/>
      </w:divBdr>
    </w:div>
    <w:div w:id="555170230">
      <w:bodyDiv w:val="1"/>
      <w:marLeft w:val="0"/>
      <w:marRight w:val="0"/>
      <w:marTop w:val="0"/>
      <w:marBottom w:val="0"/>
      <w:divBdr>
        <w:top w:val="none" w:sz="0" w:space="0" w:color="auto"/>
        <w:left w:val="none" w:sz="0" w:space="0" w:color="auto"/>
        <w:bottom w:val="none" w:sz="0" w:space="0" w:color="auto"/>
        <w:right w:val="none" w:sz="0" w:space="0" w:color="auto"/>
      </w:divBdr>
    </w:div>
    <w:div w:id="721902313">
      <w:bodyDiv w:val="1"/>
      <w:marLeft w:val="0"/>
      <w:marRight w:val="0"/>
      <w:marTop w:val="0"/>
      <w:marBottom w:val="0"/>
      <w:divBdr>
        <w:top w:val="none" w:sz="0" w:space="0" w:color="auto"/>
        <w:left w:val="none" w:sz="0" w:space="0" w:color="auto"/>
        <w:bottom w:val="none" w:sz="0" w:space="0" w:color="auto"/>
        <w:right w:val="none" w:sz="0" w:space="0" w:color="auto"/>
      </w:divBdr>
    </w:div>
    <w:div w:id="740324794">
      <w:bodyDiv w:val="1"/>
      <w:marLeft w:val="0"/>
      <w:marRight w:val="0"/>
      <w:marTop w:val="0"/>
      <w:marBottom w:val="0"/>
      <w:divBdr>
        <w:top w:val="none" w:sz="0" w:space="0" w:color="auto"/>
        <w:left w:val="none" w:sz="0" w:space="0" w:color="auto"/>
        <w:bottom w:val="none" w:sz="0" w:space="0" w:color="auto"/>
        <w:right w:val="none" w:sz="0" w:space="0" w:color="auto"/>
      </w:divBdr>
      <w:divsChild>
        <w:div w:id="467162990">
          <w:marLeft w:val="0"/>
          <w:marRight w:val="0"/>
          <w:marTop w:val="0"/>
          <w:marBottom w:val="0"/>
          <w:divBdr>
            <w:top w:val="none" w:sz="0" w:space="0" w:color="auto"/>
            <w:left w:val="none" w:sz="0" w:space="0" w:color="auto"/>
            <w:bottom w:val="none" w:sz="0" w:space="0" w:color="auto"/>
            <w:right w:val="none" w:sz="0" w:space="0" w:color="auto"/>
          </w:divBdr>
        </w:div>
        <w:div w:id="785200680">
          <w:marLeft w:val="0"/>
          <w:marRight w:val="0"/>
          <w:marTop w:val="0"/>
          <w:marBottom w:val="0"/>
          <w:divBdr>
            <w:top w:val="none" w:sz="0" w:space="0" w:color="auto"/>
            <w:left w:val="none" w:sz="0" w:space="0" w:color="auto"/>
            <w:bottom w:val="none" w:sz="0" w:space="0" w:color="auto"/>
            <w:right w:val="none" w:sz="0" w:space="0" w:color="auto"/>
          </w:divBdr>
        </w:div>
      </w:divsChild>
    </w:div>
    <w:div w:id="1532457960">
      <w:bodyDiv w:val="1"/>
      <w:marLeft w:val="0"/>
      <w:marRight w:val="0"/>
      <w:marTop w:val="0"/>
      <w:marBottom w:val="0"/>
      <w:divBdr>
        <w:top w:val="none" w:sz="0" w:space="0" w:color="auto"/>
        <w:left w:val="none" w:sz="0" w:space="0" w:color="auto"/>
        <w:bottom w:val="none" w:sz="0" w:space="0" w:color="auto"/>
        <w:right w:val="none" w:sz="0" w:space="0" w:color="auto"/>
      </w:divBdr>
      <w:divsChild>
        <w:div w:id="423913862">
          <w:marLeft w:val="0"/>
          <w:marRight w:val="0"/>
          <w:marTop w:val="0"/>
          <w:marBottom w:val="0"/>
          <w:divBdr>
            <w:top w:val="none" w:sz="0" w:space="0" w:color="auto"/>
            <w:left w:val="none" w:sz="0" w:space="0" w:color="auto"/>
            <w:bottom w:val="none" w:sz="0" w:space="0" w:color="auto"/>
            <w:right w:val="none" w:sz="0" w:space="0" w:color="auto"/>
          </w:divBdr>
        </w:div>
        <w:div w:id="926037368">
          <w:marLeft w:val="0"/>
          <w:marRight w:val="0"/>
          <w:marTop w:val="0"/>
          <w:marBottom w:val="0"/>
          <w:divBdr>
            <w:top w:val="none" w:sz="0" w:space="0" w:color="auto"/>
            <w:left w:val="none" w:sz="0" w:space="0" w:color="auto"/>
            <w:bottom w:val="none" w:sz="0" w:space="0" w:color="auto"/>
            <w:right w:val="none" w:sz="0" w:space="0" w:color="auto"/>
          </w:divBdr>
        </w:div>
        <w:div w:id="1005011997">
          <w:marLeft w:val="0"/>
          <w:marRight w:val="0"/>
          <w:marTop w:val="0"/>
          <w:marBottom w:val="0"/>
          <w:divBdr>
            <w:top w:val="none" w:sz="0" w:space="0" w:color="auto"/>
            <w:left w:val="none" w:sz="0" w:space="0" w:color="auto"/>
            <w:bottom w:val="none" w:sz="0" w:space="0" w:color="auto"/>
            <w:right w:val="none" w:sz="0" w:space="0" w:color="auto"/>
          </w:divBdr>
        </w:div>
        <w:div w:id="1719208706">
          <w:marLeft w:val="0"/>
          <w:marRight w:val="0"/>
          <w:marTop w:val="0"/>
          <w:marBottom w:val="0"/>
          <w:divBdr>
            <w:top w:val="none" w:sz="0" w:space="0" w:color="auto"/>
            <w:left w:val="none" w:sz="0" w:space="0" w:color="auto"/>
            <w:bottom w:val="none" w:sz="0" w:space="0" w:color="auto"/>
            <w:right w:val="none" w:sz="0" w:space="0" w:color="auto"/>
          </w:divBdr>
        </w:div>
        <w:div w:id="1923369332">
          <w:marLeft w:val="0"/>
          <w:marRight w:val="0"/>
          <w:marTop w:val="0"/>
          <w:marBottom w:val="0"/>
          <w:divBdr>
            <w:top w:val="none" w:sz="0" w:space="0" w:color="auto"/>
            <w:left w:val="none" w:sz="0" w:space="0" w:color="auto"/>
            <w:bottom w:val="none" w:sz="0" w:space="0" w:color="auto"/>
            <w:right w:val="none" w:sz="0" w:space="0" w:color="auto"/>
          </w:divBdr>
        </w:div>
        <w:div w:id="2070494453">
          <w:marLeft w:val="0"/>
          <w:marRight w:val="0"/>
          <w:marTop w:val="0"/>
          <w:marBottom w:val="0"/>
          <w:divBdr>
            <w:top w:val="none" w:sz="0" w:space="0" w:color="auto"/>
            <w:left w:val="none" w:sz="0" w:space="0" w:color="auto"/>
            <w:bottom w:val="none" w:sz="0" w:space="0" w:color="auto"/>
            <w:right w:val="none" w:sz="0" w:space="0" w:color="auto"/>
          </w:divBdr>
        </w:div>
      </w:divsChild>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695691458">
      <w:bodyDiv w:val="1"/>
      <w:marLeft w:val="0"/>
      <w:marRight w:val="0"/>
      <w:marTop w:val="0"/>
      <w:marBottom w:val="0"/>
      <w:divBdr>
        <w:top w:val="none" w:sz="0" w:space="0" w:color="auto"/>
        <w:left w:val="none" w:sz="0" w:space="0" w:color="auto"/>
        <w:bottom w:val="none" w:sz="0" w:space="0" w:color="auto"/>
        <w:right w:val="none" w:sz="0" w:space="0" w:color="auto"/>
      </w:divBdr>
      <w:divsChild>
        <w:div w:id="738599311">
          <w:marLeft w:val="0"/>
          <w:marRight w:val="0"/>
          <w:marTop w:val="0"/>
          <w:marBottom w:val="0"/>
          <w:divBdr>
            <w:top w:val="none" w:sz="0" w:space="0" w:color="auto"/>
            <w:left w:val="none" w:sz="0" w:space="0" w:color="auto"/>
            <w:bottom w:val="none" w:sz="0" w:space="0" w:color="auto"/>
            <w:right w:val="none" w:sz="0" w:space="0" w:color="auto"/>
          </w:divBdr>
        </w:div>
        <w:div w:id="1283148444">
          <w:marLeft w:val="0"/>
          <w:marRight w:val="0"/>
          <w:marTop w:val="0"/>
          <w:marBottom w:val="0"/>
          <w:divBdr>
            <w:top w:val="none" w:sz="0" w:space="0" w:color="auto"/>
            <w:left w:val="none" w:sz="0" w:space="0" w:color="auto"/>
            <w:bottom w:val="none" w:sz="0" w:space="0" w:color="auto"/>
            <w:right w:val="none" w:sz="0" w:space="0" w:color="auto"/>
          </w:divBdr>
        </w:div>
        <w:div w:id="1381324757">
          <w:marLeft w:val="0"/>
          <w:marRight w:val="0"/>
          <w:marTop w:val="0"/>
          <w:marBottom w:val="0"/>
          <w:divBdr>
            <w:top w:val="none" w:sz="0" w:space="0" w:color="auto"/>
            <w:left w:val="none" w:sz="0" w:space="0" w:color="auto"/>
            <w:bottom w:val="none" w:sz="0" w:space="0" w:color="auto"/>
            <w:right w:val="none" w:sz="0" w:space="0" w:color="auto"/>
          </w:divBdr>
        </w:div>
      </w:divsChild>
    </w:div>
    <w:div w:id="1798599881">
      <w:bodyDiv w:val="1"/>
      <w:marLeft w:val="0"/>
      <w:marRight w:val="0"/>
      <w:marTop w:val="0"/>
      <w:marBottom w:val="0"/>
      <w:divBdr>
        <w:top w:val="none" w:sz="0" w:space="0" w:color="auto"/>
        <w:left w:val="none" w:sz="0" w:space="0" w:color="auto"/>
        <w:bottom w:val="none" w:sz="0" w:space="0" w:color="auto"/>
        <w:right w:val="none" w:sz="0" w:space="0" w:color="auto"/>
      </w:divBdr>
      <w:divsChild>
        <w:div w:id="45836904">
          <w:marLeft w:val="0"/>
          <w:marRight w:val="0"/>
          <w:marTop w:val="0"/>
          <w:marBottom w:val="0"/>
          <w:divBdr>
            <w:top w:val="none" w:sz="0" w:space="0" w:color="auto"/>
            <w:left w:val="none" w:sz="0" w:space="0" w:color="auto"/>
            <w:bottom w:val="none" w:sz="0" w:space="0" w:color="auto"/>
            <w:right w:val="none" w:sz="0" w:space="0" w:color="auto"/>
          </w:divBdr>
        </w:div>
        <w:div w:id="79299307">
          <w:marLeft w:val="0"/>
          <w:marRight w:val="0"/>
          <w:marTop w:val="0"/>
          <w:marBottom w:val="0"/>
          <w:divBdr>
            <w:top w:val="none" w:sz="0" w:space="0" w:color="auto"/>
            <w:left w:val="none" w:sz="0" w:space="0" w:color="auto"/>
            <w:bottom w:val="none" w:sz="0" w:space="0" w:color="auto"/>
            <w:right w:val="none" w:sz="0" w:space="0" w:color="auto"/>
          </w:divBdr>
        </w:div>
        <w:div w:id="165022570">
          <w:marLeft w:val="0"/>
          <w:marRight w:val="0"/>
          <w:marTop w:val="0"/>
          <w:marBottom w:val="0"/>
          <w:divBdr>
            <w:top w:val="none" w:sz="0" w:space="0" w:color="auto"/>
            <w:left w:val="none" w:sz="0" w:space="0" w:color="auto"/>
            <w:bottom w:val="none" w:sz="0" w:space="0" w:color="auto"/>
            <w:right w:val="none" w:sz="0" w:space="0" w:color="auto"/>
          </w:divBdr>
        </w:div>
        <w:div w:id="507987966">
          <w:marLeft w:val="0"/>
          <w:marRight w:val="0"/>
          <w:marTop w:val="0"/>
          <w:marBottom w:val="0"/>
          <w:divBdr>
            <w:top w:val="none" w:sz="0" w:space="0" w:color="auto"/>
            <w:left w:val="none" w:sz="0" w:space="0" w:color="auto"/>
            <w:bottom w:val="none" w:sz="0" w:space="0" w:color="auto"/>
            <w:right w:val="none" w:sz="0" w:space="0" w:color="auto"/>
          </w:divBdr>
        </w:div>
        <w:div w:id="526526099">
          <w:marLeft w:val="0"/>
          <w:marRight w:val="0"/>
          <w:marTop w:val="0"/>
          <w:marBottom w:val="0"/>
          <w:divBdr>
            <w:top w:val="none" w:sz="0" w:space="0" w:color="auto"/>
            <w:left w:val="none" w:sz="0" w:space="0" w:color="auto"/>
            <w:bottom w:val="none" w:sz="0" w:space="0" w:color="auto"/>
            <w:right w:val="none" w:sz="0" w:space="0" w:color="auto"/>
          </w:divBdr>
        </w:div>
        <w:div w:id="627122511">
          <w:marLeft w:val="0"/>
          <w:marRight w:val="0"/>
          <w:marTop w:val="0"/>
          <w:marBottom w:val="0"/>
          <w:divBdr>
            <w:top w:val="none" w:sz="0" w:space="0" w:color="auto"/>
            <w:left w:val="none" w:sz="0" w:space="0" w:color="auto"/>
            <w:bottom w:val="none" w:sz="0" w:space="0" w:color="auto"/>
            <w:right w:val="none" w:sz="0" w:space="0" w:color="auto"/>
          </w:divBdr>
        </w:div>
        <w:div w:id="771625673">
          <w:marLeft w:val="0"/>
          <w:marRight w:val="0"/>
          <w:marTop w:val="0"/>
          <w:marBottom w:val="0"/>
          <w:divBdr>
            <w:top w:val="none" w:sz="0" w:space="0" w:color="auto"/>
            <w:left w:val="none" w:sz="0" w:space="0" w:color="auto"/>
            <w:bottom w:val="none" w:sz="0" w:space="0" w:color="auto"/>
            <w:right w:val="none" w:sz="0" w:space="0" w:color="auto"/>
          </w:divBdr>
        </w:div>
        <w:div w:id="852308683">
          <w:marLeft w:val="0"/>
          <w:marRight w:val="0"/>
          <w:marTop w:val="0"/>
          <w:marBottom w:val="0"/>
          <w:divBdr>
            <w:top w:val="none" w:sz="0" w:space="0" w:color="auto"/>
            <w:left w:val="none" w:sz="0" w:space="0" w:color="auto"/>
            <w:bottom w:val="none" w:sz="0" w:space="0" w:color="auto"/>
            <w:right w:val="none" w:sz="0" w:space="0" w:color="auto"/>
          </w:divBdr>
        </w:div>
        <w:div w:id="964193339">
          <w:marLeft w:val="0"/>
          <w:marRight w:val="0"/>
          <w:marTop w:val="0"/>
          <w:marBottom w:val="0"/>
          <w:divBdr>
            <w:top w:val="none" w:sz="0" w:space="0" w:color="auto"/>
            <w:left w:val="none" w:sz="0" w:space="0" w:color="auto"/>
            <w:bottom w:val="none" w:sz="0" w:space="0" w:color="auto"/>
            <w:right w:val="none" w:sz="0" w:space="0" w:color="auto"/>
          </w:divBdr>
        </w:div>
        <w:div w:id="1051537661">
          <w:marLeft w:val="0"/>
          <w:marRight w:val="0"/>
          <w:marTop w:val="0"/>
          <w:marBottom w:val="0"/>
          <w:divBdr>
            <w:top w:val="none" w:sz="0" w:space="0" w:color="auto"/>
            <w:left w:val="none" w:sz="0" w:space="0" w:color="auto"/>
            <w:bottom w:val="none" w:sz="0" w:space="0" w:color="auto"/>
            <w:right w:val="none" w:sz="0" w:space="0" w:color="auto"/>
          </w:divBdr>
        </w:div>
        <w:div w:id="1075125961">
          <w:marLeft w:val="0"/>
          <w:marRight w:val="0"/>
          <w:marTop w:val="0"/>
          <w:marBottom w:val="0"/>
          <w:divBdr>
            <w:top w:val="none" w:sz="0" w:space="0" w:color="auto"/>
            <w:left w:val="none" w:sz="0" w:space="0" w:color="auto"/>
            <w:bottom w:val="none" w:sz="0" w:space="0" w:color="auto"/>
            <w:right w:val="none" w:sz="0" w:space="0" w:color="auto"/>
          </w:divBdr>
        </w:div>
        <w:div w:id="1181238412">
          <w:marLeft w:val="0"/>
          <w:marRight w:val="0"/>
          <w:marTop w:val="0"/>
          <w:marBottom w:val="0"/>
          <w:divBdr>
            <w:top w:val="none" w:sz="0" w:space="0" w:color="auto"/>
            <w:left w:val="none" w:sz="0" w:space="0" w:color="auto"/>
            <w:bottom w:val="none" w:sz="0" w:space="0" w:color="auto"/>
            <w:right w:val="none" w:sz="0" w:space="0" w:color="auto"/>
          </w:divBdr>
        </w:div>
        <w:div w:id="1216939734">
          <w:marLeft w:val="0"/>
          <w:marRight w:val="0"/>
          <w:marTop w:val="0"/>
          <w:marBottom w:val="0"/>
          <w:divBdr>
            <w:top w:val="none" w:sz="0" w:space="0" w:color="auto"/>
            <w:left w:val="none" w:sz="0" w:space="0" w:color="auto"/>
            <w:bottom w:val="none" w:sz="0" w:space="0" w:color="auto"/>
            <w:right w:val="none" w:sz="0" w:space="0" w:color="auto"/>
          </w:divBdr>
        </w:div>
        <w:div w:id="1381395912">
          <w:marLeft w:val="0"/>
          <w:marRight w:val="0"/>
          <w:marTop w:val="0"/>
          <w:marBottom w:val="0"/>
          <w:divBdr>
            <w:top w:val="none" w:sz="0" w:space="0" w:color="auto"/>
            <w:left w:val="none" w:sz="0" w:space="0" w:color="auto"/>
            <w:bottom w:val="none" w:sz="0" w:space="0" w:color="auto"/>
            <w:right w:val="none" w:sz="0" w:space="0" w:color="auto"/>
          </w:divBdr>
        </w:div>
        <w:div w:id="1406879748">
          <w:marLeft w:val="0"/>
          <w:marRight w:val="0"/>
          <w:marTop w:val="0"/>
          <w:marBottom w:val="0"/>
          <w:divBdr>
            <w:top w:val="none" w:sz="0" w:space="0" w:color="auto"/>
            <w:left w:val="none" w:sz="0" w:space="0" w:color="auto"/>
            <w:bottom w:val="none" w:sz="0" w:space="0" w:color="auto"/>
            <w:right w:val="none" w:sz="0" w:space="0" w:color="auto"/>
          </w:divBdr>
        </w:div>
        <w:div w:id="1895003158">
          <w:marLeft w:val="0"/>
          <w:marRight w:val="0"/>
          <w:marTop w:val="0"/>
          <w:marBottom w:val="0"/>
          <w:divBdr>
            <w:top w:val="none" w:sz="0" w:space="0" w:color="auto"/>
            <w:left w:val="none" w:sz="0" w:space="0" w:color="auto"/>
            <w:bottom w:val="none" w:sz="0" w:space="0" w:color="auto"/>
            <w:right w:val="none" w:sz="0" w:space="0" w:color="auto"/>
          </w:divBdr>
        </w:div>
        <w:div w:id="1956668429">
          <w:marLeft w:val="0"/>
          <w:marRight w:val="0"/>
          <w:marTop w:val="0"/>
          <w:marBottom w:val="0"/>
          <w:divBdr>
            <w:top w:val="none" w:sz="0" w:space="0" w:color="auto"/>
            <w:left w:val="none" w:sz="0" w:space="0" w:color="auto"/>
            <w:bottom w:val="none" w:sz="0" w:space="0" w:color="auto"/>
            <w:right w:val="none" w:sz="0" w:space="0" w:color="auto"/>
          </w:divBdr>
        </w:div>
        <w:div w:id="1962878926">
          <w:marLeft w:val="0"/>
          <w:marRight w:val="0"/>
          <w:marTop w:val="0"/>
          <w:marBottom w:val="0"/>
          <w:divBdr>
            <w:top w:val="none" w:sz="0" w:space="0" w:color="auto"/>
            <w:left w:val="none" w:sz="0" w:space="0" w:color="auto"/>
            <w:bottom w:val="none" w:sz="0" w:space="0" w:color="auto"/>
            <w:right w:val="none" w:sz="0" w:space="0" w:color="auto"/>
          </w:divBdr>
        </w:div>
        <w:div w:id="1968775349">
          <w:marLeft w:val="0"/>
          <w:marRight w:val="0"/>
          <w:marTop w:val="0"/>
          <w:marBottom w:val="0"/>
          <w:divBdr>
            <w:top w:val="none" w:sz="0" w:space="0" w:color="auto"/>
            <w:left w:val="none" w:sz="0" w:space="0" w:color="auto"/>
            <w:bottom w:val="none" w:sz="0" w:space="0" w:color="auto"/>
            <w:right w:val="none" w:sz="0" w:space="0" w:color="auto"/>
          </w:divBdr>
        </w:div>
        <w:div w:id="1998486902">
          <w:marLeft w:val="0"/>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983269417">
      <w:bodyDiv w:val="1"/>
      <w:marLeft w:val="0"/>
      <w:marRight w:val="0"/>
      <w:marTop w:val="0"/>
      <w:marBottom w:val="0"/>
      <w:divBdr>
        <w:top w:val="none" w:sz="0" w:space="0" w:color="auto"/>
        <w:left w:val="none" w:sz="0" w:space="0" w:color="auto"/>
        <w:bottom w:val="none" w:sz="0" w:space="0" w:color="auto"/>
        <w:right w:val="none" w:sz="0" w:space="0" w:color="auto"/>
      </w:divBdr>
    </w:div>
    <w:div w:id="2001157472">
      <w:bodyDiv w:val="1"/>
      <w:marLeft w:val="0"/>
      <w:marRight w:val="0"/>
      <w:marTop w:val="0"/>
      <w:marBottom w:val="0"/>
      <w:divBdr>
        <w:top w:val="none" w:sz="0" w:space="0" w:color="auto"/>
        <w:left w:val="none" w:sz="0" w:space="0" w:color="auto"/>
        <w:bottom w:val="none" w:sz="0" w:space="0" w:color="auto"/>
        <w:right w:val="none" w:sz="0" w:space="0" w:color="auto"/>
      </w:divBdr>
      <w:divsChild>
        <w:div w:id="2064982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es.presidencia.gov.co/normativa/normativa/LEY%201852%20DEL%2021%20DE%20JULIO%20DE%202017.pdf" TargetMode="External"/><Relationship Id="rId26" Type="http://schemas.openxmlformats.org/officeDocument/2006/relationships/hyperlink" Target="http://es.presidencia.gov.co/normativa/normativa/LEY%201860%20DEL%2001%20DE%20AGOSTO%20DE%202017.pdf" TargetMode="External"/><Relationship Id="rId39" Type="http://schemas.openxmlformats.org/officeDocument/2006/relationships/header" Target="header2.xml"/><Relationship Id="rId21" Type="http://schemas.openxmlformats.org/officeDocument/2006/relationships/hyperlink" Target="http://es.presidencia.gov.co/normativa/normativa/LEY%201855%20DEL%2026%20DE%20JULIO%20DE%202017.pdf" TargetMode="External"/><Relationship Id="rId34" Type="http://schemas.openxmlformats.org/officeDocument/2006/relationships/hyperlink" Target="http://es.presidencia.gov.co/normativa/normativa/LEY%201868%20DEL%2001%20DE%20SEPTIEMBRE%20DE%202017.pdf"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google.com.co/url?sa=i&amp;rct=j&amp;q=&amp;esrc=s&amp;source=images&amp;cd=&amp;cad=rja&amp;uact=8&amp;ved=0ahUKEwibmsetzqfJAhXM6CYKHXh3Bu0QjRwIBw&amp;url=http://hsbnoticias.com/noticias/politica/se-pone-candente-debate-sobre-posibilidad-de-congelar-sueldo-157754&amp;psig=AFQjCNGXm_MWdwRLjTgvVYvm_X-gO_gEvw&amp;ust=1448404758458865" TargetMode="External"/><Relationship Id="rId20" Type="http://schemas.openxmlformats.org/officeDocument/2006/relationships/hyperlink" Target="http://es.presidencia.gov.co/normativa/normativa/LEY%201854%20DEL%2026%20DE%20JULIO%20DE%202017.pdf" TargetMode="External"/><Relationship Id="rId29" Type="http://schemas.openxmlformats.org/officeDocument/2006/relationships/hyperlink" Target="http://es.presidencia.gov.co/normativa/normativa/LEY%201863%20DEL%2015%20DE%20AGOSTO%20DE%202017.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es.presidencia.gov.co/normativa/normativa/LEY%201858%20DEL%2031%20DE%20JULIO%20DE%202017.pdf" TargetMode="External"/><Relationship Id="rId32" Type="http://schemas.openxmlformats.org/officeDocument/2006/relationships/hyperlink" Target="http://es.presidencia.gov.co/normativa/normativa/LEY%201866%20DEL%2031%20DE%20AGOSTO%20DE%202017.pdf" TargetMode="External"/><Relationship Id="rId37" Type="http://schemas.openxmlformats.org/officeDocument/2006/relationships/hyperlink" Target="http://es.presidencia.gov.co/normativa/normativa/LEY%201871%20DEL%2012%20DE%20OCTUBRE%20DE%202017.pdf"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hyperlink" Target="http://es.presidencia.gov.co/normativa/normativa/LEY%201857%20DEL%2026%20DE%20JULIO%20DE%202017.pdf" TargetMode="External"/><Relationship Id="rId28" Type="http://schemas.openxmlformats.org/officeDocument/2006/relationships/hyperlink" Target="http://es.presidencia.gov.co/normativa/normativa/LEY%201862%20DEL%2004%20DE%20AGOSTO%20DE%202017.pdf" TargetMode="External"/><Relationship Id="rId36" Type="http://schemas.openxmlformats.org/officeDocument/2006/relationships/hyperlink" Target="http://es.presidencia.gov.co/normativa/normativa/LEY%201870%20DEL%2021%20DE%20SEPTIEMBRE%20DE%202017.pdf" TargetMode="External"/><Relationship Id="rId10" Type="http://schemas.openxmlformats.org/officeDocument/2006/relationships/image" Target="media/image1.jpg"/><Relationship Id="rId19" Type="http://schemas.openxmlformats.org/officeDocument/2006/relationships/hyperlink" Target="http://es.presidencia.gov.co/normativa/normativa/LEY%201853%20DEL%2026%20DE%20JULIO%20DE%202017.pdf" TargetMode="External"/><Relationship Id="rId31" Type="http://schemas.openxmlformats.org/officeDocument/2006/relationships/hyperlink" Target="http://es.presidencia.gov.co/normativa/normativa/LEY%201865%20DEL%2030%20DE%20AGOSTO%20DE%2020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hyperlink" Target="http://es.presidencia.gov.co/normativa/normativa/LEY%201856%20DEL%2026%20DE%20JULIO%20DE%202017.pdf" TargetMode="External"/><Relationship Id="rId27" Type="http://schemas.openxmlformats.org/officeDocument/2006/relationships/hyperlink" Target="http://es.presidencia.gov.co/normativa/normativa/LEY%201861%20DEL%2004%20DE%20AGOSTO%20DE%202017.pdf" TargetMode="External"/><Relationship Id="rId30" Type="http://schemas.openxmlformats.org/officeDocument/2006/relationships/hyperlink" Target="http://es.presidencia.gov.co/normativa/normativa/LEY%201864%20DEL%2017%20DE%20AGOSTO%20DE%202017.pdf" TargetMode="External"/><Relationship Id="rId35" Type="http://schemas.openxmlformats.org/officeDocument/2006/relationships/hyperlink" Target="http://es.presidencia.gov.co/normativa/normativa/LEY%201869%20DEL%2021%20DE%20SEPTIEMBRE%20DE%202017.pdf"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image" Target="media/image3.jpeg"/><Relationship Id="rId25" Type="http://schemas.openxmlformats.org/officeDocument/2006/relationships/hyperlink" Target="http://es.presidencia.gov.co/normativa/normativa/LEY%201859%20DEL%2031%20DE%20JULIO%20DE%202017.pdf" TargetMode="External"/><Relationship Id="rId33" Type="http://schemas.openxmlformats.org/officeDocument/2006/relationships/hyperlink" Target="http://es.presidencia.gov.co/normativa/normativa/LEY%201867%20DEL%2031%20DE%20AGOSTO%20DE%202017.pdf"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Plantillas\BusinessReport_Office2010.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5"/>
      <c:rotY val="0"/>
      <c:rAngAx val="0"/>
    </c:view3D>
    <c:floor>
      <c:thickness val="0"/>
    </c:floor>
    <c:sideWall>
      <c:thickness val="0"/>
    </c:sideWall>
    <c:backWall>
      <c:thickness val="0"/>
    </c:backWall>
    <c:plotArea>
      <c:layout/>
      <c:pie3DChart>
        <c:varyColors val="1"/>
        <c:ser>
          <c:idx val="0"/>
          <c:order val="0"/>
          <c:explosion val="25"/>
          <c:cat>
            <c:strRef>
              <c:f>Especialidad!$A$3:$A$6</c:f>
              <c:strCache>
                <c:ptCount val="4"/>
                <c:pt idx="0">
                  <c:v>Proyectos de Ley</c:v>
                </c:pt>
                <c:pt idx="1">
                  <c:v>Proyectos de Acto Legislativo</c:v>
                </c:pt>
                <c:pt idx="2">
                  <c:v>Proyectos de Ley Estatutaria</c:v>
                </c:pt>
                <c:pt idx="3">
                  <c:v>Proyectos de Ley Orgánico</c:v>
                </c:pt>
              </c:strCache>
            </c:strRef>
          </c:cat>
          <c:val>
            <c:numRef>
              <c:f>Especialidad!$B$3:$B$6</c:f>
              <c:numCache>
                <c:formatCode>General</c:formatCode>
                <c:ptCount val="4"/>
                <c:pt idx="0">
                  <c:v>188</c:v>
                </c:pt>
                <c:pt idx="1">
                  <c:v>13</c:v>
                </c:pt>
                <c:pt idx="2">
                  <c:v>2</c:v>
                </c:pt>
                <c:pt idx="3">
                  <c:v>9</c:v>
                </c:pt>
              </c:numCache>
            </c:numRef>
          </c:val>
          <c:extLst>
            <c:ext xmlns:c16="http://schemas.microsoft.com/office/drawing/2014/chart" uri="{C3380CC4-5D6E-409C-BE32-E72D297353CC}">
              <c16:uniqueId val="{00000000-A8C3-4D39-A70B-2C1D47228E8A}"/>
            </c:ext>
          </c:extLst>
        </c:ser>
        <c:dLbls>
          <c:showLegendKey val="0"/>
          <c:showVal val="0"/>
          <c:showCatName val="0"/>
          <c:showSerName val="0"/>
          <c:showPercent val="0"/>
          <c:showBubbleSize val="0"/>
          <c:showLeaderLines val="1"/>
        </c:dLbls>
      </c:pie3DChart>
    </c:plotArea>
    <c:legend>
      <c:legendPos val="r"/>
      <c:layout>
        <c:manualLayout>
          <c:xMode val="edge"/>
          <c:yMode val="edge"/>
          <c:x val="0.60743760691645832"/>
          <c:y val="0.20941236512102654"/>
          <c:w val="0.37764552991085543"/>
          <c:h val="0.58117526975794698"/>
        </c:manualLayout>
      </c:layout>
      <c:overlay val="0"/>
      <c:txPr>
        <a:bodyPr/>
        <a:lstStyle/>
        <a:p>
          <a:pPr>
            <a:defRPr sz="1050"/>
          </a:pPr>
          <a:endParaRPr lang="es-CO"/>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5"/>
      <c:rotY val="0"/>
      <c:rAngAx val="0"/>
    </c:view3D>
    <c:floor>
      <c:thickness val="0"/>
    </c:floor>
    <c:sideWall>
      <c:thickness val="0"/>
    </c:sideWall>
    <c:backWall>
      <c:thickness val="0"/>
    </c:backWall>
    <c:plotArea>
      <c:layout/>
      <c:pie3DChart>
        <c:varyColors val="1"/>
        <c:ser>
          <c:idx val="0"/>
          <c:order val="0"/>
          <c:explosion val="25"/>
          <c:cat>
            <c:strRef>
              <c:f>Origen!$A$3:$A$4</c:f>
              <c:strCache>
                <c:ptCount val="2"/>
                <c:pt idx="0">
                  <c:v>Proyectos de Origen Cámara</c:v>
                </c:pt>
                <c:pt idx="1">
                  <c:v>Proyectos de Origen Senado</c:v>
                </c:pt>
              </c:strCache>
            </c:strRef>
          </c:cat>
          <c:val>
            <c:numRef>
              <c:f>Origen!$B$3:$B$4</c:f>
              <c:numCache>
                <c:formatCode>General</c:formatCode>
                <c:ptCount val="2"/>
                <c:pt idx="0">
                  <c:v>191</c:v>
                </c:pt>
                <c:pt idx="1">
                  <c:v>21</c:v>
                </c:pt>
              </c:numCache>
            </c:numRef>
          </c:val>
          <c:extLst>
            <c:ext xmlns:c16="http://schemas.microsoft.com/office/drawing/2014/chart" uri="{C3380CC4-5D6E-409C-BE32-E72D297353CC}">
              <c16:uniqueId val="{00000000-5EDE-4937-BA3E-2F3503498C7A}"/>
            </c:ext>
          </c:extLst>
        </c:ser>
        <c:dLbls>
          <c:showLegendKey val="0"/>
          <c:showVal val="0"/>
          <c:showCatName val="0"/>
          <c:showSerName val="0"/>
          <c:showPercent val="0"/>
          <c:showBubbleSize val="0"/>
          <c:showLeaderLines val="1"/>
        </c:dLbls>
      </c:pie3DChart>
    </c:plotArea>
    <c:legend>
      <c:legendPos val="r"/>
      <c:layout>
        <c:manualLayout>
          <c:xMode val="edge"/>
          <c:yMode val="edge"/>
          <c:x val="0.64982262514781253"/>
          <c:y val="0.35597581216647273"/>
          <c:w val="0.33441072132439892"/>
          <c:h val="0.28804799972932482"/>
        </c:manualLayout>
      </c:layout>
      <c:overlay val="0"/>
    </c:legend>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5"/>
      <c:rotY val="0"/>
      <c:rAngAx val="0"/>
    </c:view3D>
    <c:floor>
      <c:thickness val="0"/>
    </c:floor>
    <c:sideWall>
      <c:thickness val="0"/>
    </c:sideWall>
    <c:backWall>
      <c:thickness val="0"/>
    </c:backWall>
    <c:plotArea>
      <c:layout/>
      <c:pie3DChart>
        <c:varyColors val="1"/>
        <c:ser>
          <c:idx val="0"/>
          <c:order val="0"/>
          <c:cat>
            <c:strRef>
              <c:f>Comisiones!$A$3:$A$9</c:f>
              <c:strCache>
                <c:ptCount val="7"/>
                <c:pt idx="0">
                  <c:v>Comisión Primera</c:v>
                </c:pt>
                <c:pt idx="1">
                  <c:v>Comisión Segunda</c:v>
                </c:pt>
                <c:pt idx="2">
                  <c:v>Comisión Tercera</c:v>
                </c:pt>
                <c:pt idx="3">
                  <c:v>Comisión Cuarta</c:v>
                </c:pt>
                <c:pt idx="4">
                  <c:v>Comisión Quinta</c:v>
                </c:pt>
                <c:pt idx="5">
                  <c:v>Comisión Sexta</c:v>
                </c:pt>
                <c:pt idx="6">
                  <c:v>Comisión Séptima</c:v>
                </c:pt>
              </c:strCache>
            </c:strRef>
          </c:cat>
          <c:val>
            <c:numRef>
              <c:f>Comisiones!$B$3:$B$9</c:f>
              <c:numCache>
                <c:formatCode>General</c:formatCode>
                <c:ptCount val="7"/>
                <c:pt idx="0">
                  <c:v>51</c:v>
                </c:pt>
                <c:pt idx="1">
                  <c:v>22</c:v>
                </c:pt>
                <c:pt idx="2">
                  <c:v>19</c:v>
                </c:pt>
                <c:pt idx="3">
                  <c:v>5</c:v>
                </c:pt>
                <c:pt idx="4">
                  <c:v>21</c:v>
                </c:pt>
                <c:pt idx="5">
                  <c:v>32</c:v>
                </c:pt>
                <c:pt idx="6">
                  <c:v>41</c:v>
                </c:pt>
              </c:numCache>
            </c:numRef>
          </c:val>
          <c:extLst>
            <c:ext xmlns:c16="http://schemas.microsoft.com/office/drawing/2014/chart" uri="{C3380CC4-5D6E-409C-BE32-E72D297353CC}">
              <c16:uniqueId val="{00000000-2BF4-4A75-999A-3DC358A3C5CC}"/>
            </c:ext>
          </c:extLst>
        </c:ser>
        <c:dLbls>
          <c:showLegendKey val="0"/>
          <c:showVal val="0"/>
          <c:showCatName val="0"/>
          <c:showSerName val="0"/>
          <c:showPercent val="0"/>
          <c:showBubbleSize val="0"/>
          <c:showLeaderLines val="1"/>
        </c:dLbls>
      </c:pie3DChart>
    </c:plotArea>
    <c:legend>
      <c:legendPos val="r"/>
      <c:layout>
        <c:manualLayout>
          <c:xMode val="edge"/>
          <c:yMode val="edge"/>
          <c:x val="0.63469063207726228"/>
          <c:y val="0.18384149897929422"/>
          <c:w val="0.35040549430502088"/>
          <c:h val="0.60916848935549728"/>
        </c:manualLayout>
      </c:layout>
      <c:overlay val="0"/>
      <c:txPr>
        <a:bodyPr/>
        <a:lstStyle/>
        <a:p>
          <a:pPr>
            <a:defRPr sz="1050"/>
          </a:pPr>
          <a:endParaRPr lang="es-CO"/>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5"/>
      <c:rotY val="0"/>
      <c:rAngAx val="0"/>
    </c:view3D>
    <c:floor>
      <c:thickness val="0"/>
    </c:floor>
    <c:sideWall>
      <c:thickness val="0"/>
    </c:sideWall>
    <c:backWall>
      <c:thickness val="0"/>
    </c:backWall>
    <c:plotArea>
      <c:layout/>
      <c:pie3DChart>
        <c:varyColors val="1"/>
        <c:ser>
          <c:idx val="0"/>
          <c:order val="0"/>
          <c:explosion val="25"/>
          <c:cat>
            <c:strRef>
              <c:f>Hoja4!$A$4:$A$7</c:f>
              <c:strCache>
                <c:ptCount val="4"/>
                <c:pt idx="0">
                  <c:v>Congresional</c:v>
                </c:pt>
                <c:pt idx="1">
                  <c:v>Gubernamental</c:v>
                </c:pt>
                <c:pt idx="2">
                  <c:v>Defensor del Pueblo</c:v>
                </c:pt>
                <c:pt idx="3">
                  <c:v>Iniciativa Popular</c:v>
                </c:pt>
              </c:strCache>
            </c:strRef>
          </c:cat>
          <c:val>
            <c:numRef>
              <c:f>Hoja4!$B$4:$B$7</c:f>
              <c:numCache>
                <c:formatCode>General</c:formatCode>
                <c:ptCount val="4"/>
                <c:pt idx="0">
                  <c:v>202</c:v>
                </c:pt>
                <c:pt idx="1">
                  <c:v>9</c:v>
                </c:pt>
                <c:pt idx="2">
                  <c:v>0</c:v>
                </c:pt>
                <c:pt idx="3">
                  <c:v>1</c:v>
                </c:pt>
              </c:numCache>
            </c:numRef>
          </c:val>
          <c:extLst>
            <c:ext xmlns:c16="http://schemas.microsoft.com/office/drawing/2014/chart" uri="{C3380CC4-5D6E-409C-BE32-E72D297353CC}">
              <c16:uniqueId val="{00000000-F8BF-4EF0-A950-E463CBA8E741}"/>
            </c:ext>
          </c:extLst>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spPr>
    <a:ln>
      <a:noFill/>
    </a:ln>
  </c:spPr>
  <c:externalData r:id="rId2">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29584A57-A461-421A-A0E6-2E271F48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Template>
  <TotalTime>0</TotalTime>
  <Pages>28</Pages>
  <Words>5798</Words>
  <Characters>31889</Characters>
  <Application>Microsoft Office Word</Application>
  <DocSecurity>0</DocSecurity>
  <Lines>265</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2015-11-23T16:13:00Z</dcterms:created>
  <dcterms:modified xsi:type="dcterms:W3CDTF">2017-12-15T17:39:00Z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