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A49" w:rsidRDefault="00E71A49" w:rsidP="001435E1">
      <w:pPr>
        <w:jc w:val="center"/>
        <w:rPr>
          <w:rFonts w:ascii="Arial" w:eastAsia="Calibri" w:hAnsi="Arial" w:cs="Arial"/>
          <w:b/>
          <w:i/>
          <w:lang w:val="es-CO" w:eastAsia="en-US"/>
        </w:rPr>
      </w:pPr>
    </w:p>
    <w:p w:rsidR="00E71A49" w:rsidRDefault="00E71A49" w:rsidP="001435E1">
      <w:pPr>
        <w:jc w:val="center"/>
        <w:rPr>
          <w:rFonts w:ascii="Arial" w:eastAsia="Calibri" w:hAnsi="Arial" w:cs="Arial"/>
          <w:b/>
          <w:i/>
          <w:lang w:val="es-CO" w:eastAsia="en-US"/>
        </w:rPr>
      </w:pPr>
    </w:p>
    <w:p w:rsidR="00351FCD" w:rsidRPr="003821C6" w:rsidRDefault="001435E1" w:rsidP="001435E1">
      <w:pPr>
        <w:jc w:val="center"/>
        <w:rPr>
          <w:rFonts w:ascii="Arial" w:eastAsia="Calibri" w:hAnsi="Arial" w:cs="Arial"/>
          <w:b/>
          <w:i/>
          <w:lang w:val="es-CO" w:eastAsia="en-US"/>
        </w:rPr>
      </w:pPr>
      <w:bookmarkStart w:id="0" w:name="_GoBack"/>
      <w:bookmarkEnd w:id="0"/>
      <w:proofErr w:type="gramStart"/>
      <w:r w:rsidRPr="003821C6">
        <w:rPr>
          <w:rFonts w:ascii="Arial" w:eastAsia="Calibri" w:hAnsi="Arial" w:cs="Arial"/>
          <w:b/>
          <w:i/>
          <w:lang w:val="es-CO" w:eastAsia="en-US"/>
        </w:rPr>
        <w:t xml:space="preserve">PROPOSICIÓN </w:t>
      </w:r>
      <w:r w:rsidR="008328B0">
        <w:rPr>
          <w:rFonts w:ascii="Arial" w:eastAsia="Calibri" w:hAnsi="Arial" w:cs="Arial"/>
          <w:b/>
          <w:i/>
          <w:lang w:val="es-CO" w:eastAsia="en-US"/>
        </w:rPr>
        <w:t xml:space="preserve"> ADITIVA</w:t>
      </w:r>
      <w:proofErr w:type="gramEnd"/>
      <w:r w:rsidR="008328B0">
        <w:rPr>
          <w:rFonts w:ascii="Arial" w:eastAsia="Calibri" w:hAnsi="Arial" w:cs="Arial"/>
          <w:b/>
          <w:i/>
          <w:lang w:val="es-CO" w:eastAsia="en-US"/>
        </w:rPr>
        <w:t xml:space="preserve"> A LA 029</w:t>
      </w:r>
    </w:p>
    <w:p w:rsidR="001435E1" w:rsidRPr="003821C6" w:rsidRDefault="001435E1" w:rsidP="001435E1">
      <w:pPr>
        <w:jc w:val="center"/>
        <w:rPr>
          <w:rFonts w:ascii="Arial" w:eastAsia="Calibri" w:hAnsi="Arial" w:cs="Arial"/>
          <w:b/>
          <w:i/>
          <w:lang w:val="es-CO" w:eastAsia="en-US"/>
        </w:rPr>
      </w:pPr>
      <w:r w:rsidRPr="003821C6">
        <w:rPr>
          <w:rFonts w:ascii="Arial" w:eastAsia="Calibri" w:hAnsi="Arial" w:cs="Arial"/>
          <w:b/>
          <w:i/>
          <w:lang w:val="es-CO" w:eastAsia="en-US"/>
        </w:rPr>
        <w:t>-Aprobada-</w:t>
      </w:r>
    </w:p>
    <w:p w:rsidR="001435E1" w:rsidRDefault="008328B0" w:rsidP="001435E1">
      <w:pPr>
        <w:jc w:val="center"/>
        <w:rPr>
          <w:rFonts w:ascii="Arial" w:eastAsia="Calibri" w:hAnsi="Arial" w:cs="Arial"/>
          <w:b/>
          <w:i/>
          <w:lang w:val="es-CO" w:eastAsia="en-US"/>
        </w:rPr>
      </w:pPr>
      <w:r>
        <w:rPr>
          <w:rFonts w:ascii="Arial" w:eastAsia="Calibri" w:hAnsi="Arial" w:cs="Arial"/>
          <w:b/>
          <w:i/>
          <w:lang w:val="es-CO" w:eastAsia="en-US"/>
        </w:rPr>
        <w:t>(</w:t>
      </w:r>
      <w:proofErr w:type="gramStart"/>
      <w:r>
        <w:rPr>
          <w:rFonts w:ascii="Arial" w:eastAsia="Calibri" w:hAnsi="Arial" w:cs="Arial"/>
          <w:b/>
          <w:i/>
          <w:lang w:val="es-CO" w:eastAsia="en-US"/>
        </w:rPr>
        <w:t>Junio</w:t>
      </w:r>
      <w:proofErr w:type="gramEnd"/>
      <w:r>
        <w:rPr>
          <w:rFonts w:ascii="Arial" w:eastAsia="Calibri" w:hAnsi="Arial" w:cs="Arial"/>
          <w:b/>
          <w:i/>
          <w:lang w:val="es-CO" w:eastAsia="en-US"/>
        </w:rPr>
        <w:t xml:space="preserve"> 13</w:t>
      </w:r>
      <w:r w:rsidR="001435E1" w:rsidRPr="003821C6">
        <w:rPr>
          <w:rFonts w:ascii="Arial" w:eastAsia="Calibri" w:hAnsi="Arial" w:cs="Arial"/>
          <w:b/>
          <w:i/>
          <w:lang w:val="es-CO" w:eastAsia="en-US"/>
        </w:rPr>
        <w:t xml:space="preserve"> de 2017)</w:t>
      </w:r>
    </w:p>
    <w:p w:rsidR="00512631" w:rsidRDefault="00512631" w:rsidP="001435E1">
      <w:pPr>
        <w:jc w:val="center"/>
        <w:rPr>
          <w:rFonts w:ascii="Arial" w:eastAsia="Calibri" w:hAnsi="Arial" w:cs="Arial"/>
          <w:b/>
          <w:i/>
          <w:lang w:val="es-CO" w:eastAsia="en-US"/>
        </w:rPr>
      </w:pPr>
    </w:p>
    <w:p w:rsidR="00512631" w:rsidRDefault="00512631" w:rsidP="001435E1">
      <w:pPr>
        <w:jc w:val="center"/>
        <w:rPr>
          <w:rFonts w:ascii="Arial" w:eastAsia="Calibri" w:hAnsi="Arial" w:cs="Arial"/>
          <w:b/>
          <w:i/>
          <w:lang w:val="es-CO" w:eastAsia="en-US"/>
        </w:rPr>
      </w:pPr>
    </w:p>
    <w:p w:rsidR="00512631" w:rsidRDefault="00512631" w:rsidP="00FA5D72">
      <w:pPr>
        <w:jc w:val="both"/>
        <w:rPr>
          <w:rFonts w:ascii="Arial" w:eastAsia="Calibri" w:hAnsi="Arial" w:cs="Arial"/>
          <w:b/>
          <w:i/>
          <w:lang w:val="es-CO" w:eastAsia="en-US"/>
        </w:rPr>
      </w:pPr>
    </w:p>
    <w:p w:rsidR="00512631" w:rsidRPr="00512631" w:rsidRDefault="00512631" w:rsidP="00FA5D72">
      <w:pPr>
        <w:jc w:val="both"/>
        <w:rPr>
          <w:rFonts w:ascii="Arial" w:eastAsia="Calibri" w:hAnsi="Arial" w:cs="Arial"/>
          <w:sz w:val="28"/>
          <w:szCs w:val="28"/>
          <w:lang w:val="es-CO" w:eastAsia="en-US"/>
        </w:rPr>
      </w:pPr>
      <w:r>
        <w:rPr>
          <w:rFonts w:ascii="Arial" w:eastAsia="Calibri" w:hAnsi="Arial" w:cs="Arial"/>
          <w:sz w:val="28"/>
          <w:szCs w:val="28"/>
          <w:lang w:val="es-CO" w:eastAsia="en-US"/>
        </w:rPr>
        <w:t xml:space="preserve">Adiciónese la siguiente pregunta al cuestionario elaborado para los citados al Debate de Control </w:t>
      </w:r>
      <w:proofErr w:type="gramStart"/>
      <w:r>
        <w:rPr>
          <w:rFonts w:ascii="Arial" w:eastAsia="Calibri" w:hAnsi="Arial" w:cs="Arial"/>
          <w:sz w:val="28"/>
          <w:szCs w:val="28"/>
          <w:lang w:val="es-CO" w:eastAsia="en-US"/>
        </w:rPr>
        <w:t>Político  propuesto</w:t>
      </w:r>
      <w:proofErr w:type="gramEnd"/>
      <w:r>
        <w:rPr>
          <w:rFonts w:ascii="Arial" w:eastAsia="Calibri" w:hAnsi="Arial" w:cs="Arial"/>
          <w:sz w:val="28"/>
          <w:szCs w:val="28"/>
          <w:lang w:val="es-CO" w:eastAsia="en-US"/>
        </w:rPr>
        <w:t xml:space="preserve"> en la Proposición</w:t>
      </w:r>
      <w:r w:rsidR="00FA5D72">
        <w:rPr>
          <w:rFonts w:ascii="Arial" w:eastAsia="Calibri" w:hAnsi="Arial" w:cs="Arial"/>
          <w:sz w:val="28"/>
          <w:szCs w:val="28"/>
          <w:lang w:val="es-CO" w:eastAsia="en-US"/>
        </w:rPr>
        <w:t xml:space="preserve"> No. 029 sobre la política pública de gestión integral de residuos sólidos: Ministerio de Vivienda, Ciudad y Territorio; Ministerio de Ambiente y Desarrollo Sostenible; Departamento Nacional de Planeación; Comisión de Regulación de Agua Potable y Saneamiento Básico; Superintendencia de Servicios Públicos Domiciliarios.</w:t>
      </w:r>
      <w:r>
        <w:rPr>
          <w:rFonts w:ascii="Arial" w:eastAsia="Calibri" w:hAnsi="Arial" w:cs="Arial"/>
          <w:sz w:val="28"/>
          <w:szCs w:val="28"/>
          <w:lang w:val="es-CO" w:eastAsia="en-US"/>
        </w:rPr>
        <w:t xml:space="preserve"> </w:t>
      </w:r>
    </w:p>
    <w:p w:rsidR="00351FCD" w:rsidRDefault="00351FCD" w:rsidP="00FA5D72">
      <w:pPr>
        <w:jc w:val="both"/>
        <w:rPr>
          <w:rFonts w:ascii="Calibri" w:eastAsia="Calibri" w:hAnsi="Calibri" w:cs="Times New Roman"/>
          <w:i/>
          <w:sz w:val="22"/>
          <w:szCs w:val="22"/>
          <w:lang w:val="es-CO" w:eastAsia="en-US"/>
        </w:rPr>
      </w:pPr>
    </w:p>
    <w:p w:rsidR="00FA5D72" w:rsidRPr="009E34AB" w:rsidRDefault="00FA5D72" w:rsidP="00FA5D72">
      <w:pPr>
        <w:pStyle w:val="Prrafodelista"/>
        <w:numPr>
          <w:ilvl w:val="0"/>
          <w:numId w:val="16"/>
        </w:numPr>
        <w:jc w:val="both"/>
        <w:rPr>
          <w:rFonts w:ascii="Arial" w:eastAsia="Calibri" w:hAnsi="Arial" w:cs="Arial"/>
          <w:sz w:val="28"/>
          <w:szCs w:val="28"/>
          <w:lang w:val="es-CO" w:eastAsia="en-US"/>
        </w:rPr>
      </w:pPr>
      <w:r w:rsidRPr="009E34AB">
        <w:rPr>
          <w:rFonts w:ascii="Arial" w:eastAsia="Calibri" w:hAnsi="Arial" w:cs="Arial"/>
          <w:sz w:val="28"/>
          <w:szCs w:val="28"/>
          <w:lang w:val="es-CO" w:eastAsia="en-US"/>
        </w:rPr>
        <w:t>Informar a la Comisión Sexta de la Cámara de Representantes sobre los avances hasta la fecha logrados de acuerdo con el Plan de Acción señalado en el CONPES 3874 de 2016 “POLITICA NACIONAL PARA LA GESTIÓN INTEGRAL DE RESIDUOS SÓLIDOS”.</w:t>
      </w:r>
    </w:p>
    <w:p w:rsidR="00C95F93" w:rsidRDefault="00C95F93" w:rsidP="00FA5D72">
      <w:pPr>
        <w:jc w:val="both"/>
        <w:rPr>
          <w:rFonts w:ascii="Arial" w:eastAsia="Calibri" w:hAnsi="Arial" w:cs="Arial"/>
          <w:b/>
          <w:sz w:val="28"/>
          <w:szCs w:val="28"/>
          <w:lang w:val="es-CO" w:eastAsia="en-US"/>
        </w:rPr>
      </w:pPr>
    </w:p>
    <w:p w:rsidR="00344135" w:rsidRDefault="00344135" w:rsidP="00FA5D72">
      <w:pPr>
        <w:jc w:val="both"/>
        <w:rPr>
          <w:rFonts w:ascii="Arial" w:eastAsia="Calibri" w:hAnsi="Arial" w:cs="Arial"/>
          <w:b/>
          <w:sz w:val="28"/>
          <w:szCs w:val="28"/>
          <w:lang w:val="es-CO" w:eastAsia="en-US"/>
        </w:rPr>
      </w:pPr>
    </w:p>
    <w:p w:rsidR="00344135" w:rsidRDefault="00344135" w:rsidP="00FA5D72">
      <w:pPr>
        <w:jc w:val="both"/>
        <w:rPr>
          <w:rFonts w:ascii="Arial" w:eastAsia="Calibri" w:hAnsi="Arial" w:cs="Arial"/>
          <w:b/>
          <w:sz w:val="28"/>
          <w:szCs w:val="28"/>
          <w:lang w:val="es-CO" w:eastAsia="en-US"/>
        </w:rPr>
      </w:pPr>
    </w:p>
    <w:p w:rsidR="00344135" w:rsidRDefault="00344135" w:rsidP="00CF6502">
      <w:pPr>
        <w:tabs>
          <w:tab w:val="left" w:pos="3285"/>
        </w:tabs>
        <w:jc w:val="both"/>
        <w:rPr>
          <w:rFonts w:ascii="Arial" w:eastAsia="Calibri" w:hAnsi="Arial" w:cs="Arial"/>
          <w:b/>
          <w:sz w:val="28"/>
          <w:szCs w:val="28"/>
          <w:lang w:val="es-CO" w:eastAsia="en-US"/>
        </w:rPr>
      </w:pPr>
      <w:r>
        <w:rPr>
          <w:rFonts w:ascii="Arial" w:eastAsia="Calibri" w:hAnsi="Arial" w:cs="Arial"/>
          <w:b/>
          <w:sz w:val="28"/>
          <w:szCs w:val="28"/>
          <w:lang w:val="es-CO" w:eastAsia="en-US"/>
        </w:rPr>
        <w:tab/>
      </w:r>
    </w:p>
    <w:p w:rsidR="00344135" w:rsidRDefault="00344135" w:rsidP="00344135">
      <w:pPr>
        <w:jc w:val="center"/>
        <w:rPr>
          <w:rFonts w:ascii="Arial" w:eastAsia="Calibri" w:hAnsi="Arial" w:cs="Arial"/>
          <w:b/>
          <w:sz w:val="28"/>
          <w:szCs w:val="28"/>
          <w:lang w:val="es-CO" w:eastAsia="en-US"/>
        </w:rPr>
      </w:pPr>
      <w:r>
        <w:rPr>
          <w:rFonts w:ascii="Arial" w:eastAsia="Calibri" w:hAnsi="Arial" w:cs="Arial"/>
          <w:b/>
          <w:sz w:val="28"/>
          <w:szCs w:val="28"/>
          <w:lang w:val="es-CO" w:eastAsia="en-US"/>
        </w:rPr>
        <w:t>FREDY ANTONIO ANAYA MARTÍNEZ</w:t>
      </w:r>
    </w:p>
    <w:p w:rsidR="00344135" w:rsidRDefault="00344135" w:rsidP="00344135">
      <w:pPr>
        <w:jc w:val="center"/>
        <w:rPr>
          <w:rFonts w:ascii="Arial" w:eastAsia="Calibri" w:hAnsi="Arial" w:cs="Arial"/>
          <w:b/>
          <w:sz w:val="28"/>
          <w:szCs w:val="28"/>
          <w:lang w:val="es-CO" w:eastAsia="en-US"/>
        </w:rPr>
      </w:pPr>
      <w:r>
        <w:rPr>
          <w:rFonts w:ascii="Arial" w:eastAsia="Calibri" w:hAnsi="Arial" w:cs="Arial"/>
          <w:b/>
          <w:sz w:val="28"/>
          <w:szCs w:val="28"/>
          <w:lang w:val="es-CO" w:eastAsia="en-US"/>
        </w:rPr>
        <w:t>Representante a la Cámara por Santander</w:t>
      </w:r>
    </w:p>
    <w:p w:rsidR="00344135" w:rsidRPr="00344135" w:rsidRDefault="00344135" w:rsidP="00344135">
      <w:pPr>
        <w:jc w:val="center"/>
        <w:rPr>
          <w:rFonts w:ascii="Arial" w:eastAsia="Calibri" w:hAnsi="Arial" w:cs="Arial"/>
          <w:b/>
          <w:sz w:val="16"/>
          <w:szCs w:val="16"/>
          <w:lang w:val="es-CO" w:eastAsia="en-US"/>
        </w:rPr>
      </w:pPr>
      <w:r w:rsidRPr="00344135">
        <w:rPr>
          <w:rFonts w:ascii="Arial" w:eastAsia="Calibri" w:hAnsi="Arial" w:cs="Arial"/>
          <w:b/>
          <w:sz w:val="16"/>
          <w:szCs w:val="16"/>
          <w:lang w:val="es-CO" w:eastAsia="en-US"/>
        </w:rPr>
        <w:t>(Original firmado)</w:t>
      </w:r>
    </w:p>
    <w:sectPr w:rsidR="00344135" w:rsidRPr="00344135" w:rsidSect="007C3FA5">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EF5" w:rsidRDefault="003C5EF5" w:rsidP="0009478F">
      <w:r>
        <w:separator/>
      </w:r>
    </w:p>
  </w:endnote>
  <w:endnote w:type="continuationSeparator" w:id="0">
    <w:p w:rsidR="003C5EF5" w:rsidRDefault="003C5EF5" w:rsidP="0009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EF5" w:rsidRDefault="003C5EF5" w:rsidP="0009478F">
      <w:r>
        <w:separator/>
      </w:r>
    </w:p>
  </w:footnote>
  <w:footnote w:type="continuationSeparator" w:id="0">
    <w:p w:rsidR="003C5EF5" w:rsidRDefault="003C5EF5" w:rsidP="000947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024FC"/>
    <w:multiLevelType w:val="hybridMultilevel"/>
    <w:tmpl w:val="A058B70C"/>
    <w:lvl w:ilvl="0" w:tplc="CAEEA0F4">
      <w:start w:val="1"/>
      <w:numFmt w:val="decimal"/>
      <w:lvlText w:val="%1."/>
      <w:lvlJc w:val="left"/>
      <w:pPr>
        <w:ind w:left="405" w:hanging="360"/>
      </w:pPr>
      <w:rPr>
        <w:rFonts w:hint="default"/>
        <w:i w:val="0"/>
        <w:sz w:val="22"/>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 w15:restartNumberingAfterBreak="0">
    <w:nsid w:val="1D07543A"/>
    <w:multiLevelType w:val="hybridMultilevel"/>
    <w:tmpl w:val="26E0E5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E75DF2"/>
    <w:multiLevelType w:val="hybridMultilevel"/>
    <w:tmpl w:val="4F40D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E66960"/>
    <w:multiLevelType w:val="hybridMultilevel"/>
    <w:tmpl w:val="A6EE8C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076439"/>
    <w:multiLevelType w:val="hybridMultilevel"/>
    <w:tmpl w:val="F32C9A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EC6031"/>
    <w:multiLevelType w:val="hybridMultilevel"/>
    <w:tmpl w:val="04EE5F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1F40D0"/>
    <w:multiLevelType w:val="hybridMultilevel"/>
    <w:tmpl w:val="C87CF854"/>
    <w:lvl w:ilvl="0" w:tplc="F45AE8AC">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FD3F05"/>
    <w:multiLevelType w:val="hybridMultilevel"/>
    <w:tmpl w:val="F64C4C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3D608C"/>
    <w:multiLevelType w:val="hybridMultilevel"/>
    <w:tmpl w:val="4F1C46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197006"/>
    <w:multiLevelType w:val="hybridMultilevel"/>
    <w:tmpl w:val="EF8424F6"/>
    <w:lvl w:ilvl="0" w:tplc="EAE4BF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174753"/>
    <w:multiLevelType w:val="hybridMultilevel"/>
    <w:tmpl w:val="6DD062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CAA37C7"/>
    <w:multiLevelType w:val="hybridMultilevel"/>
    <w:tmpl w:val="8FCCFA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E413447"/>
    <w:multiLevelType w:val="hybridMultilevel"/>
    <w:tmpl w:val="CA9430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20C42B4"/>
    <w:multiLevelType w:val="hybridMultilevel"/>
    <w:tmpl w:val="B7C800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0814EB7"/>
    <w:multiLevelType w:val="hybridMultilevel"/>
    <w:tmpl w:val="4906FC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85357EA"/>
    <w:multiLevelType w:val="hybridMultilevel"/>
    <w:tmpl w:val="4BAA39B2"/>
    <w:lvl w:ilvl="0" w:tplc="9C6EBD72">
      <w:start w:val="1"/>
      <w:numFmt w:val="decimal"/>
      <w:lvlText w:val="%1."/>
      <w:lvlJc w:val="left"/>
      <w:pPr>
        <w:ind w:left="720" w:hanging="360"/>
      </w:pPr>
      <w:rPr>
        <w:rFonts w:hint="default"/>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4"/>
  </w:num>
  <w:num w:numId="5">
    <w:abstractNumId w:val="1"/>
  </w:num>
  <w:num w:numId="6">
    <w:abstractNumId w:val="2"/>
  </w:num>
  <w:num w:numId="7">
    <w:abstractNumId w:val="3"/>
  </w:num>
  <w:num w:numId="8">
    <w:abstractNumId w:val="13"/>
  </w:num>
  <w:num w:numId="9">
    <w:abstractNumId w:val="11"/>
  </w:num>
  <w:num w:numId="10">
    <w:abstractNumId w:val="8"/>
  </w:num>
  <w:num w:numId="11">
    <w:abstractNumId w:val="10"/>
  </w:num>
  <w:num w:numId="12">
    <w:abstractNumId w:val="7"/>
  </w:num>
  <w:num w:numId="13">
    <w:abstractNumId w:val="5"/>
  </w:num>
  <w:num w:numId="14">
    <w:abstractNumId w:val="12"/>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FF"/>
    <w:rsid w:val="000155EF"/>
    <w:rsid w:val="0009478F"/>
    <w:rsid w:val="000B71FF"/>
    <w:rsid w:val="000D2E67"/>
    <w:rsid w:val="000D6F3B"/>
    <w:rsid w:val="000E436B"/>
    <w:rsid w:val="001363B5"/>
    <w:rsid w:val="001435E1"/>
    <w:rsid w:val="00147163"/>
    <w:rsid w:val="00162B93"/>
    <w:rsid w:val="00171BCB"/>
    <w:rsid w:val="0018077D"/>
    <w:rsid w:val="001C59D5"/>
    <w:rsid w:val="001E176E"/>
    <w:rsid w:val="00216872"/>
    <w:rsid w:val="0022460C"/>
    <w:rsid w:val="00241722"/>
    <w:rsid w:val="00246813"/>
    <w:rsid w:val="00250A43"/>
    <w:rsid w:val="00251189"/>
    <w:rsid w:val="002D08BD"/>
    <w:rsid w:val="00306C97"/>
    <w:rsid w:val="00344135"/>
    <w:rsid w:val="00351FCD"/>
    <w:rsid w:val="003821C6"/>
    <w:rsid w:val="003C5EF5"/>
    <w:rsid w:val="004937AD"/>
    <w:rsid w:val="004F5731"/>
    <w:rsid w:val="00502AB1"/>
    <w:rsid w:val="00504A02"/>
    <w:rsid w:val="00512631"/>
    <w:rsid w:val="0052522A"/>
    <w:rsid w:val="00525277"/>
    <w:rsid w:val="005270CD"/>
    <w:rsid w:val="005579B3"/>
    <w:rsid w:val="005B1A07"/>
    <w:rsid w:val="005B6BAB"/>
    <w:rsid w:val="00651217"/>
    <w:rsid w:val="00660E46"/>
    <w:rsid w:val="006755C6"/>
    <w:rsid w:val="006F5382"/>
    <w:rsid w:val="006F74FD"/>
    <w:rsid w:val="007047DC"/>
    <w:rsid w:val="00706FCC"/>
    <w:rsid w:val="00721D22"/>
    <w:rsid w:val="00731F63"/>
    <w:rsid w:val="00754AF5"/>
    <w:rsid w:val="00774BD4"/>
    <w:rsid w:val="00782F95"/>
    <w:rsid w:val="007955CD"/>
    <w:rsid w:val="00797067"/>
    <w:rsid w:val="007A593F"/>
    <w:rsid w:val="007C3FA5"/>
    <w:rsid w:val="008276A8"/>
    <w:rsid w:val="00827ED6"/>
    <w:rsid w:val="008328B0"/>
    <w:rsid w:val="008668CC"/>
    <w:rsid w:val="008C40E2"/>
    <w:rsid w:val="008E1C78"/>
    <w:rsid w:val="00907E33"/>
    <w:rsid w:val="00933790"/>
    <w:rsid w:val="00992BE7"/>
    <w:rsid w:val="009D26E4"/>
    <w:rsid w:val="009E34AB"/>
    <w:rsid w:val="00A02DCE"/>
    <w:rsid w:val="00A20C67"/>
    <w:rsid w:val="00BC2F2E"/>
    <w:rsid w:val="00BF5F08"/>
    <w:rsid w:val="00C36CA3"/>
    <w:rsid w:val="00C95F93"/>
    <w:rsid w:val="00CA760B"/>
    <w:rsid w:val="00CE2006"/>
    <w:rsid w:val="00CE251D"/>
    <w:rsid w:val="00CE7357"/>
    <w:rsid w:val="00CF6502"/>
    <w:rsid w:val="00D11F5F"/>
    <w:rsid w:val="00D23453"/>
    <w:rsid w:val="00DA0D95"/>
    <w:rsid w:val="00DB4233"/>
    <w:rsid w:val="00E34D26"/>
    <w:rsid w:val="00E424DA"/>
    <w:rsid w:val="00E71A49"/>
    <w:rsid w:val="00E846DC"/>
    <w:rsid w:val="00EC4B24"/>
    <w:rsid w:val="00F06A90"/>
    <w:rsid w:val="00F33C29"/>
    <w:rsid w:val="00F66E83"/>
    <w:rsid w:val="00F87C77"/>
    <w:rsid w:val="00FA5D72"/>
    <w:rsid w:val="00FB484F"/>
    <w:rsid w:val="00FD14DE"/>
    <w:rsid w:val="00FD75E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5F9A9"/>
  <w14:defaultImageDpi w14:val="300"/>
  <w15:docId w15:val="{3E345AA5-A622-4F75-BE25-29C8DFF5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478F"/>
    <w:pPr>
      <w:ind w:left="720"/>
      <w:contextualSpacing/>
    </w:pPr>
  </w:style>
  <w:style w:type="paragraph" w:styleId="Encabezado">
    <w:name w:val="header"/>
    <w:basedOn w:val="Normal"/>
    <w:link w:val="EncabezadoCar"/>
    <w:uiPriority w:val="99"/>
    <w:unhideWhenUsed/>
    <w:rsid w:val="0009478F"/>
    <w:pPr>
      <w:tabs>
        <w:tab w:val="center" w:pos="4252"/>
        <w:tab w:val="right" w:pos="8504"/>
      </w:tabs>
    </w:pPr>
  </w:style>
  <w:style w:type="character" w:customStyle="1" w:styleId="EncabezadoCar">
    <w:name w:val="Encabezado Car"/>
    <w:basedOn w:val="Fuentedeprrafopredeter"/>
    <w:link w:val="Encabezado"/>
    <w:uiPriority w:val="99"/>
    <w:rsid w:val="0009478F"/>
  </w:style>
  <w:style w:type="paragraph" w:styleId="Piedepgina">
    <w:name w:val="footer"/>
    <w:basedOn w:val="Normal"/>
    <w:link w:val="PiedepginaCar"/>
    <w:uiPriority w:val="99"/>
    <w:unhideWhenUsed/>
    <w:rsid w:val="0009478F"/>
    <w:pPr>
      <w:tabs>
        <w:tab w:val="center" w:pos="4252"/>
        <w:tab w:val="right" w:pos="8504"/>
      </w:tabs>
    </w:pPr>
  </w:style>
  <w:style w:type="character" w:customStyle="1" w:styleId="PiedepginaCar">
    <w:name w:val="Pie de página Car"/>
    <w:basedOn w:val="Fuentedeprrafopredeter"/>
    <w:link w:val="Piedepgina"/>
    <w:uiPriority w:val="99"/>
    <w:rsid w:val="0009478F"/>
  </w:style>
  <w:style w:type="paragraph" w:styleId="Sinespaciado">
    <w:name w:val="No Spacing"/>
    <w:uiPriority w:val="1"/>
    <w:qFormat/>
    <w:rsid w:val="0009478F"/>
    <w:rPr>
      <w:rFonts w:ascii="Calibri" w:eastAsia="Calibri" w:hAnsi="Calibri" w:cs="Times New Roman"/>
      <w:sz w:val="22"/>
      <w:szCs w:val="22"/>
      <w:lang w:val="es-CO" w:eastAsia="en-US"/>
    </w:rPr>
  </w:style>
  <w:style w:type="paragraph" w:styleId="Textodeglobo">
    <w:name w:val="Balloon Text"/>
    <w:basedOn w:val="Normal"/>
    <w:link w:val="TextodegloboCar"/>
    <w:uiPriority w:val="99"/>
    <w:semiHidden/>
    <w:unhideWhenUsed/>
    <w:rsid w:val="0009478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947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44339">
      <w:bodyDiv w:val="1"/>
      <w:marLeft w:val="0"/>
      <w:marRight w:val="0"/>
      <w:marTop w:val="0"/>
      <w:marBottom w:val="0"/>
      <w:divBdr>
        <w:top w:val="none" w:sz="0" w:space="0" w:color="auto"/>
        <w:left w:val="none" w:sz="0" w:space="0" w:color="auto"/>
        <w:bottom w:val="none" w:sz="0" w:space="0" w:color="auto"/>
        <w:right w:val="none" w:sz="0" w:space="0" w:color="auto"/>
      </w:divBdr>
    </w:div>
    <w:div w:id="199802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130</Words>
  <Characters>721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gloria gomez</cp:lastModifiedBy>
  <cp:revision>10</cp:revision>
  <cp:lastPrinted>2017-06-30T16:19:00Z</cp:lastPrinted>
  <dcterms:created xsi:type="dcterms:W3CDTF">2017-06-30T16:07:00Z</dcterms:created>
  <dcterms:modified xsi:type="dcterms:W3CDTF">2017-06-30T16:22:00Z</dcterms:modified>
</cp:coreProperties>
</file>