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D4" w:rsidRPr="009116AB"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Cs w:val="24"/>
        </w:rPr>
      </w:pPr>
      <w:bookmarkStart w:id="0" w:name="_GoBack"/>
      <w:bookmarkEnd w:id="0"/>
      <w:r w:rsidRPr="009116AB">
        <w:rPr>
          <w:rFonts w:ascii="Arial" w:hAnsi="Arial" w:cs="Arial"/>
          <w:i w:val="0"/>
          <w:szCs w:val="24"/>
        </w:rPr>
        <w:t>CÁMARA DE REPRESENTANTES</w:t>
      </w:r>
    </w:p>
    <w:p w:rsidR="001227D4" w:rsidRPr="009116AB"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Cs w:val="24"/>
        </w:rPr>
      </w:pPr>
      <w:r w:rsidRPr="009116AB">
        <w:rPr>
          <w:rFonts w:ascii="Arial" w:hAnsi="Arial" w:cs="Arial"/>
          <w:i w:val="0"/>
          <w:szCs w:val="24"/>
        </w:rPr>
        <w:t>LEGISLATURA 2012 - 2013</w:t>
      </w:r>
    </w:p>
    <w:p w:rsidR="001227D4" w:rsidRPr="009116AB" w:rsidRDefault="001227D4" w:rsidP="001227D4">
      <w:pPr>
        <w:tabs>
          <w:tab w:val="center" w:pos="5339"/>
          <w:tab w:val="left" w:pos="9300"/>
        </w:tabs>
        <w:ind w:right="-330"/>
        <w:rPr>
          <w:rFonts w:ascii="Arial" w:hAnsi="Arial" w:cs="Arial"/>
        </w:rPr>
      </w:pPr>
      <w:r w:rsidRPr="009116AB">
        <w:rPr>
          <w:rFonts w:ascii="Arial" w:hAnsi="Arial" w:cs="Arial"/>
        </w:rPr>
        <w:tab/>
        <w:t>Período de Sesiones del 20 de Julio de 2012 al 20 de Junio de 2013</w:t>
      </w:r>
      <w:r w:rsidRPr="009116AB">
        <w:rPr>
          <w:rFonts w:ascii="Arial" w:hAnsi="Arial" w:cs="Arial"/>
        </w:rPr>
        <w:tab/>
      </w:r>
    </w:p>
    <w:p w:rsidR="001227D4" w:rsidRPr="009116AB" w:rsidRDefault="001227D4" w:rsidP="001227D4">
      <w:pPr>
        <w:ind w:right="-330"/>
        <w:jc w:val="center"/>
        <w:rPr>
          <w:rFonts w:ascii="Arial" w:hAnsi="Arial" w:cs="Arial"/>
        </w:rPr>
      </w:pPr>
    </w:p>
    <w:p w:rsidR="006228E0" w:rsidRPr="009116AB" w:rsidRDefault="006228E0" w:rsidP="001227D4">
      <w:pPr>
        <w:ind w:right="-330"/>
        <w:jc w:val="center"/>
        <w:rPr>
          <w:rFonts w:ascii="Arial" w:hAnsi="Arial" w:cs="Arial"/>
        </w:rPr>
      </w:pPr>
    </w:p>
    <w:p w:rsidR="001227D4" w:rsidRPr="009116AB" w:rsidRDefault="001227D4" w:rsidP="001227D4">
      <w:pPr>
        <w:ind w:right="-330"/>
        <w:jc w:val="center"/>
        <w:rPr>
          <w:rFonts w:ascii="Arial" w:hAnsi="Arial" w:cs="Arial"/>
          <w:b/>
        </w:rPr>
      </w:pPr>
      <w:r w:rsidRPr="009116AB">
        <w:rPr>
          <w:rFonts w:ascii="Arial" w:hAnsi="Arial" w:cs="Arial"/>
          <w:b/>
        </w:rPr>
        <w:t xml:space="preserve">ORDEN DEL </w:t>
      </w:r>
      <w:r w:rsidR="001318B3" w:rsidRPr="009116AB">
        <w:rPr>
          <w:rFonts w:ascii="Arial" w:hAnsi="Arial" w:cs="Arial"/>
          <w:b/>
        </w:rPr>
        <w:t>DÍA</w:t>
      </w:r>
    </w:p>
    <w:p w:rsidR="001227D4" w:rsidRPr="009116AB" w:rsidRDefault="001227D4" w:rsidP="001227D4">
      <w:pPr>
        <w:pStyle w:val="Ttulo5"/>
        <w:ind w:right="-330"/>
        <w:rPr>
          <w:rFonts w:ascii="Arial" w:hAnsi="Arial" w:cs="Arial"/>
          <w:b w:val="0"/>
          <w:szCs w:val="24"/>
        </w:rPr>
      </w:pPr>
      <w:r w:rsidRPr="009116AB">
        <w:rPr>
          <w:rFonts w:ascii="Arial" w:hAnsi="Arial" w:cs="Arial"/>
          <w:b w:val="0"/>
          <w:szCs w:val="24"/>
        </w:rPr>
        <w:t>Artículo 78 y 79 Ley 5ª de 1992</w:t>
      </w:r>
    </w:p>
    <w:p w:rsidR="006228E0" w:rsidRPr="009116AB" w:rsidRDefault="006228E0" w:rsidP="001227D4">
      <w:pPr>
        <w:jc w:val="center"/>
        <w:rPr>
          <w:rFonts w:ascii="Arial" w:hAnsi="Arial" w:cs="Arial"/>
        </w:rPr>
      </w:pPr>
    </w:p>
    <w:p w:rsidR="001227D4" w:rsidRPr="009116AB" w:rsidRDefault="001227D4" w:rsidP="001227D4">
      <w:pPr>
        <w:jc w:val="center"/>
        <w:rPr>
          <w:rFonts w:ascii="Arial" w:hAnsi="Arial" w:cs="Arial"/>
          <w:b/>
        </w:rPr>
      </w:pPr>
      <w:r w:rsidRPr="009116AB">
        <w:rPr>
          <w:rFonts w:ascii="Arial" w:hAnsi="Arial" w:cs="Arial"/>
          <w:b/>
        </w:rPr>
        <w:t>SESIÓN PLENARIA</w:t>
      </w:r>
    </w:p>
    <w:p w:rsidR="001227D4" w:rsidRPr="009116AB" w:rsidRDefault="001227D4" w:rsidP="001227D4">
      <w:pPr>
        <w:ind w:right="-330"/>
        <w:jc w:val="center"/>
        <w:rPr>
          <w:rFonts w:ascii="Arial" w:hAnsi="Arial" w:cs="Arial"/>
          <w:b/>
        </w:rPr>
      </w:pPr>
      <w:r w:rsidRPr="009116AB">
        <w:rPr>
          <w:rFonts w:ascii="Arial" w:hAnsi="Arial" w:cs="Arial"/>
          <w:b/>
        </w:rPr>
        <w:t xml:space="preserve">Para la  Sesión Ordinaria </w:t>
      </w:r>
      <w:proofErr w:type="gramStart"/>
      <w:r w:rsidRPr="009116AB">
        <w:rPr>
          <w:rFonts w:ascii="Arial" w:hAnsi="Arial" w:cs="Arial"/>
          <w:b/>
        </w:rPr>
        <w:t>del día</w:t>
      </w:r>
      <w:proofErr w:type="gramEnd"/>
      <w:r w:rsidRPr="009116AB">
        <w:rPr>
          <w:rFonts w:ascii="Arial" w:hAnsi="Arial" w:cs="Arial"/>
          <w:b/>
        </w:rPr>
        <w:t xml:space="preserve"> Miércoles </w:t>
      </w:r>
      <w:r w:rsidR="00F461C8" w:rsidRPr="009116AB">
        <w:rPr>
          <w:rFonts w:ascii="Arial" w:hAnsi="Arial" w:cs="Arial"/>
          <w:b/>
        </w:rPr>
        <w:t>24</w:t>
      </w:r>
      <w:r w:rsidR="008E45B3" w:rsidRPr="009116AB">
        <w:rPr>
          <w:rFonts w:ascii="Arial" w:hAnsi="Arial" w:cs="Arial"/>
          <w:b/>
        </w:rPr>
        <w:t xml:space="preserve"> </w:t>
      </w:r>
      <w:r w:rsidRPr="009116AB">
        <w:rPr>
          <w:rFonts w:ascii="Arial" w:hAnsi="Arial" w:cs="Arial"/>
          <w:b/>
        </w:rPr>
        <w:t xml:space="preserve">de </w:t>
      </w:r>
      <w:r w:rsidR="00EE177F" w:rsidRPr="009116AB">
        <w:rPr>
          <w:rFonts w:ascii="Arial" w:hAnsi="Arial" w:cs="Arial"/>
          <w:b/>
        </w:rPr>
        <w:t>abril</w:t>
      </w:r>
      <w:r w:rsidRPr="009116AB">
        <w:rPr>
          <w:rFonts w:ascii="Arial" w:hAnsi="Arial" w:cs="Arial"/>
          <w:b/>
        </w:rPr>
        <w:t xml:space="preserve"> de 201</w:t>
      </w:r>
      <w:r w:rsidR="00EE177F" w:rsidRPr="009116AB">
        <w:rPr>
          <w:rFonts w:ascii="Arial" w:hAnsi="Arial" w:cs="Arial"/>
          <w:b/>
        </w:rPr>
        <w:t>3</w:t>
      </w:r>
    </w:p>
    <w:p w:rsidR="001227D4" w:rsidRPr="009116AB" w:rsidRDefault="006928A2" w:rsidP="001227D4">
      <w:pPr>
        <w:ind w:right="-330"/>
        <w:jc w:val="center"/>
        <w:rPr>
          <w:rFonts w:ascii="Arial" w:hAnsi="Arial" w:cs="Arial"/>
          <w:b/>
        </w:rPr>
      </w:pPr>
      <w:r w:rsidRPr="009116AB">
        <w:rPr>
          <w:rFonts w:ascii="Arial" w:hAnsi="Arial" w:cs="Arial"/>
          <w:b/>
        </w:rPr>
        <w:t xml:space="preserve">Hora </w:t>
      </w:r>
      <w:r w:rsidR="00D54F9C" w:rsidRPr="009116AB">
        <w:rPr>
          <w:rFonts w:ascii="Arial" w:hAnsi="Arial" w:cs="Arial"/>
          <w:b/>
        </w:rPr>
        <w:t>3</w:t>
      </w:r>
      <w:r w:rsidR="001227D4" w:rsidRPr="009116AB">
        <w:rPr>
          <w:rFonts w:ascii="Arial" w:hAnsi="Arial" w:cs="Arial"/>
          <w:b/>
        </w:rPr>
        <w:t>:00 M.</w:t>
      </w:r>
    </w:p>
    <w:p w:rsidR="00BD7F86" w:rsidRPr="009116AB" w:rsidRDefault="00BD7F86" w:rsidP="001227D4">
      <w:pPr>
        <w:ind w:right="-330"/>
        <w:jc w:val="center"/>
        <w:rPr>
          <w:rFonts w:ascii="Arial" w:hAnsi="Arial" w:cs="Arial"/>
          <w:b/>
        </w:rPr>
      </w:pPr>
    </w:p>
    <w:p w:rsidR="006228E0" w:rsidRPr="009116AB" w:rsidRDefault="006228E0" w:rsidP="001227D4">
      <w:pPr>
        <w:ind w:right="-330"/>
        <w:jc w:val="center"/>
        <w:rPr>
          <w:rFonts w:ascii="Arial" w:hAnsi="Arial" w:cs="Arial"/>
          <w:b/>
        </w:rPr>
        <w:sectPr w:rsidR="006228E0" w:rsidRPr="009116AB" w:rsidSect="00BD7F86">
          <w:headerReference w:type="default" r:id="rId9"/>
          <w:footerReference w:type="default" r:id="rId10"/>
          <w:pgSz w:w="12191" w:h="18428" w:code="5"/>
          <w:pgMar w:top="1418" w:right="902" w:bottom="1418" w:left="1134" w:header="709" w:footer="709" w:gutter="0"/>
          <w:cols w:space="282"/>
          <w:docGrid w:linePitch="360"/>
        </w:sectPr>
      </w:pPr>
    </w:p>
    <w:p w:rsidR="002218CB" w:rsidRPr="009116AB" w:rsidRDefault="002218CB" w:rsidP="002218CB">
      <w:pPr>
        <w:jc w:val="center"/>
        <w:rPr>
          <w:rFonts w:ascii="Arial" w:hAnsi="Arial" w:cs="Arial"/>
          <w:b/>
        </w:rPr>
      </w:pPr>
      <w:r w:rsidRPr="009116AB">
        <w:rPr>
          <w:rFonts w:ascii="Arial" w:hAnsi="Arial" w:cs="Arial"/>
          <w:b/>
        </w:rPr>
        <w:lastRenderedPageBreak/>
        <w:t>I</w:t>
      </w:r>
    </w:p>
    <w:p w:rsidR="002218CB" w:rsidRPr="009116AB" w:rsidRDefault="002218CB" w:rsidP="002218CB">
      <w:pPr>
        <w:ind w:right="-330"/>
        <w:jc w:val="center"/>
        <w:rPr>
          <w:rFonts w:ascii="Arial" w:hAnsi="Arial" w:cs="Arial"/>
          <w:b/>
        </w:rPr>
      </w:pPr>
      <w:r w:rsidRPr="009116AB">
        <w:rPr>
          <w:rFonts w:ascii="Arial" w:hAnsi="Arial" w:cs="Arial"/>
          <w:b/>
        </w:rPr>
        <w:t>LLAMADO A LISTA Y VERIFICACIÓN DEL QUORUM</w:t>
      </w:r>
    </w:p>
    <w:p w:rsidR="002218CB" w:rsidRPr="009116AB" w:rsidRDefault="002218CB" w:rsidP="002218CB">
      <w:pPr>
        <w:jc w:val="center"/>
        <w:rPr>
          <w:rFonts w:ascii="Arial" w:hAnsi="Arial" w:cs="Arial"/>
          <w:b/>
        </w:rPr>
      </w:pPr>
    </w:p>
    <w:p w:rsidR="002218CB" w:rsidRPr="009116AB" w:rsidRDefault="002218CB" w:rsidP="002218CB">
      <w:pPr>
        <w:jc w:val="center"/>
        <w:rPr>
          <w:rFonts w:ascii="Arial" w:hAnsi="Arial" w:cs="Arial"/>
          <w:b/>
        </w:rPr>
      </w:pPr>
      <w:r w:rsidRPr="009116AB">
        <w:rPr>
          <w:rFonts w:ascii="Arial" w:hAnsi="Arial" w:cs="Arial"/>
          <w:b/>
        </w:rPr>
        <w:t>II</w:t>
      </w:r>
    </w:p>
    <w:p w:rsidR="00C26F79" w:rsidRPr="009116AB" w:rsidRDefault="0080598F" w:rsidP="00C26F79">
      <w:pPr>
        <w:widowControl w:val="0"/>
        <w:suppressAutoHyphens/>
        <w:jc w:val="center"/>
        <w:rPr>
          <w:rFonts w:ascii="Arial" w:eastAsia="DejaVu Sans" w:hAnsi="Arial" w:cs="Arial"/>
          <w:b/>
          <w:bCs/>
          <w:kern w:val="2"/>
          <w:lang w:val="es-CO" w:eastAsia="ar-SA"/>
        </w:rPr>
      </w:pPr>
      <w:r w:rsidRPr="009116AB">
        <w:rPr>
          <w:rFonts w:ascii="Arial" w:eastAsia="DejaVu Sans" w:hAnsi="Arial" w:cs="Arial"/>
          <w:b/>
          <w:bCs/>
          <w:kern w:val="2"/>
          <w:lang w:val="es-CO" w:eastAsia="ar-SA"/>
        </w:rPr>
        <w:t>CITACIONES</w:t>
      </w:r>
      <w:r w:rsidR="00F9413D" w:rsidRPr="009116AB">
        <w:rPr>
          <w:rFonts w:ascii="Arial" w:eastAsia="DejaVu Sans" w:hAnsi="Arial" w:cs="Arial"/>
          <w:b/>
          <w:bCs/>
          <w:kern w:val="2"/>
          <w:lang w:val="es-CO" w:eastAsia="ar-SA"/>
        </w:rPr>
        <w:t xml:space="preserve"> </w:t>
      </w:r>
    </w:p>
    <w:p w:rsidR="00F9413D" w:rsidRPr="009116AB" w:rsidRDefault="00F9413D" w:rsidP="00C26F79">
      <w:pPr>
        <w:widowControl w:val="0"/>
        <w:suppressAutoHyphens/>
        <w:jc w:val="center"/>
        <w:rPr>
          <w:rFonts w:ascii="Arial" w:eastAsia="DejaVu Sans" w:hAnsi="Arial" w:cs="Arial"/>
          <w:b/>
          <w:bCs/>
          <w:kern w:val="2"/>
          <w:lang w:val="es-CO" w:eastAsia="ar-SA"/>
        </w:rPr>
      </w:pPr>
    </w:p>
    <w:p w:rsidR="00F461C8" w:rsidRPr="009116AB" w:rsidRDefault="009116AB" w:rsidP="00C26F79">
      <w:pPr>
        <w:widowControl w:val="0"/>
        <w:suppressAutoHyphens/>
        <w:jc w:val="center"/>
        <w:rPr>
          <w:rFonts w:ascii="Arial" w:eastAsia="DejaVu Sans" w:hAnsi="Arial" w:cs="Arial"/>
          <w:b/>
          <w:bCs/>
          <w:kern w:val="2"/>
          <w:lang w:val="es-CO" w:eastAsia="ar-SA"/>
        </w:rPr>
      </w:pPr>
      <w:r w:rsidRPr="009116AB">
        <w:rPr>
          <w:rFonts w:ascii="Arial" w:eastAsia="DejaVu Sans" w:hAnsi="Arial" w:cs="Arial"/>
          <w:b/>
          <w:bCs/>
          <w:kern w:val="2"/>
          <w:lang w:val="es-CO" w:eastAsia="ar-SA"/>
        </w:rPr>
        <w:t>CONTINUACIÓN DEBATE DE CONTROL POLÍTICO PROBLEMÁTICA DE AGUA POTABLE EN LA CIUDAD DE YOPAL</w:t>
      </w:r>
    </w:p>
    <w:p w:rsidR="00F9413D" w:rsidRDefault="00F9413D" w:rsidP="00C26F79">
      <w:pPr>
        <w:widowControl w:val="0"/>
        <w:suppressAutoHyphens/>
        <w:jc w:val="center"/>
        <w:rPr>
          <w:rFonts w:ascii="Arial" w:eastAsia="DejaVu Sans" w:hAnsi="Arial" w:cs="Arial"/>
          <w:b/>
          <w:bCs/>
          <w:kern w:val="2"/>
          <w:lang w:val="es-CO" w:eastAsia="ar-SA"/>
        </w:rPr>
      </w:pPr>
    </w:p>
    <w:p w:rsidR="009116AB" w:rsidRPr="009116AB" w:rsidRDefault="009116AB" w:rsidP="00C26F79">
      <w:pPr>
        <w:widowControl w:val="0"/>
        <w:suppressAutoHyphens/>
        <w:jc w:val="center"/>
        <w:rPr>
          <w:rFonts w:ascii="Arial" w:eastAsia="DejaVu Sans" w:hAnsi="Arial" w:cs="Arial"/>
          <w:b/>
          <w:bCs/>
          <w:kern w:val="2"/>
          <w:lang w:val="es-CO" w:eastAsia="ar-SA"/>
        </w:rPr>
      </w:pPr>
    </w:p>
    <w:p w:rsidR="00F461C8" w:rsidRDefault="00F461C8" w:rsidP="00C26F79">
      <w:pPr>
        <w:widowControl w:val="0"/>
        <w:suppressAutoHyphens/>
        <w:jc w:val="center"/>
        <w:rPr>
          <w:rFonts w:ascii="Arial" w:eastAsia="DejaVu Sans" w:hAnsi="Arial" w:cs="Arial"/>
          <w:b/>
          <w:bCs/>
          <w:kern w:val="2"/>
          <w:lang w:val="es-CO" w:eastAsia="ar-SA"/>
        </w:rPr>
      </w:pPr>
      <w:r w:rsidRPr="009116AB">
        <w:rPr>
          <w:rFonts w:ascii="Arial" w:eastAsia="DejaVu Sans" w:hAnsi="Arial" w:cs="Arial"/>
          <w:b/>
          <w:bCs/>
          <w:kern w:val="2"/>
          <w:lang w:val="es-CO" w:eastAsia="ar-SA"/>
        </w:rPr>
        <w:t>PROPOSICIÓN No 133 DE ABRIL 10 DE 2013</w:t>
      </w:r>
    </w:p>
    <w:p w:rsidR="009116AB" w:rsidRPr="009116AB" w:rsidRDefault="009116AB" w:rsidP="00C26F79">
      <w:pPr>
        <w:widowControl w:val="0"/>
        <w:suppressAutoHyphens/>
        <w:jc w:val="center"/>
        <w:rPr>
          <w:rFonts w:ascii="Arial" w:eastAsia="DejaVu Sans" w:hAnsi="Arial" w:cs="Arial"/>
          <w:b/>
          <w:bCs/>
          <w:kern w:val="2"/>
          <w:lang w:val="es-CO" w:eastAsia="ar-SA"/>
        </w:rPr>
      </w:pPr>
    </w:p>
    <w:p w:rsidR="00F461C8" w:rsidRPr="009116AB" w:rsidRDefault="00F461C8" w:rsidP="00C26F79">
      <w:pPr>
        <w:widowControl w:val="0"/>
        <w:suppressAutoHyphens/>
        <w:jc w:val="center"/>
        <w:rPr>
          <w:rFonts w:ascii="Arial" w:eastAsia="DejaVu Sans" w:hAnsi="Arial" w:cs="Arial"/>
          <w:b/>
          <w:bCs/>
          <w:kern w:val="2"/>
          <w:lang w:val="es-CO" w:eastAsia="ar-SA"/>
        </w:rPr>
      </w:pPr>
    </w:p>
    <w:p w:rsidR="00F461C8" w:rsidRPr="009116AB" w:rsidRDefault="00F461C8" w:rsidP="00F461C8">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Debido a que el Debate de Control Político</w:t>
      </w:r>
      <w:r w:rsidR="007A2934" w:rsidRPr="009116AB">
        <w:rPr>
          <w:rFonts w:ascii="Arial" w:eastAsia="DejaVu Sans" w:hAnsi="Arial" w:cs="Arial"/>
          <w:bCs/>
          <w:kern w:val="2"/>
          <w:lang w:val="es-CO" w:eastAsia="ar-SA"/>
        </w:rPr>
        <w:t>,</w:t>
      </w:r>
      <w:r w:rsidRPr="009116AB">
        <w:rPr>
          <w:rFonts w:ascii="Arial" w:eastAsia="DejaVu Sans" w:hAnsi="Arial" w:cs="Arial"/>
          <w:bCs/>
          <w:kern w:val="2"/>
          <w:lang w:val="es-CO" w:eastAsia="ar-SA"/>
        </w:rPr>
        <w:t xml:space="preserve"> sobre problemática de Yopal sin agua y vivienda en el Departamento de Casanare, debate que se realizaba el día 3 de abril de 2013, se suspendió por falta de Quorum</w:t>
      </w:r>
      <w:r w:rsidR="007A2934" w:rsidRPr="009116AB">
        <w:rPr>
          <w:rFonts w:ascii="Arial" w:eastAsia="DejaVu Sans" w:hAnsi="Arial" w:cs="Arial"/>
          <w:bCs/>
          <w:kern w:val="2"/>
          <w:lang w:val="es-CO" w:eastAsia="ar-SA"/>
        </w:rPr>
        <w:t>,</w:t>
      </w:r>
      <w:r w:rsidRPr="009116AB">
        <w:rPr>
          <w:rFonts w:ascii="Arial" w:eastAsia="DejaVu Sans" w:hAnsi="Arial" w:cs="Arial"/>
          <w:bCs/>
          <w:kern w:val="2"/>
          <w:lang w:val="es-CO" w:eastAsia="ar-SA"/>
        </w:rPr>
        <w:t xml:space="preserve"> solicito a la plenaria de Cámara fijar como fecha para continuidad de</w:t>
      </w:r>
      <w:r w:rsidR="007A2934" w:rsidRPr="009116AB">
        <w:rPr>
          <w:rFonts w:ascii="Arial" w:eastAsia="DejaVu Sans" w:hAnsi="Arial" w:cs="Arial"/>
          <w:bCs/>
          <w:kern w:val="2"/>
          <w:lang w:val="es-CO" w:eastAsia="ar-SA"/>
        </w:rPr>
        <w:t>l</w:t>
      </w:r>
      <w:r w:rsidRPr="009116AB">
        <w:rPr>
          <w:rFonts w:ascii="Arial" w:eastAsia="DejaVu Sans" w:hAnsi="Arial" w:cs="Arial"/>
          <w:bCs/>
          <w:kern w:val="2"/>
          <w:lang w:val="es-CO" w:eastAsia="ar-SA"/>
        </w:rPr>
        <w:t xml:space="preserve"> debate el día miércoles 24 de abril.</w:t>
      </w:r>
    </w:p>
    <w:p w:rsidR="00F461C8" w:rsidRPr="009116AB" w:rsidRDefault="00F461C8" w:rsidP="00F461C8">
      <w:pPr>
        <w:widowControl w:val="0"/>
        <w:suppressAutoHyphens/>
        <w:jc w:val="both"/>
        <w:rPr>
          <w:rFonts w:ascii="Arial" w:eastAsia="DejaVu Sans" w:hAnsi="Arial" w:cs="Arial"/>
          <w:bCs/>
          <w:kern w:val="2"/>
          <w:lang w:val="es-CO" w:eastAsia="ar-SA"/>
        </w:rPr>
      </w:pPr>
    </w:p>
    <w:p w:rsidR="00F461C8" w:rsidRPr="009116AB" w:rsidRDefault="00F461C8" w:rsidP="00F461C8">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La cámara de Representantes debe conocer y dar respuesta a 150 mil habitantes de Yopal a tan grave problema como es la falta de agua potable para esta ciudad.</w:t>
      </w:r>
    </w:p>
    <w:p w:rsidR="00F461C8" w:rsidRDefault="00F461C8" w:rsidP="00F461C8">
      <w:pPr>
        <w:widowControl w:val="0"/>
        <w:suppressAutoHyphens/>
        <w:jc w:val="both"/>
        <w:rPr>
          <w:rFonts w:ascii="Arial" w:eastAsia="DejaVu Sans" w:hAnsi="Arial" w:cs="Arial"/>
          <w:b/>
          <w:bCs/>
          <w:kern w:val="2"/>
          <w:lang w:val="es-CO" w:eastAsia="ar-SA"/>
        </w:rPr>
      </w:pPr>
    </w:p>
    <w:p w:rsidR="009116AB" w:rsidRPr="009116AB" w:rsidRDefault="009116AB" w:rsidP="00F461C8">
      <w:pPr>
        <w:widowControl w:val="0"/>
        <w:suppressAutoHyphens/>
        <w:jc w:val="both"/>
        <w:rPr>
          <w:rFonts w:ascii="Arial" w:eastAsia="DejaVu Sans" w:hAnsi="Arial" w:cs="Arial"/>
          <w:b/>
          <w:bCs/>
          <w:kern w:val="2"/>
          <w:lang w:val="es-CO" w:eastAsia="ar-SA"/>
        </w:rPr>
      </w:pPr>
    </w:p>
    <w:p w:rsidR="00D925DC" w:rsidRPr="009116AB" w:rsidRDefault="00D925DC" w:rsidP="00D925DC">
      <w:pPr>
        <w:widowControl w:val="0"/>
        <w:suppressAutoHyphens/>
        <w:jc w:val="both"/>
        <w:rPr>
          <w:rFonts w:ascii="Arial" w:eastAsia="DejaVu Sans" w:hAnsi="Arial" w:cs="Arial"/>
          <w:b/>
          <w:bCs/>
          <w:kern w:val="2"/>
          <w:lang w:val="es-CO" w:eastAsia="ar-SA"/>
        </w:rPr>
      </w:pPr>
      <w:r w:rsidRPr="009116AB">
        <w:rPr>
          <w:rFonts w:ascii="Arial" w:eastAsia="DejaVu Sans" w:hAnsi="Arial" w:cs="Arial"/>
          <w:b/>
          <w:bCs/>
          <w:kern w:val="2"/>
          <w:lang w:val="es-CO" w:eastAsia="ar-SA"/>
        </w:rPr>
        <w:t>CAMILO ANDRÉS ABRIL JAIMES</w:t>
      </w:r>
    </w:p>
    <w:p w:rsidR="00F461C8" w:rsidRPr="009116AB" w:rsidRDefault="00D925DC" w:rsidP="00D925DC">
      <w:pPr>
        <w:widowControl w:val="0"/>
        <w:suppressAutoHyphens/>
        <w:jc w:val="both"/>
        <w:rPr>
          <w:rFonts w:ascii="Arial" w:eastAsia="DejaVu Sans" w:hAnsi="Arial" w:cs="Arial"/>
          <w:b/>
          <w:bCs/>
          <w:kern w:val="2"/>
          <w:lang w:val="es-CO" w:eastAsia="ar-SA"/>
        </w:rPr>
      </w:pPr>
      <w:r w:rsidRPr="009116AB">
        <w:rPr>
          <w:rFonts w:ascii="Arial" w:eastAsia="DejaVu Sans" w:hAnsi="Arial" w:cs="Arial"/>
          <w:b/>
          <w:bCs/>
          <w:kern w:val="2"/>
          <w:lang w:val="es-CO" w:eastAsia="ar-SA"/>
        </w:rPr>
        <w:t>Representante a la Cámara</w:t>
      </w:r>
      <w:r w:rsidR="00F461C8" w:rsidRPr="009116AB">
        <w:rPr>
          <w:rFonts w:ascii="Arial" w:eastAsia="DejaVu Sans" w:hAnsi="Arial" w:cs="Arial"/>
          <w:b/>
          <w:bCs/>
          <w:kern w:val="2"/>
          <w:lang w:val="es-CO" w:eastAsia="ar-SA"/>
        </w:rPr>
        <w:t xml:space="preserve"> </w:t>
      </w:r>
    </w:p>
    <w:p w:rsidR="00C26F79" w:rsidRDefault="00C26F79" w:rsidP="00C26F79">
      <w:pPr>
        <w:widowControl w:val="0"/>
        <w:suppressAutoHyphens/>
        <w:jc w:val="center"/>
        <w:rPr>
          <w:rFonts w:ascii="Arial" w:eastAsia="DejaVu Sans" w:hAnsi="Arial" w:cs="Arial"/>
          <w:b/>
          <w:bCs/>
          <w:kern w:val="2"/>
          <w:lang w:val="es-CO" w:eastAsia="ar-SA"/>
        </w:rPr>
      </w:pPr>
    </w:p>
    <w:p w:rsidR="009116AB" w:rsidRPr="009116AB" w:rsidRDefault="009116AB" w:rsidP="00C26F79">
      <w:pPr>
        <w:widowControl w:val="0"/>
        <w:suppressAutoHyphens/>
        <w:jc w:val="center"/>
        <w:rPr>
          <w:rFonts w:ascii="Arial" w:eastAsia="DejaVu Sans" w:hAnsi="Arial" w:cs="Arial"/>
          <w:b/>
          <w:bCs/>
          <w:kern w:val="2"/>
          <w:lang w:val="es-CO" w:eastAsia="ar-SA"/>
        </w:rPr>
      </w:pPr>
    </w:p>
    <w:p w:rsidR="00381E96" w:rsidRPr="009116AB" w:rsidRDefault="00381E96" w:rsidP="00381E96">
      <w:pPr>
        <w:widowControl w:val="0"/>
        <w:suppressAutoHyphens/>
        <w:jc w:val="center"/>
        <w:rPr>
          <w:rFonts w:ascii="Arial" w:eastAsia="DejaVu Sans" w:hAnsi="Arial" w:cs="Arial"/>
          <w:bCs/>
          <w:kern w:val="2"/>
          <w:lang w:val="es-CO" w:eastAsia="ar-SA"/>
        </w:rPr>
      </w:pPr>
      <w:r w:rsidRPr="009116AB">
        <w:rPr>
          <w:rFonts w:ascii="Arial" w:eastAsia="DejaVu Sans" w:hAnsi="Arial" w:cs="Arial"/>
          <w:b/>
          <w:bCs/>
          <w:kern w:val="2"/>
          <w:lang w:val="es-CO" w:eastAsia="ar-SA"/>
        </w:rPr>
        <w:t>PROPOSICIÓN No 0</w:t>
      </w:r>
      <w:r w:rsidR="00F85F95" w:rsidRPr="009116AB">
        <w:rPr>
          <w:rFonts w:ascii="Arial" w:eastAsia="DejaVu Sans" w:hAnsi="Arial" w:cs="Arial"/>
          <w:b/>
          <w:bCs/>
          <w:kern w:val="2"/>
          <w:lang w:val="es-CO" w:eastAsia="ar-SA"/>
        </w:rPr>
        <w:t>53</w:t>
      </w:r>
      <w:r w:rsidRPr="009116AB">
        <w:rPr>
          <w:rFonts w:ascii="Arial" w:eastAsia="DejaVu Sans" w:hAnsi="Arial" w:cs="Arial"/>
          <w:b/>
          <w:bCs/>
          <w:kern w:val="2"/>
          <w:lang w:val="es-CO" w:eastAsia="ar-SA"/>
        </w:rPr>
        <w:t xml:space="preserve"> DE </w:t>
      </w:r>
      <w:r w:rsidR="00F85F95" w:rsidRPr="009116AB">
        <w:rPr>
          <w:rFonts w:ascii="Arial" w:eastAsia="DejaVu Sans" w:hAnsi="Arial" w:cs="Arial"/>
          <w:b/>
          <w:bCs/>
          <w:kern w:val="2"/>
          <w:lang w:val="es-CO" w:eastAsia="ar-SA"/>
        </w:rPr>
        <w:t>SEPTIEMBRE 25</w:t>
      </w:r>
      <w:r w:rsidRPr="009116AB">
        <w:rPr>
          <w:rFonts w:ascii="Arial" w:eastAsia="DejaVu Sans" w:hAnsi="Arial" w:cs="Arial"/>
          <w:b/>
          <w:bCs/>
          <w:kern w:val="2"/>
          <w:lang w:val="es-CO" w:eastAsia="ar-SA"/>
        </w:rPr>
        <w:t xml:space="preserve"> DE 2012</w:t>
      </w:r>
    </w:p>
    <w:p w:rsidR="00381E96" w:rsidRDefault="00381E96" w:rsidP="00381E96">
      <w:pPr>
        <w:widowControl w:val="0"/>
        <w:suppressAutoHyphens/>
        <w:jc w:val="both"/>
        <w:rPr>
          <w:rFonts w:ascii="Arial" w:eastAsia="DejaVu Sans" w:hAnsi="Arial" w:cs="Arial"/>
          <w:bCs/>
          <w:kern w:val="2"/>
          <w:lang w:val="es-CO" w:eastAsia="ar-SA"/>
        </w:rPr>
      </w:pPr>
    </w:p>
    <w:p w:rsidR="00F85F95" w:rsidRPr="009116AB" w:rsidRDefault="00F85F95" w:rsidP="00F85F95">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lastRenderedPageBreak/>
        <w:t>Cítese al Señor Ministro de Vivienda, Ciudad y Territorio Dr. Germán Vargas Lleras a debate de Control Político, para que en Sesión Plenaria de la Cámara de Representantes responda el cuestionario adjunto sobre el programa “Vivienda de Interés prioritario”, especialmente capítulo Casanare e informe sobre las acciones del Ministerio para controlar las urbanizaciones y urbanizadores ilegales, al igual que sobre las actuaciones administrativas y contractuales seguidas por esa cartera, en la solución del suministro definitivo de agua potable o acueducto principal del municipio de Yopal, teniendo en cuenta que desde el mes de mayo de 2011, la comunidad no cuenta con este fundamental y vital servicio de manera regular y permanente.</w:t>
      </w:r>
    </w:p>
    <w:p w:rsidR="00F85F95" w:rsidRPr="009116AB" w:rsidRDefault="00F85F95" w:rsidP="00F85F95">
      <w:pPr>
        <w:pStyle w:val="Prrafodelista"/>
        <w:ind w:left="0"/>
        <w:rPr>
          <w:rFonts w:ascii="Arial" w:eastAsia="DejaVu Sans" w:hAnsi="Arial" w:cs="Arial"/>
          <w:bCs/>
          <w:kern w:val="2"/>
          <w:sz w:val="24"/>
          <w:szCs w:val="24"/>
          <w:lang w:val="es-CO" w:eastAsia="ar-SA"/>
        </w:rPr>
      </w:pPr>
    </w:p>
    <w:p w:rsidR="00F85F95" w:rsidRPr="009116AB" w:rsidRDefault="00F85F95" w:rsidP="00F85F95">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 xml:space="preserve">A la misma sesión invítese al señor Fiscal General de la Nación Dr. Eduardo Montealegre </w:t>
      </w:r>
      <w:proofErr w:type="spellStart"/>
      <w:r w:rsidRPr="009116AB">
        <w:rPr>
          <w:rFonts w:ascii="Arial" w:eastAsia="DejaVu Sans" w:hAnsi="Arial" w:cs="Arial"/>
          <w:bCs/>
          <w:kern w:val="2"/>
          <w:lang w:val="es-CO" w:eastAsia="ar-SA"/>
        </w:rPr>
        <w:t>Lynett</w:t>
      </w:r>
      <w:proofErr w:type="spellEnd"/>
      <w:r w:rsidRPr="009116AB">
        <w:rPr>
          <w:rFonts w:ascii="Arial" w:eastAsia="DejaVu Sans" w:hAnsi="Arial" w:cs="Arial"/>
          <w:bCs/>
          <w:kern w:val="2"/>
          <w:lang w:val="es-CO" w:eastAsia="ar-SA"/>
        </w:rPr>
        <w:t xml:space="preserve"> para que rinda informe sobre las denuncias penales y estado de los respectivos procesos por el establecimiento de urbanizaciones ilegales en los diferentes municipios de Casanare. </w:t>
      </w:r>
    </w:p>
    <w:p w:rsidR="00F85F95" w:rsidRPr="009116AB" w:rsidRDefault="00F85F95" w:rsidP="00F85F95">
      <w:pPr>
        <w:widowControl w:val="0"/>
        <w:suppressAutoHyphens/>
        <w:jc w:val="both"/>
        <w:rPr>
          <w:rFonts w:ascii="Arial" w:eastAsia="DejaVu Sans" w:hAnsi="Arial" w:cs="Arial"/>
          <w:bCs/>
          <w:kern w:val="2"/>
          <w:lang w:val="es-CO" w:eastAsia="ar-SA"/>
        </w:rPr>
      </w:pPr>
    </w:p>
    <w:p w:rsidR="00381E96" w:rsidRPr="009116AB" w:rsidRDefault="00F85F95" w:rsidP="00F85F95">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 xml:space="preserve">Igualmente se invita al señor Alcalde de la Ciudad de Yopal señor </w:t>
      </w:r>
      <w:proofErr w:type="spellStart"/>
      <w:r w:rsidRPr="009116AB">
        <w:rPr>
          <w:rFonts w:ascii="Arial" w:eastAsia="DejaVu Sans" w:hAnsi="Arial" w:cs="Arial"/>
          <w:bCs/>
          <w:kern w:val="2"/>
          <w:lang w:val="es-CO" w:eastAsia="ar-SA"/>
        </w:rPr>
        <w:t>Wilman</w:t>
      </w:r>
      <w:proofErr w:type="spellEnd"/>
      <w:r w:rsidRPr="009116AB">
        <w:rPr>
          <w:rFonts w:ascii="Arial" w:eastAsia="DejaVu Sans" w:hAnsi="Arial" w:cs="Arial"/>
          <w:bCs/>
          <w:kern w:val="2"/>
          <w:lang w:val="es-CO" w:eastAsia="ar-SA"/>
        </w:rPr>
        <w:t xml:space="preserve"> Enrique Celemín Cáceres para que responda sobre los mismos temas en su municipio.</w:t>
      </w:r>
    </w:p>
    <w:p w:rsidR="00970806" w:rsidRPr="009116AB" w:rsidRDefault="00970806" w:rsidP="00F85F95">
      <w:pPr>
        <w:widowControl w:val="0"/>
        <w:suppressAutoHyphens/>
        <w:jc w:val="both"/>
        <w:rPr>
          <w:rFonts w:ascii="Arial" w:eastAsia="DejaVu Sans" w:hAnsi="Arial" w:cs="Arial"/>
          <w:bCs/>
          <w:kern w:val="2"/>
          <w:lang w:val="es-CO" w:eastAsia="ar-SA"/>
        </w:rPr>
      </w:pPr>
    </w:p>
    <w:p w:rsidR="00A8016F" w:rsidRPr="009116AB" w:rsidRDefault="00A8016F" w:rsidP="00F85F95">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Para el anterior debate se dispondrá de señal de televisión</w:t>
      </w:r>
      <w:r w:rsidR="0047043B" w:rsidRPr="009116AB">
        <w:rPr>
          <w:rFonts w:ascii="Arial" w:eastAsia="DejaVu Sans" w:hAnsi="Arial" w:cs="Arial"/>
          <w:bCs/>
          <w:kern w:val="2"/>
          <w:lang w:val="es-CO" w:eastAsia="ar-SA"/>
        </w:rPr>
        <w:t>.</w:t>
      </w:r>
    </w:p>
    <w:p w:rsidR="00A8016F" w:rsidRPr="009116AB" w:rsidRDefault="00A8016F" w:rsidP="00F85F95">
      <w:pPr>
        <w:widowControl w:val="0"/>
        <w:suppressAutoHyphens/>
        <w:jc w:val="both"/>
        <w:rPr>
          <w:rFonts w:ascii="Arial" w:eastAsia="DejaVu Sans" w:hAnsi="Arial" w:cs="Arial"/>
          <w:bCs/>
          <w:kern w:val="2"/>
          <w:lang w:val="es-CO" w:eastAsia="ar-SA"/>
        </w:rPr>
      </w:pPr>
    </w:p>
    <w:p w:rsidR="00970806" w:rsidRPr="009116AB" w:rsidRDefault="0047043B" w:rsidP="00970806">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…”C</w:t>
      </w:r>
      <w:r w:rsidR="00970806" w:rsidRPr="009116AB">
        <w:rPr>
          <w:rFonts w:ascii="Arial" w:eastAsia="DejaVu Sans" w:hAnsi="Arial" w:cs="Arial"/>
          <w:bCs/>
          <w:kern w:val="2"/>
          <w:lang w:val="es-CO" w:eastAsia="ar-SA"/>
        </w:rPr>
        <w:t xml:space="preserve">uestionario que deberá absolver el señor Ministro de Vivienda, Ciudad y Territorio Dr. GERMAN VARGAS LLERAS dentro del </w:t>
      </w:r>
      <w:r w:rsidR="00970806" w:rsidRPr="009116AB">
        <w:rPr>
          <w:rFonts w:ascii="Arial" w:eastAsia="DejaVu Sans" w:hAnsi="Arial" w:cs="Arial"/>
          <w:bCs/>
          <w:kern w:val="2"/>
          <w:lang w:val="es-CO" w:eastAsia="ar-SA"/>
        </w:rPr>
        <w:lastRenderedPageBreak/>
        <w:t>debate sobre el programa de Vivienda de Interés Prioritario, capítulo Casanare</w:t>
      </w:r>
      <w:r w:rsidRPr="009116AB">
        <w:rPr>
          <w:rFonts w:ascii="Arial" w:eastAsia="DejaVu Sans" w:hAnsi="Arial" w:cs="Arial"/>
          <w:bCs/>
          <w:kern w:val="2"/>
          <w:lang w:val="es-CO" w:eastAsia="ar-SA"/>
        </w:rPr>
        <w:t>"</w:t>
      </w:r>
      <w:r w:rsidR="00970806" w:rsidRPr="009116AB">
        <w:rPr>
          <w:rFonts w:ascii="Arial" w:eastAsia="DejaVu Sans" w:hAnsi="Arial" w:cs="Arial"/>
          <w:bCs/>
          <w:kern w:val="2"/>
          <w:lang w:val="es-CO" w:eastAsia="ar-SA"/>
        </w:rPr>
        <w:t>:</w:t>
      </w:r>
    </w:p>
    <w:p w:rsidR="00970806" w:rsidRPr="009116AB" w:rsidRDefault="00970806" w:rsidP="00970806">
      <w:pPr>
        <w:widowControl w:val="0"/>
        <w:suppressAutoHyphens/>
        <w:jc w:val="both"/>
        <w:rPr>
          <w:rFonts w:ascii="Arial" w:eastAsia="DejaVu Sans" w:hAnsi="Arial" w:cs="Arial"/>
          <w:bCs/>
          <w:kern w:val="2"/>
          <w:lang w:val="es-CO" w:eastAsia="ar-SA"/>
        </w:rPr>
      </w:pPr>
    </w:p>
    <w:p w:rsidR="00970806" w:rsidRPr="009116AB" w:rsidRDefault="00970806" w:rsidP="00970806">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1. Informar sobre los proyectos de vivienda de interés social del orden departamental y el estado de ejecución los mismos.</w:t>
      </w:r>
    </w:p>
    <w:p w:rsidR="00970806" w:rsidRPr="009116AB" w:rsidRDefault="00970806" w:rsidP="00970806">
      <w:pPr>
        <w:widowControl w:val="0"/>
        <w:suppressAutoHyphens/>
        <w:jc w:val="both"/>
        <w:rPr>
          <w:rFonts w:ascii="Arial" w:eastAsia="DejaVu Sans" w:hAnsi="Arial" w:cs="Arial"/>
          <w:bCs/>
          <w:kern w:val="2"/>
          <w:lang w:val="es-CO" w:eastAsia="ar-SA"/>
        </w:rPr>
      </w:pPr>
    </w:p>
    <w:p w:rsidR="00970806" w:rsidRPr="009116AB" w:rsidRDefault="00970806" w:rsidP="00970806">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2. Informar sobre los recursos del orden nacional invertidos en los proyectos de vivienda en el departamento, o la existencia de solicitudes o proyectos radicados en el Ministerio.</w:t>
      </w:r>
    </w:p>
    <w:p w:rsidR="00970806" w:rsidRPr="009116AB" w:rsidRDefault="00970806" w:rsidP="00970806">
      <w:pPr>
        <w:widowControl w:val="0"/>
        <w:suppressAutoHyphens/>
        <w:jc w:val="both"/>
        <w:rPr>
          <w:rFonts w:ascii="Arial" w:eastAsia="DejaVu Sans" w:hAnsi="Arial" w:cs="Arial"/>
          <w:bCs/>
          <w:kern w:val="2"/>
          <w:lang w:val="es-CO" w:eastAsia="ar-SA"/>
        </w:rPr>
      </w:pPr>
    </w:p>
    <w:p w:rsidR="00970806" w:rsidRPr="009116AB" w:rsidRDefault="00970806" w:rsidP="00970806">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 xml:space="preserve">3. Informe sobre el proyecto de las CIEN MIL VIVIENDAS, cuantos municipios de Casanare se presentaron para acceder al programa y con cuantas viviendas se beneficiará la población de la capital de Casanare, Yopal. </w:t>
      </w:r>
    </w:p>
    <w:p w:rsidR="0047043B" w:rsidRPr="009116AB" w:rsidRDefault="0047043B" w:rsidP="00970806">
      <w:pPr>
        <w:widowControl w:val="0"/>
        <w:suppressAutoHyphens/>
        <w:jc w:val="both"/>
        <w:rPr>
          <w:rFonts w:ascii="Arial" w:eastAsia="DejaVu Sans" w:hAnsi="Arial" w:cs="Arial"/>
          <w:bCs/>
          <w:kern w:val="2"/>
          <w:lang w:val="es-CO" w:eastAsia="ar-SA"/>
        </w:rPr>
      </w:pPr>
    </w:p>
    <w:p w:rsidR="00970806" w:rsidRPr="009116AB" w:rsidRDefault="00970806" w:rsidP="00970806">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4. Que actuaciones administrativas y de tipo legal viene realizando el Ministerio para controlar las urbanizaciones y urbanizadores ilegales.</w:t>
      </w:r>
    </w:p>
    <w:p w:rsidR="00970806" w:rsidRPr="009116AB" w:rsidRDefault="00970806" w:rsidP="00970806">
      <w:pPr>
        <w:widowControl w:val="0"/>
        <w:suppressAutoHyphens/>
        <w:jc w:val="both"/>
        <w:rPr>
          <w:rFonts w:ascii="Arial" w:eastAsia="DejaVu Sans" w:hAnsi="Arial" w:cs="Arial"/>
          <w:bCs/>
          <w:kern w:val="2"/>
          <w:lang w:val="es-CO" w:eastAsia="ar-SA"/>
        </w:rPr>
      </w:pPr>
    </w:p>
    <w:p w:rsidR="00970806" w:rsidRPr="009116AB" w:rsidRDefault="00970806" w:rsidP="00970806">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 xml:space="preserve">5. Que actuaciones administrativas y contractuales viene realizando esa cartera con respecto a la solución del suministro de agua de Yopal, teniendo en cuenta que desde el mes de mayo del año pasado la planta de tratamiento de la Capital casanareña resultó destruida por la ocurrencia de un desastre natural. </w:t>
      </w:r>
    </w:p>
    <w:p w:rsidR="00970806" w:rsidRPr="009116AB" w:rsidRDefault="00970806" w:rsidP="00970806">
      <w:pPr>
        <w:widowControl w:val="0"/>
        <w:suppressAutoHyphens/>
        <w:jc w:val="both"/>
        <w:rPr>
          <w:rFonts w:ascii="Arial" w:eastAsia="DejaVu Sans" w:hAnsi="Arial" w:cs="Arial"/>
          <w:bCs/>
          <w:kern w:val="2"/>
          <w:lang w:val="es-CO" w:eastAsia="ar-SA"/>
        </w:rPr>
      </w:pPr>
    </w:p>
    <w:p w:rsidR="00970806" w:rsidRPr="009116AB" w:rsidRDefault="00970806" w:rsidP="00970806">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 xml:space="preserve">6. Informar sobre las actuaciones administrativas o solicitudes ante el Ministerio de vivienda, Ciudad y Territorio, que esté adelantando el gobierno departamental y municipal de Yopal, en la consecución de los recursos necesarios para sufragar los gastos que demanda la construcción de las obras de captación, conducción y construcción de la nueva planta de tratamiento de agua.  </w:t>
      </w:r>
    </w:p>
    <w:p w:rsidR="00381E96" w:rsidRPr="009116AB" w:rsidRDefault="00381E96" w:rsidP="00381E96">
      <w:pPr>
        <w:widowControl w:val="0"/>
        <w:suppressAutoHyphens/>
        <w:jc w:val="both"/>
        <w:rPr>
          <w:rFonts w:ascii="Arial" w:eastAsia="DejaVu Sans" w:hAnsi="Arial" w:cs="Arial"/>
          <w:bCs/>
          <w:kern w:val="2"/>
          <w:lang w:val="es-CO" w:eastAsia="ar-SA"/>
        </w:rPr>
      </w:pPr>
    </w:p>
    <w:p w:rsidR="00834A04" w:rsidRPr="009116AB" w:rsidRDefault="0047043B" w:rsidP="00834A04">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…”C</w:t>
      </w:r>
      <w:r w:rsidR="00834A04" w:rsidRPr="009116AB">
        <w:rPr>
          <w:rFonts w:ascii="Arial" w:eastAsia="DejaVu Sans" w:hAnsi="Arial" w:cs="Arial"/>
          <w:bCs/>
          <w:kern w:val="2"/>
          <w:lang w:val="es-CO" w:eastAsia="ar-SA"/>
        </w:rPr>
        <w:t>uestionario que deberá absolver el señor Fiscal General de la Nación EDUARDO MONTEALEGRE LINNET dentro del debate sobre el programa de Vivienda de Interés Prioritario, capítulo Casanare</w:t>
      </w:r>
      <w:r w:rsidRPr="009116AB">
        <w:rPr>
          <w:rFonts w:ascii="Arial" w:eastAsia="DejaVu Sans" w:hAnsi="Arial" w:cs="Arial"/>
          <w:bCs/>
          <w:kern w:val="2"/>
          <w:lang w:val="es-CO" w:eastAsia="ar-SA"/>
        </w:rPr>
        <w:t>”</w:t>
      </w:r>
      <w:r w:rsidR="00834A04" w:rsidRPr="009116AB">
        <w:rPr>
          <w:rFonts w:ascii="Arial" w:eastAsia="DejaVu Sans" w:hAnsi="Arial" w:cs="Arial"/>
          <w:bCs/>
          <w:kern w:val="2"/>
          <w:lang w:val="es-CO" w:eastAsia="ar-SA"/>
        </w:rPr>
        <w:t>:</w:t>
      </w:r>
    </w:p>
    <w:p w:rsidR="00834A04" w:rsidRPr="009116AB" w:rsidRDefault="00834A04" w:rsidP="00834A04">
      <w:pPr>
        <w:widowControl w:val="0"/>
        <w:suppressAutoHyphens/>
        <w:jc w:val="both"/>
        <w:rPr>
          <w:rFonts w:ascii="Arial" w:eastAsia="DejaVu Sans" w:hAnsi="Arial" w:cs="Arial"/>
          <w:bCs/>
          <w:kern w:val="2"/>
          <w:lang w:val="es-CO" w:eastAsia="ar-SA"/>
        </w:rPr>
      </w:pPr>
    </w:p>
    <w:p w:rsidR="00834A04" w:rsidRPr="009116AB" w:rsidRDefault="00834A04" w:rsidP="00834A04">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 xml:space="preserve">1. </w:t>
      </w:r>
      <w:r w:rsidR="001C1F82" w:rsidRPr="009116AB">
        <w:rPr>
          <w:rFonts w:ascii="Arial" w:eastAsia="DejaVu Sans" w:hAnsi="Arial" w:cs="Arial"/>
          <w:bCs/>
          <w:kern w:val="2"/>
          <w:lang w:val="es-CO" w:eastAsia="ar-SA"/>
        </w:rPr>
        <w:t>¿</w:t>
      </w:r>
      <w:r w:rsidRPr="009116AB">
        <w:rPr>
          <w:rFonts w:ascii="Arial" w:eastAsia="DejaVu Sans" w:hAnsi="Arial" w:cs="Arial"/>
          <w:bCs/>
          <w:kern w:val="2"/>
          <w:lang w:val="es-CO" w:eastAsia="ar-SA"/>
        </w:rPr>
        <w:t xml:space="preserve">Informar el número de denuncias presentadas contra las urbanizaciones y </w:t>
      </w:r>
      <w:r w:rsidRPr="009116AB">
        <w:rPr>
          <w:rFonts w:ascii="Arial" w:eastAsia="DejaVu Sans" w:hAnsi="Arial" w:cs="Arial"/>
          <w:bCs/>
          <w:kern w:val="2"/>
          <w:lang w:val="es-CO" w:eastAsia="ar-SA"/>
        </w:rPr>
        <w:lastRenderedPageBreak/>
        <w:t>urbanizadores ilegales en la ciudad de Yopal y cuál es el estado actual de las mismas</w:t>
      </w:r>
      <w:proofErr w:type="gramStart"/>
      <w:r w:rsidR="001C1F82" w:rsidRPr="009116AB">
        <w:rPr>
          <w:rFonts w:ascii="Arial" w:eastAsia="DejaVu Sans" w:hAnsi="Arial" w:cs="Arial"/>
          <w:bCs/>
          <w:kern w:val="2"/>
          <w:lang w:val="es-CO" w:eastAsia="ar-SA"/>
        </w:rPr>
        <w:t>?</w:t>
      </w:r>
      <w:r w:rsidRPr="009116AB">
        <w:rPr>
          <w:rFonts w:ascii="Arial" w:eastAsia="DejaVu Sans" w:hAnsi="Arial" w:cs="Arial"/>
          <w:bCs/>
          <w:kern w:val="2"/>
          <w:lang w:val="es-CO" w:eastAsia="ar-SA"/>
        </w:rPr>
        <w:t>.</w:t>
      </w:r>
      <w:proofErr w:type="gramEnd"/>
    </w:p>
    <w:p w:rsidR="00834A04" w:rsidRPr="009116AB" w:rsidRDefault="00834A04" w:rsidP="00834A04">
      <w:pPr>
        <w:widowControl w:val="0"/>
        <w:suppressAutoHyphens/>
        <w:jc w:val="both"/>
        <w:rPr>
          <w:rFonts w:ascii="Arial" w:eastAsia="DejaVu Sans" w:hAnsi="Arial" w:cs="Arial"/>
          <w:bCs/>
          <w:kern w:val="2"/>
          <w:lang w:val="es-CO" w:eastAsia="ar-SA"/>
        </w:rPr>
      </w:pPr>
    </w:p>
    <w:p w:rsidR="00834A04" w:rsidRPr="009116AB" w:rsidRDefault="00834A04" w:rsidP="00834A04">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 xml:space="preserve">2. </w:t>
      </w:r>
      <w:proofErr w:type="gramStart"/>
      <w:r w:rsidR="001C1F82" w:rsidRPr="009116AB">
        <w:rPr>
          <w:rFonts w:ascii="Arial" w:eastAsia="DejaVu Sans" w:hAnsi="Arial" w:cs="Arial"/>
          <w:bCs/>
          <w:kern w:val="2"/>
          <w:lang w:val="es-CO" w:eastAsia="ar-SA"/>
        </w:rPr>
        <w:t>¿</w:t>
      </w:r>
      <w:proofErr w:type="gramEnd"/>
      <w:r w:rsidRPr="009116AB">
        <w:rPr>
          <w:rFonts w:ascii="Arial" w:eastAsia="DejaVu Sans" w:hAnsi="Arial" w:cs="Arial"/>
          <w:bCs/>
          <w:kern w:val="2"/>
          <w:lang w:val="es-CO" w:eastAsia="ar-SA"/>
        </w:rPr>
        <w:t>Cuál es el estado del proceso iniciado mediante denuncia interpuesta en fecha 3 de febrero de 2011 por la ex alcaldesa de Yopal, Dra. Lilian Fernanda Salcedo, y dentro de la cual da a conocer proyectos de vivienda que se están consolidando sin el lleno de los requisitos legales, tales como: Nueva Granada y Salomé entre otros</w:t>
      </w:r>
      <w:proofErr w:type="gramStart"/>
      <w:r w:rsidR="001C1F82" w:rsidRPr="009116AB">
        <w:rPr>
          <w:rFonts w:ascii="Arial" w:eastAsia="DejaVu Sans" w:hAnsi="Arial" w:cs="Arial"/>
          <w:bCs/>
          <w:kern w:val="2"/>
          <w:lang w:val="es-CO" w:eastAsia="ar-SA"/>
        </w:rPr>
        <w:t>?</w:t>
      </w:r>
      <w:r w:rsidRPr="009116AB">
        <w:rPr>
          <w:rFonts w:ascii="Arial" w:eastAsia="DejaVu Sans" w:hAnsi="Arial" w:cs="Arial"/>
          <w:bCs/>
          <w:kern w:val="2"/>
          <w:lang w:val="es-CO" w:eastAsia="ar-SA"/>
        </w:rPr>
        <w:t>.</w:t>
      </w:r>
      <w:proofErr w:type="gramEnd"/>
    </w:p>
    <w:p w:rsidR="00834A04" w:rsidRDefault="00834A04" w:rsidP="00834A04">
      <w:pPr>
        <w:widowControl w:val="0"/>
        <w:suppressAutoHyphens/>
        <w:jc w:val="both"/>
        <w:rPr>
          <w:rFonts w:ascii="Arial" w:eastAsia="DejaVu Sans" w:hAnsi="Arial" w:cs="Arial"/>
          <w:bCs/>
          <w:kern w:val="2"/>
          <w:lang w:val="es-CO" w:eastAsia="ar-SA"/>
        </w:rPr>
      </w:pPr>
    </w:p>
    <w:p w:rsidR="009116AB" w:rsidRPr="009116AB" w:rsidRDefault="009116AB" w:rsidP="00834A04">
      <w:pPr>
        <w:widowControl w:val="0"/>
        <w:suppressAutoHyphens/>
        <w:jc w:val="both"/>
        <w:rPr>
          <w:rFonts w:ascii="Arial" w:eastAsia="DejaVu Sans" w:hAnsi="Arial" w:cs="Arial"/>
          <w:bCs/>
          <w:kern w:val="2"/>
          <w:lang w:val="es-CO" w:eastAsia="ar-SA"/>
        </w:rPr>
      </w:pPr>
    </w:p>
    <w:p w:rsidR="00381E96" w:rsidRPr="009116AB" w:rsidRDefault="00F85F95" w:rsidP="00381E96">
      <w:pPr>
        <w:widowControl w:val="0"/>
        <w:suppressAutoHyphens/>
        <w:jc w:val="both"/>
        <w:rPr>
          <w:rFonts w:ascii="Arial" w:eastAsia="DejaVu Sans" w:hAnsi="Arial" w:cs="Arial"/>
          <w:b/>
          <w:bCs/>
          <w:kern w:val="2"/>
          <w:lang w:val="es-CO" w:eastAsia="ar-SA"/>
        </w:rPr>
      </w:pPr>
      <w:r w:rsidRPr="009116AB">
        <w:rPr>
          <w:rFonts w:ascii="Arial" w:eastAsia="DejaVu Sans" w:hAnsi="Arial" w:cs="Arial"/>
          <w:b/>
          <w:bCs/>
          <w:kern w:val="2"/>
          <w:lang w:val="es-CO" w:eastAsia="ar-SA"/>
        </w:rPr>
        <w:t>CAMILO ANDRÉS ABRIL JAIMES</w:t>
      </w:r>
      <w:r w:rsidR="00381E96" w:rsidRPr="009116AB">
        <w:rPr>
          <w:rFonts w:ascii="Arial" w:eastAsia="DejaVu Sans" w:hAnsi="Arial" w:cs="Arial"/>
          <w:b/>
          <w:bCs/>
          <w:kern w:val="2"/>
          <w:lang w:val="es-CO" w:eastAsia="ar-SA"/>
        </w:rPr>
        <w:t xml:space="preserve">  </w:t>
      </w:r>
    </w:p>
    <w:p w:rsidR="00381E96" w:rsidRPr="009116AB" w:rsidRDefault="00381E96" w:rsidP="00381E96">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Representante a la Cámara</w:t>
      </w:r>
    </w:p>
    <w:p w:rsidR="00381E96" w:rsidRDefault="00381E96" w:rsidP="00381E96">
      <w:pPr>
        <w:widowControl w:val="0"/>
        <w:suppressAutoHyphens/>
        <w:jc w:val="both"/>
        <w:rPr>
          <w:rFonts w:ascii="Arial" w:eastAsia="DejaVu Sans" w:hAnsi="Arial" w:cs="Arial"/>
          <w:bCs/>
          <w:kern w:val="2"/>
          <w:lang w:val="es-CO" w:eastAsia="ar-SA"/>
        </w:rPr>
      </w:pPr>
    </w:p>
    <w:p w:rsidR="009116AB" w:rsidRPr="009116AB" w:rsidRDefault="009116AB" w:rsidP="00381E96">
      <w:pPr>
        <w:widowControl w:val="0"/>
        <w:suppressAutoHyphens/>
        <w:jc w:val="both"/>
        <w:rPr>
          <w:rFonts w:ascii="Arial" w:eastAsia="DejaVu Sans" w:hAnsi="Arial" w:cs="Arial"/>
          <w:bCs/>
          <w:kern w:val="2"/>
          <w:lang w:val="es-CO" w:eastAsia="ar-SA"/>
        </w:rPr>
      </w:pPr>
    </w:p>
    <w:p w:rsidR="00381E96" w:rsidRPr="009116AB" w:rsidRDefault="00834A04" w:rsidP="001C1F82">
      <w:pPr>
        <w:widowControl w:val="0"/>
        <w:suppressAutoHyphens/>
        <w:jc w:val="center"/>
        <w:rPr>
          <w:rFonts w:ascii="Arial" w:eastAsia="DejaVu Sans" w:hAnsi="Arial" w:cs="Arial"/>
          <w:bCs/>
          <w:kern w:val="2"/>
          <w:lang w:val="es-CO" w:eastAsia="ar-SA"/>
        </w:rPr>
      </w:pPr>
      <w:r w:rsidRPr="009116AB">
        <w:rPr>
          <w:rFonts w:ascii="Arial" w:hAnsi="Arial" w:cs="Arial"/>
          <w:b/>
        </w:rPr>
        <w:t>PROPOSICIÓN No. 0</w:t>
      </w:r>
      <w:r w:rsidR="00970806" w:rsidRPr="009116AB">
        <w:rPr>
          <w:rFonts w:ascii="Arial" w:hAnsi="Arial" w:cs="Arial"/>
          <w:b/>
        </w:rPr>
        <w:t>56</w:t>
      </w:r>
      <w:r w:rsidRPr="009116AB">
        <w:rPr>
          <w:rFonts w:ascii="Arial" w:hAnsi="Arial" w:cs="Arial"/>
          <w:b/>
        </w:rPr>
        <w:t xml:space="preserve"> DE </w:t>
      </w:r>
      <w:r w:rsidR="00970806" w:rsidRPr="009116AB">
        <w:rPr>
          <w:rFonts w:ascii="Arial" w:hAnsi="Arial" w:cs="Arial"/>
          <w:b/>
        </w:rPr>
        <w:t>OCTUBRE 02</w:t>
      </w:r>
      <w:r w:rsidRPr="009116AB">
        <w:rPr>
          <w:rFonts w:ascii="Arial" w:hAnsi="Arial" w:cs="Arial"/>
          <w:b/>
        </w:rPr>
        <w:t xml:space="preserve"> DE 2012</w:t>
      </w:r>
      <w:r w:rsidRPr="009116AB">
        <w:rPr>
          <w:rFonts w:ascii="Arial" w:hAnsi="Arial" w:cs="Arial"/>
        </w:rPr>
        <w:t xml:space="preserve"> </w:t>
      </w:r>
      <w:r w:rsidRPr="009116AB">
        <w:rPr>
          <w:rFonts w:ascii="Arial" w:hAnsi="Arial" w:cs="Arial"/>
          <w:b/>
        </w:rPr>
        <w:t>ADITIVA A LA PROPOSICIÓN No. 0</w:t>
      </w:r>
      <w:r w:rsidR="00970806" w:rsidRPr="009116AB">
        <w:rPr>
          <w:rFonts w:ascii="Arial" w:hAnsi="Arial" w:cs="Arial"/>
          <w:b/>
        </w:rPr>
        <w:t>5</w:t>
      </w:r>
      <w:r w:rsidRPr="009116AB">
        <w:rPr>
          <w:rFonts w:ascii="Arial" w:hAnsi="Arial" w:cs="Arial"/>
          <w:b/>
        </w:rPr>
        <w:t xml:space="preserve">3 DE </w:t>
      </w:r>
      <w:r w:rsidR="00970806" w:rsidRPr="009116AB">
        <w:rPr>
          <w:rFonts w:ascii="Arial" w:hAnsi="Arial" w:cs="Arial"/>
          <w:b/>
        </w:rPr>
        <w:t xml:space="preserve">SEPTIEMBRE </w:t>
      </w:r>
      <w:r w:rsidRPr="009116AB">
        <w:rPr>
          <w:rFonts w:ascii="Arial" w:hAnsi="Arial" w:cs="Arial"/>
          <w:b/>
        </w:rPr>
        <w:t>2</w:t>
      </w:r>
      <w:r w:rsidR="00970806" w:rsidRPr="009116AB">
        <w:rPr>
          <w:rFonts w:ascii="Arial" w:hAnsi="Arial" w:cs="Arial"/>
          <w:b/>
        </w:rPr>
        <w:t>5</w:t>
      </w:r>
      <w:r w:rsidRPr="009116AB">
        <w:rPr>
          <w:rFonts w:ascii="Arial" w:hAnsi="Arial" w:cs="Arial"/>
          <w:b/>
        </w:rPr>
        <w:t xml:space="preserve"> DE 2012</w:t>
      </w:r>
    </w:p>
    <w:p w:rsidR="00381E96" w:rsidRDefault="00381E96" w:rsidP="00381E96">
      <w:pPr>
        <w:jc w:val="center"/>
        <w:rPr>
          <w:rFonts w:ascii="Arial" w:hAnsi="Arial" w:cs="Arial"/>
          <w:b/>
        </w:rPr>
      </w:pPr>
    </w:p>
    <w:p w:rsidR="009116AB" w:rsidRPr="009116AB" w:rsidRDefault="009116AB" w:rsidP="00381E96">
      <w:pPr>
        <w:jc w:val="center"/>
        <w:rPr>
          <w:rFonts w:ascii="Arial" w:hAnsi="Arial" w:cs="Arial"/>
          <w:b/>
        </w:rPr>
      </w:pPr>
    </w:p>
    <w:p w:rsidR="00381E96" w:rsidRPr="009116AB" w:rsidRDefault="00E271F6" w:rsidP="00381E96">
      <w:pPr>
        <w:jc w:val="center"/>
        <w:rPr>
          <w:rFonts w:ascii="Arial" w:hAnsi="Arial" w:cs="Arial"/>
          <w:b/>
        </w:rPr>
      </w:pPr>
      <w:r w:rsidRPr="009116AB">
        <w:rPr>
          <w:rFonts w:ascii="Arial" w:hAnsi="Arial" w:cs="Arial"/>
          <w:b/>
        </w:rPr>
        <w:t xml:space="preserve"> PROPOSICIÓN ADITIVA</w:t>
      </w:r>
    </w:p>
    <w:p w:rsidR="00E271F6" w:rsidRDefault="00E271F6" w:rsidP="00381E96">
      <w:pPr>
        <w:jc w:val="both"/>
        <w:rPr>
          <w:rFonts w:ascii="Arial" w:hAnsi="Arial" w:cs="Arial"/>
        </w:rPr>
      </w:pPr>
    </w:p>
    <w:p w:rsidR="009116AB" w:rsidRPr="009116AB" w:rsidRDefault="009116AB" w:rsidP="00381E96">
      <w:pPr>
        <w:jc w:val="both"/>
        <w:rPr>
          <w:rFonts w:ascii="Arial" w:hAnsi="Arial" w:cs="Arial"/>
        </w:rPr>
      </w:pPr>
    </w:p>
    <w:p w:rsidR="00E271F6" w:rsidRPr="009116AB" w:rsidRDefault="00E271F6" w:rsidP="00E271F6">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 xml:space="preserve">Al debate de Control Político donde está citado el Señor Ministro de Vivienda, Ciudad y Territorio Dr. Germán Vargas Lleras, para que en Sesión Plenaria de la Cámara de Representantes responda sobre el programa “Vivienda de Interés prioritario”, especialmente capítulo Casanare e informe sobre las acciones del Ministerio para controlar las urbanizaciones y urbanizadores ilegales, al igual que sobre las actuaciones administrativas y contractuales seguidas por esa cartera, en la solución del suministro definitivo de agua potable o acueducto principal del municipio de Yopal. </w:t>
      </w:r>
    </w:p>
    <w:p w:rsidR="00E271F6" w:rsidRPr="009116AB" w:rsidRDefault="00E271F6" w:rsidP="00E271F6">
      <w:pPr>
        <w:pStyle w:val="Prrafodelista"/>
        <w:ind w:left="0"/>
        <w:rPr>
          <w:rFonts w:ascii="Arial" w:eastAsia="DejaVu Sans" w:hAnsi="Arial" w:cs="Arial"/>
          <w:bCs/>
          <w:kern w:val="2"/>
          <w:sz w:val="24"/>
          <w:szCs w:val="24"/>
          <w:lang w:val="es-CO" w:eastAsia="ar-SA"/>
        </w:rPr>
      </w:pPr>
    </w:p>
    <w:p w:rsidR="00381E96" w:rsidRPr="009116AB" w:rsidRDefault="00E271F6" w:rsidP="00E271F6">
      <w:pPr>
        <w:jc w:val="both"/>
        <w:rPr>
          <w:rFonts w:ascii="Arial" w:hAnsi="Arial" w:cs="Arial"/>
        </w:rPr>
      </w:pPr>
      <w:r w:rsidRPr="009116AB">
        <w:rPr>
          <w:rFonts w:ascii="Arial" w:hAnsi="Arial" w:cs="Arial"/>
          <w:lang w:val="es-CO"/>
        </w:rPr>
        <w:t xml:space="preserve">Invítese también al Dr. Alejandro Ordoñez Procurador General de la Nación, a la Dra. Sandra </w:t>
      </w:r>
      <w:proofErr w:type="spellStart"/>
      <w:r w:rsidRPr="009116AB">
        <w:rPr>
          <w:rFonts w:ascii="Arial" w:hAnsi="Arial" w:cs="Arial"/>
          <w:lang w:val="es-CO"/>
        </w:rPr>
        <w:t>Morelli</w:t>
      </w:r>
      <w:proofErr w:type="spellEnd"/>
      <w:r w:rsidRPr="009116AB">
        <w:rPr>
          <w:rFonts w:ascii="Arial" w:hAnsi="Arial" w:cs="Arial"/>
          <w:lang w:val="es-CO"/>
        </w:rPr>
        <w:t xml:space="preserve"> Rico Contralora General de la República, y al Gobernador del Departamento de Casanare Nelson Ricardo Mariño </w:t>
      </w:r>
      <w:proofErr w:type="spellStart"/>
      <w:r w:rsidRPr="009116AB">
        <w:rPr>
          <w:rFonts w:ascii="Arial" w:hAnsi="Arial" w:cs="Arial"/>
          <w:lang w:val="es-CO"/>
        </w:rPr>
        <w:t>Velandia</w:t>
      </w:r>
      <w:proofErr w:type="spellEnd"/>
      <w:r w:rsidRPr="009116AB">
        <w:rPr>
          <w:rFonts w:ascii="Arial" w:hAnsi="Arial" w:cs="Arial"/>
          <w:lang w:val="es-CO"/>
        </w:rPr>
        <w:t>.</w:t>
      </w:r>
    </w:p>
    <w:p w:rsidR="00381E96" w:rsidRDefault="00381E96" w:rsidP="00381E96">
      <w:pPr>
        <w:jc w:val="both"/>
        <w:rPr>
          <w:rFonts w:ascii="Arial" w:hAnsi="Arial" w:cs="Arial"/>
        </w:rPr>
      </w:pPr>
    </w:p>
    <w:p w:rsidR="009116AB" w:rsidRPr="009116AB" w:rsidRDefault="009116AB" w:rsidP="00381E96">
      <w:pPr>
        <w:jc w:val="both"/>
        <w:rPr>
          <w:rFonts w:ascii="Arial" w:hAnsi="Arial" w:cs="Arial"/>
        </w:rPr>
      </w:pPr>
    </w:p>
    <w:p w:rsidR="00381E96" w:rsidRPr="009116AB" w:rsidRDefault="00E271F6" w:rsidP="00381E96">
      <w:pPr>
        <w:jc w:val="both"/>
        <w:rPr>
          <w:rFonts w:ascii="Arial" w:hAnsi="Arial" w:cs="Arial"/>
          <w:b/>
          <w:bCs/>
          <w:lang w:val="es-CO"/>
        </w:rPr>
      </w:pPr>
      <w:r w:rsidRPr="009116AB">
        <w:rPr>
          <w:rFonts w:ascii="Arial" w:eastAsia="DejaVu Sans" w:hAnsi="Arial" w:cs="Arial"/>
          <w:b/>
          <w:bCs/>
          <w:kern w:val="2"/>
          <w:lang w:val="es-CO" w:eastAsia="ar-SA"/>
        </w:rPr>
        <w:t>CAMILO ANDRÉS ABRIL JAIMES</w:t>
      </w:r>
      <w:r w:rsidR="00381E96" w:rsidRPr="009116AB">
        <w:rPr>
          <w:rFonts w:ascii="Arial" w:hAnsi="Arial" w:cs="Arial"/>
          <w:b/>
          <w:bCs/>
          <w:lang w:val="es-CO"/>
        </w:rPr>
        <w:t xml:space="preserve"> </w:t>
      </w:r>
    </w:p>
    <w:p w:rsidR="00381E96" w:rsidRPr="009116AB" w:rsidRDefault="00381E96" w:rsidP="00381E96">
      <w:pPr>
        <w:jc w:val="both"/>
        <w:rPr>
          <w:rFonts w:ascii="Arial" w:hAnsi="Arial" w:cs="Arial"/>
          <w:bCs/>
          <w:lang w:val="es-CO"/>
        </w:rPr>
      </w:pPr>
      <w:r w:rsidRPr="009116AB">
        <w:rPr>
          <w:rFonts w:ascii="Arial" w:hAnsi="Arial" w:cs="Arial"/>
          <w:bCs/>
          <w:lang w:val="es-CO"/>
        </w:rPr>
        <w:t>Representante  a la Cámara</w:t>
      </w:r>
    </w:p>
    <w:p w:rsidR="00E271F6" w:rsidRPr="009116AB" w:rsidRDefault="00E271F6" w:rsidP="001C1F82">
      <w:pPr>
        <w:widowControl w:val="0"/>
        <w:suppressAutoHyphens/>
        <w:jc w:val="center"/>
        <w:rPr>
          <w:rFonts w:ascii="Arial" w:eastAsia="DejaVu Sans" w:hAnsi="Arial" w:cs="Arial"/>
          <w:bCs/>
          <w:kern w:val="2"/>
          <w:lang w:val="es-CO" w:eastAsia="ar-SA"/>
        </w:rPr>
      </w:pPr>
      <w:r w:rsidRPr="009116AB">
        <w:rPr>
          <w:rFonts w:ascii="Arial" w:hAnsi="Arial" w:cs="Arial"/>
          <w:b/>
        </w:rPr>
        <w:t xml:space="preserve">PROPOSICIÓN No. 116 DE MARZO 20 DE </w:t>
      </w:r>
      <w:r w:rsidRPr="009116AB">
        <w:rPr>
          <w:rFonts w:ascii="Arial" w:hAnsi="Arial" w:cs="Arial"/>
          <w:b/>
        </w:rPr>
        <w:lastRenderedPageBreak/>
        <w:t>2013</w:t>
      </w:r>
      <w:r w:rsidRPr="009116AB">
        <w:rPr>
          <w:rFonts w:ascii="Arial" w:hAnsi="Arial" w:cs="Arial"/>
        </w:rPr>
        <w:t xml:space="preserve"> </w:t>
      </w:r>
      <w:r w:rsidRPr="009116AB">
        <w:rPr>
          <w:rFonts w:ascii="Arial" w:hAnsi="Arial" w:cs="Arial"/>
          <w:b/>
        </w:rPr>
        <w:t>ADITIVA A LA PROPOSICIÓN No. 053 DE SEPTIEMBRE 25 DE 2012</w:t>
      </w:r>
    </w:p>
    <w:p w:rsidR="001C1F82" w:rsidRDefault="001C1F82" w:rsidP="006E7528">
      <w:pPr>
        <w:jc w:val="both"/>
        <w:rPr>
          <w:rFonts w:ascii="Arial" w:hAnsi="Arial" w:cs="Arial"/>
          <w:lang w:val="es-CO"/>
        </w:rPr>
      </w:pPr>
    </w:p>
    <w:p w:rsidR="009116AB" w:rsidRPr="009116AB" w:rsidRDefault="009116AB" w:rsidP="006E7528">
      <w:pPr>
        <w:jc w:val="both"/>
        <w:rPr>
          <w:rFonts w:ascii="Arial" w:hAnsi="Arial" w:cs="Arial"/>
          <w:lang w:val="es-CO"/>
        </w:rPr>
      </w:pPr>
    </w:p>
    <w:p w:rsidR="006E7528" w:rsidRPr="009116AB" w:rsidRDefault="006E7528" w:rsidP="006E7528">
      <w:pPr>
        <w:jc w:val="both"/>
        <w:rPr>
          <w:rFonts w:ascii="Arial" w:hAnsi="Arial" w:cs="Arial"/>
          <w:lang w:val="es-CO"/>
        </w:rPr>
      </w:pPr>
      <w:r w:rsidRPr="009116AB">
        <w:rPr>
          <w:rFonts w:ascii="Arial" w:hAnsi="Arial" w:cs="Arial"/>
          <w:lang w:val="es-CO"/>
        </w:rPr>
        <w:t>El presente contiene el cuestionario que deberá absolver La Procuraduría General de la Nación y la Contraloría General de la Republica dentro del debate aprobado por medio de la proposición N° 053 y 056 de 2012.</w:t>
      </w:r>
    </w:p>
    <w:p w:rsidR="006E7528" w:rsidRPr="009116AB" w:rsidRDefault="006E7528" w:rsidP="006E7528">
      <w:pPr>
        <w:jc w:val="both"/>
        <w:rPr>
          <w:rFonts w:ascii="Arial" w:hAnsi="Arial" w:cs="Arial"/>
          <w:lang w:val="es-CO"/>
        </w:rPr>
      </w:pPr>
    </w:p>
    <w:p w:rsidR="006E7528" w:rsidRPr="009116AB" w:rsidRDefault="006E7528" w:rsidP="006E7528">
      <w:pPr>
        <w:jc w:val="both"/>
        <w:rPr>
          <w:rFonts w:ascii="Arial" w:hAnsi="Arial" w:cs="Arial"/>
          <w:lang w:val="es-CO"/>
        </w:rPr>
      </w:pPr>
      <w:r w:rsidRPr="009116AB">
        <w:rPr>
          <w:rFonts w:ascii="Arial" w:hAnsi="Arial" w:cs="Arial"/>
          <w:lang w:val="es-CO"/>
        </w:rPr>
        <w:t>1. Qué actuaciones de tipo legal y conforme a sus funciones y competencia ha adelantado su despacho frente a la problemática de agua potable del Municipio de Yopal Casanare.</w:t>
      </w:r>
    </w:p>
    <w:p w:rsidR="006E7528" w:rsidRPr="009116AB" w:rsidRDefault="006E7528" w:rsidP="006E7528">
      <w:pPr>
        <w:jc w:val="both"/>
        <w:rPr>
          <w:rFonts w:ascii="Arial" w:hAnsi="Arial" w:cs="Arial"/>
          <w:lang w:val="es-CO"/>
        </w:rPr>
      </w:pPr>
    </w:p>
    <w:p w:rsidR="006E7528" w:rsidRPr="009116AB" w:rsidRDefault="006E7528" w:rsidP="006E7528">
      <w:pPr>
        <w:jc w:val="both"/>
        <w:rPr>
          <w:rFonts w:ascii="Arial" w:hAnsi="Arial" w:cs="Arial"/>
          <w:lang w:val="es-CO"/>
        </w:rPr>
      </w:pPr>
      <w:r w:rsidRPr="009116AB">
        <w:rPr>
          <w:rFonts w:ascii="Arial" w:hAnsi="Arial" w:cs="Arial"/>
          <w:lang w:val="es-CO"/>
        </w:rPr>
        <w:t>2. Qué actuaciones adelanta su despacho respecto de las denuncias interpuestas por la Veeduría a los pozos profundos y veeduría a la salud en el Departamento de Casanare.</w:t>
      </w:r>
    </w:p>
    <w:p w:rsidR="008A180D" w:rsidRPr="009116AB" w:rsidRDefault="008A180D" w:rsidP="008A180D">
      <w:pPr>
        <w:widowControl w:val="0"/>
        <w:suppressAutoHyphens/>
        <w:jc w:val="both"/>
        <w:rPr>
          <w:rFonts w:ascii="Arial" w:eastAsia="DejaVu Sans" w:hAnsi="Arial" w:cs="Arial"/>
          <w:bCs/>
          <w:kern w:val="2"/>
          <w:lang w:val="es-CO" w:eastAsia="ar-SA"/>
        </w:rPr>
      </w:pPr>
    </w:p>
    <w:p w:rsidR="009116AB" w:rsidRDefault="009116AB" w:rsidP="008A180D">
      <w:pPr>
        <w:widowControl w:val="0"/>
        <w:suppressAutoHyphens/>
        <w:jc w:val="both"/>
        <w:rPr>
          <w:rFonts w:ascii="Arial" w:eastAsia="DejaVu Sans" w:hAnsi="Arial" w:cs="Arial"/>
          <w:b/>
          <w:bCs/>
          <w:kern w:val="2"/>
          <w:lang w:val="es-CO" w:eastAsia="ar-SA"/>
        </w:rPr>
      </w:pPr>
    </w:p>
    <w:p w:rsidR="008A180D" w:rsidRPr="009116AB" w:rsidRDefault="006E7528" w:rsidP="008A180D">
      <w:pPr>
        <w:widowControl w:val="0"/>
        <w:suppressAutoHyphens/>
        <w:jc w:val="both"/>
        <w:rPr>
          <w:rFonts w:ascii="Arial" w:eastAsia="DejaVu Sans" w:hAnsi="Arial" w:cs="Arial"/>
          <w:b/>
          <w:bCs/>
          <w:kern w:val="2"/>
          <w:lang w:val="es-CO" w:eastAsia="ar-SA"/>
        </w:rPr>
      </w:pPr>
      <w:r w:rsidRPr="009116AB">
        <w:rPr>
          <w:rFonts w:ascii="Arial" w:eastAsia="DejaVu Sans" w:hAnsi="Arial" w:cs="Arial"/>
          <w:b/>
          <w:bCs/>
          <w:kern w:val="2"/>
          <w:lang w:val="es-CO" w:eastAsia="ar-SA"/>
        </w:rPr>
        <w:t>CAMILO ANDRÉS ABRIL JAIMES</w:t>
      </w:r>
    </w:p>
    <w:p w:rsidR="007834A0" w:rsidRPr="009116AB" w:rsidRDefault="007834A0" w:rsidP="008A180D">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Representante a la Cámara</w:t>
      </w:r>
    </w:p>
    <w:p w:rsidR="007834A0" w:rsidRDefault="007834A0" w:rsidP="008A180D">
      <w:pPr>
        <w:widowControl w:val="0"/>
        <w:suppressAutoHyphens/>
        <w:jc w:val="both"/>
        <w:rPr>
          <w:rFonts w:ascii="Arial" w:eastAsia="DejaVu Sans" w:hAnsi="Arial" w:cs="Arial"/>
          <w:bCs/>
          <w:kern w:val="2"/>
          <w:lang w:val="es-CO" w:eastAsia="ar-SA"/>
        </w:rPr>
      </w:pPr>
    </w:p>
    <w:p w:rsidR="009116AB" w:rsidRPr="009116AB" w:rsidRDefault="009116AB" w:rsidP="008A180D">
      <w:pPr>
        <w:widowControl w:val="0"/>
        <w:suppressAutoHyphens/>
        <w:jc w:val="both"/>
        <w:rPr>
          <w:rFonts w:ascii="Arial" w:eastAsia="DejaVu Sans" w:hAnsi="Arial" w:cs="Arial"/>
          <w:bCs/>
          <w:kern w:val="2"/>
          <w:lang w:val="es-CO" w:eastAsia="ar-SA"/>
        </w:rPr>
      </w:pPr>
    </w:p>
    <w:p w:rsidR="006E7528" w:rsidRPr="009116AB" w:rsidRDefault="006E7528" w:rsidP="001C1F82">
      <w:pPr>
        <w:widowControl w:val="0"/>
        <w:suppressAutoHyphens/>
        <w:jc w:val="center"/>
        <w:rPr>
          <w:rFonts w:ascii="Arial" w:hAnsi="Arial" w:cs="Arial"/>
          <w:b/>
        </w:rPr>
      </w:pPr>
      <w:r w:rsidRPr="009116AB">
        <w:rPr>
          <w:rFonts w:ascii="Arial" w:hAnsi="Arial" w:cs="Arial"/>
          <w:b/>
        </w:rPr>
        <w:t>PROPOSICIÓN No. 118 DE MARZO 20 DE 2013</w:t>
      </w:r>
      <w:r w:rsidRPr="009116AB">
        <w:rPr>
          <w:rFonts w:ascii="Arial" w:hAnsi="Arial" w:cs="Arial"/>
        </w:rPr>
        <w:t xml:space="preserve"> </w:t>
      </w:r>
      <w:r w:rsidRPr="009116AB">
        <w:rPr>
          <w:rFonts w:ascii="Arial" w:hAnsi="Arial" w:cs="Arial"/>
          <w:b/>
        </w:rPr>
        <w:t>ADITIVA A LA PROPOSICIÓN No. 053 DE SEPTIEMBRE 25 DE 2012</w:t>
      </w:r>
    </w:p>
    <w:p w:rsidR="007C5D23" w:rsidRDefault="007C5D23" w:rsidP="008A180D">
      <w:pPr>
        <w:widowControl w:val="0"/>
        <w:suppressAutoHyphens/>
        <w:jc w:val="both"/>
        <w:rPr>
          <w:rFonts w:ascii="Arial" w:hAnsi="Arial" w:cs="Arial"/>
          <w:b/>
        </w:rPr>
      </w:pPr>
    </w:p>
    <w:p w:rsidR="009116AB" w:rsidRPr="009116AB" w:rsidRDefault="009116AB" w:rsidP="008A180D">
      <w:pPr>
        <w:widowControl w:val="0"/>
        <w:suppressAutoHyphens/>
        <w:jc w:val="both"/>
        <w:rPr>
          <w:rFonts w:ascii="Arial" w:hAnsi="Arial" w:cs="Arial"/>
          <w:b/>
        </w:rPr>
      </w:pPr>
    </w:p>
    <w:p w:rsidR="007C5D23" w:rsidRPr="009116AB" w:rsidRDefault="007C5D23" w:rsidP="007C5D23">
      <w:pPr>
        <w:widowControl w:val="0"/>
        <w:suppressAutoHyphens/>
        <w:jc w:val="center"/>
        <w:rPr>
          <w:rFonts w:ascii="Arial" w:eastAsia="DejaVu Sans" w:hAnsi="Arial" w:cs="Arial"/>
          <w:b/>
          <w:bCs/>
          <w:kern w:val="2"/>
          <w:lang w:val="es-CO" w:eastAsia="ar-SA"/>
        </w:rPr>
      </w:pPr>
      <w:r w:rsidRPr="009116AB">
        <w:rPr>
          <w:rFonts w:ascii="Arial" w:eastAsia="DejaVu Sans" w:hAnsi="Arial" w:cs="Arial"/>
          <w:b/>
          <w:bCs/>
          <w:kern w:val="2"/>
          <w:lang w:val="es-CO" w:eastAsia="ar-SA"/>
        </w:rPr>
        <w:t>PROPOSICIÓN ADITIVA</w:t>
      </w:r>
    </w:p>
    <w:p w:rsidR="007C5D23" w:rsidRPr="009116AB" w:rsidRDefault="007C5D23" w:rsidP="007C5D23">
      <w:pPr>
        <w:widowControl w:val="0"/>
        <w:suppressAutoHyphens/>
        <w:jc w:val="center"/>
        <w:rPr>
          <w:rFonts w:ascii="Arial" w:eastAsia="DejaVu Sans" w:hAnsi="Arial" w:cs="Arial"/>
          <w:b/>
          <w:bCs/>
          <w:kern w:val="2"/>
          <w:lang w:val="es-CO" w:eastAsia="ar-SA"/>
        </w:rPr>
      </w:pPr>
    </w:p>
    <w:p w:rsidR="007C5D23" w:rsidRPr="009116AB" w:rsidRDefault="007C5D23" w:rsidP="007C5D23">
      <w:pPr>
        <w:widowControl w:val="0"/>
        <w:suppressAutoHyphens/>
        <w:jc w:val="both"/>
        <w:rPr>
          <w:rFonts w:ascii="Arial" w:eastAsia="DejaVu Sans" w:hAnsi="Arial" w:cs="Arial"/>
          <w:bCs/>
          <w:kern w:val="2"/>
          <w:lang w:val="es-CO" w:eastAsia="ar-SA"/>
        </w:rPr>
      </w:pPr>
      <w:r w:rsidRPr="009116AB">
        <w:rPr>
          <w:rFonts w:ascii="Arial" w:eastAsia="DejaVu Sans" w:hAnsi="Arial" w:cs="Arial"/>
          <w:bCs/>
          <w:kern w:val="2"/>
          <w:lang w:val="es-CO" w:eastAsia="ar-SA"/>
        </w:rPr>
        <w:t>Al debate de Control Político donde está citado el Señor Ministro de Vivienda, Ciudad y Territorio Dr. Germán Vargas Lleras, para que en Sesión Plenaria de la Cámara de Representantes responda sobre el programa “Vivienda de Interés prioritario”, especialmente capítulo Casanare e informe sobre las acciones del Ministerio para controlar las urbanizaciones y urbanizadores ilegales, al igual que sobre las actuaciones administrativas y contractuales seguidas por esa cartera, en la solución del suministro definitivo de agua potable o acueducto principal del municipio de Yopal. Proposición número 053 aprobada el 25 de septiembre de 2012 por esta corporación.</w:t>
      </w:r>
    </w:p>
    <w:p w:rsidR="007C5D23" w:rsidRPr="009116AB" w:rsidRDefault="007C5D23" w:rsidP="007C5D23">
      <w:pPr>
        <w:pStyle w:val="Prrafodelista"/>
        <w:ind w:left="0"/>
        <w:rPr>
          <w:rFonts w:ascii="Arial" w:eastAsia="DejaVu Sans" w:hAnsi="Arial" w:cs="Arial"/>
          <w:bCs/>
          <w:kern w:val="2"/>
          <w:sz w:val="24"/>
          <w:szCs w:val="24"/>
          <w:lang w:val="es-CO" w:eastAsia="ar-SA"/>
        </w:rPr>
      </w:pPr>
    </w:p>
    <w:p w:rsidR="007C5D23" w:rsidRPr="009116AB" w:rsidRDefault="007C5D23" w:rsidP="009116AB">
      <w:pPr>
        <w:jc w:val="both"/>
        <w:rPr>
          <w:rFonts w:ascii="Arial" w:hAnsi="Arial" w:cs="Arial"/>
          <w:lang w:val="es-CO"/>
        </w:rPr>
      </w:pPr>
      <w:r w:rsidRPr="009116AB">
        <w:rPr>
          <w:rFonts w:ascii="Arial" w:hAnsi="Arial" w:cs="Arial"/>
          <w:lang w:val="es-CO"/>
        </w:rPr>
        <w:lastRenderedPageBreak/>
        <w:t xml:space="preserve">Cítese también al Dr. </w:t>
      </w:r>
      <w:r w:rsidRPr="009116AB">
        <w:rPr>
          <w:rFonts w:ascii="Arial" w:hAnsi="Arial" w:cs="Arial"/>
        </w:rPr>
        <w:t xml:space="preserve">CÉSAR ALFONSO GONZÁLEZ MUÑOZ </w:t>
      </w:r>
      <w:r w:rsidRPr="009116AB">
        <w:rPr>
          <w:rFonts w:ascii="Arial" w:hAnsi="Arial" w:cs="Arial"/>
          <w:lang w:val="es-CO"/>
        </w:rPr>
        <w:t>Superintendente de Servicios Públicos, y al Viceministro de Agua y Saneamiento Básico Dr. IVÁN FERNANDO MUSTAFA DURAN.</w:t>
      </w:r>
    </w:p>
    <w:p w:rsidR="00FB286F" w:rsidRPr="009116AB" w:rsidRDefault="00FB286F" w:rsidP="007C5D23">
      <w:pPr>
        <w:widowControl w:val="0"/>
        <w:suppressAutoHyphens/>
        <w:jc w:val="both"/>
        <w:rPr>
          <w:rFonts w:ascii="Arial" w:hAnsi="Arial" w:cs="Arial"/>
          <w:lang w:val="es-CO"/>
        </w:rPr>
      </w:pPr>
    </w:p>
    <w:p w:rsidR="007C5D23" w:rsidRPr="009116AB" w:rsidRDefault="007C5D23" w:rsidP="007C5D23">
      <w:pPr>
        <w:widowControl w:val="0"/>
        <w:suppressAutoHyphens/>
        <w:jc w:val="both"/>
        <w:rPr>
          <w:rFonts w:ascii="Arial" w:eastAsia="DejaVu Sans" w:hAnsi="Arial" w:cs="Arial"/>
          <w:bCs/>
          <w:kern w:val="2"/>
          <w:lang w:val="es-CO" w:eastAsia="ar-SA"/>
        </w:rPr>
      </w:pPr>
      <w:r w:rsidRPr="009116AB">
        <w:rPr>
          <w:rFonts w:ascii="Arial" w:hAnsi="Arial" w:cs="Arial"/>
          <w:lang w:val="es-CO"/>
        </w:rPr>
        <w:t>A la misma sesión invítese al Gerente de la empresa de Acueducto, Alcantarillado y Aseo de Yopal Dr. EDWIN MIRANDA, junto con un representante de la Veeduría al convenio  interadministrativo 1313 de junio de 2012 “Pozos Profundos” y un representante de la veeduría de la salud.</w:t>
      </w:r>
    </w:p>
    <w:p w:rsidR="00303496" w:rsidRPr="009116AB" w:rsidRDefault="00303496" w:rsidP="002218CB">
      <w:pPr>
        <w:jc w:val="center"/>
        <w:rPr>
          <w:rFonts w:ascii="Arial" w:hAnsi="Arial" w:cs="Arial"/>
          <w:b/>
          <w:lang w:val="es-CO"/>
        </w:rPr>
      </w:pPr>
    </w:p>
    <w:p w:rsidR="00303496" w:rsidRPr="009116AB" w:rsidRDefault="00303496" w:rsidP="00303496">
      <w:pPr>
        <w:widowControl w:val="0"/>
        <w:suppressAutoHyphens/>
        <w:jc w:val="both"/>
        <w:rPr>
          <w:rFonts w:ascii="Arial" w:eastAsia="DejaVu Sans" w:hAnsi="Arial" w:cs="Arial"/>
          <w:b/>
          <w:bCs/>
          <w:kern w:val="2"/>
          <w:lang w:val="es-CO" w:eastAsia="ar-SA"/>
        </w:rPr>
      </w:pPr>
      <w:r w:rsidRPr="009116AB">
        <w:rPr>
          <w:rFonts w:ascii="Arial" w:eastAsia="DejaVu Sans" w:hAnsi="Arial" w:cs="Arial"/>
          <w:b/>
          <w:bCs/>
          <w:kern w:val="2"/>
          <w:lang w:val="es-CO" w:eastAsia="ar-SA"/>
        </w:rPr>
        <w:t>CAMILO ANDRÉS ABRIL JAIMES</w:t>
      </w:r>
    </w:p>
    <w:p w:rsidR="00303496" w:rsidRPr="009116AB" w:rsidRDefault="00303496" w:rsidP="00303496">
      <w:pPr>
        <w:jc w:val="both"/>
        <w:rPr>
          <w:rFonts w:ascii="Arial" w:hAnsi="Arial" w:cs="Arial"/>
          <w:b/>
        </w:rPr>
      </w:pPr>
      <w:r w:rsidRPr="009116AB">
        <w:rPr>
          <w:rFonts w:ascii="Arial" w:eastAsia="DejaVu Sans" w:hAnsi="Arial" w:cs="Arial"/>
          <w:bCs/>
          <w:kern w:val="2"/>
          <w:lang w:val="es-CO" w:eastAsia="ar-SA"/>
        </w:rPr>
        <w:t>Representante a la Cámara</w:t>
      </w:r>
    </w:p>
    <w:p w:rsidR="002218CB" w:rsidRPr="009116AB" w:rsidRDefault="002218CB" w:rsidP="002218CB">
      <w:pPr>
        <w:jc w:val="center"/>
        <w:rPr>
          <w:rFonts w:ascii="Arial" w:hAnsi="Arial" w:cs="Arial"/>
          <w:b/>
        </w:rPr>
      </w:pPr>
      <w:r w:rsidRPr="009116AB">
        <w:rPr>
          <w:rFonts w:ascii="Arial" w:hAnsi="Arial" w:cs="Arial"/>
          <w:b/>
        </w:rPr>
        <w:t>I</w:t>
      </w:r>
      <w:r w:rsidR="00C26F79" w:rsidRPr="009116AB">
        <w:rPr>
          <w:rFonts w:ascii="Arial" w:hAnsi="Arial" w:cs="Arial"/>
          <w:b/>
        </w:rPr>
        <w:t>V</w:t>
      </w:r>
    </w:p>
    <w:p w:rsidR="002218CB" w:rsidRPr="009116AB" w:rsidRDefault="002218CB" w:rsidP="002218CB">
      <w:pPr>
        <w:jc w:val="center"/>
        <w:rPr>
          <w:rFonts w:ascii="Arial" w:hAnsi="Arial" w:cs="Arial"/>
          <w:b/>
        </w:rPr>
      </w:pPr>
    </w:p>
    <w:p w:rsidR="002218CB" w:rsidRPr="009116AB" w:rsidRDefault="002218CB" w:rsidP="002218CB">
      <w:pPr>
        <w:keepNext/>
        <w:ind w:right="-330"/>
        <w:jc w:val="center"/>
        <w:outlineLvl w:val="5"/>
        <w:rPr>
          <w:rFonts w:ascii="Arial" w:hAnsi="Arial" w:cs="Arial"/>
          <w:b/>
        </w:rPr>
      </w:pPr>
      <w:r w:rsidRPr="009116AB">
        <w:rPr>
          <w:rFonts w:ascii="Arial" w:hAnsi="Arial" w:cs="Arial"/>
          <w:b/>
        </w:rPr>
        <w:t>NEGOCIOS SUSTANCIADOS POR LA PRESIDENCIA</w:t>
      </w:r>
    </w:p>
    <w:p w:rsidR="002218CB" w:rsidRPr="009116AB" w:rsidRDefault="002218CB" w:rsidP="002218CB">
      <w:pPr>
        <w:ind w:right="-330"/>
        <w:jc w:val="both"/>
        <w:rPr>
          <w:rFonts w:ascii="Arial" w:hAnsi="Arial" w:cs="Arial"/>
          <w:b/>
        </w:rPr>
      </w:pPr>
    </w:p>
    <w:p w:rsidR="002218CB" w:rsidRPr="009116AB" w:rsidRDefault="002218CB" w:rsidP="002218CB">
      <w:pPr>
        <w:keepNext/>
        <w:ind w:right="-330"/>
        <w:jc w:val="center"/>
        <w:outlineLvl w:val="4"/>
        <w:rPr>
          <w:rFonts w:ascii="Arial" w:hAnsi="Arial" w:cs="Arial"/>
          <w:b/>
        </w:rPr>
      </w:pPr>
      <w:r w:rsidRPr="009116AB">
        <w:rPr>
          <w:rFonts w:ascii="Arial" w:hAnsi="Arial" w:cs="Arial"/>
          <w:b/>
        </w:rPr>
        <w:t>V</w:t>
      </w:r>
    </w:p>
    <w:p w:rsidR="002218CB" w:rsidRPr="009116AB" w:rsidRDefault="002218CB" w:rsidP="002218CB">
      <w:pPr>
        <w:rPr>
          <w:rFonts w:ascii="Arial" w:hAnsi="Arial" w:cs="Arial"/>
        </w:rPr>
      </w:pPr>
    </w:p>
    <w:p w:rsidR="002218CB" w:rsidRPr="009116AB" w:rsidRDefault="002218CB" w:rsidP="002218CB">
      <w:pPr>
        <w:keepNext/>
        <w:ind w:right="-330"/>
        <w:jc w:val="center"/>
        <w:outlineLvl w:val="3"/>
        <w:rPr>
          <w:rFonts w:ascii="Arial" w:hAnsi="Arial" w:cs="Arial"/>
          <w:b/>
        </w:rPr>
      </w:pPr>
      <w:r w:rsidRPr="009116AB">
        <w:rPr>
          <w:rFonts w:ascii="Arial" w:hAnsi="Arial" w:cs="Arial"/>
          <w:b/>
        </w:rPr>
        <w:t>LO QUE PROPONGAN LOS HONORABLES REPRESENTANTES</w:t>
      </w:r>
    </w:p>
    <w:p w:rsidR="002218CB" w:rsidRPr="009116AB" w:rsidRDefault="002218CB" w:rsidP="002218CB">
      <w:pPr>
        <w:ind w:right="-330"/>
        <w:rPr>
          <w:rFonts w:ascii="Arial" w:hAnsi="Arial" w:cs="Arial"/>
          <w:b/>
        </w:rPr>
      </w:pPr>
    </w:p>
    <w:p w:rsidR="002218CB" w:rsidRPr="009116AB" w:rsidRDefault="002218CB" w:rsidP="002218CB">
      <w:pPr>
        <w:keepNext/>
        <w:ind w:right="-330"/>
        <w:outlineLvl w:val="2"/>
        <w:rPr>
          <w:rFonts w:ascii="Arial" w:hAnsi="Arial" w:cs="Arial"/>
          <w:b/>
        </w:rPr>
      </w:pPr>
      <w:r w:rsidRPr="009116AB">
        <w:rPr>
          <w:rFonts w:ascii="Arial" w:hAnsi="Arial" w:cs="Arial"/>
          <w:b/>
        </w:rPr>
        <w:t>EL PRESIDENTE</w:t>
      </w:r>
      <w:r w:rsidRPr="009116AB">
        <w:rPr>
          <w:rFonts w:ascii="Arial" w:hAnsi="Arial" w:cs="Arial"/>
          <w:b/>
        </w:rPr>
        <w:tab/>
      </w:r>
      <w:r w:rsidRPr="009116AB">
        <w:rPr>
          <w:rFonts w:ascii="Arial" w:hAnsi="Arial" w:cs="Arial"/>
          <w:b/>
        </w:rPr>
        <w:tab/>
      </w:r>
      <w:r w:rsidRPr="009116AB">
        <w:rPr>
          <w:rFonts w:ascii="Arial" w:hAnsi="Arial" w:cs="Arial"/>
          <w:b/>
        </w:rPr>
        <w:tab/>
      </w:r>
    </w:p>
    <w:p w:rsidR="002218CB" w:rsidRPr="009116AB" w:rsidRDefault="002218CB" w:rsidP="002218CB">
      <w:pPr>
        <w:keepNext/>
        <w:ind w:right="-330"/>
        <w:outlineLvl w:val="2"/>
        <w:rPr>
          <w:rFonts w:ascii="Arial" w:hAnsi="Arial" w:cs="Arial"/>
          <w:b/>
        </w:rPr>
      </w:pPr>
      <w:r w:rsidRPr="009116AB">
        <w:rPr>
          <w:rFonts w:ascii="Arial" w:hAnsi="Arial" w:cs="Arial"/>
          <w:b/>
        </w:rPr>
        <w:t xml:space="preserve">Augusto POSADA SANCHEZ </w:t>
      </w:r>
    </w:p>
    <w:p w:rsidR="002218CB" w:rsidRPr="009116AB" w:rsidRDefault="002218CB" w:rsidP="002218CB">
      <w:pPr>
        <w:rPr>
          <w:rFonts w:ascii="Arial" w:hAnsi="Arial" w:cs="Arial"/>
          <w:b/>
        </w:rPr>
      </w:pPr>
    </w:p>
    <w:p w:rsidR="002218CB" w:rsidRPr="009116AB" w:rsidRDefault="002218CB" w:rsidP="002218CB">
      <w:pPr>
        <w:keepNext/>
        <w:ind w:right="-330"/>
        <w:outlineLvl w:val="1"/>
        <w:rPr>
          <w:rFonts w:ascii="Arial" w:hAnsi="Arial" w:cs="Arial"/>
          <w:b/>
        </w:rPr>
      </w:pPr>
      <w:r w:rsidRPr="009116AB">
        <w:rPr>
          <w:rFonts w:ascii="Arial" w:hAnsi="Arial" w:cs="Arial"/>
          <w:b/>
        </w:rPr>
        <w:t>EL PRIMER VICEPRESIDENTE</w:t>
      </w:r>
      <w:r w:rsidRPr="009116AB">
        <w:rPr>
          <w:rFonts w:ascii="Arial" w:hAnsi="Arial" w:cs="Arial"/>
          <w:b/>
        </w:rPr>
        <w:tab/>
      </w:r>
    </w:p>
    <w:p w:rsidR="002218CB" w:rsidRPr="009116AB" w:rsidRDefault="002218CB" w:rsidP="002218CB">
      <w:pPr>
        <w:keepNext/>
        <w:ind w:right="-330"/>
        <w:outlineLvl w:val="1"/>
        <w:rPr>
          <w:rFonts w:ascii="Arial" w:hAnsi="Arial" w:cs="Arial"/>
          <w:b/>
        </w:rPr>
      </w:pPr>
      <w:r w:rsidRPr="009116AB">
        <w:rPr>
          <w:rFonts w:ascii="Arial" w:hAnsi="Arial" w:cs="Arial"/>
          <w:b/>
        </w:rPr>
        <w:t xml:space="preserve">José Ignacio MESA BETANCUR </w:t>
      </w:r>
    </w:p>
    <w:p w:rsidR="002218CB" w:rsidRPr="009116AB" w:rsidRDefault="002218CB" w:rsidP="002218CB">
      <w:pPr>
        <w:rPr>
          <w:rFonts w:ascii="Arial" w:hAnsi="Arial" w:cs="Arial"/>
          <w:b/>
        </w:rPr>
      </w:pPr>
    </w:p>
    <w:p w:rsidR="002218CB" w:rsidRPr="009116AB" w:rsidRDefault="002218CB" w:rsidP="002218CB">
      <w:pPr>
        <w:ind w:right="-330"/>
        <w:rPr>
          <w:rFonts w:ascii="Arial" w:hAnsi="Arial" w:cs="Arial"/>
          <w:b/>
        </w:rPr>
      </w:pPr>
      <w:r w:rsidRPr="009116AB">
        <w:rPr>
          <w:rFonts w:ascii="Arial" w:hAnsi="Arial" w:cs="Arial"/>
          <w:b/>
        </w:rPr>
        <w:t>EL SEGUNDO VICEPRESIDENTE</w:t>
      </w:r>
    </w:p>
    <w:p w:rsidR="002218CB" w:rsidRPr="009116AB" w:rsidRDefault="002218CB" w:rsidP="002218CB">
      <w:pPr>
        <w:ind w:right="-330"/>
        <w:rPr>
          <w:rFonts w:ascii="Arial" w:hAnsi="Arial" w:cs="Arial"/>
          <w:b/>
        </w:rPr>
      </w:pPr>
      <w:r w:rsidRPr="009116AB">
        <w:rPr>
          <w:rFonts w:ascii="Arial" w:hAnsi="Arial" w:cs="Arial"/>
          <w:b/>
        </w:rPr>
        <w:t xml:space="preserve">Carlos Andrés AMAYA RODRIGUEZ </w:t>
      </w:r>
    </w:p>
    <w:p w:rsidR="002218CB" w:rsidRPr="009116AB" w:rsidRDefault="002218CB" w:rsidP="002218CB">
      <w:pPr>
        <w:keepNext/>
        <w:ind w:right="-330"/>
        <w:outlineLvl w:val="2"/>
        <w:rPr>
          <w:rFonts w:ascii="Arial" w:hAnsi="Arial" w:cs="Arial"/>
          <w:b/>
        </w:rPr>
      </w:pPr>
    </w:p>
    <w:p w:rsidR="00930EA5" w:rsidRPr="009116AB" w:rsidRDefault="002F5FE7" w:rsidP="00930EA5">
      <w:pPr>
        <w:ind w:right="-330"/>
        <w:rPr>
          <w:rFonts w:ascii="Arial" w:hAnsi="Arial" w:cs="Arial"/>
          <w:b/>
        </w:rPr>
      </w:pPr>
      <w:r w:rsidRPr="009116AB">
        <w:rPr>
          <w:rFonts w:ascii="Arial" w:hAnsi="Arial" w:cs="Arial"/>
          <w:b/>
        </w:rPr>
        <w:t>LA SECRETARIO</w:t>
      </w:r>
      <w:r w:rsidR="00930EA5" w:rsidRPr="009116AB">
        <w:rPr>
          <w:rFonts w:ascii="Arial" w:hAnsi="Arial" w:cs="Arial"/>
          <w:b/>
        </w:rPr>
        <w:t xml:space="preserve"> GENERAL </w:t>
      </w:r>
    </w:p>
    <w:p w:rsidR="005A01C7" w:rsidRPr="009116AB" w:rsidRDefault="002F5FE7" w:rsidP="00930EA5">
      <w:pPr>
        <w:ind w:right="-330"/>
        <w:rPr>
          <w:rFonts w:ascii="Arial" w:hAnsi="Arial" w:cs="Arial"/>
          <w:b/>
        </w:rPr>
      </w:pPr>
      <w:r w:rsidRPr="009116AB">
        <w:rPr>
          <w:rFonts w:ascii="Arial" w:hAnsi="Arial" w:cs="Arial"/>
          <w:b/>
        </w:rPr>
        <w:t>Jorge Humberto MANTILLA SERRANO</w:t>
      </w:r>
    </w:p>
    <w:p w:rsidR="005B4AED" w:rsidRPr="009116AB" w:rsidRDefault="005B4AED" w:rsidP="001318B3">
      <w:pPr>
        <w:ind w:right="-330"/>
        <w:rPr>
          <w:rFonts w:ascii="Arial" w:hAnsi="Arial" w:cs="Arial"/>
        </w:rPr>
      </w:pPr>
    </w:p>
    <w:p w:rsidR="00930EA5" w:rsidRPr="009116AB" w:rsidRDefault="002F5FE7" w:rsidP="001318B3">
      <w:pPr>
        <w:ind w:right="-330"/>
        <w:rPr>
          <w:rFonts w:ascii="Arial" w:hAnsi="Arial" w:cs="Arial"/>
          <w:b/>
        </w:rPr>
      </w:pPr>
      <w:r w:rsidRPr="009116AB">
        <w:rPr>
          <w:rFonts w:ascii="Arial" w:hAnsi="Arial" w:cs="Arial"/>
          <w:b/>
        </w:rPr>
        <w:t>EL SUBSECRETARIA</w:t>
      </w:r>
      <w:r w:rsidR="00930EA5" w:rsidRPr="009116AB">
        <w:rPr>
          <w:rFonts w:ascii="Arial" w:hAnsi="Arial" w:cs="Arial"/>
          <w:b/>
        </w:rPr>
        <w:t xml:space="preserve"> GENERAL </w:t>
      </w:r>
    </w:p>
    <w:p w:rsidR="00930EA5" w:rsidRPr="009116AB" w:rsidRDefault="002F5FE7" w:rsidP="00F36B3A">
      <w:pPr>
        <w:ind w:right="-330"/>
        <w:rPr>
          <w:rFonts w:ascii="Arial" w:hAnsi="Arial" w:cs="Arial"/>
          <w:b/>
        </w:rPr>
      </w:pPr>
      <w:r w:rsidRPr="009116AB">
        <w:rPr>
          <w:rFonts w:ascii="Arial" w:hAnsi="Arial" w:cs="Arial"/>
          <w:b/>
        </w:rPr>
        <w:t>Flor Marina DAZA RAMÍREZ</w:t>
      </w:r>
    </w:p>
    <w:sectPr w:rsidR="00930EA5" w:rsidRPr="009116AB" w:rsidSect="00BD7F86">
      <w:type w:val="continuous"/>
      <w:pgSz w:w="12191" w:h="18428" w:code="5"/>
      <w:pgMar w:top="1418" w:right="902" w:bottom="1418" w:left="1134"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7A7" w:rsidRDefault="00AD17A7" w:rsidP="005A01C7">
      <w:r>
        <w:separator/>
      </w:r>
    </w:p>
  </w:endnote>
  <w:endnote w:type="continuationSeparator" w:id="0">
    <w:p w:rsidR="00AD17A7" w:rsidRDefault="00AD17A7" w:rsidP="005A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DejaVu Sans">
    <w:charset w:val="00"/>
    <w:family w:val="swiss"/>
    <w:pitch w:val="variable"/>
    <w:sig w:usb0="E7003EFF" w:usb1="5200FDFF" w:usb2="00042021"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B3" w:rsidRPr="001318B3" w:rsidRDefault="001318B3" w:rsidP="005A01C7">
    <w:pPr>
      <w:tabs>
        <w:tab w:val="center" w:pos="4252"/>
        <w:tab w:val="right" w:pos="8504"/>
      </w:tabs>
      <w:jc w:val="center"/>
      <w:rPr>
        <w:rFonts w:ascii="Arial" w:hAnsi="Arial" w:cs="Arial"/>
        <w:sz w:val="14"/>
        <w:szCs w:val="14"/>
        <w:lang w:val="es-ES_tradnl"/>
      </w:rPr>
    </w:pPr>
  </w:p>
  <w:p w:rsidR="001318B3" w:rsidRPr="001318B3" w:rsidRDefault="001318B3" w:rsidP="001318B3">
    <w:pPr>
      <w:tabs>
        <w:tab w:val="center" w:pos="4252"/>
        <w:tab w:val="right" w:pos="8504"/>
      </w:tabs>
      <w:rPr>
        <w:i/>
        <w:sz w:val="14"/>
        <w:szCs w:val="14"/>
      </w:rPr>
    </w:pPr>
    <w:r w:rsidRPr="001318B3">
      <w:rPr>
        <w:rFonts w:ascii="Arial" w:hAnsi="Arial" w:cs="Arial"/>
        <w:i/>
        <w:sz w:val="14"/>
        <w:szCs w:val="14"/>
        <w:lang w:val="es-ES_tradnl"/>
      </w:rPr>
      <w:t xml:space="preserve">Proyecto: Liliana </w:t>
    </w:r>
    <w:proofErr w:type="spellStart"/>
    <w:r w:rsidRPr="001318B3">
      <w:rPr>
        <w:rFonts w:ascii="Arial" w:hAnsi="Arial" w:cs="Arial"/>
        <w:i/>
        <w:sz w:val="14"/>
        <w:szCs w:val="14"/>
        <w:lang w:val="es-ES_tradnl"/>
      </w:rPr>
      <w:t>Usuga</w:t>
    </w:r>
    <w:proofErr w:type="spellEnd"/>
    <w:r w:rsidRPr="001318B3">
      <w:rPr>
        <w:rFonts w:ascii="Arial" w:hAnsi="Arial" w:cs="Arial"/>
        <w:i/>
        <w:sz w:val="14"/>
        <w:szCs w:val="14"/>
        <w:lang w:val="es-ES_tradnl"/>
      </w:rPr>
      <w:t xml:space="preserve">  Arango</w:t>
    </w:r>
  </w:p>
  <w:p w:rsidR="005A01C7" w:rsidRPr="005A01C7" w:rsidRDefault="005A01C7" w:rsidP="005A01C7">
    <w:pPr>
      <w:tabs>
        <w:tab w:val="center" w:pos="4252"/>
        <w:tab w:val="right" w:pos="8504"/>
      </w:tabs>
      <w:jc w:val="center"/>
    </w:pPr>
    <w:r>
      <w:rPr>
        <w:noProof/>
        <w:lang w:val="es-CO" w:eastAsia="es-CO"/>
      </w:rPr>
      <w:drawing>
        <wp:inline distT="0" distB="0" distL="0" distR="0" wp14:anchorId="7124C5DC" wp14:editId="2AC77259">
          <wp:extent cx="2590800" cy="221842"/>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221842"/>
                  </a:xfrm>
                  <a:prstGeom prst="rect">
                    <a:avLst/>
                  </a:prstGeom>
                  <a:noFill/>
                  <a:ln>
                    <a:noFill/>
                  </a:ln>
                </pic:spPr>
              </pic:pic>
            </a:graphicData>
          </a:graphic>
        </wp:inline>
      </w:drawing>
    </w:r>
  </w:p>
  <w:p w:rsidR="001665C0" w:rsidRPr="001227D4" w:rsidRDefault="001665C0" w:rsidP="005A01C7">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Capitolio Nacional Primer Piso Bogotá Colombia</w:t>
    </w:r>
    <w:r w:rsidR="005A01C7" w:rsidRPr="001227D4">
      <w:rPr>
        <w:rFonts w:ascii="Gill Sans MT" w:hAnsi="Gill Sans MT"/>
        <w:spacing w:val="60"/>
        <w:sz w:val="16"/>
        <w:szCs w:val="16"/>
      </w:rPr>
      <w:t xml:space="preserve">. </w:t>
    </w:r>
  </w:p>
  <w:p w:rsidR="005A01C7" w:rsidRPr="001227D4" w:rsidRDefault="005A01C7" w:rsidP="005A01C7">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Tel: 382</w:t>
    </w:r>
    <w:r w:rsidR="001227D4" w:rsidRPr="001227D4">
      <w:rPr>
        <w:rFonts w:ascii="Gill Sans MT" w:hAnsi="Gill Sans MT"/>
        <w:spacing w:val="60"/>
        <w:sz w:val="16"/>
        <w:szCs w:val="16"/>
      </w:rPr>
      <w:t>5405</w:t>
    </w:r>
    <w:r w:rsidR="001665C0" w:rsidRPr="001227D4">
      <w:rPr>
        <w:rFonts w:ascii="Gill Sans MT" w:hAnsi="Gill Sans MT"/>
        <w:spacing w:val="60"/>
        <w:sz w:val="16"/>
        <w:szCs w:val="16"/>
      </w:rPr>
      <w:t>-</w:t>
    </w:r>
    <w:r w:rsidR="001227D4" w:rsidRPr="001227D4">
      <w:rPr>
        <w:rFonts w:ascii="Gill Sans MT" w:hAnsi="Gill Sans MT"/>
        <w:spacing w:val="60"/>
        <w:sz w:val="16"/>
        <w:szCs w:val="16"/>
      </w:rPr>
      <w:t>5134</w:t>
    </w:r>
    <w:r w:rsidR="001665C0" w:rsidRPr="001227D4">
      <w:rPr>
        <w:rFonts w:ascii="Gill Sans MT" w:hAnsi="Gill Sans MT"/>
        <w:spacing w:val="60"/>
        <w:sz w:val="16"/>
        <w:szCs w:val="16"/>
      </w:rPr>
      <w:t xml:space="preserve"> Fax: 3825141</w:t>
    </w:r>
  </w:p>
  <w:p w:rsidR="005A01C7" w:rsidRDefault="00AD17A7" w:rsidP="005A01C7">
    <w:pPr>
      <w:tabs>
        <w:tab w:val="center" w:pos="4252"/>
        <w:tab w:val="right" w:pos="8504"/>
      </w:tabs>
      <w:jc w:val="center"/>
      <w:rPr>
        <w:rFonts w:ascii="Gill Sans MT" w:hAnsi="Gill Sans MT"/>
        <w:spacing w:val="60"/>
        <w:sz w:val="16"/>
        <w:szCs w:val="16"/>
      </w:rPr>
    </w:pPr>
    <w:hyperlink r:id="rId2" w:history="1">
      <w:r w:rsidR="005A01C7" w:rsidRPr="001227D4">
        <w:rPr>
          <w:rStyle w:val="Hipervnculo"/>
          <w:rFonts w:ascii="Gill Sans MT" w:hAnsi="Gill Sans MT"/>
          <w:spacing w:val="60"/>
          <w:sz w:val="16"/>
          <w:szCs w:val="16"/>
        </w:rPr>
        <w:t>secretaria.general@camara.gov.co</w:t>
      </w:r>
    </w:hyperlink>
    <w:r w:rsidR="005A01C7" w:rsidRPr="001227D4">
      <w:rPr>
        <w:rFonts w:ascii="Gill Sans MT" w:hAnsi="Gill Sans MT"/>
        <w:spacing w:val="60"/>
        <w:sz w:val="16"/>
        <w:szCs w:val="16"/>
      </w:rPr>
      <w:t xml:space="preserve"> / </w:t>
    </w:r>
    <w:hyperlink r:id="rId3" w:history="1">
      <w:r w:rsidR="00BD7F86" w:rsidRPr="0085061F">
        <w:rPr>
          <w:rStyle w:val="Hipervnculo"/>
          <w:rFonts w:ascii="Gill Sans MT" w:hAnsi="Gill Sans MT"/>
          <w:spacing w:val="60"/>
          <w:sz w:val="16"/>
          <w:szCs w:val="16"/>
        </w:rPr>
        <w:t>www.camara.gov.co</w:t>
      </w:r>
    </w:hyperlink>
    <w:r w:rsidR="00497EEC">
      <w:rPr>
        <w:rStyle w:val="Hipervnculo"/>
        <w:rFonts w:ascii="Gill Sans MT" w:hAnsi="Gill Sans MT"/>
        <w:spacing w:val="6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7A7" w:rsidRDefault="00AD17A7" w:rsidP="005A01C7">
      <w:r>
        <w:separator/>
      </w:r>
    </w:p>
  </w:footnote>
  <w:footnote w:type="continuationSeparator" w:id="0">
    <w:p w:rsidR="00AD17A7" w:rsidRDefault="00AD17A7" w:rsidP="005A0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47E" w:rsidRDefault="001227D4" w:rsidP="00D1347E">
    <w:pPr>
      <w:jc w:val="center"/>
      <w:rPr>
        <w:rFonts w:ascii="Gill Sans MT" w:eastAsia="Arial Unicode MS" w:hAnsi="Gill Sans MT" w:cs="Arial Unicode MS"/>
        <w:spacing w:val="60"/>
      </w:rPr>
    </w:pPr>
    <w:r>
      <w:rPr>
        <w:rFonts w:ascii="Arial" w:hAnsi="Arial" w:cs="Arial"/>
        <w:noProof/>
        <w:sz w:val="20"/>
        <w:szCs w:val="20"/>
        <w:lang w:val="es-CO" w:eastAsia="es-CO"/>
      </w:rPr>
      <w:drawing>
        <wp:anchor distT="0" distB="0" distL="114300" distR="114300" simplePos="0" relativeHeight="251659264" behindDoc="1" locked="0" layoutInCell="1" allowOverlap="1" wp14:anchorId="2034D5C4" wp14:editId="25F989B6">
          <wp:simplePos x="0" y="0"/>
          <wp:positionH relativeFrom="column">
            <wp:posOffset>1802765</wp:posOffset>
          </wp:positionH>
          <wp:positionV relativeFrom="paragraph">
            <wp:posOffset>-39370</wp:posOffset>
          </wp:positionV>
          <wp:extent cx="2804160" cy="828675"/>
          <wp:effectExtent l="0" t="0" r="0" b="9525"/>
          <wp:wrapThrough wrapText="bothSides">
            <wp:wrapPolygon edited="0">
              <wp:start x="0" y="0"/>
              <wp:lineTo x="0" y="21352"/>
              <wp:lineTo x="21424" y="21352"/>
              <wp:lineTo x="21424" y="0"/>
              <wp:lineTo x="0" y="0"/>
            </wp:wrapPolygon>
          </wp:wrapThrough>
          <wp:docPr id="3" name="il_fi"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fonsoprada.com/web/images/stories/logo%20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416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7D4" w:rsidRDefault="001227D4" w:rsidP="00D1347E">
    <w:pPr>
      <w:jc w:val="center"/>
      <w:rPr>
        <w:rFonts w:ascii="Gill Sans MT" w:eastAsia="Arial Unicode MS" w:hAnsi="Gill Sans MT" w:cs="Arial Unicode MS"/>
        <w:spacing w:val="60"/>
      </w:rPr>
    </w:pPr>
  </w:p>
  <w:p w:rsidR="00D1347E" w:rsidRDefault="00D1347E" w:rsidP="00D1347E">
    <w:pPr>
      <w:jc w:val="center"/>
      <w:rPr>
        <w:rFonts w:ascii="Gill Sans MT" w:eastAsia="Arial Unicode MS" w:hAnsi="Gill Sans MT" w:cs="Arial Unicode MS"/>
        <w:spacing w:val="60"/>
      </w:rPr>
    </w:pPr>
    <w:r>
      <w:rPr>
        <w:rFonts w:ascii="Gill Sans MT" w:eastAsia="Arial Unicode MS" w:hAnsi="Gill Sans MT" w:cs="Arial Unicode MS"/>
        <w:spacing w:val="60"/>
      </w:rPr>
      <w:br/>
    </w:r>
  </w:p>
  <w:p w:rsidR="00D1347E" w:rsidRDefault="00D1347E" w:rsidP="00D1347E">
    <w:pPr>
      <w:jc w:val="center"/>
      <w:rPr>
        <w:rFonts w:ascii="Gill Sans MT" w:eastAsia="Arial Unicode MS" w:hAnsi="Gill Sans MT" w:cs="Arial Unicode MS"/>
        <w:spacing w:val="60"/>
      </w:rPr>
    </w:pPr>
  </w:p>
  <w:p w:rsidR="00D1347E" w:rsidRPr="001227D4" w:rsidRDefault="00D1347E" w:rsidP="00D1347E">
    <w:pPr>
      <w:jc w:val="center"/>
      <w:rPr>
        <w:rFonts w:ascii="Gill Sans MT" w:eastAsia="Arial Unicode MS" w:hAnsi="Gill Sans MT" w:cs="Arial Unicode MS"/>
        <w:b/>
        <w:spacing w:val="60"/>
      </w:rPr>
    </w:pPr>
    <w:r w:rsidRPr="001227D4">
      <w:rPr>
        <w:rFonts w:ascii="Gill Sans MT" w:eastAsia="Arial Unicode MS" w:hAnsi="Gill Sans MT" w:cs="Arial Unicode MS"/>
        <w:b/>
        <w:spacing w:val="60"/>
      </w:rPr>
      <w:t>Secretaría General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419"/>
    <w:multiLevelType w:val="hybridMultilevel"/>
    <w:tmpl w:val="1234AF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004ACA"/>
    <w:multiLevelType w:val="hybridMultilevel"/>
    <w:tmpl w:val="ED66D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3FE4CE2"/>
    <w:multiLevelType w:val="hybridMultilevel"/>
    <w:tmpl w:val="9F527B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07EB75CB"/>
    <w:multiLevelType w:val="hybridMultilevel"/>
    <w:tmpl w:val="D9CC0EDA"/>
    <w:lvl w:ilvl="0" w:tplc="61DA58F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4557B6"/>
    <w:multiLevelType w:val="hybridMultilevel"/>
    <w:tmpl w:val="722A21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EBE314C"/>
    <w:multiLevelType w:val="hybridMultilevel"/>
    <w:tmpl w:val="7086450C"/>
    <w:lvl w:ilvl="0" w:tplc="64BE69E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ED82A2C"/>
    <w:multiLevelType w:val="hybridMultilevel"/>
    <w:tmpl w:val="0F6C0C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FB125EA"/>
    <w:multiLevelType w:val="hybridMultilevel"/>
    <w:tmpl w:val="9B1632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52725C2"/>
    <w:multiLevelType w:val="hybridMultilevel"/>
    <w:tmpl w:val="79CE6714"/>
    <w:lvl w:ilvl="0" w:tplc="3DB21EF2">
      <w:start w:val="1"/>
      <w:numFmt w:val="lowerLetter"/>
      <w:lvlText w:val="%1)"/>
      <w:lvlJc w:val="left"/>
      <w:pPr>
        <w:ind w:left="1425" w:hanging="360"/>
      </w:pPr>
      <w:rPr>
        <w:rFonts w:hint="default"/>
      </w:r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9">
    <w:nsid w:val="1A170C49"/>
    <w:multiLevelType w:val="multilevel"/>
    <w:tmpl w:val="1918114A"/>
    <w:lvl w:ilvl="0">
      <w:start w:val="7"/>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s"/>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2"/>
        <w:szCs w:val="22"/>
        <w:u w:val="none"/>
        <w:lang w:val="es"/>
      </w:rPr>
    </w:lvl>
    <w:lvl w:ilvl="2">
      <w:start w:val="7"/>
      <w:numFmt w:val="decimal"/>
      <w:lvlText w:val="%3."/>
      <w:lvlJc w:val="left"/>
      <w:rPr>
        <w:rFonts w:ascii="Arial" w:eastAsia="Arial" w:hAnsi="Arial" w:cs="Arial"/>
        <w:b w:val="0"/>
        <w:bCs w:val="0"/>
        <w:i w:val="0"/>
        <w:iCs w:val="0"/>
        <w:smallCaps w:val="0"/>
        <w:strike w:val="0"/>
        <w:color w:val="000000"/>
        <w:spacing w:val="0"/>
        <w:w w:val="100"/>
        <w:position w:val="0"/>
        <w:sz w:val="22"/>
        <w:szCs w:val="22"/>
        <w:u w:val="none"/>
        <w:lang w:val="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23674D"/>
    <w:multiLevelType w:val="hybridMultilevel"/>
    <w:tmpl w:val="B6BE289A"/>
    <w:lvl w:ilvl="0" w:tplc="C2B2C5E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0424A68"/>
    <w:multiLevelType w:val="hybridMultilevel"/>
    <w:tmpl w:val="8CB221B6"/>
    <w:lvl w:ilvl="0" w:tplc="3B9C353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62F1987"/>
    <w:multiLevelType w:val="hybridMultilevel"/>
    <w:tmpl w:val="008C44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67E7B3B"/>
    <w:multiLevelType w:val="hybridMultilevel"/>
    <w:tmpl w:val="35B6E20C"/>
    <w:lvl w:ilvl="0" w:tplc="240A000F">
      <w:start w:val="1"/>
      <w:numFmt w:val="decimal"/>
      <w:lvlText w:val="%1."/>
      <w:lvlJc w:val="left"/>
      <w:pPr>
        <w:ind w:left="1211"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B6B661F"/>
    <w:multiLevelType w:val="hybridMultilevel"/>
    <w:tmpl w:val="C324DB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BCB54BA"/>
    <w:multiLevelType w:val="hybridMultilevel"/>
    <w:tmpl w:val="CC08065A"/>
    <w:lvl w:ilvl="0" w:tplc="3612AC0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D350F77"/>
    <w:multiLevelType w:val="hybridMultilevel"/>
    <w:tmpl w:val="BED455AA"/>
    <w:lvl w:ilvl="0" w:tplc="240A000F">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E01266F"/>
    <w:multiLevelType w:val="hybridMultilevel"/>
    <w:tmpl w:val="6414C5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0D21971"/>
    <w:multiLevelType w:val="hybridMultilevel"/>
    <w:tmpl w:val="E818911E"/>
    <w:lvl w:ilvl="0" w:tplc="8E387A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5DD0E4B"/>
    <w:multiLevelType w:val="hybridMultilevel"/>
    <w:tmpl w:val="00EE00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256AA"/>
    <w:multiLevelType w:val="hybridMultilevel"/>
    <w:tmpl w:val="93C0AC1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8D33436"/>
    <w:multiLevelType w:val="hybridMultilevel"/>
    <w:tmpl w:val="8B0CBF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B1C50CB"/>
    <w:multiLevelType w:val="hybridMultilevel"/>
    <w:tmpl w:val="BE5A0770"/>
    <w:lvl w:ilvl="0" w:tplc="802485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BF606F4"/>
    <w:multiLevelType w:val="hybridMultilevel"/>
    <w:tmpl w:val="C840EB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C320288"/>
    <w:multiLevelType w:val="hybridMultilevel"/>
    <w:tmpl w:val="E234A8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DE3614B"/>
    <w:multiLevelType w:val="hybridMultilevel"/>
    <w:tmpl w:val="BA9A49B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3D61FE7"/>
    <w:multiLevelType w:val="hybridMultilevel"/>
    <w:tmpl w:val="700AC892"/>
    <w:lvl w:ilvl="0" w:tplc="5052D40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638029F"/>
    <w:multiLevelType w:val="hybridMultilevel"/>
    <w:tmpl w:val="62E20370"/>
    <w:lvl w:ilvl="0" w:tplc="AEBE2874">
      <w:start w:val="1"/>
      <w:numFmt w:val="decimal"/>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7B77A05"/>
    <w:multiLevelType w:val="hybridMultilevel"/>
    <w:tmpl w:val="39585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8C1526F"/>
    <w:multiLevelType w:val="hybridMultilevel"/>
    <w:tmpl w:val="9378D6E2"/>
    <w:lvl w:ilvl="0" w:tplc="96E2DE3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CC3126B"/>
    <w:multiLevelType w:val="hybridMultilevel"/>
    <w:tmpl w:val="2752EF2E"/>
    <w:lvl w:ilvl="0" w:tplc="FA62124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E6372B3"/>
    <w:multiLevelType w:val="hybridMultilevel"/>
    <w:tmpl w:val="D142893E"/>
    <w:lvl w:ilvl="0" w:tplc="C22A6C0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4B910A4"/>
    <w:multiLevelType w:val="hybridMultilevel"/>
    <w:tmpl w:val="BCF6CA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6471FE4"/>
    <w:multiLevelType w:val="hybridMultilevel"/>
    <w:tmpl w:val="841E07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B464584"/>
    <w:multiLevelType w:val="hybridMultilevel"/>
    <w:tmpl w:val="28802A02"/>
    <w:lvl w:ilvl="0" w:tplc="F030205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0CE03F9"/>
    <w:multiLevelType w:val="hybridMultilevel"/>
    <w:tmpl w:val="93C2E434"/>
    <w:lvl w:ilvl="0" w:tplc="B5C83DF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0E45001"/>
    <w:multiLevelType w:val="hybridMultilevel"/>
    <w:tmpl w:val="D6C6FA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2454151"/>
    <w:multiLevelType w:val="hybridMultilevel"/>
    <w:tmpl w:val="FD7E66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C0B3C21"/>
    <w:multiLevelType w:val="hybridMultilevel"/>
    <w:tmpl w:val="8778A608"/>
    <w:lvl w:ilvl="0" w:tplc="E75C4AA8">
      <w:start w:val="1"/>
      <w:numFmt w:val="decimal"/>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D3C75F9"/>
    <w:multiLevelType w:val="hybridMultilevel"/>
    <w:tmpl w:val="99CA622E"/>
    <w:lvl w:ilvl="0" w:tplc="282C6A7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DB034DD"/>
    <w:multiLevelType w:val="hybridMultilevel"/>
    <w:tmpl w:val="A0B4BD4E"/>
    <w:lvl w:ilvl="0" w:tplc="B71C562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16E550D"/>
    <w:multiLevelType w:val="hybridMultilevel"/>
    <w:tmpl w:val="182816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2003104"/>
    <w:multiLevelType w:val="hybridMultilevel"/>
    <w:tmpl w:val="4F980B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7EB3690"/>
    <w:multiLevelType w:val="multilevel"/>
    <w:tmpl w:val="C4B00C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
      </w:rPr>
    </w:lvl>
    <w:lvl w:ilvl="1">
      <w:start w:val="5"/>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es"/>
      </w:rPr>
    </w:lvl>
    <w:lvl w:ilvl="2">
      <w:start w:val="12"/>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lang w:val="es"/>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lang w:val="es"/>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lang w:val="es"/>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lang w:val="es"/>
      </w:rPr>
    </w:lvl>
    <w:lvl w:ilvl="6">
      <w:numFmt w:val="decimal"/>
      <w:lvlText w:val=""/>
      <w:lvlJc w:val="left"/>
    </w:lvl>
    <w:lvl w:ilvl="7">
      <w:numFmt w:val="decimal"/>
      <w:lvlText w:val=""/>
      <w:lvlJc w:val="left"/>
    </w:lvl>
    <w:lvl w:ilvl="8">
      <w:numFmt w:val="decimal"/>
      <w:lvlText w:val=""/>
      <w:lvlJc w:val="left"/>
    </w:lvl>
  </w:abstractNum>
  <w:abstractNum w:abstractNumId="44">
    <w:nsid w:val="78FF1696"/>
    <w:multiLevelType w:val="hybridMultilevel"/>
    <w:tmpl w:val="E87EE6D0"/>
    <w:lvl w:ilvl="0" w:tplc="CEDA0E5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7"/>
  </w:num>
  <w:num w:numId="3">
    <w:abstractNumId w:val="1"/>
  </w:num>
  <w:num w:numId="4">
    <w:abstractNumId w:val="5"/>
  </w:num>
  <w:num w:numId="5">
    <w:abstractNumId w:val="32"/>
  </w:num>
  <w:num w:numId="6">
    <w:abstractNumId w:val="0"/>
  </w:num>
  <w:num w:numId="7">
    <w:abstractNumId w:val="37"/>
  </w:num>
  <w:num w:numId="8">
    <w:abstractNumId w:val="16"/>
  </w:num>
  <w:num w:numId="9">
    <w:abstractNumId w:val="33"/>
  </w:num>
  <w:num w:numId="10">
    <w:abstractNumId w:val="43"/>
  </w:num>
  <w:num w:numId="11">
    <w:abstractNumId w:val="13"/>
  </w:num>
  <w:num w:numId="12">
    <w:abstractNumId w:val="17"/>
  </w:num>
  <w:num w:numId="13">
    <w:abstractNumId w:val="6"/>
  </w:num>
  <w:num w:numId="14">
    <w:abstractNumId w:val="4"/>
  </w:num>
  <w:num w:numId="15">
    <w:abstractNumId w:val="38"/>
  </w:num>
  <w:num w:numId="16">
    <w:abstractNumId w:val="29"/>
  </w:num>
  <w:num w:numId="17">
    <w:abstractNumId w:val="31"/>
  </w:num>
  <w:num w:numId="18">
    <w:abstractNumId w:val="10"/>
  </w:num>
  <w:num w:numId="19">
    <w:abstractNumId w:val="34"/>
  </w:num>
  <w:num w:numId="20">
    <w:abstractNumId w:val="44"/>
  </w:num>
  <w:num w:numId="21">
    <w:abstractNumId w:val="27"/>
  </w:num>
  <w:num w:numId="22">
    <w:abstractNumId w:val="35"/>
  </w:num>
  <w:num w:numId="23">
    <w:abstractNumId w:val="36"/>
  </w:num>
  <w:num w:numId="24">
    <w:abstractNumId w:val="12"/>
  </w:num>
  <w:num w:numId="25">
    <w:abstractNumId w:val="42"/>
  </w:num>
  <w:num w:numId="26">
    <w:abstractNumId w:val="21"/>
  </w:num>
  <w:num w:numId="27">
    <w:abstractNumId w:val="26"/>
  </w:num>
  <w:num w:numId="28">
    <w:abstractNumId w:val="30"/>
  </w:num>
  <w:num w:numId="29">
    <w:abstractNumId w:val="14"/>
  </w:num>
  <w:num w:numId="30">
    <w:abstractNumId w:val="9"/>
  </w:num>
  <w:num w:numId="31">
    <w:abstractNumId w:val="18"/>
  </w:num>
  <w:num w:numId="32">
    <w:abstractNumId w:val="23"/>
  </w:num>
  <w:num w:numId="33">
    <w:abstractNumId w:val="19"/>
  </w:num>
  <w:num w:numId="34">
    <w:abstractNumId w:val="2"/>
  </w:num>
  <w:num w:numId="35">
    <w:abstractNumId w:val="40"/>
  </w:num>
  <w:num w:numId="36">
    <w:abstractNumId w:val="28"/>
  </w:num>
  <w:num w:numId="37">
    <w:abstractNumId w:val="41"/>
  </w:num>
  <w:num w:numId="38">
    <w:abstractNumId w:val="22"/>
  </w:num>
  <w:num w:numId="39">
    <w:abstractNumId w:val="11"/>
  </w:num>
  <w:num w:numId="40">
    <w:abstractNumId w:val="39"/>
  </w:num>
  <w:num w:numId="41">
    <w:abstractNumId w:val="3"/>
  </w:num>
  <w:num w:numId="42">
    <w:abstractNumId w:val="8"/>
  </w:num>
  <w:num w:numId="43">
    <w:abstractNumId w:val="24"/>
  </w:num>
  <w:num w:numId="44">
    <w:abstractNumId w:val="15"/>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C7"/>
    <w:rsid w:val="000153B5"/>
    <w:rsid w:val="0002757E"/>
    <w:rsid w:val="00030195"/>
    <w:rsid w:val="000301DF"/>
    <w:rsid w:val="000363D6"/>
    <w:rsid w:val="000644AC"/>
    <w:rsid w:val="000669CC"/>
    <w:rsid w:val="000673D9"/>
    <w:rsid w:val="00067D29"/>
    <w:rsid w:val="00071C05"/>
    <w:rsid w:val="000943DC"/>
    <w:rsid w:val="00094B3F"/>
    <w:rsid w:val="000C5176"/>
    <w:rsid w:val="000F122A"/>
    <w:rsid w:val="000F2169"/>
    <w:rsid w:val="001033E3"/>
    <w:rsid w:val="001227D4"/>
    <w:rsid w:val="00123451"/>
    <w:rsid w:val="001318B3"/>
    <w:rsid w:val="00146F46"/>
    <w:rsid w:val="001665C0"/>
    <w:rsid w:val="00166FF9"/>
    <w:rsid w:val="00180141"/>
    <w:rsid w:val="001972AD"/>
    <w:rsid w:val="001B11AC"/>
    <w:rsid w:val="001C1F82"/>
    <w:rsid w:val="00202BAC"/>
    <w:rsid w:val="00210F79"/>
    <w:rsid w:val="002218CB"/>
    <w:rsid w:val="00225B6A"/>
    <w:rsid w:val="002400F9"/>
    <w:rsid w:val="00263155"/>
    <w:rsid w:val="0026559D"/>
    <w:rsid w:val="00281024"/>
    <w:rsid w:val="002B0E0A"/>
    <w:rsid w:val="002C6581"/>
    <w:rsid w:val="002D0780"/>
    <w:rsid w:val="002D65F0"/>
    <w:rsid w:val="002D7DD9"/>
    <w:rsid w:val="002E1DC5"/>
    <w:rsid w:val="002E49CF"/>
    <w:rsid w:val="002E4CD7"/>
    <w:rsid w:val="002F08C8"/>
    <w:rsid w:val="002F117D"/>
    <w:rsid w:val="002F5FE7"/>
    <w:rsid w:val="00302191"/>
    <w:rsid w:val="0030340B"/>
    <w:rsid w:val="00303496"/>
    <w:rsid w:val="00313403"/>
    <w:rsid w:val="003217CC"/>
    <w:rsid w:val="003234BA"/>
    <w:rsid w:val="00323566"/>
    <w:rsid w:val="00323A3F"/>
    <w:rsid w:val="00330974"/>
    <w:rsid w:val="0034573E"/>
    <w:rsid w:val="003467EE"/>
    <w:rsid w:val="003517CE"/>
    <w:rsid w:val="00351B0D"/>
    <w:rsid w:val="00381E96"/>
    <w:rsid w:val="003A28E1"/>
    <w:rsid w:val="003A6939"/>
    <w:rsid w:val="003D1184"/>
    <w:rsid w:val="003D19D5"/>
    <w:rsid w:val="003F4B99"/>
    <w:rsid w:val="004163A5"/>
    <w:rsid w:val="004263B7"/>
    <w:rsid w:val="00434CDA"/>
    <w:rsid w:val="00440C8D"/>
    <w:rsid w:val="00446FDB"/>
    <w:rsid w:val="004529E0"/>
    <w:rsid w:val="004539A4"/>
    <w:rsid w:val="00466BEA"/>
    <w:rsid w:val="0047043B"/>
    <w:rsid w:val="004900A6"/>
    <w:rsid w:val="004944BC"/>
    <w:rsid w:val="00497EEC"/>
    <w:rsid w:val="004A3A14"/>
    <w:rsid w:val="004A6C87"/>
    <w:rsid w:val="004E2C5E"/>
    <w:rsid w:val="004F0C92"/>
    <w:rsid w:val="005211BD"/>
    <w:rsid w:val="0052342E"/>
    <w:rsid w:val="00526F4A"/>
    <w:rsid w:val="00565209"/>
    <w:rsid w:val="0056781E"/>
    <w:rsid w:val="00575299"/>
    <w:rsid w:val="005773A4"/>
    <w:rsid w:val="00580F80"/>
    <w:rsid w:val="00590321"/>
    <w:rsid w:val="00595954"/>
    <w:rsid w:val="005A01C7"/>
    <w:rsid w:val="005A2AD2"/>
    <w:rsid w:val="005B2970"/>
    <w:rsid w:val="005B4AED"/>
    <w:rsid w:val="005C4644"/>
    <w:rsid w:val="005D04CF"/>
    <w:rsid w:val="005E55D6"/>
    <w:rsid w:val="005E7BD5"/>
    <w:rsid w:val="005F51F0"/>
    <w:rsid w:val="00602B33"/>
    <w:rsid w:val="006228E0"/>
    <w:rsid w:val="00622C13"/>
    <w:rsid w:val="006241CF"/>
    <w:rsid w:val="006349F1"/>
    <w:rsid w:val="00637E94"/>
    <w:rsid w:val="00645820"/>
    <w:rsid w:val="00662758"/>
    <w:rsid w:val="006657BC"/>
    <w:rsid w:val="006664C1"/>
    <w:rsid w:val="006761CD"/>
    <w:rsid w:val="006928A2"/>
    <w:rsid w:val="00693D23"/>
    <w:rsid w:val="006A3F7B"/>
    <w:rsid w:val="006A76BB"/>
    <w:rsid w:val="006C5238"/>
    <w:rsid w:val="006D0868"/>
    <w:rsid w:val="006D784E"/>
    <w:rsid w:val="006E7528"/>
    <w:rsid w:val="006F5F13"/>
    <w:rsid w:val="006F6AFE"/>
    <w:rsid w:val="00715A27"/>
    <w:rsid w:val="00717533"/>
    <w:rsid w:val="0073246F"/>
    <w:rsid w:val="00743F55"/>
    <w:rsid w:val="00745CE3"/>
    <w:rsid w:val="00761732"/>
    <w:rsid w:val="007623A5"/>
    <w:rsid w:val="007645E2"/>
    <w:rsid w:val="00772E88"/>
    <w:rsid w:val="007834A0"/>
    <w:rsid w:val="00784368"/>
    <w:rsid w:val="007A2934"/>
    <w:rsid w:val="007A5F50"/>
    <w:rsid w:val="007C3E4F"/>
    <w:rsid w:val="007C5D23"/>
    <w:rsid w:val="007D0D2F"/>
    <w:rsid w:val="007D3B65"/>
    <w:rsid w:val="007E1730"/>
    <w:rsid w:val="007E76CD"/>
    <w:rsid w:val="007F1495"/>
    <w:rsid w:val="007F32BB"/>
    <w:rsid w:val="0080598F"/>
    <w:rsid w:val="00834A04"/>
    <w:rsid w:val="008418AB"/>
    <w:rsid w:val="008463DF"/>
    <w:rsid w:val="00862B5E"/>
    <w:rsid w:val="008902A6"/>
    <w:rsid w:val="008A180D"/>
    <w:rsid w:val="008B27D8"/>
    <w:rsid w:val="008B2EF9"/>
    <w:rsid w:val="008C12D7"/>
    <w:rsid w:val="008E3AB3"/>
    <w:rsid w:val="008E45B3"/>
    <w:rsid w:val="008F1393"/>
    <w:rsid w:val="008F1858"/>
    <w:rsid w:val="008F1A0B"/>
    <w:rsid w:val="00902F59"/>
    <w:rsid w:val="009116AB"/>
    <w:rsid w:val="009118A1"/>
    <w:rsid w:val="0092474C"/>
    <w:rsid w:val="00930EA5"/>
    <w:rsid w:val="00941A3B"/>
    <w:rsid w:val="00946137"/>
    <w:rsid w:val="0095676B"/>
    <w:rsid w:val="00970806"/>
    <w:rsid w:val="00974A28"/>
    <w:rsid w:val="00994A04"/>
    <w:rsid w:val="009A5BD1"/>
    <w:rsid w:val="009B6499"/>
    <w:rsid w:val="009C5129"/>
    <w:rsid w:val="009D0798"/>
    <w:rsid w:val="009D6CD1"/>
    <w:rsid w:val="009E09A8"/>
    <w:rsid w:val="009E2494"/>
    <w:rsid w:val="009E4B60"/>
    <w:rsid w:val="00A04D43"/>
    <w:rsid w:val="00A24268"/>
    <w:rsid w:val="00A4174F"/>
    <w:rsid w:val="00A52FBE"/>
    <w:rsid w:val="00A60AE9"/>
    <w:rsid w:val="00A8016F"/>
    <w:rsid w:val="00A914A9"/>
    <w:rsid w:val="00AA3C2B"/>
    <w:rsid w:val="00AC0487"/>
    <w:rsid w:val="00AC0E95"/>
    <w:rsid w:val="00AC3CBB"/>
    <w:rsid w:val="00AC4F6E"/>
    <w:rsid w:val="00AC5374"/>
    <w:rsid w:val="00AD17A7"/>
    <w:rsid w:val="00AF4F79"/>
    <w:rsid w:val="00B35A1C"/>
    <w:rsid w:val="00B37BE4"/>
    <w:rsid w:val="00B41C06"/>
    <w:rsid w:val="00B65B12"/>
    <w:rsid w:val="00B6759C"/>
    <w:rsid w:val="00B80304"/>
    <w:rsid w:val="00BA3C55"/>
    <w:rsid w:val="00BA468D"/>
    <w:rsid w:val="00BA4C99"/>
    <w:rsid w:val="00BA74D0"/>
    <w:rsid w:val="00BB1549"/>
    <w:rsid w:val="00BB6DFF"/>
    <w:rsid w:val="00BC1065"/>
    <w:rsid w:val="00BD1E22"/>
    <w:rsid w:val="00BD7F86"/>
    <w:rsid w:val="00C01524"/>
    <w:rsid w:val="00C26F79"/>
    <w:rsid w:val="00C61F5C"/>
    <w:rsid w:val="00C70B54"/>
    <w:rsid w:val="00C95D62"/>
    <w:rsid w:val="00CA1DE4"/>
    <w:rsid w:val="00CA32EB"/>
    <w:rsid w:val="00CA59E6"/>
    <w:rsid w:val="00CB3840"/>
    <w:rsid w:val="00CB75D2"/>
    <w:rsid w:val="00CB7C9B"/>
    <w:rsid w:val="00CC2585"/>
    <w:rsid w:val="00CC616E"/>
    <w:rsid w:val="00CC7E8C"/>
    <w:rsid w:val="00CF35BA"/>
    <w:rsid w:val="00D056F7"/>
    <w:rsid w:val="00D1347E"/>
    <w:rsid w:val="00D15E99"/>
    <w:rsid w:val="00D16C36"/>
    <w:rsid w:val="00D2667F"/>
    <w:rsid w:val="00D431D4"/>
    <w:rsid w:val="00D54F9C"/>
    <w:rsid w:val="00D8270F"/>
    <w:rsid w:val="00D87298"/>
    <w:rsid w:val="00D876B8"/>
    <w:rsid w:val="00D925DC"/>
    <w:rsid w:val="00DA79CB"/>
    <w:rsid w:val="00DB1296"/>
    <w:rsid w:val="00DC169D"/>
    <w:rsid w:val="00DD15C5"/>
    <w:rsid w:val="00DD76D2"/>
    <w:rsid w:val="00DD7DBE"/>
    <w:rsid w:val="00DE357C"/>
    <w:rsid w:val="00DE4A24"/>
    <w:rsid w:val="00E032BC"/>
    <w:rsid w:val="00E065C1"/>
    <w:rsid w:val="00E230E7"/>
    <w:rsid w:val="00E271F6"/>
    <w:rsid w:val="00E27B81"/>
    <w:rsid w:val="00E3632E"/>
    <w:rsid w:val="00E45A68"/>
    <w:rsid w:val="00E5727F"/>
    <w:rsid w:val="00E7121E"/>
    <w:rsid w:val="00E72D55"/>
    <w:rsid w:val="00E815C6"/>
    <w:rsid w:val="00E83C7F"/>
    <w:rsid w:val="00E87F00"/>
    <w:rsid w:val="00E9217E"/>
    <w:rsid w:val="00EA0B55"/>
    <w:rsid w:val="00EB72FB"/>
    <w:rsid w:val="00ED1E0A"/>
    <w:rsid w:val="00ED74B1"/>
    <w:rsid w:val="00EE177F"/>
    <w:rsid w:val="00EE18AB"/>
    <w:rsid w:val="00EE1CEC"/>
    <w:rsid w:val="00EE24C2"/>
    <w:rsid w:val="00EF2BD4"/>
    <w:rsid w:val="00EF361A"/>
    <w:rsid w:val="00F07F33"/>
    <w:rsid w:val="00F10D74"/>
    <w:rsid w:val="00F1749D"/>
    <w:rsid w:val="00F178F3"/>
    <w:rsid w:val="00F36B3A"/>
    <w:rsid w:val="00F461C8"/>
    <w:rsid w:val="00F523BC"/>
    <w:rsid w:val="00F660B8"/>
    <w:rsid w:val="00F85F95"/>
    <w:rsid w:val="00F8602E"/>
    <w:rsid w:val="00F90F07"/>
    <w:rsid w:val="00F9413D"/>
    <w:rsid w:val="00F97000"/>
    <w:rsid w:val="00FB286F"/>
    <w:rsid w:val="00FB5BF7"/>
    <w:rsid w:val="00FC1D03"/>
    <w:rsid w:val="00FD4C05"/>
    <w:rsid w:val="00FD56B0"/>
    <w:rsid w:val="00FF54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9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9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7074">
      <w:bodyDiv w:val="1"/>
      <w:marLeft w:val="0"/>
      <w:marRight w:val="0"/>
      <w:marTop w:val="0"/>
      <w:marBottom w:val="0"/>
      <w:divBdr>
        <w:top w:val="none" w:sz="0" w:space="0" w:color="auto"/>
        <w:left w:val="none" w:sz="0" w:space="0" w:color="auto"/>
        <w:bottom w:val="none" w:sz="0" w:space="0" w:color="auto"/>
        <w:right w:val="none" w:sz="0" w:space="0" w:color="auto"/>
      </w:divBdr>
    </w:div>
    <w:div w:id="4269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mailto:secretaria.general@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6948-A47C-4E63-BB7E-B9B24464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6702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diegogonzalez</dc:creator>
  <cp:lastModifiedBy>diegogonzalez</cp:lastModifiedBy>
  <cp:revision>2</cp:revision>
  <cp:lastPrinted>2013-04-19T16:18:00Z</cp:lastPrinted>
  <dcterms:created xsi:type="dcterms:W3CDTF">2013-04-22T17:04:00Z</dcterms:created>
  <dcterms:modified xsi:type="dcterms:W3CDTF">2013-04-22T17:04:00Z</dcterms:modified>
</cp:coreProperties>
</file>