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D4" w:rsidRPr="00071C05"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w:hAnsi="Arial" w:cs="Arial"/>
          <w:i w:val="0"/>
          <w:sz w:val="20"/>
        </w:rPr>
      </w:pPr>
      <w:bookmarkStart w:id="0" w:name="_GoBack"/>
      <w:bookmarkEnd w:id="0"/>
      <w:r w:rsidRPr="00071C05">
        <w:rPr>
          <w:rFonts w:ascii="Arial" w:hAnsi="Arial" w:cs="Arial"/>
          <w:i w:val="0"/>
          <w:sz w:val="20"/>
        </w:rPr>
        <w:t>CÁMARA DE REPRESENTANTES</w:t>
      </w:r>
    </w:p>
    <w:p w:rsidR="001227D4" w:rsidRPr="00071C05"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w:hAnsi="Arial" w:cs="Arial"/>
          <w:i w:val="0"/>
          <w:sz w:val="20"/>
        </w:rPr>
      </w:pPr>
      <w:r w:rsidRPr="00071C05">
        <w:rPr>
          <w:rFonts w:ascii="Arial" w:hAnsi="Arial" w:cs="Arial"/>
          <w:i w:val="0"/>
          <w:sz w:val="20"/>
        </w:rPr>
        <w:t>LEGISLATURA 2012 - 2013</w:t>
      </w:r>
    </w:p>
    <w:p w:rsidR="001227D4" w:rsidRPr="00071C05" w:rsidRDefault="001227D4" w:rsidP="001227D4">
      <w:pPr>
        <w:tabs>
          <w:tab w:val="center" w:pos="5339"/>
          <w:tab w:val="left" w:pos="9300"/>
        </w:tabs>
        <w:ind w:right="-330"/>
        <w:rPr>
          <w:rFonts w:ascii="Arial" w:hAnsi="Arial" w:cs="Arial"/>
          <w:sz w:val="20"/>
          <w:szCs w:val="20"/>
        </w:rPr>
      </w:pPr>
      <w:r w:rsidRPr="00071C05">
        <w:rPr>
          <w:rFonts w:ascii="Arial" w:hAnsi="Arial" w:cs="Arial"/>
          <w:sz w:val="20"/>
          <w:szCs w:val="20"/>
        </w:rPr>
        <w:tab/>
        <w:t>Período de Sesiones del 20 de Julio de 2012 al 20 de Junio de 2013</w:t>
      </w:r>
      <w:r w:rsidRPr="00071C05">
        <w:rPr>
          <w:rFonts w:ascii="Arial" w:hAnsi="Arial" w:cs="Arial"/>
          <w:sz w:val="20"/>
          <w:szCs w:val="20"/>
        </w:rPr>
        <w:tab/>
      </w:r>
    </w:p>
    <w:p w:rsidR="001227D4" w:rsidRDefault="001227D4" w:rsidP="001227D4">
      <w:pPr>
        <w:ind w:right="-330"/>
        <w:jc w:val="center"/>
        <w:rPr>
          <w:rFonts w:ascii="Arial" w:hAnsi="Arial" w:cs="Arial"/>
          <w:sz w:val="20"/>
          <w:szCs w:val="20"/>
        </w:rPr>
      </w:pPr>
    </w:p>
    <w:p w:rsidR="006228E0" w:rsidRPr="00071C05" w:rsidRDefault="006228E0" w:rsidP="001227D4">
      <w:pPr>
        <w:ind w:right="-330"/>
        <w:jc w:val="center"/>
        <w:rPr>
          <w:rFonts w:ascii="Arial" w:hAnsi="Arial" w:cs="Arial"/>
          <w:sz w:val="20"/>
          <w:szCs w:val="20"/>
        </w:rPr>
      </w:pPr>
    </w:p>
    <w:p w:rsidR="001227D4" w:rsidRPr="00071C05" w:rsidRDefault="001227D4" w:rsidP="001227D4">
      <w:pPr>
        <w:ind w:right="-330"/>
        <w:jc w:val="center"/>
        <w:rPr>
          <w:rFonts w:ascii="Arial" w:hAnsi="Arial" w:cs="Arial"/>
          <w:b/>
          <w:sz w:val="20"/>
          <w:szCs w:val="20"/>
        </w:rPr>
      </w:pPr>
      <w:r w:rsidRPr="00071C05">
        <w:rPr>
          <w:rFonts w:ascii="Arial" w:hAnsi="Arial" w:cs="Arial"/>
          <w:b/>
          <w:sz w:val="20"/>
          <w:szCs w:val="20"/>
        </w:rPr>
        <w:t xml:space="preserve">ORDEN DEL </w:t>
      </w:r>
      <w:r w:rsidR="001318B3" w:rsidRPr="00071C05">
        <w:rPr>
          <w:rFonts w:ascii="Arial" w:hAnsi="Arial" w:cs="Arial"/>
          <w:b/>
          <w:sz w:val="20"/>
          <w:szCs w:val="20"/>
        </w:rPr>
        <w:t>DÍA</w:t>
      </w:r>
    </w:p>
    <w:p w:rsidR="001227D4" w:rsidRPr="00071C05" w:rsidRDefault="001227D4" w:rsidP="001227D4">
      <w:pPr>
        <w:pStyle w:val="Ttulo5"/>
        <w:ind w:right="-330"/>
        <w:rPr>
          <w:rFonts w:ascii="Arial" w:hAnsi="Arial" w:cs="Arial"/>
          <w:b w:val="0"/>
          <w:sz w:val="20"/>
        </w:rPr>
      </w:pPr>
      <w:r w:rsidRPr="00071C05">
        <w:rPr>
          <w:rFonts w:ascii="Arial" w:hAnsi="Arial" w:cs="Arial"/>
          <w:b w:val="0"/>
          <w:sz w:val="20"/>
        </w:rPr>
        <w:t>Artículo 78 y 79 Ley 5ª de 1992</w:t>
      </w:r>
    </w:p>
    <w:p w:rsidR="00F97000" w:rsidRDefault="00F97000" w:rsidP="001227D4">
      <w:pPr>
        <w:jc w:val="center"/>
        <w:rPr>
          <w:rFonts w:ascii="Arial" w:hAnsi="Arial" w:cs="Arial"/>
          <w:sz w:val="20"/>
          <w:szCs w:val="20"/>
        </w:rPr>
      </w:pPr>
    </w:p>
    <w:p w:rsidR="006228E0" w:rsidRPr="00071C05" w:rsidRDefault="006228E0" w:rsidP="001227D4">
      <w:pPr>
        <w:jc w:val="center"/>
        <w:rPr>
          <w:rFonts w:ascii="Arial" w:hAnsi="Arial" w:cs="Arial"/>
          <w:sz w:val="20"/>
          <w:szCs w:val="20"/>
        </w:rPr>
      </w:pPr>
    </w:p>
    <w:p w:rsidR="001227D4" w:rsidRPr="00071C05" w:rsidRDefault="001227D4" w:rsidP="001227D4">
      <w:pPr>
        <w:jc w:val="center"/>
        <w:rPr>
          <w:rFonts w:ascii="Arial" w:hAnsi="Arial" w:cs="Arial"/>
          <w:b/>
          <w:sz w:val="20"/>
          <w:szCs w:val="20"/>
        </w:rPr>
      </w:pPr>
      <w:r w:rsidRPr="00071C05">
        <w:rPr>
          <w:rFonts w:ascii="Arial" w:hAnsi="Arial" w:cs="Arial"/>
          <w:b/>
          <w:sz w:val="20"/>
          <w:szCs w:val="20"/>
        </w:rPr>
        <w:t>SESIÓN PLENARIA</w:t>
      </w:r>
    </w:p>
    <w:p w:rsidR="001227D4" w:rsidRPr="00071C05" w:rsidRDefault="001227D4" w:rsidP="001227D4">
      <w:pPr>
        <w:ind w:right="-330"/>
        <w:jc w:val="center"/>
        <w:rPr>
          <w:rFonts w:ascii="Arial" w:hAnsi="Arial" w:cs="Arial"/>
          <w:b/>
          <w:sz w:val="20"/>
          <w:szCs w:val="20"/>
        </w:rPr>
      </w:pPr>
      <w:r w:rsidRPr="00071C05">
        <w:rPr>
          <w:rFonts w:ascii="Arial" w:hAnsi="Arial" w:cs="Arial"/>
          <w:b/>
          <w:sz w:val="20"/>
          <w:szCs w:val="20"/>
        </w:rPr>
        <w:t xml:space="preserve">Para la  Sesión Ordinaria </w:t>
      </w:r>
      <w:proofErr w:type="gramStart"/>
      <w:r w:rsidRPr="00071C05">
        <w:rPr>
          <w:rFonts w:ascii="Arial" w:hAnsi="Arial" w:cs="Arial"/>
          <w:b/>
          <w:sz w:val="20"/>
          <w:szCs w:val="20"/>
        </w:rPr>
        <w:t>del día</w:t>
      </w:r>
      <w:proofErr w:type="gramEnd"/>
      <w:r w:rsidRPr="00071C05">
        <w:rPr>
          <w:rFonts w:ascii="Arial" w:hAnsi="Arial" w:cs="Arial"/>
          <w:b/>
          <w:sz w:val="20"/>
          <w:szCs w:val="20"/>
        </w:rPr>
        <w:t xml:space="preserve"> Miércoles </w:t>
      </w:r>
      <w:r w:rsidR="002218CB" w:rsidRPr="00071C05">
        <w:rPr>
          <w:rFonts w:ascii="Arial" w:hAnsi="Arial" w:cs="Arial"/>
          <w:b/>
          <w:sz w:val="20"/>
          <w:szCs w:val="20"/>
        </w:rPr>
        <w:t>03</w:t>
      </w:r>
      <w:r w:rsidRPr="00071C05">
        <w:rPr>
          <w:rFonts w:ascii="Arial" w:hAnsi="Arial" w:cs="Arial"/>
          <w:b/>
          <w:sz w:val="20"/>
          <w:szCs w:val="20"/>
        </w:rPr>
        <w:t xml:space="preserve"> de </w:t>
      </w:r>
      <w:r w:rsidR="002218CB" w:rsidRPr="00071C05">
        <w:rPr>
          <w:rFonts w:ascii="Arial" w:hAnsi="Arial" w:cs="Arial"/>
          <w:b/>
          <w:sz w:val="20"/>
          <w:szCs w:val="20"/>
        </w:rPr>
        <w:t>octubre</w:t>
      </w:r>
      <w:r w:rsidRPr="00071C05">
        <w:rPr>
          <w:rFonts w:ascii="Arial" w:hAnsi="Arial" w:cs="Arial"/>
          <w:b/>
          <w:sz w:val="20"/>
          <w:szCs w:val="20"/>
        </w:rPr>
        <w:t xml:space="preserve"> de 2012</w:t>
      </w:r>
    </w:p>
    <w:p w:rsidR="001227D4" w:rsidRPr="00071C05" w:rsidRDefault="00F97000" w:rsidP="001227D4">
      <w:pPr>
        <w:ind w:right="-330"/>
        <w:jc w:val="center"/>
        <w:rPr>
          <w:rFonts w:ascii="Arial" w:hAnsi="Arial" w:cs="Arial"/>
          <w:b/>
          <w:sz w:val="20"/>
          <w:szCs w:val="20"/>
        </w:rPr>
      </w:pPr>
      <w:r w:rsidRPr="00071C05">
        <w:rPr>
          <w:rFonts w:ascii="Arial" w:hAnsi="Arial" w:cs="Arial"/>
          <w:b/>
          <w:sz w:val="20"/>
          <w:szCs w:val="20"/>
        </w:rPr>
        <w:t>Hora 3</w:t>
      </w:r>
      <w:r w:rsidR="001227D4" w:rsidRPr="00071C05">
        <w:rPr>
          <w:rFonts w:ascii="Arial" w:hAnsi="Arial" w:cs="Arial"/>
          <w:b/>
          <w:sz w:val="20"/>
          <w:szCs w:val="20"/>
        </w:rPr>
        <w:t>:00 P.M.</w:t>
      </w:r>
    </w:p>
    <w:p w:rsidR="00BD7F86" w:rsidRPr="00071C05" w:rsidRDefault="00BD7F86" w:rsidP="001227D4">
      <w:pPr>
        <w:ind w:right="-330"/>
        <w:jc w:val="center"/>
        <w:rPr>
          <w:rFonts w:ascii="Arial" w:hAnsi="Arial" w:cs="Arial"/>
          <w:b/>
          <w:sz w:val="20"/>
          <w:szCs w:val="20"/>
        </w:rPr>
      </w:pPr>
    </w:p>
    <w:p w:rsidR="00BD7F86" w:rsidRDefault="00BD7F86" w:rsidP="001227D4">
      <w:pPr>
        <w:ind w:right="-330"/>
        <w:jc w:val="center"/>
        <w:rPr>
          <w:rFonts w:ascii="Arial" w:hAnsi="Arial" w:cs="Arial"/>
          <w:b/>
          <w:sz w:val="20"/>
          <w:szCs w:val="20"/>
        </w:rPr>
      </w:pPr>
    </w:p>
    <w:p w:rsidR="006228E0" w:rsidRDefault="006228E0" w:rsidP="001227D4">
      <w:pPr>
        <w:ind w:right="-330"/>
        <w:jc w:val="center"/>
        <w:rPr>
          <w:rFonts w:ascii="Arial" w:hAnsi="Arial" w:cs="Arial"/>
          <w:b/>
          <w:sz w:val="20"/>
          <w:szCs w:val="20"/>
        </w:rPr>
      </w:pPr>
    </w:p>
    <w:p w:rsidR="006228E0" w:rsidRPr="00071C05" w:rsidRDefault="006228E0" w:rsidP="001227D4">
      <w:pPr>
        <w:ind w:right="-330"/>
        <w:jc w:val="center"/>
        <w:rPr>
          <w:rFonts w:ascii="Arial" w:hAnsi="Arial" w:cs="Arial"/>
          <w:b/>
          <w:sz w:val="20"/>
          <w:szCs w:val="20"/>
        </w:rPr>
        <w:sectPr w:rsidR="006228E0" w:rsidRPr="00071C05" w:rsidSect="00BD7F86">
          <w:headerReference w:type="default" r:id="rId9"/>
          <w:footerReference w:type="default" r:id="rId10"/>
          <w:pgSz w:w="12191" w:h="18428" w:code="5"/>
          <w:pgMar w:top="1418" w:right="902" w:bottom="1418" w:left="1134" w:header="709" w:footer="709" w:gutter="0"/>
          <w:cols w:space="282"/>
          <w:docGrid w:linePitch="360"/>
        </w:sectPr>
      </w:pPr>
    </w:p>
    <w:p w:rsidR="002218CB" w:rsidRPr="002218CB" w:rsidRDefault="002218CB" w:rsidP="002218CB">
      <w:pPr>
        <w:jc w:val="center"/>
        <w:rPr>
          <w:rFonts w:ascii="Arial" w:hAnsi="Arial" w:cs="Arial"/>
          <w:b/>
          <w:sz w:val="20"/>
          <w:szCs w:val="20"/>
        </w:rPr>
      </w:pPr>
      <w:r w:rsidRPr="002218CB">
        <w:rPr>
          <w:rFonts w:ascii="Arial" w:hAnsi="Arial" w:cs="Arial"/>
          <w:b/>
          <w:sz w:val="20"/>
          <w:szCs w:val="20"/>
        </w:rPr>
        <w:lastRenderedPageBreak/>
        <w:t>I</w:t>
      </w:r>
    </w:p>
    <w:p w:rsidR="002218CB" w:rsidRPr="002218CB" w:rsidRDefault="002218CB" w:rsidP="002218CB">
      <w:pPr>
        <w:ind w:right="-330"/>
        <w:jc w:val="center"/>
        <w:rPr>
          <w:rFonts w:ascii="Arial" w:hAnsi="Arial" w:cs="Arial"/>
          <w:b/>
          <w:sz w:val="20"/>
          <w:szCs w:val="20"/>
        </w:rPr>
      </w:pPr>
      <w:r w:rsidRPr="002218CB">
        <w:rPr>
          <w:rFonts w:ascii="Arial" w:hAnsi="Arial" w:cs="Arial"/>
          <w:b/>
          <w:sz w:val="20"/>
          <w:szCs w:val="20"/>
        </w:rPr>
        <w:t>LLAMADO A LISTA Y VERIFICACIÓN DEL QUORUM</w:t>
      </w:r>
    </w:p>
    <w:p w:rsidR="002218CB" w:rsidRPr="002218CB" w:rsidRDefault="002218CB" w:rsidP="002218CB">
      <w:pPr>
        <w:jc w:val="center"/>
        <w:rPr>
          <w:rFonts w:ascii="Arial" w:hAnsi="Arial" w:cs="Arial"/>
          <w:b/>
          <w:sz w:val="20"/>
          <w:szCs w:val="20"/>
        </w:rPr>
      </w:pPr>
    </w:p>
    <w:p w:rsidR="002218CB" w:rsidRPr="002218CB" w:rsidRDefault="002218CB" w:rsidP="002218CB">
      <w:pPr>
        <w:jc w:val="center"/>
        <w:rPr>
          <w:rFonts w:ascii="Arial" w:hAnsi="Arial" w:cs="Arial"/>
          <w:b/>
          <w:sz w:val="20"/>
          <w:szCs w:val="20"/>
        </w:rPr>
      </w:pPr>
      <w:r w:rsidRPr="002218CB">
        <w:rPr>
          <w:rFonts w:ascii="Arial" w:hAnsi="Arial" w:cs="Arial"/>
          <w:b/>
          <w:sz w:val="20"/>
          <w:szCs w:val="20"/>
        </w:rPr>
        <w:t>II</w:t>
      </w:r>
    </w:p>
    <w:p w:rsidR="002218CB" w:rsidRPr="002218CB" w:rsidRDefault="002218CB" w:rsidP="002218CB">
      <w:pPr>
        <w:jc w:val="center"/>
        <w:rPr>
          <w:rFonts w:ascii="Arial" w:hAnsi="Arial" w:cs="Arial"/>
          <w:b/>
          <w:sz w:val="20"/>
          <w:szCs w:val="20"/>
        </w:rPr>
      </w:pPr>
      <w:r w:rsidRPr="002218CB">
        <w:rPr>
          <w:rFonts w:ascii="Arial" w:hAnsi="Arial" w:cs="Arial"/>
          <w:b/>
          <w:sz w:val="20"/>
          <w:szCs w:val="20"/>
        </w:rPr>
        <w:t>CITACIONES</w:t>
      </w:r>
    </w:p>
    <w:p w:rsidR="002218CB" w:rsidRPr="002218CB" w:rsidRDefault="002218CB" w:rsidP="002218CB">
      <w:pPr>
        <w:jc w:val="center"/>
        <w:rPr>
          <w:rFonts w:ascii="Arial" w:hAnsi="Arial" w:cs="Arial"/>
          <w:b/>
          <w:sz w:val="20"/>
          <w:szCs w:val="20"/>
        </w:rPr>
      </w:pPr>
      <w:r w:rsidRPr="002218CB">
        <w:rPr>
          <w:rFonts w:ascii="Arial" w:hAnsi="Arial" w:cs="Arial"/>
          <w:b/>
          <w:sz w:val="20"/>
          <w:szCs w:val="20"/>
        </w:rPr>
        <w:t>PROPOSICIÓN N. 008 DE JULIO 24 DE 2012</w:t>
      </w:r>
    </w:p>
    <w:p w:rsidR="002218CB" w:rsidRPr="002218CB" w:rsidRDefault="002218CB" w:rsidP="002218CB">
      <w:pPr>
        <w:jc w:val="center"/>
        <w:rPr>
          <w:rFonts w:ascii="Arial" w:hAnsi="Arial" w:cs="Arial"/>
          <w:b/>
          <w:sz w:val="20"/>
          <w:szCs w:val="20"/>
        </w:rPr>
      </w:pPr>
    </w:p>
    <w:p w:rsidR="002218CB" w:rsidRPr="002218CB" w:rsidRDefault="002218CB" w:rsidP="002218CB">
      <w:pPr>
        <w:widowControl w:val="0"/>
        <w:suppressAutoHyphens/>
        <w:jc w:val="center"/>
        <w:rPr>
          <w:rFonts w:ascii="Arial" w:eastAsia="DejaVu Sans" w:hAnsi="Arial" w:cs="Arial"/>
          <w:b/>
          <w:bCs/>
          <w:kern w:val="2"/>
          <w:sz w:val="20"/>
          <w:szCs w:val="20"/>
          <w:lang w:val="es-CO" w:eastAsia="ar-SA"/>
        </w:rPr>
      </w:pPr>
      <w:r w:rsidRPr="002218CB">
        <w:rPr>
          <w:rFonts w:ascii="Arial" w:eastAsia="DejaVu Sans" w:hAnsi="Arial" w:cs="Arial"/>
          <w:b/>
          <w:bCs/>
          <w:kern w:val="2"/>
          <w:sz w:val="20"/>
          <w:szCs w:val="20"/>
          <w:lang w:val="es-CO" w:eastAsia="ar-SA"/>
        </w:rPr>
        <w:t>PROPOSICIÓN</w:t>
      </w:r>
    </w:p>
    <w:p w:rsidR="002218CB" w:rsidRPr="002218CB" w:rsidRDefault="002218CB" w:rsidP="002218CB">
      <w:pPr>
        <w:widowControl w:val="0"/>
        <w:suppressAutoHyphens/>
        <w:jc w:val="center"/>
        <w:rPr>
          <w:rFonts w:ascii="Arial" w:eastAsia="DejaVu Sans" w:hAnsi="Arial" w:cs="Arial"/>
          <w:b/>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CITESE a la Sesión Plenaria de la Honorable Cámara de Representantes a la Sesión de Control Político que se realizará en la ciudad de Bogotá D.C en fecha y lugar y hora que fije la Mesa Directiva con citación de los siguientes funcionarios:  Ministra de Salud y Protección Social, Ministro de Agricultura y Desarrollo Rural, Ministro de Hacienda y Crédito Público, Director Departamento Nacional de Planeación, Director Departamento para la Prosperidad Social, Director Instituto Colombiano de Bienestar Familiar. A los mencionados se les solicita resolver el siguiente cuestionario.</w:t>
      </w:r>
    </w:p>
    <w:p w:rsidR="002218CB" w:rsidRPr="00071C05"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
          <w:bCs/>
          <w:kern w:val="2"/>
          <w:sz w:val="20"/>
          <w:szCs w:val="20"/>
          <w:lang w:val="es-CO" w:eastAsia="ar-SA"/>
        </w:rPr>
        <w:t>ALBA LUZ PINILLA PEDRAZA</w:t>
      </w:r>
      <w:r w:rsidRPr="002218CB">
        <w:rPr>
          <w:rFonts w:ascii="Arial" w:eastAsia="DejaVu Sans" w:hAnsi="Arial" w:cs="Arial"/>
          <w:bCs/>
          <w:kern w:val="2"/>
          <w:sz w:val="20"/>
          <w:szCs w:val="20"/>
          <w:lang w:val="es-CO" w:eastAsia="ar-SA"/>
        </w:rPr>
        <w:t xml:space="preserve"> </w:t>
      </w:r>
      <w:r w:rsidRPr="002218CB">
        <w:rPr>
          <w:rFonts w:ascii="Arial" w:eastAsia="DejaVu Sans" w:hAnsi="Arial" w:cs="Arial"/>
          <w:bCs/>
          <w:kern w:val="2"/>
          <w:sz w:val="20"/>
          <w:szCs w:val="20"/>
          <w:lang w:val="es-CO" w:eastAsia="ar-SA"/>
        </w:rPr>
        <w:tab/>
      </w:r>
      <w:r w:rsidRPr="002218CB">
        <w:rPr>
          <w:rFonts w:ascii="Arial" w:eastAsia="DejaVu Sans" w:hAnsi="Arial" w:cs="Arial"/>
          <w:bCs/>
          <w:kern w:val="2"/>
          <w:sz w:val="20"/>
          <w:szCs w:val="20"/>
          <w:lang w:val="es-CO" w:eastAsia="ar-SA"/>
        </w:rPr>
        <w:tab/>
        <w:t xml:space="preserve">  </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Representante a la Cámara</w:t>
      </w:r>
      <w:r w:rsidRPr="002218CB">
        <w:rPr>
          <w:rFonts w:ascii="Arial" w:eastAsia="DejaVu Sans" w:hAnsi="Arial" w:cs="Arial"/>
          <w:bCs/>
          <w:kern w:val="2"/>
          <w:sz w:val="20"/>
          <w:szCs w:val="20"/>
          <w:lang w:val="es-CO" w:eastAsia="ar-SA"/>
        </w:rPr>
        <w:tab/>
      </w:r>
      <w:r w:rsidRPr="002218CB">
        <w:rPr>
          <w:rFonts w:ascii="Arial" w:eastAsia="DejaVu Sans" w:hAnsi="Arial" w:cs="Arial"/>
          <w:bCs/>
          <w:kern w:val="2"/>
          <w:sz w:val="20"/>
          <w:szCs w:val="20"/>
          <w:lang w:val="es-CO" w:eastAsia="ar-SA"/>
        </w:rPr>
        <w:tab/>
      </w:r>
      <w:r w:rsidRPr="002218CB">
        <w:rPr>
          <w:rFonts w:ascii="Arial" w:eastAsia="DejaVu Sans" w:hAnsi="Arial" w:cs="Arial"/>
          <w:bCs/>
          <w:kern w:val="2"/>
          <w:sz w:val="20"/>
          <w:szCs w:val="20"/>
          <w:lang w:val="es-CO" w:eastAsia="ar-SA"/>
        </w:rPr>
        <w:tab/>
      </w:r>
      <w:r w:rsidRPr="002218CB">
        <w:rPr>
          <w:rFonts w:ascii="Arial" w:eastAsia="DejaVu Sans" w:hAnsi="Arial" w:cs="Arial"/>
          <w:bCs/>
          <w:kern w:val="2"/>
          <w:sz w:val="20"/>
          <w:szCs w:val="20"/>
          <w:lang w:val="es-CO" w:eastAsia="ar-SA"/>
        </w:rPr>
        <w:tab/>
      </w:r>
    </w:p>
    <w:p w:rsidR="002218CB" w:rsidRPr="002218CB" w:rsidRDefault="002218CB" w:rsidP="002218CB">
      <w:pPr>
        <w:widowControl w:val="0"/>
        <w:suppressAutoHyphens/>
        <w:jc w:val="both"/>
        <w:rPr>
          <w:rFonts w:ascii="Arial" w:eastAsia="DejaVu Sans" w:hAnsi="Arial" w:cs="Arial"/>
          <w:b/>
          <w:bCs/>
          <w:kern w:val="2"/>
          <w:sz w:val="20"/>
          <w:szCs w:val="20"/>
          <w:lang w:val="es-CO" w:eastAsia="ar-SA"/>
        </w:rPr>
      </w:pPr>
      <w:r w:rsidRPr="002218CB">
        <w:rPr>
          <w:rFonts w:ascii="Arial" w:eastAsia="DejaVu Sans" w:hAnsi="Arial" w:cs="Arial"/>
          <w:b/>
          <w:bCs/>
          <w:kern w:val="2"/>
          <w:sz w:val="20"/>
          <w:szCs w:val="20"/>
          <w:lang w:val="es-CO" w:eastAsia="ar-SA"/>
        </w:rPr>
        <w:t>HERNANDO HERNÁNDEZ</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Representante a la Cámara</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center"/>
        <w:rPr>
          <w:rFonts w:ascii="Arial" w:eastAsia="DejaVu Sans" w:hAnsi="Arial" w:cs="Arial"/>
          <w:b/>
          <w:bCs/>
          <w:kern w:val="2"/>
          <w:sz w:val="20"/>
          <w:szCs w:val="20"/>
          <w:lang w:val="es-CO" w:eastAsia="ar-SA"/>
        </w:rPr>
      </w:pPr>
      <w:r w:rsidRPr="002218CB">
        <w:rPr>
          <w:rFonts w:ascii="Arial" w:eastAsia="DejaVu Sans" w:hAnsi="Arial" w:cs="Arial"/>
          <w:b/>
          <w:bCs/>
          <w:kern w:val="2"/>
          <w:sz w:val="20"/>
          <w:szCs w:val="20"/>
          <w:lang w:val="es-CO" w:eastAsia="ar-SA"/>
        </w:rPr>
        <w:t>Cuestionario</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6228E0" w:rsidP="002218CB">
      <w:pPr>
        <w:widowControl w:val="0"/>
        <w:suppressAutoHyphens/>
        <w:jc w:val="center"/>
        <w:rPr>
          <w:rFonts w:ascii="Arial" w:eastAsia="DejaVu Sans" w:hAnsi="Arial" w:cs="Arial"/>
          <w:b/>
          <w:bCs/>
          <w:kern w:val="2"/>
          <w:sz w:val="20"/>
          <w:szCs w:val="20"/>
          <w:lang w:val="es-CO" w:eastAsia="ar-SA"/>
        </w:rPr>
      </w:pPr>
      <w:r>
        <w:rPr>
          <w:rFonts w:ascii="Arial" w:eastAsia="DejaVu Sans" w:hAnsi="Arial" w:cs="Arial"/>
          <w:b/>
          <w:bCs/>
          <w:kern w:val="2"/>
          <w:sz w:val="20"/>
          <w:szCs w:val="20"/>
          <w:lang w:val="es-CO" w:eastAsia="ar-SA"/>
        </w:rPr>
        <w:t>Doctor</w:t>
      </w:r>
      <w:r w:rsidR="002218CB" w:rsidRPr="002218CB">
        <w:rPr>
          <w:rFonts w:ascii="Arial" w:eastAsia="DejaVu Sans" w:hAnsi="Arial" w:cs="Arial"/>
          <w:b/>
          <w:bCs/>
          <w:kern w:val="2"/>
          <w:sz w:val="20"/>
          <w:szCs w:val="20"/>
          <w:lang w:val="es-CO" w:eastAsia="ar-SA"/>
        </w:rPr>
        <w:t xml:space="preserve"> </w:t>
      </w:r>
      <w:r w:rsidRPr="006228E0">
        <w:rPr>
          <w:rFonts w:ascii="Arial" w:eastAsia="DejaVu Sans" w:hAnsi="Arial" w:cs="Arial"/>
          <w:b/>
          <w:bCs/>
          <w:kern w:val="2"/>
          <w:sz w:val="20"/>
          <w:szCs w:val="20"/>
          <w:lang w:val="es-CO" w:eastAsia="ar-SA"/>
        </w:rPr>
        <w:t>Alejandro Gaviria Uribe</w:t>
      </w:r>
      <w:r>
        <w:rPr>
          <w:rFonts w:ascii="Arial" w:eastAsia="DejaVu Sans" w:hAnsi="Arial" w:cs="Arial"/>
          <w:b/>
          <w:bCs/>
          <w:kern w:val="2"/>
          <w:sz w:val="20"/>
          <w:szCs w:val="20"/>
          <w:lang w:val="es-CO" w:eastAsia="ar-SA"/>
        </w:rPr>
        <w:t xml:space="preserve"> Ministro</w:t>
      </w:r>
      <w:r w:rsidR="002218CB" w:rsidRPr="002218CB">
        <w:rPr>
          <w:rFonts w:ascii="Arial" w:eastAsia="DejaVu Sans" w:hAnsi="Arial" w:cs="Arial"/>
          <w:b/>
          <w:bCs/>
          <w:kern w:val="2"/>
          <w:sz w:val="20"/>
          <w:szCs w:val="20"/>
          <w:lang w:val="es-CO" w:eastAsia="ar-SA"/>
        </w:rPr>
        <w:t xml:space="preserve"> de Salud y Protección Social</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w:t>
      </w:r>
      <w:r w:rsidRPr="002218CB">
        <w:rPr>
          <w:rFonts w:ascii="Arial" w:eastAsia="DejaVu Sans" w:hAnsi="Arial" w:cs="Arial"/>
          <w:bCs/>
          <w:kern w:val="2"/>
          <w:sz w:val="20"/>
          <w:szCs w:val="20"/>
          <w:lang w:val="es-CO" w:eastAsia="ar-SA"/>
        </w:rPr>
        <w:tab/>
        <w:t>¿Cuál es el enfoque y el marco legal y constitucional, nacional e internacional, que tiene este Ministerio sobre el Derecho Fundamental a la Alimentación?</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2.</w:t>
      </w:r>
      <w:r w:rsidRPr="002218CB">
        <w:rPr>
          <w:rFonts w:ascii="Arial" w:eastAsia="DejaVu Sans" w:hAnsi="Arial" w:cs="Arial"/>
          <w:bCs/>
          <w:kern w:val="2"/>
          <w:sz w:val="20"/>
          <w:szCs w:val="20"/>
          <w:lang w:val="es-CO" w:eastAsia="ar-SA"/>
        </w:rPr>
        <w:tab/>
        <w:t xml:space="preserve">Entre enero y julio del año 2012: ¿Cuántas personas y hogares se encuentran en inseguridad alimentaria y nutricional y en qué grado?, ¿Cuántos de estos corresponden a niños, adolescentes, jóvenes, adultos, adultos mayores?, ¿Cuántos a cada uno de los niveles del SISBEN?, ¿Cuántos a mujeres y hombres, hogares con mujeres cabezas de familia y </w:t>
      </w:r>
      <w:r w:rsidRPr="002218CB">
        <w:rPr>
          <w:rFonts w:ascii="Arial" w:eastAsia="DejaVu Sans" w:hAnsi="Arial" w:cs="Arial"/>
          <w:bCs/>
          <w:kern w:val="2"/>
          <w:sz w:val="20"/>
          <w:szCs w:val="20"/>
          <w:lang w:val="es-CO" w:eastAsia="ar-SA"/>
        </w:rPr>
        <w:lastRenderedPageBreak/>
        <w:t xml:space="preserve">mujeres en edad fértil?, ¿Cuántos personas pertenecientes a grupos étnicos?, ¿Cuántos a población discapacitada, adulto mayor, y habitante de la calle?,  ¿Cuántas personas tiene registrada el Ministerio, murieron por causas asociadas a la desnutrición durante los años 2011 y 2012?. Favor especificar municipios, regiones y territorios donde se localizan. </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3.</w:t>
      </w:r>
      <w:r w:rsidRPr="002218CB">
        <w:rPr>
          <w:rFonts w:ascii="Arial" w:eastAsia="DejaVu Sans" w:hAnsi="Arial" w:cs="Arial"/>
          <w:bCs/>
          <w:kern w:val="2"/>
          <w:sz w:val="20"/>
          <w:szCs w:val="20"/>
          <w:lang w:val="es-CO" w:eastAsia="ar-SA"/>
        </w:rPr>
        <w:tab/>
        <w:t>Entre enero y julio del año 2012: ¿Cuántas comidas diarias están recibiendo los niños colombianos entre 6 y 23 meses?, ¿Cuántos niños colombianos en la misma edad están dejando de consumir carnes y huevos?, ¿Cuántos niños colombianos en la misma edad están dejando de consumir frutas y verduras?,  ¿Cuántos niños colombianos en la misma edad están dejando de consumir productos lácteos diariamente</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Y ¿Cuántos niños entre 6 a 59 meses y de 5 a 12 años presentan anemia?, ¿Cuántos de esta población pertenecientes a diferentes grupos étnicos</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Favor especificar ubicación geográfica, ciudades, regiones y territorios donde se localizan. </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4.</w:t>
      </w:r>
      <w:r w:rsidRPr="002218CB">
        <w:rPr>
          <w:rFonts w:ascii="Arial" w:eastAsia="DejaVu Sans" w:hAnsi="Arial" w:cs="Arial"/>
          <w:bCs/>
          <w:kern w:val="2"/>
          <w:sz w:val="20"/>
          <w:szCs w:val="20"/>
          <w:lang w:val="es-CO" w:eastAsia="ar-SA"/>
        </w:rPr>
        <w:tab/>
        <w:t xml:space="preserve">¿Cuántos colombianos entre 5 y 64 años NO consumen frutas y verduras diariamente?, ¿Cuántos colombianos entre la misma edad NO consume carnes y huevos diariamente?, ¿Cuántos de esta población perteneciente a diferentes grupos étnicos? Favor especificar ubicación geográfica, ciudades, regiones y territorios donde se localizan.  </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5.</w:t>
      </w:r>
      <w:r w:rsidRPr="002218CB">
        <w:rPr>
          <w:rFonts w:ascii="Arial" w:eastAsia="DejaVu Sans" w:hAnsi="Arial" w:cs="Arial"/>
          <w:bCs/>
          <w:kern w:val="2"/>
          <w:sz w:val="20"/>
          <w:szCs w:val="20"/>
          <w:lang w:val="es-CO" w:eastAsia="ar-SA"/>
        </w:rPr>
        <w:tab/>
        <w:t>¿Cuántos y cuáles programas, proyectos y acciones desarrolla actualmente el Ministerio en la actualidad en materia de seguridad alimentaria y nutricional?, ¿Cuántas personas, familias, grupos poblacionales, niveles SISBEN, son beneficiadas a través de estos programas, proyectos y acciones?, ¿Cuáles son las modalidades de entrega?, ¿Cuál es la cobertura de los mismos y el faltante por cubrir?, ¿Cuáles son las mediciones de impacto para cada uno de los programas, proyectos y acciones</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Favor desagregar las respuestas.</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6.</w:t>
      </w:r>
      <w:r w:rsidRPr="002218CB">
        <w:rPr>
          <w:rFonts w:ascii="Arial" w:eastAsia="DejaVu Sans" w:hAnsi="Arial" w:cs="Arial"/>
          <w:bCs/>
          <w:kern w:val="2"/>
          <w:sz w:val="20"/>
          <w:szCs w:val="20"/>
          <w:lang w:val="es-CO" w:eastAsia="ar-SA"/>
        </w:rPr>
        <w:tab/>
        <w:t xml:space="preserve">¿Cuál es el estado de avance del Plan </w:t>
      </w:r>
      <w:r w:rsidRPr="002218CB">
        <w:rPr>
          <w:rFonts w:ascii="Arial" w:eastAsia="DejaVu Sans" w:hAnsi="Arial" w:cs="Arial"/>
          <w:bCs/>
          <w:kern w:val="2"/>
          <w:sz w:val="20"/>
          <w:szCs w:val="20"/>
          <w:lang w:val="es-CO" w:eastAsia="ar-SA"/>
        </w:rPr>
        <w:lastRenderedPageBreak/>
        <w:t>Nacional de Seguridad Alimentaria y Nutricional  con que cuenta el país en la actualidad?, ¿Cuál es su duración?, ¿Cuál es su estado de cumplimiento?, ¿Entre este, cuáles programas, proyectos y acciones se consideran prioritarios y cuáles estratégicos y porqué razones?, ¿Cuáles son las responsabilidades de este Ministerio dentro del mismo</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Favor anexarlo.</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7.</w:t>
      </w:r>
      <w:r w:rsidRPr="002218CB">
        <w:rPr>
          <w:rFonts w:ascii="Arial" w:eastAsia="DejaVu Sans" w:hAnsi="Arial" w:cs="Arial"/>
          <w:bCs/>
          <w:kern w:val="2"/>
          <w:sz w:val="20"/>
          <w:szCs w:val="20"/>
          <w:lang w:val="es-CO" w:eastAsia="ar-SA"/>
        </w:rPr>
        <w:tab/>
        <w:t>¿En cuánto está valorado el Presupuesto anual del Plan Nacional de Seguridad Alimentaria y Nutricional?,  ¿Cuáles son sus fuentes?, ¿Cómo ésta distribuido?, ¿Cuál es la asignación para cada proyecto en la actualidad?, ¿Cuánto se ha ejecutado durante 2010, 2011 y 2012</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Favor especificar los rubros</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8.</w:t>
      </w:r>
      <w:r w:rsidRPr="002218CB">
        <w:rPr>
          <w:rFonts w:ascii="Arial" w:eastAsia="DejaVu Sans" w:hAnsi="Arial" w:cs="Arial"/>
          <w:bCs/>
          <w:kern w:val="2"/>
          <w:sz w:val="20"/>
          <w:szCs w:val="20"/>
          <w:lang w:val="es-CO" w:eastAsia="ar-SA"/>
        </w:rPr>
        <w:tab/>
        <w:t>¿Qué tipo de diagnósticos, informes, consultorías, estudios, investigaciones se tuvieron en cuenta para la formulación del Plan Nacional de Seguridad Alimentaria y Nutricional?, ¿Qué personas jurídicas o naturales lo realizaron?; ¿Cuál fue su costo?, ¿Cuáles fueron sus productos</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Favor anexarlos.</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9.</w:t>
      </w:r>
      <w:r w:rsidRPr="002218CB">
        <w:rPr>
          <w:rFonts w:ascii="Arial" w:eastAsia="DejaVu Sans" w:hAnsi="Arial" w:cs="Arial"/>
          <w:bCs/>
          <w:kern w:val="2"/>
          <w:sz w:val="20"/>
          <w:szCs w:val="20"/>
          <w:lang w:val="es-CO" w:eastAsia="ar-SA"/>
        </w:rPr>
        <w:tab/>
        <w:t>¿Con cuáles sectores de la sociedad civil organizada y con cuáles entidades del nivel territorial, que tienen relación con el tema fue concertado este Plan?, ¿Qué metodología se implementó para la concertación?, ¿En qué lugares del país se presentó?, ¿Cómo ha sido su articulación con los planes locales, departamentales y/o territoriales existentes en los municipios y departamentos del país</w:t>
      </w:r>
      <w:proofErr w:type="gramStart"/>
      <w:r w:rsidRPr="002218CB">
        <w:rPr>
          <w:rFonts w:ascii="Arial" w:eastAsia="DejaVu Sans" w:hAnsi="Arial" w:cs="Arial"/>
          <w:bCs/>
          <w:kern w:val="2"/>
          <w:sz w:val="20"/>
          <w:szCs w:val="20"/>
          <w:lang w:val="es-CO" w:eastAsia="ar-SA"/>
        </w:rPr>
        <w:t>?.</w:t>
      </w:r>
      <w:proofErr w:type="gramEnd"/>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10.</w:t>
      </w:r>
      <w:r w:rsidRPr="002218CB">
        <w:rPr>
          <w:rFonts w:ascii="Arial" w:eastAsia="DejaVu Sans" w:hAnsi="Arial" w:cs="Arial"/>
          <w:bCs/>
          <w:kern w:val="2"/>
          <w:sz w:val="20"/>
          <w:szCs w:val="20"/>
          <w:lang w:val="es-CO" w:eastAsia="ar-SA"/>
        </w:rPr>
        <w:tab/>
        <w:t>¿Cómo se ha concretado el mejoramiento de las capacidades institucionales para la seguridad alimentaria y nutricional en los niveles territoriales y en los ámbitos público y privado?, ¿Qué acciones se han desarrollado al respecto</w:t>
      </w:r>
      <w:proofErr w:type="gramStart"/>
      <w:r w:rsidRPr="002218CB">
        <w:rPr>
          <w:rFonts w:ascii="Arial" w:eastAsia="DejaVu Sans" w:hAnsi="Arial" w:cs="Arial"/>
          <w:bCs/>
          <w:kern w:val="2"/>
          <w:sz w:val="20"/>
          <w:szCs w:val="20"/>
          <w:lang w:val="es-CO" w:eastAsia="ar-SA"/>
        </w:rPr>
        <w:t>?.</w:t>
      </w:r>
      <w:proofErr w:type="gramEnd"/>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11.</w:t>
      </w:r>
      <w:r w:rsidRPr="002218CB">
        <w:rPr>
          <w:rFonts w:ascii="Arial" w:eastAsia="DejaVu Sans" w:hAnsi="Arial" w:cs="Arial"/>
          <w:bCs/>
          <w:kern w:val="2"/>
          <w:sz w:val="20"/>
          <w:szCs w:val="20"/>
          <w:lang w:val="es-CO" w:eastAsia="ar-SA"/>
        </w:rPr>
        <w:tab/>
        <w:t>¿Con qué mecanismos e instrumentos de control, seguimiento y evaluación cuenta el Ministerio sobre los programas, proyectos y acciones del Plan Nacional de Seguridad Alimentaria y Nutricional?, ¿Cuáles son las mediciones de impacto de cada uno de los programas y proyectos</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¿Cuáles son los estándares de calidad manejados por el Ministerio en torno al Plan</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Favor aportar los soportes correspondientes. </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12.</w:t>
      </w:r>
      <w:r w:rsidRPr="002218CB">
        <w:rPr>
          <w:rFonts w:ascii="Arial" w:eastAsia="DejaVu Sans" w:hAnsi="Arial" w:cs="Arial"/>
          <w:bCs/>
          <w:kern w:val="2"/>
          <w:sz w:val="20"/>
          <w:szCs w:val="20"/>
          <w:lang w:val="es-CO" w:eastAsia="ar-SA"/>
        </w:rPr>
        <w:tab/>
        <w:t>¿En qué estado se encuentra actualmente la creación del Observatorio de Seguridad Alimentaria y Nutricional – OBSAN?, ¿Con qué orden jurídica o acto administrativo se constituyó?, ¿Qué personas jurídicas o personas naturales lo componen?, ¿Cómo es su financiación?</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13.</w:t>
      </w:r>
      <w:r w:rsidRPr="002218CB">
        <w:rPr>
          <w:rFonts w:ascii="Arial" w:eastAsia="DejaVu Sans" w:hAnsi="Arial" w:cs="Arial"/>
          <w:bCs/>
          <w:kern w:val="2"/>
          <w:sz w:val="20"/>
          <w:szCs w:val="20"/>
          <w:lang w:val="es-CO" w:eastAsia="ar-SA"/>
        </w:rPr>
        <w:tab/>
        <w:t>¿Cuál es el plan de trabajo específico de la Secretaría Técnica de la CISAN</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¿Cuál es su reglamento?</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14.</w:t>
      </w:r>
      <w:r w:rsidRPr="002218CB">
        <w:rPr>
          <w:rFonts w:ascii="Arial" w:eastAsia="DejaVu Sans" w:hAnsi="Arial" w:cs="Arial"/>
          <w:bCs/>
          <w:kern w:val="2"/>
          <w:sz w:val="20"/>
          <w:szCs w:val="20"/>
          <w:lang w:val="es-CO" w:eastAsia="ar-SA"/>
        </w:rPr>
        <w:tab/>
        <w:t xml:space="preserve">¿Cuál es el lineamiento o criterio técnico y jurídico para el seguimiento y evaluación al desempeño </w:t>
      </w:r>
      <w:r w:rsidRPr="002218CB">
        <w:rPr>
          <w:rFonts w:ascii="Arial" w:eastAsia="DejaVu Sans" w:hAnsi="Arial" w:cs="Arial"/>
          <w:bCs/>
          <w:kern w:val="2"/>
          <w:sz w:val="20"/>
          <w:szCs w:val="20"/>
          <w:lang w:val="es-CO" w:eastAsia="ar-SA"/>
        </w:rPr>
        <w:lastRenderedPageBreak/>
        <w:t>y logro del plan de acción y metas en materia de seguridad alimentaria y nutricional</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Explíquelo detalladamente.</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15.</w:t>
      </w:r>
      <w:r w:rsidRPr="002218CB">
        <w:rPr>
          <w:rFonts w:ascii="Arial" w:eastAsia="DejaVu Sans" w:hAnsi="Arial" w:cs="Arial"/>
          <w:bCs/>
          <w:kern w:val="2"/>
          <w:sz w:val="20"/>
          <w:szCs w:val="20"/>
          <w:lang w:val="es-CO" w:eastAsia="ar-SA"/>
        </w:rPr>
        <w:tab/>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Cómo articula y proyecta este Ministerio las acciones, planes, políticas, programas y proyectos en materia de seguridad alimentaria y nutricional con otros indicadores sociales (indigencia, pobreza, calidad de vida, NBI), ¿Cómo con otras políticas públicas sociales?; ¿Cómo participa el Ministerio en la construcción de las políticas públicas sociales?</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16.</w:t>
      </w:r>
      <w:r w:rsidRPr="002218CB">
        <w:rPr>
          <w:rFonts w:ascii="Arial" w:eastAsia="DejaVu Sans" w:hAnsi="Arial" w:cs="Arial"/>
          <w:bCs/>
          <w:kern w:val="2"/>
          <w:sz w:val="20"/>
          <w:szCs w:val="20"/>
          <w:lang w:val="es-CO" w:eastAsia="ar-SA"/>
        </w:rPr>
        <w:tab/>
        <w:t xml:space="preserve">¿Qué estrategias ha implementado y qué monto de recursos ha destinado el Ministerio para proteger la seguridad alimentaria y nutricional de los colombianos en los </w:t>
      </w:r>
      <w:r w:rsidRPr="002218CB">
        <w:rPr>
          <w:rFonts w:ascii="Arial" w:eastAsia="DejaVu Sans" w:hAnsi="Arial" w:cs="Arial"/>
          <w:bCs/>
          <w:kern w:val="2"/>
          <w:sz w:val="20"/>
          <w:szCs w:val="20"/>
          <w:u w:val="single"/>
          <w:lang w:val="es-CO" w:eastAsia="ar-SA"/>
        </w:rPr>
        <w:t>diferentes territorios, áreas y zonas de grandes explotaciones ganaderas, minero energéticas, de biocombustibles, las afectadas por el cambio climático, el conflicto armado y la violencia</w:t>
      </w:r>
      <w:r w:rsidRPr="002218CB">
        <w:rPr>
          <w:rFonts w:ascii="Arial" w:eastAsia="DejaVu Sans" w:hAnsi="Arial" w:cs="Arial"/>
          <w:bCs/>
          <w:kern w:val="2"/>
          <w:sz w:val="20"/>
          <w:szCs w:val="20"/>
          <w:lang w:val="es-CO" w:eastAsia="ar-SA"/>
        </w:rPr>
        <w:t>, existentes en el país durante los últimos 12 meses?. Especifique cada ítem descrito.</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071C05"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17.</w:t>
      </w:r>
      <w:r w:rsidRPr="002218CB">
        <w:rPr>
          <w:rFonts w:ascii="Arial" w:eastAsia="DejaVu Sans" w:hAnsi="Arial" w:cs="Arial"/>
          <w:bCs/>
          <w:kern w:val="2"/>
          <w:sz w:val="20"/>
          <w:szCs w:val="20"/>
          <w:lang w:val="es-CO" w:eastAsia="ar-SA"/>
        </w:rPr>
        <w:tab/>
        <w:t>¿Cuál es el número de quejas y reclamos que se presenta mensualmente y anualmente ante este Ministerio referidos a aspectos de la seguridad alimentaria y nutricional?, ¿Cuáles son los principales motivos de quejas y reclamos</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Favor adjuntar informe de esta materia del año 2012. </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center"/>
        <w:rPr>
          <w:rFonts w:ascii="Arial" w:eastAsia="DejaVu Sans" w:hAnsi="Arial" w:cs="Arial"/>
          <w:b/>
          <w:bCs/>
          <w:kern w:val="2"/>
          <w:sz w:val="20"/>
          <w:szCs w:val="20"/>
          <w:lang w:val="es-CO" w:eastAsia="ar-SA"/>
        </w:rPr>
      </w:pPr>
      <w:r w:rsidRPr="002218CB">
        <w:rPr>
          <w:rFonts w:ascii="Arial" w:eastAsia="DejaVu Sans" w:hAnsi="Arial" w:cs="Arial"/>
          <w:b/>
          <w:bCs/>
          <w:kern w:val="2"/>
          <w:sz w:val="20"/>
          <w:szCs w:val="20"/>
          <w:lang w:val="es-CO" w:eastAsia="ar-SA"/>
        </w:rPr>
        <w:t>Doctor JUAN CAMILO RESTREPO Ministro de Agricultura</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w:t>
      </w:r>
      <w:r w:rsidRPr="002218CB">
        <w:rPr>
          <w:rFonts w:ascii="Arial" w:eastAsia="DejaVu Sans" w:hAnsi="Arial" w:cs="Arial"/>
          <w:bCs/>
          <w:kern w:val="2"/>
          <w:sz w:val="20"/>
          <w:szCs w:val="20"/>
          <w:lang w:val="es-CO" w:eastAsia="ar-SA"/>
        </w:rPr>
        <w:tab/>
        <w:t>¿Cuál es el enfoque y el marco legal y constitucional, nacional e internacional, que tiene este Ministerio sobre el Derecho Fundamental a la Alimentación?</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2.</w:t>
      </w:r>
      <w:r w:rsidRPr="002218CB">
        <w:rPr>
          <w:rFonts w:ascii="Arial" w:eastAsia="DejaVu Sans" w:hAnsi="Arial" w:cs="Arial"/>
          <w:bCs/>
          <w:kern w:val="2"/>
          <w:sz w:val="20"/>
          <w:szCs w:val="20"/>
          <w:lang w:val="es-CO" w:eastAsia="ar-SA"/>
        </w:rPr>
        <w:tab/>
        <w:t>¿En qué productos y porcentajes por producto se concentra la producción agroalimentaria de Colombia en la actualidad?, ¿Cuántos kilos/toneladas de la producción agroalimentaria ha estado destinada estrictamente para el mercado y el consumo interno de los habitantes de Colombia?, ¿Cuál ha sido el equivalente de la producción alimentaria por kilos/toneladas y por miles/millones de hectáreas de acuerdo al número de habitantes de Colombia</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Favor especificar los datos durante 2011 y 2012.</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3.</w:t>
      </w:r>
      <w:r w:rsidRPr="002218CB">
        <w:rPr>
          <w:rFonts w:ascii="Arial" w:eastAsia="DejaVu Sans" w:hAnsi="Arial" w:cs="Arial"/>
          <w:bCs/>
          <w:kern w:val="2"/>
          <w:sz w:val="20"/>
          <w:szCs w:val="20"/>
          <w:lang w:val="es-CO" w:eastAsia="ar-SA"/>
        </w:rPr>
        <w:tab/>
        <w:t xml:space="preserve">De la totalidad de hectáreas que posee Colombia al día de hoy: ¿Cuántas miles/millones de hectáreas registra este Ministerio son </w:t>
      </w:r>
      <w:r w:rsidRPr="002218CB">
        <w:rPr>
          <w:rFonts w:ascii="Arial" w:eastAsia="DejaVu Sans" w:hAnsi="Arial" w:cs="Arial"/>
          <w:b/>
          <w:bCs/>
          <w:kern w:val="2"/>
          <w:sz w:val="20"/>
          <w:szCs w:val="20"/>
          <w:lang w:val="es-CO" w:eastAsia="ar-SA"/>
        </w:rPr>
        <w:t>potencialmente</w:t>
      </w:r>
      <w:r w:rsidRPr="002218CB">
        <w:rPr>
          <w:rFonts w:ascii="Arial" w:eastAsia="DejaVu Sans" w:hAnsi="Arial" w:cs="Arial"/>
          <w:bCs/>
          <w:kern w:val="2"/>
          <w:sz w:val="20"/>
          <w:szCs w:val="20"/>
          <w:lang w:val="es-CO" w:eastAsia="ar-SA"/>
        </w:rPr>
        <w:t xml:space="preserve"> tierras con vocación agrícola?, ¿Cuántas miles/millones de hectáreas son </w:t>
      </w:r>
      <w:r w:rsidRPr="002218CB">
        <w:rPr>
          <w:rFonts w:ascii="Arial" w:eastAsia="DejaVu Sans" w:hAnsi="Arial" w:cs="Arial"/>
          <w:b/>
          <w:bCs/>
          <w:kern w:val="2"/>
          <w:sz w:val="20"/>
          <w:szCs w:val="20"/>
          <w:lang w:val="es-CO" w:eastAsia="ar-SA"/>
        </w:rPr>
        <w:t>utilizadas para</w:t>
      </w:r>
      <w:r w:rsidRPr="002218CB">
        <w:rPr>
          <w:rFonts w:ascii="Arial" w:eastAsia="DejaVu Sans" w:hAnsi="Arial" w:cs="Arial"/>
          <w:bCs/>
          <w:kern w:val="2"/>
          <w:sz w:val="20"/>
          <w:szCs w:val="20"/>
          <w:lang w:val="es-CO" w:eastAsia="ar-SA"/>
        </w:rPr>
        <w:t xml:space="preserve"> la producción agroalimentaria?, </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4.</w:t>
      </w:r>
      <w:r w:rsidRPr="002218CB">
        <w:rPr>
          <w:rFonts w:ascii="Arial" w:eastAsia="DejaVu Sans" w:hAnsi="Arial" w:cs="Arial"/>
          <w:bCs/>
          <w:kern w:val="2"/>
          <w:sz w:val="20"/>
          <w:szCs w:val="20"/>
          <w:lang w:val="es-CO" w:eastAsia="ar-SA"/>
        </w:rPr>
        <w:tab/>
        <w:t xml:space="preserve">¿Cuántas miles/millones de hectáreas </w:t>
      </w:r>
      <w:r w:rsidRPr="002218CB">
        <w:rPr>
          <w:rFonts w:ascii="Arial" w:eastAsia="DejaVu Sans" w:hAnsi="Arial" w:cs="Arial"/>
          <w:b/>
          <w:bCs/>
          <w:kern w:val="2"/>
          <w:sz w:val="20"/>
          <w:szCs w:val="20"/>
          <w:lang w:val="es-CO" w:eastAsia="ar-SA"/>
        </w:rPr>
        <w:t>aptas</w:t>
      </w:r>
      <w:r w:rsidRPr="002218CB">
        <w:rPr>
          <w:rFonts w:ascii="Arial" w:eastAsia="DejaVu Sans" w:hAnsi="Arial" w:cs="Arial"/>
          <w:bCs/>
          <w:kern w:val="2"/>
          <w:sz w:val="20"/>
          <w:szCs w:val="20"/>
          <w:lang w:val="es-CO" w:eastAsia="ar-SA"/>
        </w:rPr>
        <w:t xml:space="preserve"> para la producción agroalimentaria, en qué regiones del país y de qué manera, están siendo utilizadas, solicitadas y afectadas actualmente por:</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ind w:left="142"/>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a.</w:t>
      </w:r>
      <w:r w:rsidRPr="002218CB">
        <w:rPr>
          <w:rFonts w:ascii="Arial" w:eastAsia="DejaVu Sans" w:hAnsi="Arial" w:cs="Arial"/>
          <w:bCs/>
          <w:kern w:val="2"/>
          <w:sz w:val="20"/>
          <w:szCs w:val="20"/>
          <w:lang w:val="es-CO" w:eastAsia="ar-SA"/>
        </w:rPr>
        <w:tab/>
        <w:t xml:space="preserve">La cría y explotación ganadera  </w:t>
      </w:r>
    </w:p>
    <w:p w:rsidR="00CB75D2" w:rsidRPr="00071C05" w:rsidRDefault="00CB75D2" w:rsidP="002218CB">
      <w:pPr>
        <w:widowControl w:val="0"/>
        <w:suppressAutoHyphens/>
        <w:ind w:left="142"/>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ind w:left="142"/>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b.</w:t>
      </w:r>
      <w:r w:rsidRPr="002218CB">
        <w:rPr>
          <w:rFonts w:ascii="Arial" w:eastAsia="DejaVu Sans" w:hAnsi="Arial" w:cs="Arial"/>
          <w:bCs/>
          <w:kern w:val="2"/>
          <w:sz w:val="20"/>
          <w:szCs w:val="20"/>
          <w:lang w:val="es-CO" w:eastAsia="ar-SA"/>
        </w:rPr>
        <w:tab/>
        <w:t>Explotaciones minero energéticas (empresas, nacionalidad)</w:t>
      </w:r>
    </w:p>
    <w:p w:rsidR="00CB75D2" w:rsidRPr="00071C05" w:rsidRDefault="00CB75D2" w:rsidP="002218CB">
      <w:pPr>
        <w:widowControl w:val="0"/>
        <w:suppressAutoHyphens/>
        <w:ind w:left="142"/>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ind w:left="142"/>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c.</w:t>
      </w:r>
      <w:r w:rsidRPr="002218CB">
        <w:rPr>
          <w:rFonts w:ascii="Arial" w:eastAsia="DejaVu Sans" w:hAnsi="Arial" w:cs="Arial"/>
          <w:bCs/>
          <w:kern w:val="2"/>
          <w:sz w:val="20"/>
          <w:szCs w:val="20"/>
          <w:lang w:val="es-CO" w:eastAsia="ar-SA"/>
        </w:rPr>
        <w:tab/>
        <w:t>Explotación y  producción de biocombustibles (empresas, nacionalidad)</w:t>
      </w:r>
    </w:p>
    <w:p w:rsidR="00CB75D2" w:rsidRPr="00071C05" w:rsidRDefault="00CB75D2" w:rsidP="002218CB">
      <w:pPr>
        <w:widowControl w:val="0"/>
        <w:suppressAutoHyphens/>
        <w:ind w:left="142"/>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ind w:left="142"/>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d.</w:t>
      </w:r>
      <w:r w:rsidRPr="002218CB">
        <w:rPr>
          <w:rFonts w:ascii="Arial" w:eastAsia="DejaVu Sans" w:hAnsi="Arial" w:cs="Arial"/>
          <w:bCs/>
          <w:kern w:val="2"/>
          <w:sz w:val="20"/>
          <w:szCs w:val="20"/>
          <w:lang w:val="es-CO" w:eastAsia="ar-SA"/>
        </w:rPr>
        <w:tab/>
        <w:t xml:space="preserve">Causas asociadas a la violencia y el conflicto armado </w:t>
      </w:r>
    </w:p>
    <w:p w:rsidR="00CB75D2" w:rsidRPr="00071C05" w:rsidRDefault="00CB75D2" w:rsidP="002218CB">
      <w:pPr>
        <w:widowControl w:val="0"/>
        <w:suppressAutoHyphens/>
        <w:ind w:left="142"/>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ind w:left="142"/>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e.</w:t>
      </w:r>
      <w:r w:rsidRPr="002218CB">
        <w:rPr>
          <w:rFonts w:ascii="Arial" w:eastAsia="DejaVu Sans" w:hAnsi="Arial" w:cs="Arial"/>
          <w:bCs/>
          <w:kern w:val="2"/>
          <w:sz w:val="20"/>
          <w:szCs w:val="20"/>
          <w:lang w:val="es-CO" w:eastAsia="ar-SA"/>
        </w:rPr>
        <w:tab/>
        <w:t>El cambio climático</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5.</w:t>
      </w:r>
      <w:r w:rsidRPr="002218CB">
        <w:rPr>
          <w:rFonts w:ascii="Arial" w:eastAsia="DejaVu Sans" w:hAnsi="Arial" w:cs="Arial"/>
          <w:bCs/>
          <w:kern w:val="2"/>
          <w:sz w:val="20"/>
          <w:szCs w:val="20"/>
          <w:lang w:val="es-CO" w:eastAsia="ar-SA"/>
        </w:rPr>
        <w:tab/>
        <w:t>¿Cuántos municipios, poblados y familias dedicadas han sido afectados en cada ítem anterior?, ¿Cuántos asalariados, jornaleros, pequeños, medianos y grandes propietarios</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Favor especificar ubicación geográfica, nivel territorial, y localización de las afectaciones y los afectados.</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6.</w:t>
      </w:r>
      <w:r w:rsidRPr="002218CB">
        <w:rPr>
          <w:rFonts w:ascii="Arial" w:eastAsia="DejaVu Sans" w:hAnsi="Arial" w:cs="Arial"/>
          <w:bCs/>
          <w:kern w:val="2"/>
          <w:sz w:val="20"/>
          <w:szCs w:val="20"/>
          <w:lang w:val="es-CO" w:eastAsia="ar-SA"/>
        </w:rPr>
        <w:tab/>
        <w:t xml:space="preserve">¿Con cuántos y cuáles países se han firmado Tratados de Libre Comercio durante 2011 y 2012?, ¿Qué productos agroalimentarios y en qué cantidad están llegando al país?, ¿Cuántas familias, poblaciones, asalariados, jornaleros, pequeños, medianos y grandes propietarios dedicados a la producción agroalimentaria están siendo afectados en la actualidad en virtud de estos </w:t>
      </w:r>
      <w:proofErr w:type="spellStart"/>
      <w:r w:rsidRPr="002218CB">
        <w:rPr>
          <w:rFonts w:ascii="Arial" w:eastAsia="DejaVu Sans" w:hAnsi="Arial" w:cs="Arial"/>
          <w:bCs/>
          <w:kern w:val="2"/>
          <w:sz w:val="20"/>
          <w:szCs w:val="20"/>
          <w:lang w:val="es-CO" w:eastAsia="ar-SA"/>
        </w:rPr>
        <w:t>TLCs</w:t>
      </w:r>
      <w:proofErr w:type="spellEnd"/>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Favor especificar ubicación geográfica, territorios y localización de las empresas importadores y exportadoras.</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7.</w:t>
      </w:r>
      <w:r w:rsidRPr="002218CB">
        <w:rPr>
          <w:rFonts w:ascii="Arial" w:eastAsia="DejaVu Sans" w:hAnsi="Arial" w:cs="Arial"/>
          <w:bCs/>
          <w:kern w:val="2"/>
          <w:sz w:val="20"/>
          <w:szCs w:val="20"/>
          <w:lang w:val="es-CO" w:eastAsia="ar-SA"/>
        </w:rPr>
        <w:tab/>
        <w:t xml:space="preserve">¿Cuánto del consumo agroalimentario del país durante 2012 corresponde a producción agroalimentaria de origen nacional?, ¿Cuáles productos agroalimentarios y en que cantidad kilos/toneladas están siendo importados por Colombia en la actualidad?, ¿De qué países provienen?, ¿Hacia qué países exporta alimentos Colombia en la actualidad?, ¿En qué sectores y qué empresas han sido importadoras de productos agroalimentarios en lo transcurrido de 2012?, </w:t>
      </w:r>
    </w:p>
    <w:p w:rsidR="00715A27" w:rsidRPr="002218CB" w:rsidRDefault="00715A27"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8.</w:t>
      </w:r>
      <w:r w:rsidRPr="002218CB">
        <w:rPr>
          <w:rFonts w:ascii="Arial" w:eastAsia="DejaVu Sans" w:hAnsi="Arial" w:cs="Arial"/>
          <w:bCs/>
          <w:kern w:val="2"/>
          <w:sz w:val="20"/>
          <w:szCs w:val="20"/>
          <w:lang w:val="es-CO" w:eastAsia="ar-SA"/>
        </w:rPr>
        <w:tab/>
        <w:t>¿Qué estrategias ha implementado y qué monto de recursos ha destinado el Ministerio para proteger la producción agrícola y la seguridad alimentaria en los diferentes territorios, áreas y zonas de explotación ganadera, minero energético, biocombustibles, afectadas por el cambio climático, por el conflicto armado y la violencia, existentes en el país durante 2011 y 2012?. Especifique cada ítem descrito.</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9.</w:t>
      </w:r>
      <w:r w:rsidRPr="002218CB">
        <w:rPr>
          <w:rFonts w:ascii="Arial" w:eastAsia="DejaVu Sans" w:hAnsi="Arial" w:cs="Arial"/>
          <w:bCs/>
          <w:kern w:val="2"/>
          <w:sz w:val="20"/>
          <w:szCs w:val="20"/>
          <w:lang w:val="es-CO" w:eastAsia="ar-SA"/>
        </w:rPr>
        <w:tab/>
        <w:t xml:space="preserve">¿De cuántas miles/millones de hectáreas de tierra de Colombia, son propietarias personas naturales o jurídicas extranjeras?, ¿Qué uso le están dando actualmente a estas tierras?, ¿Cuánta mano de obra ocupan de otras naciones y cuántas de la colombiana?, ¿Cuántas miles/millones de hectáreas destinan para la producción agroalimentaria?, ¿Cuántos kilos/toneladas para el mercado interno y para las exportaciones destinan las mismas? Favor especificar ubicación geográfica, territorios, </w:t>
      </w:r>
      <w:r w:rsidRPr="002218CB">
        <w:rPr>
          <w:rFonts w:ascii="Arial" w:eastAsia="DejaVu Sans" w:hAnsi="Arial" w:cs="Arial"/>
          <w:bCs/>
          <w:kern w:val="2"/>
          <w:sz w:val="20"/>
          <w:szCs w:val="20"/>
          <w:lang w:val="es-CO" w:eastAsia="ar-SA"/>
        </w:rPr>
        <w:lastRenderedPageBreak/>
        <w:t>propietarios, empresas y  localización en el país durante los años 2011 y 2012.</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10.</w:t>
      </w:r>
      <w:r w:rsidRPr="002218CB">
        <w:rPr>
          <w:rFonts w:ascii="Arial" w:eastAsia="DejaVu Sans" w:hAnsi="Arial" w:cs="Arial"/>
          <w:bCs/>
          <w:kern w:val="2"/>
          <w:sz w:val="20"/>
          <w:szCs w:val="20"/>
          <w:lang w:val="es-CO" w:eastAsia="ar-SA"/>
        </w:rPr>
        <w:tab/>
        <w:t>¿Cuál es el estado de avance del Plan Nacional de Seguridad Alimentaria y Nutricional  con que cuenta el país en la actualidad en lo competente a su Ministerio?, ¿Cuál es su estado de cumplimiento?, ¿Entre este, cuáles programas, proyectos y acciones se consideran prioritarios y cuáles estratégicos y porqué razones en lo competente a su Ministerio?, ¿Cuáles son las responsabilidades de este Ministerio dentro del mismo</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Favor anexarlo.</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11.</w:t>
      </w:r>
      <w:r w:rsidRPr="002218CB">
        <w:rPr>
          <w:rFonts w:ascii="Arial" w:eastAsia="DejaVu Sans" w:hAnsi="Arial" w:cs="Arial"/>
          <w:bCs/>
          <w:kern w:val="2"/>
          <w:sz w:val="20"/>
          <w:szCs w:val="20"/>
          <w:lang w:val="es-CO" w:eastAsia="ar-SA"/>
        </w:rPr>
        <w:tab/>
        <w:t>¿Qué programas, proyectos y acciones específicas está impulsando el Ministerio para garantizar la producción nacional de alimentos colombianos para el consumo interno?, ¿Cuál es la cantidad de recursos dedicada exclusivamente a estimular la producción alimentaria nacional entre los pequeños agricultores?, ¿Qué medidas de protección ha adoptado este Ministerio ante la importación de productos agroalimentarios?</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12.</w:t>
      </w:r>
      <w:r w:rsidRPr="002218CB">
        <w:rPr>
          <w:rFonts w:ascii="Arial" w:eastAsia="DejaVu Sans" w:hAnsi="Arial" w:cs="Arial"/>
          <w:bCs/>
          <w:kern w:val="2"/>
          <w:sz w:val="20"/>
          <w:szCs w:val="20"/>
          <w:lang w:val="es-CO" w:eastAsia="ar-SA"/>
        </w:rPr>
        <w:tab/>
        <w:t>¿Dispone el país de reservas estratégicas alimentarias para enfrentar emergencias o amenazas de hambre de la población colombiana?, ¿Cuál es la directriz del Ministerio sobre las cosechas o excedentes agrícolas alimentarios no colocados, no contratados, o no vendidos en el mercado interno o externo?</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13.</w:t>
      </w:r>
      <w:r w:rsidRPr="002218CB">
        <w:rPr>
          <w:rFonts w:ascii="Arial" w:eastAsia="DejaVu Sans" w:hAnsi="Arial" w:cs="Arial"/>
          <w:bCs/>
          <w:kern w:val="2"/>
          <w:sz w:val="20"/>
          <w:szCs w:val="20"/>
          <w:lang w:val="es-CO" w:eastAsia="ar-SA"/>
        </w:rPr>
        <w:tab/>
        <w:t>¿Cómo articula el Ministerio los diferentes proyectos y programas en torno a la producción agrícola y la seguridad alimentaria con otras políticas públicas sociales?; ¿Cómo participa el Ministerio en la construcción de las políticas públicas sociales?, ¿Cuál es la metodología para su formulación?</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14.</w:t>
      </w:r>
      <w:r w:rsidRPr="002218CB">
        <w:rPr>
          <w:rFonts w:ascii="Arial" w:eastAsia="DejaVu Sans" w:hAnsi="Arial" w:cs="Arial"/>
          <w:bCs/>
          <w:kern w:val="2"/>
          <w:sz w:val="20"/>
          <w:szCs w:val="20"/>
          <w:lang w:val="es-CO" w:eastAsia="ar-SA"/>
        </w:rPr>
        <w:tab/>
        <w:t>¿Cuál es el lineamiento o criterio técnico y jurídico para el seguimiento y evaluación al desempeño y logro del plan de acción y metas en materia de producción agrícola y seguridad alimentaria</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Explíquelo detalladamente. Favor anexar documentos de soporte.</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15.</w:t>
      </w:r>
      <w:r w:rsidRPr="002218CB">
        <w:rPr>
          <w:rFonts w:ascii="Arial" w:eastAsia="DejaVu Sans" w:hAnsi="Arial" w:cs="Arial"/>
          <w:bCs/>
          <w:kern w:val="2"/>
          <w:sz w:val="20"/>
          <w:szCs w:val="20"/>
          <w:lang w:val="es-CO" w:eastAsia="ar-SA"/>
        </w:rPr>
        <w:tab/>
        <w:t>¿Cuál es el número de quejas y reclamos que se presenta mensualmente y anualmente ante este Ministerio referidos a aspectos de la producción agrícola y la seguridad alimentaria?, ¿Cuáles son los principales motivos de quejas y reclamos</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Favor adjuntar informe de esta materia del año 2012. </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16.</w:t>
      </w:r>
      <w:r w:rsidRPr="002218CB">
        <w:rPr>
          <w:rFonts w:ascii="Arial" w:eastAsia="DejaVu Sans" w:hAnsi="Arial" w:cs="Arial"/>
          <w:bCs/>
          <w:kern w:val="2"/>
          <w:sz w:val="20"/>
          <w:szCs w:val="20"/>
          <w:lang w:val="es-CO" w:eastAsia="ar-SA"/>
        </w:rPr>
        <w:tab/>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Cómo piensa el gobierno nacional desde este Ministerio, cumplir con lo prometido durante la campaña del doctor Juan Manuel Santos en el sentido que “Erradicaremos el hambre de Colombia, dándole prioridad a la población entre cero y cinco años. Impulsaremos la seguridad alimentaria nutricional con base en la vocación agropecuaria del país. Fomentaremos cultivos de </w:t>
      </w:r>
      <w:proofErr w:type="spellStart"/>
      <w:r w:rsidRPr="002218CB">
        <w:rPr>
          <w:rFonts w:ascii="Arial" w:eastAsia="DejaVu Sans" w:hAnsi="Arial" w:cs="Arial"/>
          <w:bCs/>
          <w:kern w:val="2"/>
          <w:sz w:val="20"/>
          <w:szCs w:val="20"/>
          <w:lang w:val="es-CO" w:eastAsia="ar-SA"/>
        </w:rPr>
        <w:t>pancoger</w:t>
      </w:r>
      <w:proofErr w:type="spellEnd"/>
      <w:r w:rsidRPr="002218CB">
        <w:rPr>
          <w:rFonts w:ascii="Arial" w:eastAsia="DejaVu Sans" w:hAnsi="Arial" w:cs="Arial"/>
          <w:bCs/>
          <w:kern w:val="2"/>
          <w:sz w:val="20"/>
          <w:szCs w:val="20"/>
          <w:lang w:val="es-CO" w:eastAsia="ar-SA"/>
        </w:rPr>
        <w:t xml:space="preserve">, de tal manera que el desarrollo de grandes explotaciones </w:t>
      </w:r>
      <w:r w:rsidRPr="002218CB">
        <w:rPr>
          <w:rFonts w:ascii="Arial" w:eastAsia="DejaVu Sans" w:hAnsi="Arial" w:cs="Arial"/>
          <w:bCs/>
          <w:kern w:val="2"/>
          <w:sz w:val="20"/>
          <w:szCs w:val="20"/>
          <w:lang w:val="es-CO" w:eastAsia="ar-SA"/>
        </w:rPr>
        <w:lastRenderedPageBreak/>
        <w:t>agropecuarias sea acompañado de tierra para alimentar a la población circundante”</w:t>
      </w:r>
      <w:proofErr w:type="gramStart"/>
      <w:r w:rsidRPr="002218CB">
        <w:rPr>
          <w:rFonts w:ascii="Arial" w:eastAsia="DejaVu Sans" w:hAnsi="Arial" w:cs="Arial"/>
          <w:bCs/>
          <w:kern w:val="2"/>
          <w:sz w:val="20"/>
          <w:szCs w:val="20"/>
          <w:lang w:val="es-CO" w:eastAsia="ar-SA"/>
        </w:rPr>
        <w:t>?</w:t>
      </w:r>
      <w:proofErr w:type="gramEnd"/>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17.</w:t>
      </w:r>
      <w:r w:rsidRPr="002218CB">
        <w:rPr>
          <w:rFonts w:ascii="Arial" w:eastAsia="DejaVu Sans" w:hAnsi="Arial" w:cs="Arial"/>
          <w:bCs/>
          <w:kern w:val="2"/>
          <w:sz w:val="20"/>
          <w:szCs w:val="20"/>
          <w:lang w:val="es-CO" w:eastAsia="ar-SA"/>
        </w:rPr>
        <w:tab/>
        <w:t>¿Cuál es el avance y el cumplimiento para el pequeño agricultor agroalimentario de lo afirmado por el entonces candidato Juan Manuel Santos en el sentido que “A través de la extinción de dominio, las familias campesinas tendrán acceso a tierras que en algún momento fueron adquiridas por la delincuencia, teniendo como meta dos millones de hectáreas distribuidas”?</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center"/>
        <w:rPr>
          <w:rFonts w:ascii="Arial" w:eastAsia="DejaVu Sans" w:hAnsi="Arial" w:cs="Arial"/>
          <w:b/>
          <w:bCs/>
          <w:kern w:val="2"/>
          <w:sz w:val="20"/>
          <w:szCs w:val="20"/>
          <w:lang w:val="es-CO" w:eastAsia="ar-SA"/>
        </w:rPr>
      </w:pPr>
      <w:r w:rsidRPr="002218CB">
        <w:rPr>
          <w:rFonts w:ascii="Arial" w:eastAsia="DejaVu Sans" w:hAnsi="Arial" w:cs="Arial"/>
          <w:b/>
          <w:bCs/>
          <w:kern w:val="2"/>
          <w:sz w:val="20"/>
          <w:szCs w:val="20"/>
          <w:lang w:val="es-CO" w:eastAsia="ar-SA"/>
        </w:rPr>
        <w:t xml:space="preserve">Doctor </w:t>
      </w:r>
      <w:r w:rsidR="00DE357C" w:rsidRPr="00DE357C">
        <w:rPr>
          <w:rFonts w:ascii="Arial" w:eastAsia="DejaVu Sans" w:hAnsi="Arial" w:cs="Arial"/>
          <w:b/>
          <w:bCs/>
          <w:kern w:val="2"/>
          <w:sz w:val="20"/>
          <w:szCs w:val="20"/>
          <w:lang w:val="es-CO" w:eastAsia="ar-SA"/>
        </w:rPr>
        <w:t>Mauricio Cárdenas Santamaría</w:t>
      </w:r>
      <w:r w:rsidRPr="002218CB">
        <w:rPr>
          <w:rFonts w:ascii="Arial" w:eastAsia="DejaVu Sans" w:hAnsi="Arial" w:cs="Arial"/>
          <w:b/>
          <w:bCs/>
          <w:kern w:val="2"/>
          <w:sz w:val="20"/>
          <w:szCs w:val="20"/>
          <w:lang w:val="es-CO" w:eastAsia="ar-SA"/>
        </w:rPr>
        <w:t xml:space="preserve"> Ministro de Hacienda y Crédito Público</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w:t>
      </w:r>
      <w:r w:rsidRPr="002218CB">
        <w:rPr>
          <w:rFonts w:ascii="Arial" w:eastAsia="DejaVu Sans" w:hAnsi="Arial" w:cs="Arial"/>
          <w:bCs/>
          <w:kern w:val="2"/>
          <w:sz w:val="20"/>
          <w:szCs w:val="20"/>
          <w:lang w:val="es-CO" w:eastAsia="ar-SA"/>
        </w:rPr>
        <w:tab/>
        <w:t>¿Cuál es el enfoque y el marco legal y constitucional, nacional e internacional, que tiene este Ministerio sobre el Derecho Fundamental a la Alimentación?</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2.</w:t>
      </w:r>
      <w:r w:rsidRPr="002218CB">
        <w:rPr>
          <w:rFonts w:ascii="Arial" w:eastAsia="DejaVu Sans" w:hAnsi="Arial" w:cs="Arial"/>
          <w:bCs/>
          <w:kern w:val="2"/>
          <w:sz w:val="20"/>
          <w:szCs w:val="20"/>
          <w:lang w:val="es-CO" w:eastAsia="ar-SA"/>
        </w:rPr>
        <w:tab/>
        <w:t xml:space="preserve">¿Cuál es el diagnóstico que tiene este Ministerio sobre los datos de los más importantes indicadores sociales (indigencia, pobreza, calidad de vida) y qué lugar ocupa dentro de estos la situación alimentaria y nutricional de los colombianos?, ¿Cuál es la proyección que tiene al cruzar ambas situaciones y datos? </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3.</w:t>
      </w:r>
      <w:r w:rsidRPr="002218CB">
        <w:rPr>
          <w:rFonts w:ascii="Arial" w:eastAsia="DejaVu Sans" w:hAnsi="Arial" w:cs="Arial"/>
          <w:bCs/>
          <w:kern w:val="2"/>
          <w:sz w:val="20"/>
          <w:szCs w:val="20"/>
          <w:lang w:val="es-CO" w:eastAsia="ar-SA"/>
        </w:rPr>
        <w:tab/>
        <w:t xml:space="preserve">¿Cuánto es el costo que representa para el país el gasto en alimentación dentro de los programas y proyectos gubernamentales de acuerdo a cada uno de los niveles de inseguridad alimentaria?, ¿En este marco, cuál es el costo de la alimentación/persona? </w:t>
      </w:r>
      <w:r w:rsidRPr="002218CB">
        <w:rPr>
          <w:rFonts w:ascii="Arial" w:eastAsia="DejaVu Sans" w:hAnsi="Arial" w:cs="Arial"/>
          <w:bCs/>
          <w:kern w:val="2"/>
          <w:sz w:val="20"/>
          <w:szCs w:val="20"/>
          <w:lang w:val="es-CO" w:eastAsia="ar-SA"/>
        </w:rPr>
        <w:cr/>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4.</w:t>
      </w:r>
      <w:r w:rsidRPr="002218CB">
        <w:rPr>
          <w:rFonts w:ascii="Arial" w:eastAsia="DejaVu Sans" w:hAnsi="Arial" w:cs="Arial"/>
          <w:bCs/>
          <w:kern w:val="2"/>
          <w:sz w:val="20"/>
          <w:szCs w:val="20"/>
          <w:lang w:val="es-CO" w:eastAsia="ar-SA"/>
        </w:rPr>
        <w:tab/>
        <w:t xml:space="preserve">Con respecto a la seguridad alimentaria y nutricional: </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cuál es el origen de los recursos para seguridad alimentaria y nutricional que provienen: </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ind w:left="284"/>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a.</w:t>
      </w:r>
      <w:r w:rsidRPr="002218CB">
        <w:rPr>
          <w:rFonts w:ascii="Arial" w:eastAsia="DejaVu Sans" w:hAnsi="Arial" w:cs="Arial"/>
          <w:bCs/>
          <w:kern w:val="2"/>
          <w:sz w:val="20"/>
          <w:szCs w:val="20"/>
          <w:lang w:val="es-CO" w:eastAsia="ar-SA"/>
        </w:rPr>
        <w:tab/>
        <w:t xml:space="preserve">Del gobierno nacional </w:t>
      </w:r>
    </w:p>
    <w:p w:rsidR="00F97000" w:rsidRPr="00071C05" w:rsidRDefault="00F97000" w:rsidP="002218CB">
      <w:pPr>
        <w:widowControl w:val="0"/>
        <w:suppressAutoHyphens/>
        <w:ind w:left="284"/>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ind w:left="284"/>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b.</w:t>
      </w:r>
      <w:r w:rsidRPr="002218CB">
        <w:rPr>
          <w:rFonts w:ascii="Arial" w:eastAsia="DejaVu Sans" w:hAnsi="Arial" w:cs="Arial"/>
          <w:bCs/>
          <w:kern w:val="2"/>
          <w:sz w:val="20"/>
          <w:szCs w:val="20"/>
          <w:lang w:val="es-CO" w:eastAsia="ar-SA"/>
        </w:rPr>
        <w:tab/>
        <w:t xml:space="preserve">De gobiernos departamentales </w:t>
      </w:r>
    </w:p>
    <w:p w:rsidR="00F97000" w:rsidRPr="00071C05" w:rsidRDefault="00F97000" w:rsidP="002218CB">
      <w:pPr>
        <w:widowControl w:val="0"/>
        <w:suppressAutoHyphens/>
        <w:ind w:left="284"/>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ind w:left="284"/>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c.</w:t>
      </w:r>
      <w:r w:rsidRPr="002218CB">
        <w:rPr>
          <w:rFonts w:ascii="Arial" w:eastAsia="DejaVu Sans" w:hAnsi="Arial" w:cs="Arial"/>
          <w:bCs/>
          <w:kern w:val="2"/>
          <w:sz w:val="20"/>
          <w:szCs w:val="20"/>
          <w:lang w:val="es-CO" w:eastAsia="ar-SA"/>
        </w:rPr>
        <w:tab/>
        <w:t xml:space="preserve">De gobiernos municipales </w:t>
      </w:r>
    </w:p>
    <w:p w:rsidR="00F97000" w:rsidRPr="00071C05" w:rsidRDefault="00F97000" w:rsidP="002218CB">
      <w:pPr>
        <w:widowControl w:val="0"/>
        <w:suppressAutoHyphens/>
        <w:ind w:left="284"/>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ind w:left="284"/>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d.</w:t>
      </w:r>
      <w:r w:rsidRPr="002218CB">
        <w:rPr>
          <w:rFonts w:ascii="Arial" w:eastAsia="DejaVu Sans" w:hAnsi="Arial" w:cs="Arial"/>
          <w:bCs/>
          <w:kern w:val="2"/>
          <w:sz w:val="20"/>
          <w:szCs w:val="20"/>
          <w:lang w:val="es-CO" w:eastAsia="ar-SA"/>
        </w:rPr>
        <w:tab/>
        <w:t xml:space="preserve">Del sector privado </w:t>
      </w:r>
    </w:p>
    <w:p w:rsidR="00F97000" w:rsidRPr="00071C05" w:rsidRDefault="00F97000" w:rsidP="002218CB">
      <w:pPr>
        <w:widowControl w:val="0"/>
        <w:suppressAutoHyphens/>
        <w:ind w:left="284"/>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ind w:left="284"/>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e.</w:t>
      </w:r>
      <w:r w:rsidRPr="002218CB">
        <w:rPr>
          <w:rFonts w:ascii="Arial" w:eastAsia="DejaVu Sans" w:hAnsi="Arial" w:cs="Arial"/>
          <w:bCs/>
          <w:kern w:val="2"/>
          <w:sz w:val="20"/>
          <w:szCs w:val="20"/>
          <w:lang w:val="es-CO" w:eastAsia="ar-SA"/>
        </w:rPr>
        <w:tab/>
        <w:t xml:space="preserve">De la cooperación internacional </w:t>
      </w:r>
    </w:p>
    <w:p w:rsidR="00F97000" w:rsidRPr="00071C05" w:rsidRDefault="00F97000" w:rsidP="002218CB">
      <w:pPr>
        <w:widowControl w:val="0"/>
        <w:suppressAutoHyphens/>
        <w:ind w:left="284"/>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ind w:left="284"/>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f.</w:t>
      </w:r>
      <w:r w:rsidRPr="002218CB">
        <w:rPr>
          <w:rFonts w:ascii="Arial" w:eastAsia="DejaVu Sans" w:hAnsi="Arial" w:cs="Arial"/>
          <w:bCs/>
          <w:kern w:val="2"/>
          <w:sz w:val="20"/>
          <w:szCs w:val="20"/>
          <w:lang w:val="es-CO" w:eastAsia="ar-SA"/>
        </w:rPr>
        <w:tab/>
        <w:t>De otras entidades</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5. ¿A cuánto asciende el déficit de recursos para cubrir las necesidades actuales en materia de seguridad alimentaria y nutricional en el país?, ¿Qué acciones está llevando a cabo actualmente para cubrirlo?</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6.</w:t>
      </w:r>
      <w:r w:rsidRPr="002218CB">
        <w:rPr>
          <w:rFonts w:ascii="Arial" w:eastAsia="DejaVu Sans" w:hAnsi="Arial" w:cs="Arial"/>
          <w:bCs/>
          <w:kern w:val="2"/>
          <w:sz w:val="20"/>
          <w:szCs w:val="20"/>
          <w:lang w:val="es-CO" w:eastAsia="ar-SA"/>
        </w:rPr>
        <w:tab/>
        <w:t>¿En cuánto está valorado el Presupuesto anual del Plan Nacional de Seguridad Alimentaria y Nutricional?,  ¿Cuáles son sus fuentes?, ¿Cómo ésta distribuido?, ¿Cuál es la asignación para cada proyecto en la actualidad?, ¿Cuánto se ha ejecutado durante 2010, 2011 y 2012</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Favor especificar los rubros</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7.</w:t>
      </w:r>
      <w:r w:rsidRPr="002218CB">
        <w:rPr>
          <w:rFonts w:ascii="Arial" w:eastAsia="DejaVu Sans" w:hAnsi="Arial" w:cs="Arial"/>
          <w:bCs/>
          <w:kern w:val="2"/>
          <w:sz w:val="20"/>
          <w:szCs w:val="20"/>
          <w:lang w:val="es-CO" w:eastAsia="ar-SA"/>
        </w:rPr>
        <w:tab/>
        <w:t>¿Cómo articula y proyecta este Ministerio la política fiscal con las acciones, planes, políticas, programas y proyectos que se están desarrollando en materia de seguridad alimentaria y nutricional?</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8.</w:t>
      </w:r>
      <w:r w:rsidRPr="002218CB">
        <w:rPr>
          <w:rFonts w:ascii="Arial" w:eastAsia="DejaVu Sans" w:hAnsi="Arial" w:cs="Arial"/>
          <w:bCs/>
          <w:kern w:val="2"/>
          <w:sz w:val="20"/>
          <w:szCs w:val="20"/>
          <w:lang w:val="es-CO" w:eastAsia="ar-SA"/>
        </w:rPr>
        <w:tab/>
        <w:t xml:space="preserve">¿Cómo garantizará el gobierno nacional en términos fiscales lo prometido durante la campaña del doctor Juan Manuel Santos en el sentido que “Erradicaremos el hambre de Colombia, dándole prioridad a la población entre cero y cinco años. Impulsaremos la seguridad alimentaria nutricional con base en la vocación agropecuaria del país. Fomentaremos cultivos de </w:t>
      </w:r>
      <w:proofErr w:type="spellStart"/>
      <w:r w:rsidRPr="002218CB">
        <w:rPr>
          <w:rFonts w:ascii="Arial" w:eastAsia="DejaVu Sans" w:hAnsi="Arial" w:cs="Arial"/>
          <w:bCs/>
          <w:kern w:val="2"/>
          <w:sz w:val="20"/>
          <w:szCs w:val="20"/>
          <w:lang w:val="es-CO" w:eastAsia="ar-SA"/>
        </w:rPr>
        <w:t>pancoger</w:t>
      </w:r>
      <w:proofErr w:type="spellEnd"/>
      <w:r w:rsidRPr="002218CB">
        <w:rPr>
          <w:rFonts w:ascii="Arial" w:eastAsia="DejaVu Sans" w:hAnsi="Arial" w:cs="Arial"/>
          <w:bCs/>
          <w:kern w:val="2"/>
          <w:sz w:val="20"/>
          <w:szCs w:val="20"/>
          <w:lang w:val="es-CO" w:eastAsia="ar-SA"/>
        </w:rPr>
        <w:t>, de tal manera que el desarrollo de grandes explotaciones agropecuarias sea acompañado de tierra para alimentar a la población circundante”</w:t>
      </w:r>
      <w:proofErr w:type="gramStart"/>
      <w:r w:rsidRPr="002218CB">
        <w:rPr>
          <w:rFonts w:ascii="Arial" w:eastAsia="DejaVu Sans" w:hAnsi="Arial" w:cs="Arial"/>
          <w:bCs/>
          <w:kern w:val="2"/>
          <w:sz w:val="20"/>
          <w:szCs w:val="20"/>
          <w:lang w:val="es-CO" w:eastAsia="ar-SA"/>
        </w:rPr>
        <w:t>?</w:t>
      </w:r>
      <w:proofErr w:type="gramEnd"/>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center"/>
        <w:rPr>
          <w:rFonts w:ascii="Arial" w:eastAsia="DejaVu Sans" w:hAnsi="Arial" w:cs="Arial"/>
          <w:b/>
          <w:bCs/>
          <w:kern w:val="2"/>
          <w:sz w:val="20"/>
          <w:szCs w:val="20"/>
          <w:lang w:val="es-CO" w:eastAsia="ar-SA"/>
        </w:rPr>
      </w:pPr>
      <w:r w:rsidRPr="002218CB">
        <w:rPr>
          <w:rFonts w:ascii="Arial" w:eastAsia="DejaVu Sans" w:hAnsi="Arial" w:cs="Arial"/>
          <w:b/>
          <w:bCs/>
          <w:kern w:val="2"/>
          <w:sz w:val="20"/>
          <w:szCs w:val="20"/>
          <w:lang w:val="es-CO" w:eastAsia="ar-SA"/>
        </w:rPr>
        <w:t>Doctor MAURICIO SANTAMARÍA Departamento Nacional de Planeación DNP</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w:t>
      </w:r>
      <w:r w:rsidRPr="002218CB">
        <w:rPr>
          <w:rFonts w:ascii="Arial" w:eastAsia="DejaVu Sans" w:hAnsi="Arial" w:cs="Arial"/>
          <w:bCs/>
          <w:kern w:val="2"/>
          <w:sz w:val="20"/>
          <w:szCs w:val="20"/>
          <w:lang w:val="es-CO" w:eastAsia="ar-SA"/>
        </w:rPr>
        <w:tab/>
        <w:t>¿Cuál es el enfoque y el marco legal y constitucional, nacional e internacional, que tiene este Ministerio sobre el Derecho Fundamental a la Alimentación?</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2.</w:t>
      </w:r>
      <w:r w:rsidRPr="002218CB">
        <w:rPr>
          <w:rFonts w:ascii="Arial" w:eastAsia="DejaVu Sans" w:hAnsi="Arial" w:cs="Arial"/>
          <w:bCs/>
          <w:kern w:val="2"/>
          <w:sz w:val="20"/>
          <w:szCs w:val="20"/>
          <w:lang w:val="es-CO" w:eastAsia="ar-SA"/>
        </w:rPr>
        <w:tab/>
        <w:t>¿Cuáles son los datos de los principales indicadores sociales, de pobreza e indigencia que muestra el DNP, y qué lugar ocupar entre estos la seguridad alimentaria y nutricional</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¿Cuál es la proyección que tiene al cruzar ambas situaciones y datos?</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3.</w:t>
      </w:r>
      <w:r w:rsidRPr="002218CB">
        <w:rPr>
          <w:rFonts w:ascii="Arial" w:eastAsia="DejaVu Sans" w:hAnsi="Arial" w:cs="Arial"/>
          <w:bCs/>
          <w:kern w:val="2"/>
          <w:sz w:val="20"/>
          <w:szCs w:val="20"/>
          <w:lang w:val="es-CO" w:eastAsia="ar-SA"/>
        </w:rPr>
        <w:tab/>
        <w:t>¿Cuáles son los resultados de la evaluación de la política de seguridad alimentaria y nutricional a julio de 2012?</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4.</w:t>
      </w:r>
      <w:r w:rsidRPr="002218CB">
        <w:rPr>
          <w:rFonts w:ascii="Arial" w:eastAsia="DejaVu Sans" w:hAnsi="Arial" w:cs="Arial"/>
          <w:bCs/>
          <w:kern w:val="2"/>
          <w:sz w:val="20"/>
          <w:szCs w:val="20"/>
          <w:lang w:val="es-CO" w:eastAsia="ar-SA"/>
        </w:rPr>
        <w:tab/>
        <w:t>¿Con qué mecanismos e instrumentos de control, seguimiento y evaluación cuenta el DNP para evaluar los programas, proyectos y acciones de la Política de Seguridad Alimentaria y Nutricional?, ¿Cuáles son las mediciones de impacto de cada uno de los programas y proyectos?, ¿Cuáles son los estándares de calidad manejados por el Ministerio en torno a la política</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5.</w:t>
      </w:r>
      <w:r w:rsidRPr="002218CB">
        <w:rPr>
          <w:rFonts w:ascii="Arial" w:eastAsia="DejaVu Sans" w:hAnsi="Arial" w:cs="Arial"/>
          <w:bCs/>
          <w:kern w:val="2"/>
          <w:sz w:val="20"/>
          <w:szCs w:val="20"/>
          <w:lang w:val="es-CO" w:eastAsia="ar-SA"/>
        </w:rPr>
        <w:tab/>
        <w:t>¿En qué estado se encuentra el Plan Nacional de Seguridad Alimentaria y Nutricional?, ¿Cuáles son los avances en la implementación y sus logros</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Favor anexarlo.</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6.</w:t>
      </w:r>
      <w:r w:rsidRPr="002218CB">
        <w:rPr>
          <w:rFonts w:ascii="Arial" w:eastAsia="DejaVu Sans" w:hAnsi="Arial" w:cs="Arial"/>
          <w:bCs/>
          <w:kern w:val="2"/>
          <w:sz w:val="20"/>
          <w:szCs w:val="20"/>
          <w:lang w:val="es-CO" w:eastAsia="ar-SA"/>
        </w:rPr>
        <w:tab/>
        <w:t>¿En qué tipo de diagnósticos, informes, consultorías, estudios, investigaciones se está basando el DNP para evaluar y seguir la política y/o el Plan Nacional de Seguridad Alimentaria y Nutricional?, ¿Qué personas o jurídicas o naturales lo realizaron?; ¿Cuál fue su costo?, ¿Cuáles fueron sus productos</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Favor anexarlos.</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7.</w:t>
      </w:r>
      <w:r w:rsidRPr="002218CB">
        <w:rPr>
          <w:rFonts w:ascii="Arial" w:eastAsia="DejaVu Sans" w:hAnsi="Arial" w:cs="Arial"/>
          <w:bCs/>
          <w:kern w:val="2"/>
          <w:sz w:val="20"/>
          <w:szCs w:val="20"/>
          <w:lang w:val="es-CO" w:eastAsia="ar-SA"/>
        </w:rPr>
        <w:tab/>
        <w:t xml:space="preserve">¿Cómo se ha concretado el mejoramiento de las capacidades institucionales para la seguridad </w:t>
      </w:r>
      <w:r w:rsidRPr="002218CB">
        <w:rPr>
          <w:rFonts w:ascii="Arial" w:eastAsia="DejaVu Sans" w:hAnsi="Arial" w:cs="Arial"/>
          <w:bCs/>
          <w:kern w:val="2"/>
          <w:sz w:val="20"/>
          <w:szCs w:val="20"/>
          <w:lang w:val="es-CO" w:eastAsia="ar-SA"/>
        </w:rPr>
        <w:lastRenderedPageBreak/>
        <w:t>alimentaria y nutricional en los niveles territoriales y en los ámbitos público y privado?, ¿Qué acciones se han desarrollado al respecto?</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center"/>
        <w:rPr>
          <w:rFonts w:ascii="Arial" w:eastAsia="DejaVu Sans" w:hAnsi="Arial" w:cs="Arial"/>
          <w:b/>
          <w:bCs/>
          <w:kern w:val="2"/>
          <w:sz w:val="20"/>
          <w:szCs w:val="20"/>
          <w:lang w:val="es-CO" w:eastAsia="ar-SA"/>
        </w:rPr>
      </w:pPr>
      <w:r w:rsidRPr="002218CB">
        <w:rPr>
          <w:rFonts w:ascii="Arial" w:eastAsia="DejaVu Sans" w:hAnsi="Arial" w:cs="Arial"/>
          <w:b/>
          <w:bCs/>
          <w:kern w:val="2"/>
          <w:sz w:val="20"/>
          <w:szCs w:val="20"/>
          <w:lang w:val="es-CO" w:eastAsia="ar-SA"/>
        </w:rPr>
        <w:t>Doctor BRUCE MAC MASTER Departamento para la Prosperidad Social</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w:t>
      </w:r>
      <w:r w:rsidRPr="002218CB">
        <w:rPr>
          <w:rFonts w:ascii="Arial" w:eastAsia="DejaVu Sans" w:hAnsi="Arial" w:cs="Arial"/>
          <w:bCs/>
          <w:kern w:val="2"/>
          <w:sz w:val="20"/>
          <w:szCs w:val="20"/>
          <w:lang w:val="es-CO" w:eastAsia="ar-SA"/>
        </w:rPr>
        <w:tab/>
        <w:t>¿Cuál es el enfoque y el marco legal y constitucional, nacional e internacional, que tiene este Ministerio sobre el Derecho Fundamental a la Alimentación?</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2.</w:t>
      </w:r>
      <w:r w:rsidRPr="002218CB">
        <w:rPr>
          <w:rFonts w:ascii="Arial" w:eastAsia="DejaVu Sans" w:hAnsi="Arial" w:cs="Arial"/>
          <w:bCs/>
          <w:kern w:val="2"/>
          <w:sz w:val="20"/>
          <w:szCs w:val="20"/>
          <w:lang w:val="es-CO" w:eastAsia="ar-SA"/>
        </w:rPr>
        <w:tab/>
        <w:t>¿Qué lugar ocupa la lucha contra el hambre y la inseguridad alimentaria dentro de la lucha contra la pobreza?</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3.</w:t>
      </w:r>
      <w:r w:rsidRPr="002218CB">
        <w:rPr>
          <w:rFonts w:ascii="Arial" w:eastAsia="DejaVu Sans" w:hAnsi="Arial" w:cs="Arial"/>
          <w:bCs/>
          <w:kern w:val="2"/>
          <w:sz w:val="20"/>
          <w:szCs w:val="20"/>
          <w:lang w:val="es-CO" w:eastAsia="ar-SA"/>
        </w:rPr>
        <w:tab/>
        <w:t>¿Cuál es el enfoque y los principales indicadores sociales, de pobreza e indigencia que maneja el DPS?, ¿Cuál la relación con la situación alimentaria?, ¿Qué proyecciones contempla al respecto?</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4.</w:t>
      </w:r>
      <w:r w:rsidRPr="002218CB">
        <w:rPr>
          <w:rFonts w:ascii="Arial" w:eastAsia="DejaVu Sans" w:hAnsi="Arial" w:cs="Arial"/>
          <w:bCs/>
          <w:kern w:val="2"/>
          <w:sz w:val="20"/>
          <w:szCs w:val="20"/>
          <w:lang w:val="es-CO" w:eastAsia="ar-SA"/>
        </w:rPr>
        <w:tab/>
        <w:t>¿Con cuáles políticas públicas y sociales de lucha contra la pobreza que se desarrollan actualmente en el país, está articulado el Plan Nacional de Seguridad Alimentaria y Nutricional?</w:t>
      </w:r>
    </w:p>
    <w:p w:rsidR="00715A27" w:rsidRPr="002218CB" w:rsidRDefault="00715A27"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5.</w:t>
      </w:r>
      <w:r w:rsidRPr="002218CB">
        <w:rPr>
          <w:rFonts w:ascii="Arial" w:eastAsia="DejaVu Sans" w:hAnsi="Arial" w:cs="Arial"/>
          <w:bCs/>
          <w:kern w:val="2"/>
          <w:sz w:val="20"/>
          <w:szCs w:val="20"/>
          <w:lang w:val="es-CO" w:eastAsia="ar-SA"/>
        </w:rPr>
        <w:tab/>
        <w:t>¿Con qué programas y proyectos alimentarios está llegando el DPS a las zonas o áreas donde se desarrollan grandes proyectos ganaderos, minero energéticos, y de producción y explotación de biocombustibles</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Favor detallar localización de los mismos.</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6.</w:t>
      </w:r>
      <w:r w:rsidRPr="002218CB">
        <w:rPr>
          <w:rFonts w:ascii="Arial" w:eastAsia="DejaVu Sans" w:hAnsi="Arial" w:cs="Arial"/>
          <w:bCs/>
          <w:kern w:val="2"/>
          <w:sz w:val="20"/>
          <w:szCs w:val="20"/>
          <w:lang w:val="es-CO" w:eastAsia="ar-SA"/>
        </w:rPr>
        <w:tab/>
        <w:t>¿Con qué programas y proyectos alimentarios se está enfrentando el cambio climático, y la presencia de factores asociados a la violencia y el conflicto armado</w:t>
      </w:r>
      <w:proofErr w:type="gramStart"/>
      <w:r w:rsidRPr="002218CB">
        <w:rPr>
          <w:rFonts w:ascii="Arial" w:eastAsia="DejaVu Sans" w:hAnsi="Arial" w:cs="Arial"/>
          <w:bCs/>
          <w:kern w:val="2"/>
          <w:sz w:val="20"/>
          <w:szCs w:val="20"/>
          <w:lang w:val="es-CO" w:eastAsia="ar-SA"/>
        </w:rPr>
        <w:t>?.</w:t>
      </w:r>
      <w:proofErr w:type="gramEnd"/>
      <w:r w:rsidRPr="002218CB">
        <w:rPr>
          <w:rFonts w:ascii="Arial" w:eastAsia="DejaVu Sans" w:hAnsi="Arial" w:cs="Arial"/>
          <w:bCs/>
          <w:kern w:val="2"/>
          <w:sz w:val="20"/>
          <w:szCs w:val="20"/>
          <w:lang w:val="es-CO" w:eastAsia="ar-SA"/>
        </w:rPr>
        <w:t xml:space="preserve"> Favor detallar localización de los mismos.</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7.</w:t>
      </w:r>
      <w:r w:rsidRPr="002218CB">
        <w:rPr>
          <w:rFonts w:ascii="Arial" w:eastAsia="DejaVu Sans" w:hAnsi="Arial" w:cs="Arial"/>
          <w:bCs/>
          <w:kern w:val="2"/>
          <w:sz w:val="20"/>
          <w:szCs w:val="20"/>
          <w:lang w:val="es-CO" w:eastAsia="ar-SA"/>
        </w:rPr>
        <w:tab/>
        <w:t>¿Con qué programas y proyectos alimentario se está atendiendo a las comunidades que padecen graves crisis alimentarias como la del Chocó y comunidades indígenas?</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center"/>
        <w:rPr>
          <w:rFonts w:ascii="Arial" w:eastAsia="DejaVu Sans" w:hAnsi="Arial" w:cs="Arial"/>
          <w:b/>
          <w:bCs/>
          <w:kern w:val="2"/>
          <w:sz w:val="20"/>
          <w:szCs w:val="20"/>
          <w:lang w:val="es-CO" w:eastAsia="ar-SA"/>
        </w:rPr>
      </w:pPr>
      <w:r w:rsidRPr="002218CB">
        <w:rPr>
          <w:rFonts w:ascii="Arial" w:eastAsia="DejaVu Sans" w:hAnsi="Arial" w:cs="Arial"/>
          <w:b/>
          <w:bCs/>
          <w:kern w:val="2"/>
          <w:sz w:val="20"/>
          <w:szCs w:val="20"/>
          <w:lang w:val="es-CO" w:eastAsia="ar-SA"/>
        </w:rPr>
        <w:t>Doctor DIEGO MOLANO Instituto Colombiano de Bienestar Familiar</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1.</w:t>
      </w:r>
      <w:r w:rsidRPr="002218CB">
        <w:rPr>
          <w:rFonts w:ascii="Arial" w:eastAsia="DejaVu Sans" w:hAnsi="Arial" w:cs="Arial"/>
          <w:bCs/>
          <w:kern w:val="2"/>
          <w:sz w:val="20"/>
          <w:szCs w:val="20"/>
          <w:lang w:val="es-CO" w:eastAsia="ar-SA"/>
        </w:rPr>
        <w:tab/>
        <w:t>¿Cuántos y cuáles programas, proyectos y acciones desarrolla actualmente el ICBF en la actualidad en materia de seguridad alimentaria y nutricional?, ¿Cuántas personas, familias, grupos poblacionales, niveles SISBEN, son beneficiadas a través de estos programas, proyectos y acciones?, ¿Cuál es la cobertura de los mismos y el faltante por cubrir?, ¿Cuáles son las mediciones de impacto para cada uno de los programas, proyectos y acciones?, ¿Cuáles son los estándares de calidad manejados por el ICBF en cada programa y proyecto?. Favor desagregar las respuestas.</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2.</w:t>
      </w:r>
      <w:r w:rsidRPr="002218CB">
        <w:rPr>
          <w:rFonts w:ascii="Arial" w:eastAsia="DejaVu Sans" w:hAnsi="Arial" w:cs="Arial"/>
          <w:bCs/>
          <w:kern w:val="2"/>
          <w:sz w:val="20"/>
          <w:szCs w:val="20"/>
          <w:lang w:val="es-CO" w:eastAsia="ar-SA"/>
        </w:rPr>
        <w:tab/>
        <w:t xml:space="preserve">¿Qué modalidades de entrega de alimentos se </w:t>
      </w:r>
      <w:r w:rsidRPr="002218CB">
        <w:rPr>
          <w:rFonts w:ascii="Arial" w:eastAsia="DejaVu Sans" w:hAnsi="Arial" w:cs="Arial"/>
          <w:bCs/>
          <w:kern w:val="2"/>
          <w:sz w:val="20"/>
          <w:szCs w:val="20"/>
          <w:lang w:val="es-CO" w:eastAsia="ar-SA"/>
        </w:rPr>
        <w:lastRenderedPageBreak/>
        <w:t>están implementando por parte del ICBF en todo el país?, ¿Cuál es el criterio que justifica cada modalidad?, ¿A cuánto asciende el costo/persona de esta entrega en cada modalidad?</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3.</w:t>
      </w:r>
      <w:r w:rsidRPr="002218CB">
        <w:rPr>
          <w:rFonts w:ascii="Arial" w:eastAsia="DejaVu Sans" w:hAnsi="Arial" w:cs="Arial"/>
          <w:bCs/>
          <w:kern w:val="2"/>
          <w:sz w:val="20"/>
          <w:szCs w:val="20"/>
          <w:lang w:val="es-CO" w:eastAsia="ar-SA"/>
        </w:rPr>
        <w:tab/>
        <w:t>¿Qué y cuáles acciones de corresponsabilidad se les está solicitando a las familias beneficiarias?, ¿En qué lugares, escenarios y espacios locativos?</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4.</w:t>
      </w:r>
      <w:r w:rsidRPr="002218CB">
        <w:rPr>
          <w:rFonts w:ascii="Arial" w:eastAsia="DejaVu Sans" w:hAnsi="Arial" w:cs="Arial"/>
          <w:bCs/>
          <w:kern w:val="2"/>
          <w:sz w:val="20"/>
          <w:szCs w:val="20"/>
          <w:lang w:val="es-CO" w:eastAsia="ar-SA"/>
        </w:rPr>
        <w:tab/>
        <w:t>¿Qué tipo de contratación se está llevando a cabo dentro del ICBF alrededor de la entrega de alimentos?, ¿A qué monto asciende la contratación?, ¿Cuáles son los principales contratistas?</w:t>
      </w: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5.</w:t>
      </w:r>
      <w:r w:rsidRPr="002218CB">
        <w:rPr>
          <w:rFonts w:ascii="Arial" w:eastAsia="DejaVu Sans" w:hAnsi="Arial" w:cs="Arial"/>
          <w:bCs/>
          <w:kern w:val="2"/>
          <w:sz w:val="20"/>
          <w:szCs w:val="20"/>
          <w:lang w:val="es-CO" w:eastAsia="ar-SA"/>
        </w:rPr>
        <w:tab/>
        <w:t>¿Qué lugar ocupa el ICBF dentro del Plan Nacional de Seguridad Alimentaria y Nutricional?, ¿Cuáles son sus responsabilidades?, ¿Cuál es su estado de cumplimiento en lo competente al Instituto?, ¿Cuánto es el presupuesto anual para el ICBF dentro de este Plan</w:t>
      </w:r>
      <w:proofErr w:type="gramStart"/>
      <w:r w:rsidRPr="002218CB">
        <w:rPr>
          <w:rFonts w:ascii="Arial" w:eastAsia="DejaVu Sans" w:hAnsi="Arial" w:cs="Arial"/>
          <w:bCs/>
          <w:kern w:val="2"/>
          <w:sz w:val="20"/>
          <w:szCs w:val="20"/>
          <w:lang w:val="es-CO" w:eastAsia="ar-SA"/>
        </w:rPr>
        <w:t>?.</w:t>
      </w:r>
      <w:proofErr w:type="gramEnd"/>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p>
    <w:p w:rsidR="002218CB" w:rsidRPr="002218CB" w:rsidRDefault="002218CB" w:rsidP="002218CB">
      <w:pPr>
        <w:widowControl w:val="0"/>
        <w:suppressAutoHyphens/>
        <w:jc w:val="both"/>
        <w:rPr>
          <w:rFonts w:ascii="Arial" w:eastAsia="DejaVu Sans" w:hAnsi="Arial" w:cs="Arial"/>
          <w:bCs/>
          <w:kern w:val="2"/>
          <w:sz w:val="20"/>
          <w:szCs w:val="20"/>
          <w:lang w:val="es-CO" w:eastAsia="ar-SA"/>
        </w:rPr>
      </w:pPr>
      <w:r w:rsidRPr="002218CB">
        <w:rPr>
          <w:rFonts w:ascii="Arial" w:eastAsia="DejaVu Sans" w:hAnsi="Arial" w:cs="Arial"/>
          <w:bCs/>
          <w:kern w:val="2"/>
          <w:sz w:val="20"/>
          <w:szCs w:val="20"/>
          <w:lang w:val="es-CO" w:eastAsia="ar-SA"/>
        </w:rPr>
        <w:t>6.</w:t>
      </w:r>
      <w:r w:rsidRPr="002218CB">
        <w:rPr>
          <w:rFonts w:ascii="Arial" w:eastAsia="DejaVu Sans" w:hAnsi="Arial" w:cs="Arial"/>
          <w:bCs/>
          <w:kern w:val="2"/>
          <w:sz w:val="20"/>
          <w:szCs w:val="20"/>
          <w:lang w:val="es-CO" w:eastAsia="ar-SA"/>
        </w:rPr>
        <w:tab/>
        <w:t>¿Cuál es la presencia del ICBF dentro de zonas y grupos poblacionales considerados en emergencia alimentaria como el Departamento del Chocó y las comunidades indígenas?</w:t>
      </w:r>
    </w:p>
    <w:p w:rsidR="002218CB" w:rsidRPr="002218CB" w:rsidRDefault="002218CB" w:rsidP="002218CB">
      <w:pPr>
        <w:rPr>
          <w:rFonts w:ascii="Arial" w:hAnsi="Arial" w:cs="Arial"/>
          <w:sz w:val="20"/>
          <w:szCs w:val="20"/>
        </w:rPr>
      </w:pPr>
    </w:p>
    <w:p w:rsidR="002218CB" w:rsidRPr="002218CB" w:rsidRDefault="002218CB" w:rsidP="002218CB">
      <w:pPr>
        <w:jc w:val="center"/>
        <w:rPr>
          <w:rFonts w:ascii="Arial" w:hAnsi="Arial" w:cs="Arial"/>
          <w:b/>
          <w:sz w:val="20"/>
          <w:szCs w:val="20"/>
        </w:rPr>
      </w:pPr>
      <w:r w:rsidRPr="002218CB">
        <w:rPr>
          <w:rFonts w:ascii="Arial" w:hAnsi="Arial" w:cs="Arial"/>
          <w:b/>
          <w:sz w:val="20"/>
          <w:szCs w:val="20"/>
        </w:rPr>
        <w:t>PROPOSICIÓN No. 048 DE SEPTIEMBRE 12 DE 2012</w:t>
      </w:r>
      <w:r w:rsidRPr="002218CB">
        <w:rPr>
          <w:rFonts w:ascii="Arial" w:hAnsi="Arial" w:cs="Arial"/>
          <w:sz w:val="20"/>
          <w:szCs w:val="20"/>
        </w:rPr>
        <w:t xml:space="preserve"> </w:t>
      </w:r>
      <w:r w:rsidRPr="002218CB">
        <w:rPr>
          <w:rFonts w:ascii="Arial" w:hAnsi="Arial" w:cs="Arial"/>
          <w:b/>
          <w:sz w:val="20"/>
          <w:szCs w:val="20"/>
        </w:rPr>
        <w:t>ADITIVA A LA PROPOSICIÓN No. 008 DE JULIO 24 DE 2012</w:t>
      </w:r>
    </w:p>
    <w:p w:rsidR="002218CB" w:rsidRPr="002218CB" w:rsidRDefault="002218CB" w:rsidP="002218CB">
      <w:pPr>
        <w:rPr>
          <w:rFonts w:ascii="Arial" w:hAnsi="Arial" w:cs="Arial"/>
          <w:b/>
          <w:sz w:val="20"/>
          <w:szCs w:val="20"/>
        </w:rPr>
      </w:pPr>
    </w:p>
    <w:p w:rsidR="002218CB" w:rsidRPr="002218CB" w:rsidRDefault="002218CB" w:rsidP="002218CB">
      <w:pPr>
        <w:jc w:val="both"/>
        <w:rPr>
          <w:rFonts w:ascii="Arial" w:hAnsi="Arial" w:cs="Arial"/>
          <w:sz w:val="20"/>
          <w:szCs w:val="20"/>
        </w:rPr>
      </w:pPr>
      <w:r w:rsidRPr="002218CB">
        <w:rPr>
          <w:rFonts w:ascii="Arial" w:hAnsi="Arial" w:cs="Arial"/>
          <w:sz w:val="20"/>
          <w:szCs w:val="20"/>
        </w:rPr>
        <w:t xml:space="preserve">Invítese al debate de control político citado en la proposición 08 de 2012 (alimentación) a la CONTRALORÍA GENERAL DE LA NACIÓN Y LA ORGANIZACIÓN DE LAS NACIONES UNIDAS PARA LA ALIMENTACIÓN Y LA AGRICULTURA – FAO - . </w:t>
      </w:r>
    </w:p>
    <w:p w:rsidR="002218CB" w:rsidRPr="002218CB" w:rsidRDefault="002218CB" w:rsidP="002218CB">
      <w:pPr>
        <w:rPr>
          <w:rFonts w:ascii="Arial" w:hAnsi="Arial" w:cs="Arial"/>
          <w:sz w:val="20"/>
          <w:szCs w:val="20"/>
        </w:rPr>
      </w:pPr>
    </w:p>
    <w:p w:rsidR="002218CB" w:rsidRPr="002218CB" w:rsidRDefault="002218CB" w:rsidP="002218CB">
      <w:pPr>
        <w:rPr>
          <w:rFonts w:ascii="Arial" w:hAnsi="Arial" w:cs="Arial"/>
          <w:sz w:val="20"/>
          <w:szCs w:val="20"/>
        </w:rPr>
      </w:pPr>
      <w:r w:rsidRPr="002218CB">
        <w:rPr>
          <w:rFonts w:ascii="Arial" w:hAnsi="Arial" w:cs="Arial"/>
          <w:sz w:val="20"/>
          <w:szCs w:val="20"/>
        </w:rPr>
        <w:t>A los invitados se les solicita respetuosamente referirse sobre el cuestionario adjunto a la presente.</w:t>
      </w:r>
    </w:p>
    <w:p w:rsidR="002218CB" w:rsidRPr="00071C05" w:rsidRDefault="002218CB" w:rsidP="002218CB">
      <w:pPr>
        <w:rPr>
          <w:rFonts w:ascii="Arial" w:hAnsi="Arial" w:cs="Arial"/>
          <w:sz w:val="20"/>
          <w:szCs w:val="20"/>
        </w:rPr>
      </w:pPr>
    </w:p>
    <w:p w:rsidR="002218CB" w:rsidRPr="002218CB" w:rsidRDefault="00F97000" w:rsidP="002218CB">
      <w:pPr>
        <w:rPr>
          <w:rFonts w:ascii="Arial" w:hAnsi="Arial" w:cs="Arial"/>
          <w:sz w:val="20"/>
          <w:szCs w:val="20"/>
        </w:rPr>
      </w:pPr>
      <w:r w:rsidRPr="00071C05">
        <w:rPr>
          <w:rFonts w:ascii="Arial" w:hAnsi="Arial" w:cs="Arial"/>
          <w:sz w:val="20"/>
          <w:szCs w:val="20"/>
        </w:rPr>
        <w:t>De la Honorable</w:t>
      </w:r>
      <w:r w:rsidR="002218CB" w:rsidRPr="002218CB">
        <w:rPr>
          <w:rFonts w:ascii="Arial" w:hAnsi="Arial" w:cs="Arial"/>
          <w:sz w:val="20"/>
          <w:szCs w:val="20"/>
        </w:rPr>
        <w:t xml:space="preserve"> Representante</w:t>
      </w:r>
    </w:p>
    <w:p w:rsidR="00CB75D2" w:rsidRPr="002218CB" w:rsidRDefault="00CB75D2" w:rsidP="002218CB">
      <w:pPr>
        <w:rPr>
          <w:rFonts w:ascii="Arial" w:hAnsi="Arial" w:cs="Arial"/>
          <w:sz w:val="20"/>
          <w:szCs w:val="20"/>
        </w:rPr>
      </w:pPr>
    </w:p>
    <w:p w:rsidR="002218CB" w:rsidRPr="002218CB" w:rsidRDefault="002218CB" w:rsidP="002218CB">
      <w:pPr>
        <w:rPr>
          <w:rFonts w:ascii="Arial" w:hAnsi="Arial" w:cs="Arial"/>
          <w:b/>
          <w:sz w:val="20"/>
          <w:szCs w:val="20"/>
        </w:rPr>
      </w:pPr>
      <w:r w:rsidRPr="002218CB">
        <w:rPr>
          <w:rFonts w:ascii="Arial" w:hAnsi="Arial" w:cs="Arial"/>
          <w:b/>
          <w:sz w:val="20"/>
          <w:szCs w:val="20"/>
        </w:rPr>
        <w:t>ALBA LUZ PINILLA PEDRAZA</w:t>
      </w:r>
      <w:r w:rsidRPr="002218CB">
        <w:rPr>
          <w:rFonts w:ascii="Arial" w:hAnsi="Arial" w:cs="Arial"/>
          <w:b/>
          <w:sz w:val="20"/>
          <w:szCs w:val="20"/>
        </w:rPr>
        <w:tab/>
      </w:r>
      <w:r w:rsidRPr="002218CB">
        <w:rPr>
          <w:rFonts w:ascii="Arial" w:hAnsi="Arial" w:cs="Arial"/>
          <w:b/>
          <w:sz w:val="20"/>
          <w:szCs w:val="20"/>
        </w:rPr>
        <w:tab/>
      </w:r>
    </w:p>
    <w:p w:rsidR="002218CB" w:rsidRPr="00071C05" w:rsidRDefault="002218CB" w:rsidP="002218CB">
      <w:pPr>
        <w:rPr>
          <w:rFonts w:ascii="Arial" w:hAnsi="Arial" w:cs="Arial"/>
          <w:sz w:val="20"/>
          <w:szCs w:val="20"/>
        </w:rPr>
      </w:pPr>
      <w:r w:rsidRPr="002218CB">
        <w:rPr>
          <w:rFonts w:ascii="Arial" w:hAnsi="Arial" w:cs="Arial"/>
          <w:sz w:val="20"/>
          <w:szCs w:val="20"/>
        </w:rPr>
        <w:t>Representante a la Cámara</w:t>
      </w:r>
      <w:r w:rsidRPr="002218CB">
        <w:rPr>
          <w:rFonts w:ascii="Arial" w:hAnsi="Arial" w:cs="Arial"/>
          <w:sz w:val="20"/>
          <w:szCs w:val="20"/>
        </w:rPr>
        <w:tab/>
      </w:r>
      <w:r w:rsidRPr="002218CB">
        <w:rPr>
          <w:rFonts w:ascii="Arial" w:hAnsi="Arial" w:cs="Arial"/>
          <w:sz w:val="20"/>
          <w:szCs w:val="20"/>
        </w:rPr>
        <w:tab/>
      </w:r>
    </w:p>
    <w:p w:rsidR="002218CB" w:rsidRPr="00071C05" w:rsidRDefault="002218CB" w:rsidP="002218CB">
      <w:pPr>
        <w:rPr>
          <w:rFonts w:ascii="Arial" w:hAnsi="Arial" w:cs="Arial"/>
          <w:sz w:val="20"/>
          <w:szCs w:val="20"/>
        </w:rPr>
      </w:pPr>
    </w:p>
    <w:p w:rsidR="002218CB" w:rsidRPr="002218CB" w:rsidRDefault="002218CB" w:rsidP="002218CB">
      <w:pPr>
        <w:jc w:val="center"/>
        <w:rPr>
          <w:rFonts w:ascii="Arial" w:hAnsi="Arial" w:cs="Arial"/>
          <w:b/>
          <w:sz w:val="20"/>
          <w:szCs w:val="20"/>
        </w:rPr>
      </w:pPr>
      <w:r w:rsidRPr="002218CB">
        <w:rPr>
          <w:rFonts w:ascii="Arial" w:hAnsi="Arial" w:cs="Arial"/>
          <w:b/>
          <w:sz w:val="20"/>
          <w:szCs w:val="20"/>
        </w:rPr>
        <w:t>CUESTIONARIO</w:t>
      </w:r>
    </w:p>
    <w:p w:rsidR="002218CB" w:rsidRPr="002218CB" w:rsidRDefault="002218CB" w:rsidP="002218CB">
      <w:pPr>
        <w:rPr>
          <w:rFonts w:ascii="Arial" w:hAnsi="Arial" w:cs="Arial"/>
          <w:sz w:val="20"/>
          <w:szCs w:val="20"/>
        </w:rPr>
      </w:pPr>
    </w:p>
    <w:p w:rsidR="002218CB" w:rsidRPr="002218CB" w:rsidRDefault="002218CB" w:rsidP="002218CB">
      <w:pPr>
        <w:jc w:val="both"/>
        <w:rPr>
          <w:rFonts w:ascii="Arial" w:hAnsi="Arial" w:cs="Arial"/>
          <w:sz w:val="20"/>
          <w:szCs w:val="20"/>
        </w:rPr>
      </w:pPr>
      <w:r w:rsidRPr="002218CB">
        <w:rPr>
          <w:rFonts w:ascii="Arial" w:hAnsi="Arial" w:cs="Arial"/>
          <w:sz w:val="20"/>
          <w:szCs w:val="20"/>
        </w:rPr>
        <w:t>1.</w:t>
      </w:r>
      <w:r w:rsidRPr="002218CB">
        <w:rPr>
          <w:rFonts w:ascii="Arial" w:hAnsi="Arial" w:cs="Arial"/>
          <w:sz w:val="20"/>
          <w:szCs w:val="20"/>
        </w:rPr>
        <w:tab/>
        <w:t>Descripción y principales observaciones sobre la situación alimentaria nacional en la actualidad.</w:t>
      </w:r>
    </w:p>
    <w:p w:rsidR="002218CB" w:rsidRPr="002218CB" w:rsidRDefault="002218CB" w:rsidP="002218CB">
      <w:pPr>
        <w:jc w:val="both"/>
        <w:rPr>
          <w:rFonts w:ascii="Arial" w:hAnsi="Arial" w:cs="Arial"/>
          <w:sz w:val="20"/>
          <w:szCs w:val="20"/>
        </w:rPr>
      </w:pPr>
    </w:p>
    <w:p w:rsidR="002218CB" w:rsidRPr="002218CB" w:rsidRDefault="002218CB" w:rsidP="002218CB">
      <w:pPr>
        <w:jc w:val="both"/>
        <w:rPr>
          <w:rFonts w:ascii="Arial" w:hAnsi="Arial" w:cs="Arial"/>
          <w:sz w:val="20"/>
          <w:szCs w:val="20"/>
        </w:rPr>
      </w:pPr>
      <w:r w:rsidRPr="002218CB">
        <w:rPr>
          <w:rFonts w:ascii="Arial" w:hAnsi="Arial" w:cs="Arial"/>
          <w:sz w:val="20"/>
          <w:szCs w:val="20"/>
        </w:rPr>
        <w:t>2.</w:t>
      </w:r>
      <w:r w:rsidRPr="002218CB">
        <w:rPr>
          <w:rFonts w:ascii="Arial" w:hAnsi="Arial" w:cs="Arial"/>
          <w:sz w:val="20"/>
          <w:szCs w:val="20"/>
        </w:rPr>
        <w:tab/>
        <w:t>Factores determinantes y principales amenazas identificadas sobre la seguridad alimentaria y nutricional en Colombia.</w:t>
      </w:r>
    </w:p>
    <w:p w:rsidR="002218CB" w:rsidRPr="002218CB" w:rsidRDefault="002218CB" w:rsidP="002218CB">
      <w:pPr>
        <w:jc w:val="both"/>
        <w:rPr>
          <w:rFonts w:ascii="Arial" w:hAnsi="Arial" w:cs="Arial"/>
          <w:sz w:val="20"/>
          <w:szCs w:val="20"/>
        </w:rPr>
      </w:pPr>
    </w:p>
    <w:p w:rsidR="002218CB" w:rsidRPr="002218CB" w:rsidRDefault="002218CB" w:rsidP="002218CB">
      <w:pPr>
        <w:jc w:val="both"/>
        <w:rPr>
          <w:rFonts w:ascii="Arial" w:hAnsi="Arial" w:cs="Arial"/>
          <w:sz w:val="20"/>
          <w:szCs w:val="20"/>
        </w:rPr>
      </w:pPr>
      <w:r w:rsidRPr="002218CB">
        <w:rPr>
          <w:rFonts w:ascii="Arial" w:hAnsi="Arial" w:cs="Arial"/>
          <w:sz w:val="20"/>
          <w:szCs w:val="20"/>
        </w:rPr>
        <w:t>3.</w:t>
      </w:r>
      <w:r w:rsidRPr="002218CB">
        <w:rPr>
          <w:rFonts w:ascii="Arial" w:hAnsi="Arial" w:cs="Arial"/>
          <w:sz w:val="20"/>
          <w:szCs w:val="20"/>
        </w:rPr>
        <w:tab/>
        <w:t>Resultados de los principales programas, proyectos y acciones gubernamentales del nivel nacional y territorial, en materia de lucha contra el hambre y la inseguridad alimentaria.</w:t>
      </w:r>
    </w:p>
    <w:p w:rsidR="002218CB" w:rsidRPr="002218CB" w:rsidRDefault="002218CB" w:rsidP="002218CB">
      <w:pPr>
        <w:jc w:val="both"/>
        <w:rPr>
          <w:rFonts w:ascii="Arial" w:hAnsi="Arial" w:cs="Arial"/>
          <w:sz w:val="20"/>
          <w:szCs w:val="20"/>
        </w:rPr>
      </w:pPr>
    </w:p>
    <w:p w:rsidR="002218CB" w:rsidRPr="002218CB" w:rsidRDefault="002218CB" w:rsidP="002218CB">
      <w:pPr>
        <w:jc w:val="both"/>
        <w:rPr>
          <w:rFonts w:ascii="Arial" w:hAnsi="Arial" w:cs="Arial"/>
          <w:sz w:val="20"/>
          <w:szCs w:val="20"/>
        </w:rPr>
      </w:pPr>
      <w:r w:rsidRPr="002218CB">
        <w:rPr>
          <w:rFonts w:ascii="Arial" w:hAnsi="Arial" w:cs="Arial"/>
          <w:sz w:val="20"/>
          <w:szCs w:val="20"/>
        </w:rPr>
        <w:t>4.</w:t>
      </w:r>
      <w:r w:rsidRPr="002218CB">
        <w:rPr>
          <w:rFonts w:ascii="Arial" w:hAnsi="Arial" w:cs="Arial"/>
          <w:sz w:val="20"/>
          <w:szCs w:val="20"/>
        </w:rPr>
        <w:tab/>
        <w:t>Fortalezas y debilidades de la institucionalidad responsable de la seguridad alimentaria y nutricional de los colombianos-as.</w:t>
      </w:r>
    </w:p>
    <w:p w:rsidR="002218CB" w:rsidRPr="002218CB" w:rsidRDefault="002218CB" w:rsidP="002218CB">
      <w:pPr>
        <w:jc w:val="both"/>
        <w:rPr>
          <w:rFonts w:ascii="Arial" w:hAnsi="Arial" w:cs="Arial"/>
          <w:sz w:val="20"/>
          <w:szCs w:val="20"/>
        </w:rPr>
      </w:pPr>
    </w:p>
    <w:p w:rsidR="002218CB" w:rsidRPr="002218CB" w:rsidRDefault="002218CB" w:rsidP="002218CB">
      <w:pPr>
        <w:jc w:val="both"/>
        <w:rPr>
          <w:rFonts w:ascii="Arial" w:hAnsi="Arial" w:cs="Arial"/>
          <w:sz w:val="20"/>
          <w:szCs w:val="20"/>
        </w:rPr>
      </w:pPr>
      <w:r w:rsidRPr="002218CB">
        <w:rPr>
          <w:rFonts w:ascii="Arial" w:hAnsi="Arial" w:cs="Arial"/>
          <w:sz w:val="20"/>
          <w:szCs w:val="20"/>
        </w:rPr>
        <w:t>5.</w:t>
      </w:r>
      <w:r w:rsidRPr="002218CB">
        <w:rPr>
          <w:rFonts w:ascii="Arial" w:hAnsi="Arial" w:cs="Arial"/>
          <w:sz w:val="20"/>
          <w:szCs w:val="20"/>
        </w:rPr>
        <w:tab/>
        <w:t>Asignación presupuestal de los programas, proyectos y acciones para seguridad alimentaria y nutricional, costos, origen de los recursos, y acciones de control sobre los mismos.</w:t>
      </w:r>
    </w:p>
    <w:p w:rsidR="002218CB" w:rsidRPr="002218CB" w:rsidRDefault="002218CB" w:rsidP="002218CB">
      <w:pPr>
        <w:jc w:val="both"/>
        <w:rPr>
          <w:rFonts w:ascii="Arial" w:hAnsi="Arial" w:cs="Arial"/>
          <w:sz w:val="20"/>
          <w:szCs w:val="20"/>
        </w:rPr>
      </w:pPr>
    </w:p>
    <w:p w:rsidR="002218CB" w:rsidRPr="002218CB" w:rsidRDefault="002218CB" w:rsidP="002218CB">
      <w:pPr>
        <w:jc w:val="both"/>
        <w:rPr>
          <w:rFonts w:ascii="Arial" w:hAnsi="Arial" w:cs="Arial"/>
          <w:sz w:val="20"/>
          <w:szCs w:val="20"/>
        </w:rPr>
      </w:pPr>
      <w:r w:rsidRPr="002218CB">
        <w:rPr>
          <w:rFonts w:ascii="Arial" w:hAnsi="Arial" w:cs="Arial"/>
          <w:sz w:val="20"/>
          <w:szCs w:val="20"/>
        </w:rPr>
        <w:t>6.</w:t>
      </w:r>
      <w:r w:rsidRPr="002218CB">
        <w:rPr>
          <w:rFonts w:ascii="Arial" w:hAnsi="Arial" w:cs="Arial"/>
          <w:sz w:val="20"/>
          <w:szCs w:val="20"/>
        </w:rPr>
        <w:tab/>
        <w:t>Obstáculos y vacíos normativos o de política pública encontrados para garantizar el derecho fundamental a la alimentación adecuada en Colombia.</w:t>
      </w:r>
      <w:r w:rsidRPr="002218CB">
        <w:rPr>
          <w:rFonts w:ascii="Arial" w:hAnsi="Arial" w:cs="Arial"/>
          <w:sz w:val="20"/>
          <w:szCs w:val="20"/>
        </w:rPr>
        <w:tab/>
      </w:r>
    </w:p>
    <w:p w:rsidR="00F97000" w:rsidRPr="00071C05" w:rsidRDefault="00F97000" w:rsidP="002218CB">
      <w:pPr>
        <w:jc w:val="center"/>
        <w:rPr>
          <w:rFonts w:ascii="Arial" w:hAnsi="Arial" w:cs="Arial"/>
          <w:b/>
          <w:sz w:val="20"/>
          <w:szCs w:val="20"/>
        </w:rPr>
      </w:pPr>
    </w:p>
    <w:p w:rsidR="002218CB" w:rsidRPr="002218CB" w:rsidRDefault="002218CB" w:rsidP="002218CB">
      <w:pPr>
        <w:jc w:val="center"/>
        <w:rPr>
          <w:rFonts w:ascii="Arial" w:hAnsi="Arial" w:cs="Arial"/>
          <w:b/>
          <w:sz w:val="20"/>
          <w:szCs w:val="20"/>
        </w:rPr>
      </w:pPr>
      <w:r w:rsidRPr="002218CB">
        <w:rPr>
          <w:rFonts w:ascii="Arial" w:hAnsi="Arial" w:cs="Arial"/>
          <w:b/>
          <w:sz w:val="20"/>
          <w:szCs w:val="20"/>
        </w:rPr>
        <w:t>III</w:t>
      </w:r>
    </w:p>
    <w:p w:rsidR="002218CB" w:rsidRPr="002218CB" w:rsidRDefault="002218CB" w:rsidP="002218CB">
      <w:pPr>
        <w:jc w:val="center"/>
        <w:rPr>
          <w:rFonts w:ascii="Arial" w:hAnsi="Arial" w:cs="Arial"/>
          <w:b/>
          <w:sz w:val="20"/>
          <w:szCs w:val="20"/>
        </w:rPr>
      </w:pPr>
    </w:p>
    <w:p w:rsidR="002218CB" w:rsidRPr="002218CB" w:rsidRDefault="002218CB" w:rsidP="002218CB">
      <w:pPr>
        <w:keepNext/>
        <w:ind w:right="-330"/>
        <w:jc w:val="center"/>
        <w:outlineLvl w:val="5"/>
        <w:rPr>
          <w:rFonts w:ascii="Arial" w:hAnsi="Arial" w:cs="Arial"/>
          <w:b/>
          <w:sz w:val="20"/>
          <w:szCs w:val="20"/>
        </w:rPr>
      </w:pPr>
      <w:r w:rsidRPr="002218CB">
        <w:rPr>
          <w:rFonts w:ascii="Arial" w:hAnsi="Arial" w:cs="Arial"/>
          <w:b/>
          <w:sz w:val="20"/>
          <w:szCs w:val="20"/>
        </w:rPr>
        <w:t>NEGOCIOS SUSTANCIADOS POR LA PRESIDENCIA</w:t>
      </w:r>
    </w:p>
    <w:p w:rsidR="002218CB" w:rsidRPr="002218CB" w:rsidRDefault="002218CB" w:rsidP="002218CB">
      <w:pPr>
        <w:ind w:right="-330"/>
        <w:jc w:val="both"/>
        <w:rPr>
          <w:rFonts w:ascii="Arial" w:hAnsi="Arial" w:cs="Arial"/>
          <w:b/>
          <w:sz w:val="20"/>
          <w:szCs w:val="20"/>
        </w:rPr>
      </w:pPr>
    </w:p>
    <w:p w:rsidR="002218CB" w:rsidRPr="002218CB" w:rsidRDefault="002218CB" w:rsidP="002218CB">
      <w:pPr>
        <w:keepNext/>
        <w:ind w:right="-330"/>
        <w:jc w:val="center"/>
        <w:outlineLvl w:val="4"/>
        <w:rPr>
          <w:rFonts w:ascii="Arial" w:hAnsi="Arial" w:cs="Arial"/>
          <w:b/>
          <w:sz w:val="20"/>
          <w:szCs w:val="20"/>
        </w:rPr>
      </w:pPr>
      <w:r w:rsidRPr="002218CB">
        <w:rPr>
          <w:rFonts w:ascii="Arial" w:hAnsi="Arial" w:cs="Arial"/>
          <w:b/>
          <w:sz w:val="20"/>
          <w:szCs w:val="20"/>
        </w:rPr>
        <w:t>IV</w:t>
      </w:r>
    </w:p>
    <w:p w:rsidR="002218CB" w:rsidRPr="002218CB" w:rsidRDefault="002218CB" w:rsidP="002218CB">
      <w:pPr>
        <w:rPr>
          <w:rFonts w:ascii="Arial" w:hAnsi="Arial" w:cs="Arial"/>
          <w:sz w:val="20"/>
          <w:szCs w:val="20"/>
        </w:rPr>
      </w:pPr>
    </w:p>
    <w:p w:rsidR="002218CB" w:rsidRPr="002218CB" w:rsidRDefault="002218CB" w:rsidP="002218CB">
      <w:pPr>
        <w:keepNext/>
        <w:ind w:right="-330"/>
        <w:jc w:val="center"/>
        <w:outlineLvl w:val="3"/>
        <w:rPr>
          <w:rFonts w:ascii="Arial" w:hAnsi="Arial" w:cs="Arial"/>
          <w:b/>
          <w:sz w:val="20"/>
          <w:szCs w:val="20"/>
        </w:rPr>
      </w:pPr>
      <w:r w:rsidRPr="002218CB">
        <w:rPr>
          <w:rFonts w:ascii="Arial" w:hAnsi="Arial" w:cs="Arial"/>
          <w:b/>
          <w:sz w:val="20"/>
          <w:szCs w:val="20"/>
        </w:rPr>
        <w:t>LO QUE PROPONGAN LOS HONORABLES REPRESENTANTES</w:t>
      </w:r>
    </w:p>
    <w:p w:rsidR="002218CB" w:rsidRPr="002218CB" w:rsidRDefault="002218CB" w:rsidP="002218CB">
      <w:pPr>
        <w:ind w:right="-330"/>
        <w:rPr>
          <w:rFonts w:ascii="Arial" w:hAnsi="Arial" w:cs="Arial"/>
          <w:b/>
          <w:sz w:val="20"/>
          <w:szCs w:val="20"/>
        </w:rPr>
      </w:pPr>
    </w:p>
    <w:p w:rsidR="002218CB" w:rsidRPr="002218CB" w:rsidRDefault="002218CB" w:rsidP="002218CB">
      <w:pPr>
        <w:keepNext/>
        <w:ind w:right="-330"/>
        <w:outlineLvl w:val="2"/>
        <w:rPr>
          <w:rFonts w:ascii="Arial" w:hAnsi="Arial" w:cs="Arial"/>
          <w:b/>
          <w:sz w:val="20"/>
          <w:szCs w:val="20"/>
        </w:rPr>
      </w:pPr>
      <w:r w:rsidRPr="002218CB">
        <w:rPr>
          <w:rFonts w:ascii="Arial" w:hAnsi="Arial" w:cs="Arial"/>
          <w:b/>
          <w:sz w:val="20"/>
          <w:szCs w:val="20"/>
        </w:rPr>
        <w:t>EL PRESIDENTE</w:t>
      </w:r>
      <w:r w:rsidRPr="002218CB">
        <w:rPr>
          <w:rFonts w:ascii="Arial" w:hAnsi="Arial" w:cs="Arial"/>
          <w:b/>
          <w:sz w:val="20"/>
          <w:szCs w:val="20"/>
        </w:rPr>
        <w:tab/>
      </w:r>
      <w:r w:rsidRPr="002218CB">
        <w:rPr>
          <w:rFonts w:ascii="Arial" w:hAnsi="Arial" w:cs="Arial"/>
          <w:b/>
          <w:sz w:val="20"/>
          <w:szCs w:val="20"/>
        </w:rPr>
        <w:tab/>
      </w:r>
      <w:r w:rsidRPr="002218CB">
        <w:rPr>
          <w:rFonts w:ascii="Arial" w:hAnsi="Arial" w:cs="Arial"/>
          <w:b/>
          <w:sz w:val="20"/>
          <w:szCs w:val="20"/>
        </w:rPr>
        <w:tab/>
      </w:r>
    </w:p>
    <w:p w:rsidR="002218CB" w:rsidRPr="002218CB" w:rsidRDefault="002218CB" w:rsidP="002218CB">
      <w:pPr>
        <w:keepNext/>
        <w:ind w:right="-330"/>
        <w:outlineLvl w:val="2"/>
        <w:rPr>
          <w:rFonts w:ascii="Arial" w:hAnsi="Arial" w:cs="Arial"/>
          <w:b/>
          <w:sz w:val="20"/>
          <w:szCs w:val="20"/>
        </w:rPr>
      </w:pPr>
      <w:r w:rsidRPr="002218CB">
        <w:rPr>
          <w:rFonts w:ascii="Arial" w:hAnsi="Arial" w:cs="Arial"/>
          <w:b/>
          <w:sz w:val="20"/>
          <w:szCs w:val="20"/>
        </w:rPr>
        <w:t xml:space="preserve">Augusto POSADA SANCHEZ </w:t>
      </w:r>
    </w:p>
    <w:p w:rsidR="002218CB" w:rsidRPr="002218CB" w:rsidRDefault="002218CB" w:rsidP="002218CB">
      <w:pPr>
        <w:rPr>
          <w:rFonts w:ascii="Arial" w:hAnsi="Arial" w:cs="Arial"/>
          <w:b/>
          <w:sz w:val="20"/>
          <w:szCs w:val="20"/>
        </w:rPr>
      </w:pPr>
    </w:p>
    <w:p w:rsidR="002218CB" w:rsidRPr="002218CB" w:rsidRDefault="002218CB" w:rsidP="002218CB">
      <w:pPr>
        <w:keepNext/>
        <w:ind w:right="-330"/>
        <w:outlineLvl w:val="1"/>
        <w:rPr>
          <w:rFonts w:ascii="Arial" w:hAnsi="Arial" w:cs="Arial"/>
          <w:b/>
          <w:sz w:val="20"/>
          <w:szCs w:val="20"/>
        </w:rPr>
      </w:pPr>
      <w:r w:rsidRPr="002218CB">
        <w:rPr>
          <w:rFonts w:ascii="Arial" w:hAnsi="Arial" w:cs="Arial"/>
          <w:b/>
          <w:sz w:val="20"/>
          <w:szCs w:val="20"/>
        </w:rPr>
        <w:t>EL PRIMER VICEPRESIDENTE</w:t>
      </w:r>
      <w:r w:rsidRPr="002218CB">
        <w:rPr>
          <w:rFonts w:ascii="Arial" w:hAnsi="Arial" w:cs="Arial"/>
          <w:b/>
          <w:sz w:val="20"/>
          <w:szCs w:val="20"/>
        </w:rPr>
        <w:tab/>
      </w:r>
    </w:p>
    <w:p w:rsidR="002218CB" w:rsidRPr="002218CB" w:rsidRDefault="002218CB" w:rsidP="002218CB">
      <w:pPr>
        <w:keepNext/>
        <w:ind w:right="-330"/>
        <w:outlineLvl w:val="1"/>
        <w:rPr>
          <w:rFonts w:ascii="Arial" w:hAnsi="Arial" w:cs="Arial"/>
          <w:b/>
          <w:sz w:val="20"/>
          <w:szCs w:val="20"/>
        </w:rPr>
      </w:pPr>
      <w:r w:rsidRPr="002218CB">
        <w:rPr>
          <w:rFonts w:ascii="Arial" w:hAnsi="Arial" w:cs="Arial"/>
          <w:b/>
          <w:sz w:val="20"/>
          <w:szCs w:val="20"/>
        </w:rPr>
        <w:t xml:space="preserve">José Ignacio MESA BETANCUR </w:t>
      </w:r>
    </w:p>
    <w:p w:rsidR="002218CB" w:rsidRPr="002218CB" w:rsidRDefault="002218CB" w:rsidP="002218CB">
      <w:pPr>
        <w:rPr>
          <w:rFonts w:ascii="Arial" w:hAnsi="Arial" w:cs="Arial"/>
          <w:b/>
          <w:sz w:val="20"/>
          <w:szCs w:val="20"/>
        </w:rPr>
      </w:pPr>
    </w:p>
    <w:p w:rsidR="002218CB" w:rsidRPr="002218CB" w:rsidRDefault="002218CB" w:rsidP="002218CB">
      <w:pPr>
        <w:ind w:right="-330"/>
        <w:rPr>
          <w:rFonts w:ascii="Arial" w:hAnsi="Arial" w:cs="Arial"/>
          <w:b/>
          <w:sz w:val="20"/>
          <w:szCs w:val="20"/>
        </w:rPr>
      </w:pPr>
      <w:r w:rsidRPr="002218CB">
        <w:rPr>
          <w:rFonts w:ascii="Arial" w:hAnsi="Arial" w:cs="Arial"/>
          <w:b/>
          <w:sz w:val="20"/>
          <w:szCs w:val="20"/>
        </w:rPr>
        <w:t>EL SEGUNDO VICEPRESIDENTE</w:t>
      </w:r>
    </w:p>
    <w:p w:rsidR="002218CB" w:rsidRPr="002218CB" w:rsidRDefault="002218CB" w:rsidP="002218CB">
      <w:pPr>
        <w:ind w:right="-330"/>
        <w:rPr>
          <w:rFonts w:ascii="Arial" w:hAnsi="Arial" w:cs="Arial"/>
          <w:b/>
          <w:sz w:val="20"/>
          <w:szCs w:val="20"/>
        </w:rPr>
      </w:pPr>
      <w:r w:rsidRPr="002218CB">
        <w:rPr>
          <w:rFonts w:ascii="Arial" w:hAnsi="Arial" w:cs="Arial"/>
          <w:b/>
          <w:sz w:val="20"/>
          <w:szCs w:val="20"/>
        </w:rPr>
        <w:t xml:space="preserve">Carlos Andrés AMAYA RODRIGUEZ </w:t>
      </w:r>
    </w:p>
    <w:p w:rsidR="002218CB" w:rsidRPr="002218CB" w:rsidRDefault="002218CB" w:rsidP="002218CB">
      <w:pPr>
        <w:ind w:right="-330"/>
        <w:rPr>
          <w:rFonts w:ascii="Arial" w:hAnsi="Arial" w:cs="Arial"/>
          <w:b/>
          <w:sz w:val="20"/>
          <w:szCs w:val="20"/>
        </w:rPr>
      </w:pPr>
    </w:p>
    <w:p w:rsidR="002218CB" w:rsidRPr="002218CB" w:rsidRDefault="002218CB" w:rsidP="002218CB">
      <w:pPr>
        <w:ind w:right="-330"/>
        <w:rPr>
          <w:rFonts w:ascii="Arial" w:hAnsi="Arial" w:cs="Arial"/>
          <w:b/>
          <w:sz w:val="20"/>
          <w:szCs w:val="20"/>
        </w:rPr>
      </w:pPr>
      <w:r w:rsidRPr="002218CB">
        <w:rPr>
          <w:rFonts w:ascii="Arial" w:hAnsi="Arial" w:cs="Arial"/>
          <w:b/>
          <w:sz w:val="20"/>
          <w:szCs w:val="20"/>
        </w:rPr>
        <w:t>EL SECRETARIO GENERAL</w:t>
      </w:r>
      <w:r w:rsidRPr="002218CB">
        <w:rPr>
          <w:rFonts w:ascii="Arial" w:hAnsi="Arial" w:cs="Arial"/>
          <w:b/>
          <w:sz w:val="20"/>
          <w:szCs w:val="20"/>
        </w:rPr>
        <w:tab/>
      </w:r>
      <w:r w:rsidRPr="002218CB">
        <w:rPr>
          <w:rFonts w:ascii="Arial" w:hAnsi="Arial" w:cs="Arial"/>
          <w:b/>
          <w:sz w:val="20"/>
          <w:szCs w:val="20"/>
        </w:rPr>
        <w:tab/>
      </w:r>
    </w:p>
    <w:p w:rsidR="002218CB" w:rsidRPr="002218CB" w:rsidRDefault="002218CB" w:rsidP="002218CB">
      <w:pPr>
        <w:keepNext/>
        <w:ind w:right="-330"/>
        <w:outlineLvl w:val="2"/>
        <w:rPr>
          <w:rFonts w:ascii="Arial" w:hAnsi="Arial" w:cs="Arial"/>
          <w:b/>
          <w:sz w:val="20"/>
          <w:szCs w:val="20"/>
        </w:rPr>
      </w:pPr>
      <w:r w:rsidRPr="002218CB">
        <w:rPr>
          <w:rFonts w:ascii="Arial" w:hAnsi="Arial" w:cs="Arial"/>
          <w:b/>
          <w:sz w:val="20"/>
          <w:szCs w:val="20"/>
        </w:rPr>
        <w:t>Jesús Alfonso RODRIGUEZ CAMARGO</w:t>
      </w:r>
    </w:p>
    <w:p w:rsidR="002218CB" w:rsidRPr="002218CB" w:rsidRDefault="002218CB" w:rsidP="002218CB">
      <w:pPr>
        <w:keepNext/>
        <w:ind w:right="-330"/>
        <w:outlineLvl w:val="2"/>
        <w:rPr>
          <w:rFonts w:ascii="Arial" w:hAnsi="Arial" w:cs="Arial"/>
          <w:b/>
          <w:sz w:val="20"/>
          <w:szCs w:val="20"/>
        </w:rPr>
      </w:pPr>
    </w:p>
    <w:p w:rsidR="002218CB" w:rsidRPr="002218CB" w:rsidRDefault="002218CB" w:rsidP="002218CB">
      <w:pPr>
        <w:keepNext/>
        <w:ind w:right="-330"/>
        <w:outlineLvl w:val="2"/>
        <w:rPr>
          <w:rFonts w:ascii="Arial" w:hAnsi="Arial" w:cs="Arial"/>
          <w:b/>
          <w:sz w:val="20"/>
          <w:szCs w:val="20"/>
        </w:rPr>
      </w:pPr>
      <w:r w:rsidRPr="002218CB">
        <w:rPr>
          <w:rFonts w:ascii="Arial" w:hAnsi="Arial" w:cs="Arial"/>
          <w:b/>
          <w:sz w:val="20"/>
          <w:szCs w:val="20"/>
        </w:rPr>
        <w:t xml:space="preserve">LA SUBSECRETARIA GENERAL </w:t>
      </w:r>
    </w:p>
    <w:p w:rsidR="005A01C7" w:rsidRPr="00071C05" w:rsidRDefault="002218CB" w:rsidP="001318B3">
      <w:pPr>
        <w:ind w:right="-330"/>
        <w:rPr>
          <w:sz w:val="20"/>
          <w:szCs w:val="20"/>
        </w:rPr>
      </w:pPr>
      <w:r w:rsidRPr="00071C05">
        <w:rPr>
          <w:rFonts w:ascii="Arial" w:hAnsi="Arial" w:cs="Arial"/>
          <w:b/>
          <w:sz w:val="20"/>
          <w:szCs w:val="20"/>
        </w:rPr>
        <w:t>Flor Marina DAZA RAMÍREZ</w:t>
      </w:r>
    </w:p>
    <w:sectPr w:rsidR="005A01C7" w:rsidRPr="00071C05" w:rsidSect="00BD7F86">
      <w:type w:val="continuous"/>
      <w:pgSz w:w="12191" w:h="18428" w:code="5"/>
      <w:pgMar w:top="1418" w:right="902" w:bottom="1418" w:left="1134"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CFF" w:rsidRDefault="00C46CFF" w:rsidP="005A01C7">
      <w:r>
        <w:separator/>
      </w:r>
    </w:p>
  </w:endnote>
  <w:endnote w:type="continuationSeparator" w:id="0">
    <w:p w:rsidR="00C46CFF" w:rsidRDefault="00C46CFF" w:rsidP="005A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DejaVu Sans">
    <w:charset w:val="00"/>
    <w:family w:val="swiss"/>
    <w:pitch w:val="variable"/>
    <w:sig w:usb0="E7003EFF" w:usb1="5200FDFF" w:usb2="0004202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8B3" w:rsidRPr="001318B3" w:rsidRDefault="001318B3" w:rsidP="005A01C7">
    <w:pPr>
      <w:tabs>
        <w:tab w:val="center" w:pos="4252"/>
        <w:tab w:val="right" w:pos="8504"/>
      </w:tabs>
      <w:jc w:val="center"/>
      <w:rPr>
        <w:rFonts w:ascii="Arial" w:hAnsi="Arial" w:cs="Arial"/>
        <w:sz w:val="14"/>
        <w:szCs w:val="14"/>
        <w:lang w:val="es-ES_tradnl"/>
      </w:rPr>
    </w:pPr>
  </w:p>
  <w:p w:rsidR="001318B3" w:rsidRPr="001318B3" w:rsidRDefault="001318B3" w:rsidP="001318B3">
    <w:pPr>
      <w:tabs>
        <w:tab w:val="center" w:pos="4252"/>
        <w:tab w:val="right" w:pos="8504"/>
      </w:tabs>
      <w:rPr>
        <w:i/>
        <w:sz w:val="14"/>
        <w:szCs w:val="14"/>
      </w:rPr>
    </w:pPr>
    <w:r w:rsidRPr="001318B3">
      <w:rPr>
        <w:rFonts w:ascii="Arial" w:hAnsi="Arial" w:cs="Arial"/>
        <w:i/>
        <w:sz w:val="14"/>
        <w:szCs w:val="14"/>
        <w:lang w:val="es-ES_tradnl"/>
      </w:rPr>
      <w:t xml:space="preserve">Proyecto: Juan Pablo Álvarez Mosquera / Liliana </w:t>
    </w:r>
    <w:proofErr w:type="spellStart"/>
    <w:r w:rsidRPr="001318B3">
      <w:rPr>
        <w:rFonts w:ascii="Arial" w:hAnsi="Arial" w:cs="Arial"/>
        <w:i/>
        <w:sz w:val="14"/>
        <w:szCs w:val="14"/>
        <w:lang w:val="es-ES_tradnl"/>
      </w:rPr>
      <w:t>Usuga</w:t>
    </w:r>
    <w:proofErr w:type="spellEnd"/>
    <w:r w:rsidRPr="001318B3">
      <w:rPr>
        <w:rFonts w:ascii="Arial" w:hAnsi="Arial" w:cs="Arial"/>
        <w:i/>
        <w:sz w:val="14"/>
        <w:szCs w:val="14"/>
        <w:lang w:val="es-ES_tradnl"/>
      </w:rPr>
      <w:t xml:space="preserve">  Arango</w:t>
    </w:r>
  </w:p>
  <w:p w:rsidR="005A01C7" w:rsidRPr="005A01C7" w:rsidRDefault="005A01C7" w:rsidP="005A01C7">
    <w:pPr>
      <w:tabs>
        <w:tab w:val="center" w:pos="4252"/>
        <w:tab w:val="right" w:pos="8504"/>
      </w:tabs>
      <w:jc w:val="center"/>
    </w:pPr>
    <w:r>
      <w:rPr>
        <w:noProof/>
        <w:lang w:val="es-CO" w:eastAsia="es-CO"/>
      </w:rPr>
      <w:drawing>
        <wp:inline distT="0" distB="0" distL="0" distR="0" wp14:anchorId="3229CE22" wp14:editId="08D5AB59">
          <wp:extent cx="2590800" cy="221842"/>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221842"/>
                  </a:xfrm>
                  <a:prstGeom prst="rect">
                    <a:avLst/>
                  </a:prstGeom>
                  <a:noFill/>
                  <a:ln>
                    <a:noFill/>
                  </a:ln>
                </pic:spPr>
              </pic:pic>
            </a:graphicData>
          </a:graphic>
        </wp:inline>
      </w:drawing>
    </w:r>
  </w:p>
  <w:p w:rsidR="001665C0" w:rsidRPr="001227D4" w:rsidRDefault="001665C0" w:rsidP="005A01C7">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Capitolio Nacional Primer Piso Bogotá Colombia</w:t>
    </w:r>
    <w:r w:rsidR="005A01C7" w:rsidRPr="001227D4">
      <w:rPr>
        <w:rFonts w:ascii="Gill Sans MT" w:hAnsi="Gill Sans MT"/>
        <w:spacing w:val="60"/>
        <w:sz w:val="16"/>
        <w:szCs w:val="16"/>
      </w:rPr>
      <w:t xml:space="preserve">. </w:t>
    </w:r>
  </w:p>
  <w:p w:rsidR="005A01C7" w:rsidRPr="001227D4" w:rsidRDefault="005A01C7" w:rsidP="005A01C7">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Tel: 382</w:t>
    </w:r>
    <w:r w:rsidR="001227D4" w:rsidRPr="001227D4">
      <w:rPr>
        <w:rFonts w:ascii="Gill Sans MT" w:hAnsi="Gill Sans MT"/>
        <w:spacing w:val="60"/>
        <w:sz w:val="16"/>
        <w:szCs w:val="16"/>
      </w:rPr>
      <w:t>5405</w:t>
    </w:r>
    <w:r w:rsidR="001665C0" w:rsidRPr="001227D4">
      <w:rPr>
        <w:rFonts w:ascii="Gill Sans MT" w:hAnsi="Gill Sans MT"/>
        <w:spacing w:val="60"/>
        <w:sz w:val="16"/>
        <w:szCs w:val="16"/>
      </w:rPr>
      <w:t>-</w:t>
    </w:r>
    <w:r w:rsidR="001227D4" w:rsidRPr="001227D4">
      <w:rPr>
        <w:rFonts w:ascii="Gill Sans MT" w:hAnsi="Gill Sans MT"/>
        <w:spacing w:val="60"/>
        <w:sz w:val="16"/>
        <w:szCs w:val="16"/>
      </w:rPr>
      <w:t>5134</w:t>
    </w:r>
    <w:r w:rsidR="001665C0" w:rsidRPr="001227D4">
      <w:rPr>
        <w:rFonts w:ascii="Gill Sans MT" w:hAnsi="Gill Sans MT"/>
        <w:spacing w:val="60"/>
        <w:sz w:val="16"/>
        <w:szCs w:val="16"/>
      </w:rPr>
      <w:t xml:space="preserve"> Fax: 3825141</w:t>
    </w:r>
  </w:p>
  <w:p w:rsidR="005A01C7" w:rsidRDefault="00C46CFF" w:rsidP="005A01C7">
    <w:pPr>
      <w:tabs>
        <w:tab w:val="center" w:pos="4252"/>
        <w:tab w:val="right" w:pos="8504"/>
      </w:tabs>
      <w:jc w:val="center"/>
      <w:rPr>
        <w:rFonts w:ascii="Gill Sans MT" w:hAnsi="Gill Sans MT"/>
        <w:spacing w:val="60"/>
        <w:sz w:val="16"/>
        <w:szCs w:val="16"/>
      </w:rPr>
    </w:pPr>
    <w:hyperlink r:id="rId2" w:history="1">
      <w:r w:rsidR="005A01C7" w:rsidRPr="001227D4">
        <w:rPr>
          <w:rStyle w:val="Hipervnculo"/>
          <w:rFonts w:ascii="Gill Sans MT" w:hAnsi="Gill Sans MT"/>
          <w:spacing w:val="60"/>
          <w:sz w:val="16"/>
          <w:szCs w:val="16"/>
        </w:rPr>
        <w:t>secretaria.general@camara.gov.co</w:t>
      </w:r>
    </w:hyperlink>
    <w:r w:rsidR="005A01C7" w:rsidRPr="001227D4">
      <w:rPr>
        <w:rFonts w:ascii="Gill Sans MT" w:hAnsi="Gill Sans MT"/>
        <w:spacing w:val="60"/>
        <w:sz w:val="16"/>
        <w:szCs w:val="16"/>
      </w:rPr>
      <w:t xml:space="preserve"> / </w:t>
    </w:r>
    <w:hyperlink r:id="rId3" w:history="1">
      <w:r w:rsidR="00BD7F86" w:rsidRPr="0085061F">
        <w:rPr>
          <w:rStyle w:val="Hipervnculo"/>
          <w:rFonts w:ascii="Gill Sans MT" w:hAnsi="Gill Sans MT"/>
          <w:spacing w:val="60"/>
          <w:sz w:val="16"/>
          <w:szCs w:val="16"/>
        </w:rPr>
        <w:t>www.camara.gov.co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CFF" w:rsidRDefault="00C46CFF" w:rsidP="005A01C7">
      <w:r>
        <w:separator/>
      </w:r>
    </w:p>
  </w:footnote>
  <w:footnote w:type="continuationSeparator" w:id="0">
    <w:p w:rsidR="00C46CFF" w:rsidRDefault="00C46CFF" w:rsidP="005A0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47E" w:rsidRDefault="001227D4" w:rsidP="00D1347E">
    <w:pPr>
      <w:jc w:val="center"/>
      <w:rPr>
        <w:rFonts w:ascii="Gill Sans MT" w:eastAsia="Arial Unicode MS" w:hAnsi="Gill Sans MT" w:cs="Arial Unicode MS"/>
        <w:spacing w:val="60"/>
      </w:rPr>
    </w:pPr>
    <w:r>
      <w:rPr>
        <w:rFonts w:ascii="Arial" w:hAnsi="Arial" w:cs="Arial"/>
        <w:noProof/>
        <w:sz w:val="20"/>
        <w:szCs w:val="20"/>
        <w:lang w:val="es-CO" w:eastAsia="es-CO"/>
      </w:rPr>
      <w:drawing>
        <wp:anchor distT="0" distB="0" distL="114300" distR="114300" simplePos="0" relativeHeight="251659264" behindDoc="1" locked="0" layoutInCell="1" allowOverlap="1" wp14:anchorId="41B797F7" wp14:editId="3B4DC921">
          <wp:simplePos x="0" y="0"/>
          <wp:positionH relativeFrom="column">
            <wp:posOffset>1802765</wp:posOffset>
          </wp:positionH>
          <wp:positionV relativeFrom="paragraph">
            <wp:posOffset>-39370</wp:posOffset>
          </wp:positionV>
          <wp:extent cx="2804160" cy="828675"/>
          <wp:effectExtent l="0" t="0" r="0" b="9525"/>
          <wp:wrapThrough wrapText="bothSides">
            <wp:wrapPolygon edited="0">
              <wp:start x="0" y="0"/>
              <wp:lineTo x="0" y="21352"/>
              <wp:lineTo x="21424" y="21352"/>
              <wp:lineTo x="21424" y="0"/>
              <wp:lineTo x="0" y="0"/>
            </wp:wrapPolygon>
          </wp:wrapThrough>
          <wp:docPr id="3" name="il_fi"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fonsoprada.com/web/images/stories/logo%20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416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7D4" w:rsidRDefault="001227D4" w:rsidP="00D1347E">
    <w:pPr>
      <w:jc w:val="center"/>
      <w:rPr>
        <w:rFonts w:ascii="Gill Sans MT" w:eastAsia="Arial Unicode MS" w:hAnsi="Gill Sans MT" w:cs="Arial Unicode MS"/>
        <w:spacing w:val="60"/>
      </w:rPr>
    </w:pPr>
  </w:p>
  <w:p w:rsidR="00D1347E" w:rsidRDefault="00D1347E" w:rsidP="00D1347E">
    <w:pPr>
      <w:jc w:val="center"/>
      <w:rPr>
        <w:rFonts w:ascii="Gill Sans MT" w:eastAsia="Arial Unicode MS" w:hAnsi="Gill Sans MT" w:cs="Arial Unicode MS"/>
        <w:spacing w:val="60"/>
      </w:rPr>
    </w:pPr>
    <w:r>
      <w:rPr>
        <w:rFonts w:ascii="Gill Sans MT" w:eastAsia="Arial Unicode MS" w:hAnsi="Gill Sans MT" w:cs="Arial Unicode MS"/>
        <w:spacing w:val="60"/>
      </w:rPr>
      <w:br/>
    </w:r>
  </w:p>
  <w:p w:rsidR="00D1347E" w:rsidRDefault="00D1347E" w:rsidP="00D1347E">
    <w:pPr>
      <w:jc w:val="center"/>
      <w:rPr>
        <w:rFonts w:ascii="Gill Sans MT" w:eastAsia="Arial Unicode MS" w:hAnsi="Gill Sans MT" w:cs="Arial Unicode MS"/>
        <w:spacing w:val="60"/>
      </w:rPr>
    </w:pPr>
  </w:p>
  <w:p w:rsidR="00D1347E" w:rsidRPr="001227D4" w:rsidRDefault="00D1347E" w:rsidP="00D1347E">
    <w:pPr>
      <w:jc w:val="center"/>
      <w:rPr>
        <w:rFonts w:ascii="Gill Sans MT" w:eastAsia="Arial Unicode MS" w:hAnsi="Gill Sans MT" w:cs="Arial Unicode MS"/>
        <w:b/>
        <w:spacing w:val="60"/>
      </w:rPr>
    </w:pPr>
    <w:r w:rsidRPr="001227D4">
      <w:rPr>
        <w:rFonts w:ascii="Gill Sans MT" w:eastAsia="Arial Unicode MS" w:hAnsi="Gill Sans MT" w:cs="Arial Unicode MS"/>
        <w:b/>
        <w:spacing w:val="60"/>
      </w:rPr>
      <w:t>Secretaría General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419"/>
    <w:multiLevelType w:val="hybridMultilevel"/>
    <w:tmpl w:val="1234AF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004ACA"/>
    <w:multiLevelType w:val="hybridMultilevel"/>
    <w:tmpl w:val="ED66D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EBE314C"/>
    <w:multiLevelType w:val="hybridMultilevel"/>
    <w:tmpl w:val="7086450C"/>
    <w:lvl w:ilvl="0" w:tplc="64BE69E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B125EA"/>
    <w:multiLevelType w:val="hybridMultilevel"/>
    <w:tmpl w:val="9B1632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D350F77"/>
    <w:multiLevelType w:val="hybridMultilevel"/>
    <w:tmpl w:val="BED455AA"/>
    <w:lvl w:ilvl="0" w:tplc="240A000F">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DE3614B"/>
    <w:multiLevelType w:val="hybridMultilevel"/>
    <w:tmpl w:val="BA9A49B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4B910A4"/>
    <w:multiLevelType w:val="hybridMultilevel"/>
    <w:tmpl w:val="BCF6CA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2454151"/>
    <w:multiLevelType w:val="hybridMultilevel"/>
    <w:tmpl w:val="FD7E66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C7"/>
    <w:rsid w:val="000153B5"/>
    <w:rsid w:val="00071C05"/>
    <w:rsid w:val="001033E3"/>
    <w:rsid w:val="001227D4"/>
    <w:rsid w:val="001318B3"/>
    <w:rsid w:val="00146F46"/>
    <w:rsid w:val="001665C0"/>
    <w:rsid w:val="00186C54"/>
    <w:rsid w:val="001972AD"/>
    <w:rsid w:val="00202BAC"/>
    <w:rsid w:val="002218CB"/>
    <w:rsid w:val="00225B6A"/>
    <w:rsid w:val="00281024"/>
    <w:rsid w:val="002C6581"/>
    <w:rsid w:val="002E49CF"/>
    <w:rsid w:val="002F08C8"/>
    <w:rsid w:val="003217CC"/>
    <w:rsid w:val="004529E0"/>
    <w:rsid w:val="004900A6"/>
    <w:rsid w:val="004A6C87"/>
    <w:rsid w:val="0056781E"/>
    <w:rsid w:val="005A01C7"/>
    <w:rsid w:val="005A2AD2"/>
    <w:rsid w:val="006228E0"/>
    <w:rsid w:val="006241CF"/>
    <w:rsid w:val="00637E94"/>
    <w:rsid w:val="006657BC"/>
    <w:rsid w:val="006D784E"/>
    <w:rsid w:val="00715A27"/>
    <w:rsid w:val="00902F59"/>
    <w:rsid w:val="00BA468D"/>
    <w:rsid w:val="00BD7F86"/>
    <w:rsid w:val="00C46CFF"/>
    <w:rsid w:val="00CB3840"/>
    <w:rsid w:val="00CB75D2"/>
    <w:rsid w:val="00CB7C9B"/>
    <w:rsid w:val="00D1347E"/>
    <w:rsid w:val="00D8270F"/>
    <w:rsid w:val="00DE357C"/>
    <w:rsid w:val="00E45A68"/>
    <w:rsid w:val="00E7121E"/>
    <w:rsid w:val="00E87F00"/>
    <w:rsid w:val="00F07F33"/>
    <w:rsid w:val="00F178F3"/>
    <w:rsid w:val="00F523BC"/>
    <w:rsid w:val="00F660B8"/>
    <w:rsid w:val="00F970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1C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1C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amara.gov.co" TargetMode="External"/><Relationship Id="rId2" Type="http://schemas.openxmlformats.org/officeDocument/2006/relationships/hyperlink" Target="mailto:secretaria.general@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FAD22-1BF6-4C12-802B-0431AE6D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3479</Words>
  <Characters>19140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diegogonzalez</dc:creator>
  <cp:lastModifiedBy>usuario</cp:lastModifiedBy>
  <cp:revision>2</cp:revision>
  <cp:lastPrinted>2012-09-26T17:33:00Z</cp:lastPrinted>
  <dcterms:created xsi:type="dcterms:W3CDTF">2012-09-28T17:48:00Z</dcterms:created>
  <dcterms:modified xsi:type="dcterms:W3CDTF">2012-09-28T17:48:00Z</dcterms:modified>
</cp:coreProperties>
</file>