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4A" w:rsidRDefault="00A0074A" w:rsidP="0001131C">
      <w:pPr>
        <w:shd w:val="clear" w:color="auto" w:fill="FBFBFB"/>
        <w:spacing w:after="0" w:line="240" w:lineRule="auto"/>
        <w:jc w:val="center"/>
        <w:outlineLvl w:val="1"/>
        <w:rPr>
          <w:rFonts w:ascii="Arial" w:eastAsia="Times New Roman" w:hAnsi="Arial" w:cs="Arial"/>
          <w:b/>
          <w:bCs/>
          <w:sz w:val="28"/>
          <w:szCs w:val="28"/>
          <w:lang w:eastAsia="es-CO"/>
        </w:rPr>
      </w:pPr>
    </w:p>
    <w:p w:rsidR="00A0074A" w:rsidRDefault="00A0074A" w:rsidP="0001131C">
      <w:pPr>
        <w:shd w:val="clear" w:color="auto" w:fill="FBFBFB"/>
        <w:spacing w:after="0" w:line="240" w:lineRule="auto"/>
        <w:jc w:val="center"/>
        <w:outlineLvl w:val="1"/>
        <w:rPr>
          <w:rFonts w:ascii="Arial" w:eastAsia="Times New Roman" w:hAnsi="Arial" w:cs="Arial"/>
          <w:b/>
          <w:bCs/>
          <w:sz w:val="28"/>
          <w:szCs w:val="28"/>
          <w:lang w:eastAsia="es-CO"/>
        </w:rPr>
      </w:pPr>
    </w:p>
    <w:p w:rsidR="00A0074A" w:rsidRDefault="00A0074A" w:rsidP="0001131C">
      <w:pPr>
        <w:shd w:val="clear" w:color="auto" w:fill="FBFBFB"/>
        <w:spacing w:after="0" w:line="240" w:lineRule="auto"/>
        <w:jc w:val="center"/>
        <w:outlineLvl w:val="1"/>
        <w:rPr>
          <w:rFonts w:ascii="Arial" w:eastAsia="Times New Roman" w:hAnsi="Arial" w:cs="Arial"/>
          <w:b/>
          <w:bCs/>
          <w:sz w:val="28"/>
          <w:szCs w:val="28"/>
          <w:lang w:eastAsia="es-CO"/>
        </w:rPr>
      </w:pPr>
    </w:p>
    <w:p w:rsidR="008D55BE" w:rsidRPr="00210872" w:rsidRDefault="008D55BE" w:rsidP="0001131C">
      <w:pPr>
        <w:shd w:val="clear" w:color="auto" w:fill="FBFBFB"/>
        <w:spacing w:after="0" w:line="240" w:lineRule="auto"/>
        <w:jc w:val="center"/>
        <w:outlineLvl w:val="1"/>
        <w:rPr>
          <w:rFonts w:ascii="Arial" w:eastAsia="Times New Roman" w:hAnsi="Arial" w:cs="Arial"/>
          <w:b/>
          <w:bCs/>
          <w:sz w:val="28"/>
          <w:szCs w:val="28"/>
          <w:lang w:eastAsia="es-CO"/>
        </w:rPr>
      </w:pPr>
      <w:r w:rsidRPr="00210872">
        <w:rPr>
          <w:rFonts w:ascii="Arial" w:eastAsia="Times New Roman" w:hAnsi="Arial" w:cs="Arial"/>
          <w:b/>
          <w:bCs/>
          <w:sz w:val="28"/>
          <w:szCs w:val="28"/>
          <w:lang w:eastAsia="es-CO"/>
        </w:rPr>
        <w:t>PROY</w:t>
      </w:r>
      <w:r w:rsidR="005F0059">
        <w:rPr>
          <w:rFonts w:ascii="Arial" w:eastAsia="Times New Roman" w:hAnsi="Arial" w:cs="Arial"/>
          <w:b/>
          <w:bCs/>
          <w:sz w:val="28"/>
          <w:szCs w:val="28"/>
          <w:lang w:eastAsia="es-CO"/>
        </w:rPr>
        <w:t>ECTO DE LEY No._________ de 2017</w:t>
      </w:r>
    </w:p>
    <w:p w:rsidR="0001131C" w:rsidRDefault="0001131C" w:rsidP="0001131C">
      <w:pPr>
        <w:shd w:val="clear" w:color="auto" w:fill="FBFBFB"/>
        <w:spacing w:after="0" w:line="240" w:lineRule="auto"/>
        <w:jc w:val="center"/>
        <w:outlineLvl w:val="1"/>
        <w:rPr>
          <w:rFonts w:ascii="Arial" w:eastAsia="Times New Roman" w:hAnsi="Arial" w:cs="Arial"/>
          <w:bCs/>
          <w:sz w:val="28"/>
          <w:szCs w:val="28"/>
          <w:lang w:eastAsia="es-CO"/>
        </w:rPr>
      </w:pPr>
    </w:p>
    <w:p w:rsidR="00A0074A" w:rsidRDefault="00A0074A" w:rsidP="0001131C">
      <w:pPr>
        <w:shd w:val="clear" w:color="auto" w:fill="FBFBFB"/>
        <w:spacing w:after="0" w:line="240" w:lineRule="auto"/>
        <w:jc w:val="center"/>
        <w:outlineLvl w:val="1"/>
        <w:rPr>
          <w:rFonts w:ascii="Arial" w:eastAsia="Times New Roman" w:hAnsi="Arial" w:cs="Arial"/>
          <w:bCs/>
          <w:i/>
          <w:sz w:val="28"/>
          <w:szCs w:val="28"/>
          <w:lang w:eastAsia="es-CO"/>
        </w:rPr>
      </w:pPr>
    </w:p>
    <w:p w:rsidR="008D55BE" w:rsidRPr="00A81977" w:rsidRDefault="008D55BE" w:rsidP="0001131C">
      <w:pPr>
        <w:shd w:val="clear" w:color="auto" w:fill="FBFBFB"/>
        <w:spacing w:after="0" w:line="240" w:lineRule="auto"/>
        <w:jc w:val="center"/>
        <w:outlineLvl w:val="1"/>
        <w:rPr>
          <w:rFonts w:ascii="Arial" w:eastAsia="Times New Roman" w:hAnsi="Arial" w:cs="Arial"/>
          <w:bCs/>
          <w:i/>
          <w:sz w:val="28"/>
          <w:szCs w:val="28"/>
          <w:lang w:eastAsia="es-CO"/>
        </w:rPr>
      </w:pPr>
      <w:r w:rsidRPr="00A81977">
        <w:rPr>
          <w:rFonts w:ascii="Arial" w:eastAsia="Times New Roman" w:hAnsi="Arial" w:cs="Arial"/>
          <w:bCs/>
          <w:i/>
          <w:sz w:val="28"/>
          <w:szCs w:val="28"/>
          <w:lang w:eastAsia="es-CO"/>
        </w:rPr>
        <w:t xml:space="preserve">“Por </w:t>
      </w:r>
      <w:r w:rsidR="00210872" w:rsidRPr="00A81977">
        <w:rPr>
          <w:rFonts w:ascii="Arial" w:eastAsia="Times New Roman" w:hAnsi="Arial" w:cs="Arial"/>
          <w:bCs/>
          <w:i/>
          <w:sz w:val="28"/>
          <w:szCs w:val="28"/>
          <w:lang w:eastAsia="es-CO"/>
        </w:rPr>
        <w:t xml:space="preserve">medio de la cual se </w:t>
      </w:r>
      <w:r w:rsidR="003255A4">
        <w:rPr>
          <w:rFonts w:ascii="Arial" w:eastAsia="Times New Roman" w:hAnsi="Arial" w:cs="Arial"/>
          <w:bCs/>
          <w:i/>
          <w:sz w:val="28"/>
          <w:szCs w:val="28"/>
          <w:lang w:eastAsia="es-CO"/>
        </w:rPr>
        <w:t xml:space="preserve">implementa un servicio de </w:t>
      </w:r>
      <w:r w:rsidR="00A936E3">
        <w:rPr>
          <w:rFonts w:ascii="Arial" w:eastAsia="Times New Roman" w:hAnsi="Arial" w:cs="Arial"/>
          <w:bCs/>
          <w:i/>
          <w:sz w:val="28"/>
          <w:szCs w:val="28"/>
          <w:lang w:eastAsia="es-CO"/>
        </w:rPr>
        <w:t>guarderías en las grandes y medianas e</w:t>
      </w:r>
      <w:r w:rsidRPr="00A81977">
        <w:rPr>
          <w:rFonts w:ascii="Arial" w:eastAsia="Times New Roman" w:hAnsi="Arial" w:cs="Arial"/>
          <w:bCs/>
          <w:i/>
          <w:sz w:val="28"/>
          <w:szCs w:val="28"/>
          <w:lang w:eastAsia="es-CO"/>
        </w:rPr>
        <w:t>mpresas</w:t>
      </w:r>
      <w:r w:rsidR="00210872" w:rsidRPr="00A81977">
        <w:rPr>
          <w:rFonts w:ascii="Arial" w:eastAsia="Times New Roman" w:hAnsi="Arial" w:cs="Arial"/>
          <w:bCs/>
          <w:i/>
          <w:sz w:val="28"/>
          <w:szCs w:val="28"/>
          <w:lang w:eastAsia="es-CO"/>
        </w:rPr>
        <w:t xml:space="preserve"> para los hijos menores de los trabajadores</w:t>
      </w:r>
      <w:r w:rsidR="00A936E3">
        <w:rPr>
          <w:rFonts w:ascii="Arial" w:eastAsia="Times New Roman" w:hAnsi="Arial" w:cs="Arial"/>
          <w:bCs/>
          <w:i/>
          <w:sz w:val="28"/>
          <w:szCs w:val="28"/>
          <w:lang w:eastAsia="es-CO"/>
        </w:rPr>
        <w:t xml:space="preserve"> y se dictan otras disposiciones</w:t>
      </w:r>
      <w:r w:rsidRPr="00A81977">
        <w:rPr>
          <w:rFonts w:ascii="Arial" w:eastAsia="Times New Roman" w:hAnsi="Arial" w:cs="Arial"/>
          <w:bCs/>
          <w:i/>
          <w:sz w:val="28"/>
          <w:szCs w:val="28"/>
          <w:lang w:eastAsia="es-CO"/>
        </w:rPr>
        <w:t>”</w:t>
      </w:r>
    </w:p>
    <w:p w:rsidR="00210872" w:rsidRDefault="00210872" w:rsidP="0001131C">
      <w:pPr>
        <w:shd w:val="clear" w:color="auto" w:fill="FBFBFB"/>
        <w:spacing w:after="0" w:line="240" w:lineRule="auto"/>
        <w:jc w:val="center"/>
        <w:outlineLvl w:val="1"/>
        <w:rPr>
          <w:rFonts w:ascii="Arial" w:eastAsia="Times New Roman" w:hAnsi="Arial" w:cs="Arial"/>
          <w:bCs/>
          <w:sz w:val="28"/>
          <w:szCs w:val="28"/>
          <w:lang w:eastAsia="es-CO"/>
        </w:rPr>
      </w:pPr>
    </w:p>
    <w:p w:rsidR="0001131C" w:rsidRDefault="0001131C" w:rsidP="0001131C">
      <w:pPr>
        <w:shd w:val="clear" w:color="auto" w:fill="FBFBFB"/>
        <w:spacing w:after="0" w:line="240" w:lineRule="auto"/>
        <w:jc w:val="center"/>
        <w:outlineLvl w:val="1"/>
        <w:rPr>
          <w:rFonts w:ascii="Arial" w:eastAsia="Times New Roman" w:hAnsi="Arial" w:cs="Arial"/>
          <w:bCs/>
          <w:sz w:val="28"/>
          <w:szCs w:val="28"/>
          <w:lang w:eastAsia="es-CO"/>
        </w:rPr>
      </w:pPr>
    </w:p>
    <w:p w:rsidR="00A0074A" w:rsidRDefault="00A0074A" w:rsidP="0001131C">
      <w:pPr>
        <w:shd w:val="clear" w:color="auto" w:fill="FBFBFB"/>
        <w:spacing w:after="0" w:line="240" w:lineRule="auto"/>
        <w:jc w:val="center"/>
        <w:outlineLvl w:val="1"/>
        <w:rPr>
          <w:rFonts w:ascii="Arial" w:eastAsia="Times New Roman" w:hAnsi="Arial" w:cs="Arial"/>
          <w:bCs/>
          <w:sz w:val="28"/>
          <w:szCs w:val="28"/>
          <w:lang w:eastAsia="es-CO"/>
        </w:rPr>
      </w:pPr>
    </w:p>
    <w:p w:rsidR="0001131C" w:rsidRDefault="0001131C" w:rsidP="0001131C">
      <w:pPr>
        <w:shd w:val="clear" w:color="auto" w:fill="FBFBFB"/>
        <w:spacing w:after="0" w:line="240" w:lineRule="auto"/>
        <w:jc w:val="both"/>
        <w:outlineLvl w:val="1"/>
        <w:rPr>
          <w:rFonts w:ascii="Arial" w:eastAsia="Times New Roman" w:hAnsi="Arial" w:cs="Arial"/>
          <w:bCs/>
          <w:sz w:val="28"/>
          <w:szCs w:val="28"/>
          <w:lang w:eastAsia="es-CO"/>
        </w:rPr>
      </w:pPr>
      <w:r w:rsidRPr="00561DBC">
        <w:rPr>
          <w:rFonts w:ascii="Arial" w:eastAsia="Times New Roman" w:hAnsi="Arial" w:cs="Arial"/>
          <w:b/>
          <w:bCs/>
          <w:i/>
          <w:sz w:val="28"/>
          <w:szCs w:val="28"/>
          <w:lang w:eastAsia="es-CO"/>
        </w:rPr>
        <w:t>Artículo 1°. Objeto.</w:t>
      </w:r>
      <w:r>
        <w:rPr>
          <w:rFonts w:ascii="Arial" w:eastAsia="Times New Roman" w:hAnsi="Arial" w:cs="Arial"/>
          <w:bCs/>
          <w:sz w:val="28"/>
          <w:szCs w:val="28"/>
          <w:lang w:eastAsia="es-CO"/>
        </w:rPr>
        <w:t xml:space="preserve"> La presente ley </w:t>
      </w:r>
      <w:r w:rsidR="00985901">
        <w:rPr>
          <w:rFonts w:ascii="Arial" w:eastAsia="Times New Roman" w:hAnsi="Arial" w:cs="Arial"/>
          <w:bCs/>
          <w:sz w:val="28"/>
          <w:szCs w:val="28"/>
          <w:lang w:eastAsia="es-CO"/>
        </w:rPr>
        <w:t xml:space="preserve">busca implementar un servicio </w:t>
      </w:r>
      <w:r w:rsidR="00561DBC">
        <w:rPr>
          <w:rFonts w:ascii="Arial" w:eastAsia="Times New Roman" w:hAnsi="Arial" w:cs="Arial"/>
          <w:bCs/>
          <w:sz w:val="28"/>
          <w:szCs w:val="28"/>
          <w:lang w:eastAsia="es-CO"/>
        </w:rPr>
        <w:t>d</w:t>
      </w:r>
      <w:r w:rsidR="00EB7244">
        <w:rPr>
          <w:rFonts w:ascii="Arial" w:eastAsia="Times New Roman" w:hAnsi="Arial" w:cs="Arial"/>
          <w:bCs/>
          <w:sz w:val="28"/>
          <w:szCs w:val="28"/>
          <w:lang w:eastAsia="es-CO"/>
        </w:rPr>
        <w:t xml:space="preserve">e </w:t>
      </w:r>
      <w:r>
        <w:rPr>
          <w:rFonts w:ascii="Arial" w:eastAsia="Times New Roman" w:hAnsi="Arial" w:cs="Arial"/>
          <w:bCs/>
          <w:sz w:val="28"/>
          <w:szCs w:val="28"/>
          <w:lang w:eastAsia="es-CO"/>
        </w:rPr>
        <w:t xml:space="preserve">guarderías </w:t>
      </w:r>
      <w:r w:rsidR="00985901">
        <w:rPr>
          <w:rFonts w:ascii="Arial" w:eastAsia="Times New Roman" w:hAnsi="Arial" w:cs="Arial"/>
          <w:bCs/>
          <w:sz w:val="28"/>
          <w:szCs w:val="28"/>
          <w:lang w:eastAsia="es-CO"/>
        </w:rPr>
        <w:t>en</w:t>
      </w:r>
      <w:r>
        <w:rPr>
          <w:rFonts w:ascii="Arial" w:eastAsia="Times New Roman" w:hAnsi="Arial" w:cs="Arial"/>
          <w:bCs/>
          <w:sz w:val="28"/>
          <w:szCs w:val="28"/>
          <w:lang w:eastAsia="es-CO"/>
        </w:rPr>
        <w:t xml:space="preserve"> las grandes</w:t>
      </w:r>
      <w:r w:rsidR="00561DBC">
        <w:rPr>
          <w:rFonts w:ascii="Arial" w:eastAsia="Times New Roman" w:hAnsi="Arial" w:cs="Arial"/>
          <w:bCs/>
          <w:sz w:val="28"/>
          <w:szCs w:val="28"/>
          <w:lang w:eastAsia="es-CO"/>
        </w:rPr>
        <w:t xml:space="preserve"> y medianas empresas, destinado</w:t>
      </w:r>
      <w:r>
        <w:rPr>
          <w:rFonts w:ascii="Arial" w:eastAsia="Times New Roman" w:hAnsi="Arial" w:cs="Arial"/>
          <w:bCs/>
          <w:sz w:val="28"/>
          <w:szCs w:val="28"/>
          <w:lang w:eastAsia="es-CO"/>
        </w:rPr>
        <w:t xml:space="preserve"> al cuidado de los hijos menores de sus trabajadores</w:t>
      </w:r>
      <w:r w:rsidR="00EF15FA">
        <w:rPr>
          <w:rFonts w:ascii="Arial" w:eastAsia="Times New Roman" w:hAnsi="Arial" w:cs="Arial"/>
          <w:bCs/>
          <w:sz w:val="28"/>
          <w:szCs w:val="28"/>
          <w:lang w:eastAsia="es-CO"/>
        </w:rPr>
        <w:t xml:space="preserve">, a partir del momento en que termine la licencia de maternidad a que se refiere el artículo 236 del Código Sustantivo del Trabajo y hasta </w:t>
      </w:r>
      <w:r w:rsidR="00287343">
        <w:rPr>
          <w:rFonts w:ascii="Arial" w:eastAsia="Times New Roman" w:hAnsi="Arial" w:cs="Arial"/>
          <w:bCs/>
          <w:sz w:val="28"/>
          <w:szCs w:val="28"/>
          <w:lang w:eastAsia="es-CO"/>
        </w:rPr>
        <w:t xml:space="preserve">que el menor cumpla </w:t>
      </w:r>
      <w:r w:rsidR="00EF15FA">
        <w:rPr>
          <w:rFonts w:ascii="Arial" w:eastAsia="Times New Roman" w:hAnsi="Arial" w:cs="Arial"/>
          <w:bCs/>
          <w:sz w:val="28"/>
          <w:szCs w:val="28"/>
          <w:lang w:eastAsia="es-CO"/>
        </w:rPr>
        <w:t>los</w:t>
      </w:r>
      <w:r w:rsidR="00EB7244">
        <w:rPr>
          <w:rFonts w:ascii="Arial" w:eastAsia="Times New Roman" w:hAnsi="Arial" w:cs="Arial"/>
          <w:bCs/>
          <w:sz w:val="28"/>
          <w:szCs w:val="28"/>
          <w:lang w:eastAsia="es-CO"/>
        </w:rPr>
        <w:t xml:space="preserve"> 3 años de edad</w:t>
      </w:r>
      <w:r>
        <w:rPr>
          <w:rFonts w:ascii="Arial" w:eastAsia="Times New Roman" w:hAnsi="Arial" w:cs="Arial"/>
          <w:bCs/>
          <w:sz w:val="28"/>
          <w:szCs w:val="28"/>
          <w:lang w:eastAsia="es-CO"/>
        </w:rPr>
        <w:t>.</w:t>
      </w:r>
    </w:p>
    <w:p w:rsidR="0001131C" w:rsidRDefault="0001131C" w:rsidP="0001131C">
      <w:pPr>
        <w:shd w:val="clear" w:color="auto" w:fill="FBFBFB"/>
        <w:spacing w:after="0" w:line="240" w:lineRule="auto"/>
        <w:jc w:val="both"/>
        <w:outlineLvl w:val="1"/>
        <w:rPr>
          <w:rFonts w:ascii="Arial" w:eastAsia="Times New Roman" w:hAnsi="Arial" w:cs="Arial"/>
          <w:bCs/>
          <w:sz w:val="28"/>
          <w:szCs w:val="28"/>
          <w:lang w:eastAsia="es-CO"/>
        </w:rPr>
      </w:pPr>
    </w:p>
    <w:p w:rsidR="0001131C" w:rsidRDefault="0001131C" w:rsidP="0001131C">
      <w:pPr>
        <w:shd w:val="clear" w:color="auto" w:fill="FBFBFB"/>
        <w:spacing w:after="0" w:line="240" w:lineRule="auto"/>
        <w:jc w:val="both"/>
        <w:outlineLvl w:val="1"/>
        <w:rPr>
          <w:rFonts w:ascii="Arial" w:eastAsia="Times New Roman" w:hAnsi="Arial" w:cs="Arial"/>
          <w:bCs/>
          <w:sz w:val="28"/>
          <w:szCs w:val="28"/>
          <w:lang w:eastAsia="es-CO"/>
        </w:rPr>
      </w:pPr>
      <w:r w:rsidRPr="00134AB8">
        <w:rPr>
          <w:rFonts w:ascii="Arial" w:eastAsia="Times New Roman" w:hAnsi="Arial" w:cs="Arial"/>
          <w:b/>
          <w:bCs/>
          <w:i/>
          <w:sz w:val="28"/>
          <w:szCs w:val="28"/>
          <w:lang w:eastAsia="es-CO"/>
        </w:rPr>
        <w:t>Artículo 2. Definici</w:t>
      </w:r>
      <w:r w:rsidR="00C16899" w:rsidRPr="00134AB8">
        <w:rPr>
          <w:rFonts w:ascii="Arial" w:eastAsia="Times New Roman" w:hAnsi="Arial" w:cs="Arial"/>
          <w:b/>
          <w:bCs/>
          <w:i/>
          <w:sz w:val="28"/>
          <w:szCs w:val="28"/>
          <w:lang w:eastAsia="es-CO"/>
        </w:rPr>
        <w:t>ones</w:t>
      </w:r>
      <w:r w:rsidRPr="00134AB8">
        <w:rPr>
          <w:rFonts w:ascii="Arial" w:eastAsia="Times New Roman" w:hAnsi="Arial" w:cs="Arial"/>
          <w:b/>
          <w:bCs/>
          <w:i/>
          <w:sz w:val="28"/>
          <w:szCs w:val="28"/>
          <w:lang w:eastAsia="es-CO"/>
        </w:rPr>
        <w:t>.</w:t>
      </w:r>
      <w:r>
        <w:rPr>
          <w:rFonts w:ascii="Arial" w:eastAsia="Times New Roman" w:hAnsi="Arial" w:cs="Arial"/>
          <w:bCs/>
          <w:sz w:val="28"/>
          <w:szCs w:val="28"/>
          <w:lang w:eastAsia="es-CO"/>
        </w:rPr>
        <w:t xml:space="preserve"> Para efectos de la presente ley se define</w:t>
      </w:r>
      <w:r w:rsidR="00210872">
        <w:rPr>
          <w:rFonts w:ascii="Arial" w:eastAsia="Times New Roman" w:hAnsi="Arial" w:cs="Arial"/>
          <w:bCs/>
          <w:sz w:val="28"/>
          <w:szCs w:val="28"/>
          <w:lang w:eastAsia="es-CO"/>
        </w:rPr>
        <w:t xml:space="preserve"> el concepto de “Guardería” de la siguiente manera:</w:t>
      </w:r>
    </w:p>
    <w:p w:rsidR="0001131C" w:rsidRDefault="0001131C" w:rsidP="0001131C">
      <w:pPr>
        <w:shd w:val="clear" w:color="auto" w:fill="FBFBFB"/>
        <w:spacing w:after="0" w:line="240" w:lineRule="auto"/>
        <w:jc w:val="both"/>
        <w:outlineLvl w:val="1"/>
        <w:rPr>
          <w:rFonts w:ascii="Arial" w:eastAsia="Times New Roman" w:hAnsi="Arial" w:cs="Arial"/>
          <w:bCs/>
          <w:sz w:val="28"/>
          <w:szCs w:val="28"/>
          <w:lang w:eastAsia="es-CO"/>
        </w:rPr>
      </w:pPr>
    </w:p>
    <w:p w:rsidR="00EB7244" w:rsidRPr="00C16899" w:rsidRDefault="00C16899" w:rsidP="00C16899">
      <w:pPr>
        <w:shd w:val="clear" w:color="auto" w:fill="FBFBFB"/>
        <w:spacing w:after="0" w:line="240" w:lineRule="auto"/>
        <w:jc w:val="both"/>
        <w:outlineLvl w:val="1"/>
        <w:rPr>
          <w:rFonts w:ascii="Arial" w:eastAsia="Times New Roman" w:hAnsi="Arial" w:cs="Arial"/>
          <w:bCs/>
          <w:sz w:val="28"/>
          <w:szCs w:val="28"/>
          <w:lang w:eastAsia="es-CO"/>
        </w:rPr>
      </w:pPr>
      <w:r w:rsidRPr="00134AB8">
        <w:rPr>
          <w:rFonts w:ascii="Arial" w:eastAsia="Times New Roman" w:hAnsi="Arial" w:cs="Arial"/>
          <w:bCs/>
          <w:i/>
          <w:sz w:val="28"/>
          <w:szCs w:val="28"/>
          <w:lang w:eastAsia="es-CO"/>
        </w:rPr>
        <w:t xml:space="preserve">a) </w:t>
      </w:r>
      <w:r w:rsidR="0001131C" w:rsidRPr="00134AB8">
        <w:rPr>
          <w:rFonts w:ascii="Arial" w:eastAsia="Times New Roman" w:hAnsi="Arial" w:cs="Arial"/>
          <w:bCs/>
          <w:i/>
          <w:sz w:val="28"/>
          <w:szCs w:val="28"/>
          <w:lang w:eastAsia="es-CO"/>
        </w:rPr>
        <w:t xml:space="preserve">Guardería: </w:t>
      </w:r>
      <w:r w:rsidR="00210872" w:rsidRPr="00C16899">
        <w:rPr>
          <w:rFonts w:ascii="Arial" w:eastAsia="Times New Roman" w:hAnsi="Arial" w:cs="Arial"/>
          <w:bCs/>
          <w:sz w:val="28"/>
          <w:szCs w:val="28"/>
          <w:lang w:eastAsia="es-CO"/>
        </w:rPr>
        <w:t>L</w:t>
      </w:r>
      <w:r w:rsidR="00EB7244" w:rsidRPr="00C16899">
        <w:rPr>
          <w:rFonts w:ascii="Arial" w:eastAsia="Times New Roman" w:hAnsi="Arial" w:cs="Arial"/>
          <w:bCs/>
          <w:sz w:val="28"/>
          <w:szCs w:val="28"/>
          <w:lang w:eastAsia="es-CO"/>
        </w:rPr>
        <w:t>ugar</w:t>
      </w:r>
      <w:r w:rsidR="00120323" w:rsidRPr="00C16899">
        <w:rPr>
          <w:rFonts w:ascii="Arial" w:eastAsia="Times New Roman" w:hAnsi="Arial" w:cs="Arial"/>
          <w:bCs/>
          <w:sz w:val="28"/>
          <w:szCs w:val="28"/>
          <w:lang w:eastAsia="es-CO"/>
        </w:rPr>
        <w:t xml:space="preserve"> destinado al </w:t>
      </w:r>
      <w:r w:rsidR="00EB7244" w:rsidRPr="00C16899">
        <w:rPr>
          <w:rFonts w:ascii="Arial" w:eastAsia="Times New Roman" w:hAnsi="Arial" w:cs="Arial"/>
          <w:bCs/>
          <w:sz w:val="28"/>
          <w:szCs w:val="28"/>
          <w:lang w:eastAsia="es-CO"/>
        </w:rPr>
        <w:t>cuida</w:t>
      </w:r>
      <w:r w:rsidR="00120323" w:rsidRPr="00C16899">
        <w:rPr>
          <w:rFonts w:ascii="Arial" w:eastAsia="Times New Roman" w:hAnsi="Arial" w:cs="Arial"/>
          <w:bCs/>
          <w:sz w:val="28"/>
          <w:szCs w:val="28"/>
          <w:lang w:eastAsia="es-CO"/>
        </w:rPr>
        <w:t>do</w:t>
      </w:r>
      <w:r w:rsidR="00EB7244" w:rsidRPr="00C16899">
        <w:rPr>
          <w:rFonts w:ascii="Arial" w:eastAsia="Times New Roman" w:hAnsi="Arial" w:cs="Arial"/>
          <w:bCs/>
          <w:sz w:val="28"/>
          <w:szCs w:val="28"/>
          <w:lang w:eastAsia="es-CO"/>
        </w:rPr>
        <w:t xml:space="preserve"> y at</w:t>
      </w:r>
      <w:r w:rsidR="00120323" w:rsidRPr="00C16899">
        <w:rPr>
          <w:rFonts w:ascii="Arial" w:eastAsia="Times New Roman" w:hAnsi="Arial" w:cs="Arial"/>
          <w:bCs/>
          <w:sz w:val="28"/>
          <w:szCs w:val="28"/>
          <w:lang w:eastAsia="es-CO"/>
        </w:rPr>
        <w:t>ención de</w:t>
      </w:r>
      <w:r w:rsidR="00EB7244" w:rsidRPr="00C16899">
        <w:rPr>
          <w:rFonts w:ascii="Arial" w:eastAsia="Times New Roman" w:hAnsi="Arial" w:cs="Arial"/>
          <w:bCs/>
          <w:sz w:val="28"/>
          <w:szCs w:val="28"/>
          <w:lang w:eastAsia="es-CO"/>
        </w:rPr>
        <w:t xml:space="preserve"> los niños de corta edad</w:t>
      </w:r>
      <w:r w:rsidR="00210872" w:rsidRPr="00C16899">
        <w:rPr>
          <w:rFonts w:ascii="Arial" w:eastAsia="Times New Roman" w:hAnsi="Arial" w:cs="Arial"/>
          <w:bCs/>
          <w:sz w:val="28"/>
          <w:szCs w:val="28"/>
          <w:lang w:eastAsia="es-CO"/>
        </w:rPr>
        <w:t xml:space="preserve"> (aún no han alcanzado la edad suficiente para ir</w:t>
      </w:r>
      <w:r w:rsidR="00411A3C">
        <w:rPr>
          <w:rFonts w:ascii="Arial" w:eastAsia="Times New Roman" w:hAnsi="Arial" w:cs="Arial"/>
          <w:bCs/>
          <w:sz w:val="28"/>
          <w:szCs w:val="28"/>
          <w:lang w:eastAsia="es-CO"/>
        </w:rPr>
        <w:t xml:space="preserve"> al colegio)</w:t>
      </w:r>
      <w:r w:rsidR="00EB7244" w:rsidRPr="00C16899">
        <w:rPr>
          <w:rFonts w:ascii="Arial" w:eastAsia="Times New Roman" w:hAnsi="Arial" w:cs="Arial"/>
          <w:bCs/>
          <w:sz w:val="28"/>
          <w:szCs w:val="28"/>
          <w:lang w:eastAsia="es-CO"/>
        </w:rPr>
        <w:t>.</w:t>
      </w:r>
      <w:r w:rsidR="0001131C" w:rsidRPr="00C16899">
        <w:rPr>
          <w:rFonts w:ascii="Arial" w:eastAsia="Times New Roman" w:hAnsi="Arial" w:cs="Arial"/>
          <w:bCs/>
          <w:sz w:val="28"/>
          <w:szCs w:val="28"/>
          <w:lang w:eastAsia="es-CO"/>
        </w:rPr>
        <w:t xml:space="preserve"> Las guarderías </w:t>
      </w:r>
      <w:r w:rsidR="00134AB8">
        <w:rPr>
          <w:rFonts w:ascii="Arial" w:eastAsia="Times New Roman" w:hAnsi="Arial" w:cs="Arial"/>
          <w:bCs/>
          <w:sz w:val="28"/>
          <w:szCs w:val="28"/>
          <w:lang w:eastAsia="es-CO"/>
        </w:rPr>
        <w:t>p</w:t>
      </w:r>
      <w:r w:rsidR="0001131C" w:rsidRPr="00C16899">
        <w:rPr>
          <w:rFonts w:ascii="Arial" w:eastAsia="Times New Roman" w:hAnsi="Arial" w:cs="Arial"/>
          <w:bCs/>
          <w:sz w:val="28"/>
          <w:szCs w:val="28"/>
          <w:lang w:eastAsia="es-CO"/>
        </w:rPr>
        <w:t xml:space="preserve">ueden ser </w:t>
      </w:r>
      <w:r w:rsidR="00120323" w:rsidRPr="00C16899">
        <w:rPr>
          <w:rFonts w:ascii="Arial" w:eastAsia="Times New Roman" w:hAnsi="Arial" w:cs="Arial"/>
          <w:bCs/>
          <w:sz w:val="28"/>
          <w:szCs w:val="28"/>
          <w:lang w:eastAsia="es-CO"/>
        </w:rPr>
        <w:t xml:space="preserve">de </w:t>
      </w:r>
      <w:r w:rsidR="00134AB8" w:rsidRPr="00C16899">
        <w:rPr>
          <w:rFonts w:ascii="Arial" w:eastAsia="Times New Roman" w:hAnsi="Arial" w:cs="Arial"/>
          <w:bCs/>
          <w:sz w:val="28"/>
          <w:szCs w:val="28"/>
          <w:lang w:eastAsia="es-CO"/>
        </w:rPr>
        <w:t>naturaleza pública, privada o mixta</w:t>
      </w:r>
      <w:r w:rsidR="00210872" w:rsidRPr="00C16899">
        <w:rPr>
          <w:rFonts w:ascii="Arial" w:eastAsia="Times New Roman" w:hAnsi="Arial" w:cs="Arial"/>
          <w:bCs/>
          <w:sz w:val="28"/>
          <w:szCs w:val="28"/>
          <w:lang w:eastAsia="es-CO"/>
        </w:rPr>
        <w:t>.</w:t>
      </w:r>
    </w:p>
    <w:p w:rsidR="00B83224" w:rsidRDefault="00B83224" w:rsidP="00C16899">
      <w:pPr>
        <w:jc w:val="both"/>
        <w:rPr>
          <w:rFonts w:ascii="Arial" w:eastAsia="Times New Roman" w:hAnsi="Arial" w:cs="Arial"/>
          <w:bCs/>
          <w:i/>
          <w:sz w:val="28"/>
          <w:szCs w:val="28"/>
          <w:lang w:eastAsia="es-CO"/>
        </w:rPr>
      </w:pPr>
    </w:p>
    <w:p w:rsidR="00C16899" w:rsidRPr="00C16899" w:rsidRDefault="00C16899" w:rsidP="00C16899">
      <w:pPr>
        <w:jc w:val="both"/>
        <w:rPr>
          <w:rFonts w:ascii="Arial" w:eastAsia="Times New Roman" w:hAnsi="Arial" w:cs="Arial"/>
          <w:bCs/>
          <w:sz w:val="28"/>
          <w:szCs w:val="28"/>
          <w:lang w:eastAsia="es-CO"/>
        </w:rPr>
      </w:pPr>
      <w:r w:rsidRPr="00134AB8">
        <w:rPr>
          <w:rFonts w:ascii="Arial" w:eastAsia="Times New Roman" w:hAnsi="Arial" w:cs="Arial"/>
          <w:bCs/>
          <w:i/>
          <w:sz w:val="28"/>
          <w:szCs w:val="28"/>
          <w:lang w:eastAsia="es-CO"/>
        </w:rPr>
        <w:t xml:space="preserve">b) Guardería </w:t>
      </w:r>
      <w:r w:rsidR="00C22F22">
        <w:rPr>
          <w:rFonts w:ascii="Arial" w:eastAsia="Times New Roman" w:hAnsi="Arial" w:cs="Arial"/>
          <w:bCs/>
          <w:i/>
          <w:sz w:val="28"/>
          <w:szCs w:val="28"/>
          <w:lang w:eastAsia="es-CO"/>
        </w:rPr>
        <w:t>de empresa</w:t>
      </w:r>
      <w:r w:rsidRPr="00134AB8">
        <w:rPr>
          <w:rFonts w:ascii="Arial" w:eastAsia="Times New Roman" w:hAnsi="Arial" w:cs="Arial"/>
          <w:bCs/>
          <w:i/>
          <w:sz w:val="28"/>
          <w:szCs w:val="28"/>
          <w:lang w:eastAsia="es-CO"/>
        </w:rPr>
        <w:t>:</w:t>
      </w:r>
      <w:r w:rsidRPr="00C16899">
        <w:rPr>
          <w:rFonts w:ascii="Arial" w:eastAsia="Times New Roman" w:hAnsi="Arial" w:cs="Arial"/>
          <w:bCs/>
          <w:sz w:val="28"/>
          <w:szCs w:val="28"/>
          <w:lang w:eastAsia="es-CO"/>
        </w:rPr>
        <w:t xml:space="preserve"> es la guardería creada por la misma empresa, dentro o fuera de sus propias instalaciones, destinada al cuidado y atención de los niños de corta eda</w:t>
      </w:r>
      <w:r w:rsidR="00561DBC">
        <w:rPr>
          <w:rFonts w:ascii="Arial" w:eastAsia="Times New Roman" w:hAnsi="Arial" w:cs="Arial"/>
          <w:bCs/>
          <w:sz w:val="28"/>
          <w:szCs w:val="28"/>
          <w:lang w:eastAsia="es-CO"/>
        </w:rPr>
        <w:t>d de sus</w:t>
      </w:r>
      <w:r w:rsidRPr="00C16899">
        <w:rPr>
          <w:rFonts w:ascii="Arial" w:eastAsia="Times New Roman" w:hAnsi="Arial" w:cs="Arial"/>
          <w:bCs/>
          <w:sz w:val="28"/>
          <w:szCs w:val="28"/>
          <w:lang w:eastAsia="es-CO"/>
        </w:rPr>
        <w:t xml:space="preserve"> trabajadores.</w:t>
      </w:r>
    </w:p>
    <w:p w:rsidR="00A936E3" w:rsidRDefault="00A936E3" w:rsidP="00EB7244">
      <w:pPr>
        <w:jc w:val="both"/>
        <w:rPr>
          <w:rFonts w:ascii="Arial" w:eastAsia="Times New Roman" w:hAnsi="Arial" w:cs="Arial"/>
          <w:b/>
          <w:bCs/>
          <w:i/>
          <w:sz w:val="28"/>
          <w:szCs w:val="28"/>
          <w:lang w:eastAsia="es-CO"/>
        </w:rPr>
      </w:pPr>
    </w:p>
    <w:p w:rsidR="0001131C" w:rsidRDefault="0001131C" w:rsidP="00EB7244">
      <w:pPr>
        <w:jc w:val="both"/>
        <w:rPr>
          <w:rFonts w:ascii="Arial" w:eastAsia="Times New Roman" w:hAnsi="Arial" w:cs="Arial"/>
          <w:bCs/>
          <w:sz w:val="28"/>
          <w:szCs w:val="28"/>
          <w:lang w:eastAsia="es-CO"/>
        </w:rPr>
      </w:pPr>
      <w:r w:rsidRPr="00F179CD">
        <w:rPr>
          <w:rFonts w:ascii="Arial" w:eastAsia="Times New Roman" w:hAnsi="Arial" w:cs="Arial"/>
          <w:b/>
          <w:bCs/>
          <w:i/>
          <w:sz w:val="28"/>
          <w:szCs w:val="28"/>
          <w:lang w:eastAsia="es-CO"/>
        </w:rPr>
        <w:t>Artículo 3°. Obligatoriedad para grandes y medianas empresas.</w:t>
      </w:r>
      <w:r>
        <w:rPr>
          <w:rFonts w:ascii="Arial" w:eastAsia="Times New Roman" w:hAnsi="Arial" w:cs="Arial"/>
          <w:bCs/>
          <w:sz w:val="28"/>
          <w:szCs w:val="28"/>
          <w:lang w:eastAsia="es-CO"/>
        </w:rPr>
        <w:t xml:space="preserve"> Las grandes y medianas empresas</w:t>
      </w:r>
      <w:r w:rsidR="00B83224">
        <w:rPr>
          <w:rFonts w:ascii="Arial" w:eastAsia="Times New Roman" w:hAnsi="Arial" w:cs="Arial"/>
          <w:bCs/>
          <w:sz w:val="28"/>
          <w:szCs w:val="28"/>
          <w:lang w:eastAsia="es-CO"/>
        </w:rPr>
        <w:t>, públicas o privadas,</w:t>
      </w:r>
      <w:r>
        <w:rPr>
          <w:rFonts w:ascii="Arial" w:eastAsia="Times New Roman" w:hAnsi="Arial" w:cs="Arial"/>
          <w:bCs/>
          <w:sz w:val="28"/>
          <w:szCs w:val="28"/>
          <w:lang w:eastAsia="es-CO"/>
        </w:rPr>
        <w:t xml:space="preserve"> tienen la obligación de poner a disposición de sus trabajadores</w:t>
      </w:r>
      <w:r w:rsidR="000C6B4E">
        <w:rPr>
          <w:rFonts w:ascii="Arial" w:eastAsia="Times New Roman" w:hAnsi="Arial" w:cs="Arial"/>
          <w:bCs/>
          <w:sz w:val="28"/>
          <w:szCs w:val="28"/>
          <w:lang w:eastAsia="es-CO"/>
        </w:rPr>
        <w:t>, directa</w:t>
      </w:r>
      <w:r w:rsidR="0098796A">
        <w:rPr>
          <w:rFonts w:ascii="Arial" w:eastAsia="Times New Roman" w:hAnsi="Arial" w:cs="Arial"/>
          <w:bCs/>
          <w:sz w:val="28"/>
          <w:szCs w:val="28"/>
          <w:lang w:eastAsia="es-CO"/>
        </w:rPr>
        <w:t>mente o por intermedio de terceros,</w:t>
      </w:r>
      <w:r w:rsidR="00985901">
        <w:rPr>
          <w:rFonts w:ascii="Arial" w:eastAsia="Times New Roman" w:hAnsi="Arial" w:cs="Arial"/>
          <w:bCs/>
          <w:sz w:val="28"/>
          <w:szCs w:val="28"/>
          <w:lang w:eastAsia="es-CO"/>
        </w:rPr>
        <w:t xml:space="preserve"> un servicio</w:t>
      </w:r>
      <w:r>
        <w:rPr>
          <w:rFonts w:ascii="Arial" w:eastAsia="Times New Roman" w:hAnsi="Arial" w:cs="Arial"/>
          <w:bCs/>
          <w:sz w:val="28"/>
          <w:szCs w:val="28"/>
          <w:lang w:eastAsia="es-CO"/>
        </w:rPr>
        <w:t xml:space="preserve"> de guardería destinado </w:t>
      </w:r>
      <w:r w:rsidR="00EF15FA">
        <w:rPr>
          <w:rFonts w:ascii="Arial" w:eastAsia="Times New Roman" w:hAnsi="Arial" w:cs="Arial"/>
          <w:bCs/>
          <w:sz w:val="28"/>
          <w:szCs w:val="28"/>
          <w:lang w:eastAsia="es-CO"/>
        </w:rPr>
        <w:t xml:space="preserve">al cuidado de los hijos menores, a partir del momento en que termine la licencia de maternidad a que se refiere el artículo 236 del Código </w:t>
      </w:r>
      <w:r w:rsidR="00EF15FA">
        <w:rPr>
          <w:rFonts w:ascii="Arial" w:eastAsia="Times New Roman" w:hAnsi="Arial" w:cs="Arial"/>
          <w:bCs/>
          <w:sz w:val="28"/>
          <w:szCs w:val="28"/>
          <w:lang w:eastAsia="es-CO"/>
        </w:rPr>
        <w:lastRenderedPageBreak/>
        <w:t xml:space="preserve">Sustantivo del Trabajo y hasta que el menor cumpla los </w:t>
      </w:r>
      <w:r>
        <w:rPr>
          <w:rFonts w:ascii="Arial" w:eastAsia="Times New Roman" w:hAnsi="Arial" w:cs="Arial"/>
          <w:bCs/>
          <w:sz w:val="28"/>
          <w:szCs w:val="28"/>
          <w:lang w:eastAsia="es-CO"/>
        </w:rPr>
        <w:t xml:space="preserve">3 años de edad, con el fin de proporcionar soluciones a los trabajadores </w:t>
      </w:r>
      <w:r w:rsidR="00EB7244">
        <w:rPr>
          <w:rFonts w:ascii="Arial" w:eastAsia="Times New Roman" w:hAnsi="Arial" w:cs="Arial"/>
          <w:bCs/>
          <w:sz w:val="28"/>
          <w:szCs w:val="28"/>
          <w:lang w:eastAsia="es-CO"/>
        </w:rPr>
        <w:t>en el cuidado de sus hijos y dar más importancia a</w:t>
      </w:r>
      <w:r w:rsidR="00F179CD">
        <w:rPr>
          <w:rFonts w:ascii="Arial" w:eastAsia="Times New Roman" w:hAnsi="Arial" w:cs="Arial"/>
          <w:bCs/>
          <w:sz w:val="28"/>
          <w:szCs w:val="28"/>
          <w:lang w:eastAsia="es-CO"/>
        </w:rPr>
        <w:t xml:space="preserve"> </w:t>
      </w:r>
      <w:r w:rsidR="00C16899">
        <w:rPr>
          <w:rFonts w:ascii="Arial" w:eastAsia="Times New Roman" w:hAnsi="Arial" w:cs="Arial"/>
          <w:bCs/>
          <w:sz w:val="28"/>
          <w:szCs w:val="28"/>
          <w:lang w:eastAsia="es-CO"/>
        </w:rPr>
        <w:t xml:space="preserve">las necesidades </w:t>
      </w:r>
      <w:r w:rsidR="00F179CD">
        <w:rPr>
          <w:rFonts w:ascii="Arial" w:eastAsia="Times New Roman" w:hAnsi="Arial" w:cs="Arial"/>
          <w:bCs/>
          <w:sz w:val="28"/>
          <w:szCs w:val="28"/>
          <w:lang w:eastAsia="es-CO"/>
        </w:rPr>
        <w:t>de su vida familiar</w:t>
      </w:r>
      <w:r w:rsidR="00561DBC">
        <w:rPr>
          <w:rFonts w:ascii="Arial" w:eastAsia="Times New Roman" w:hAnsi="Arial" w:cs="Arial"/>
          <w:bCs/>
          <w:sz w:val="28"/>
          <w:szCs w:val="28"/>
          <w:lang w:eastAsia="es-CO"/>
        </w:rPr>
        <w:t>, de acuerdo con la reglamentación que para el efecto expida el Gobierno nacional</w:t>
      </w:r>
      <w:r w:rsidR="00F179CD">
        <w:rPr>
          <w:rFonts w:ascii="Arial" w:eastAsia="Times New Roman" w:hAnsi="Arial" w:cs="Arial"/>
          <w:bCs/>
          <w:sz w:val="28"/>
          <w:szCs w:val="28"/>
          <w:lang w:eastAsia="es-CO"/>
        </w:rPr>
        <w:t>.</w:t>
      </w:r>
    </w:p>
    <w:p w:rsidR="007A1993" w:rsidRDefault="007A1993" w:rsidP="00EB7244">
      <w:pPr>
        <w:jc w:val="both"/>
        <w:rPr>
          <w:rFonts w:ascii="Arial" w:eastAsia="Times New Roman" w:hAnsi="Arial" w:cs="Arial"/>
          <w:bCs/>
          <w:sz w:val="28"/>
          <w:szCs w:val="28"/>
          <w:lang w:eastAsia="es-CO"/>
        </w:rPr>
      </w:pPr>
      <w:r>
        <w:rPr>
          <w:rFonts w:ascii="Arial" w:eastAsia="Times New Roman" w:hAnsi="Arial" w:cs="Arial"/>
          <w:bCs/>
          <w:sz w:val="28"/>
          <w:szCs w:val="28"/>
          <w:lang w:eastAsia="es-CO"/>
        </w:rPr>
        <w:t>Los trabajadores podrán escoger libremente entre el servicio de guardería organizado por la empresa o el que más se ajuste a sus necesidades.</w:t>
      </w:r>
    </w:p>
    <w:p w:rsidR="00A936E3" w:rsidRDefault="00A936E3" w:rsidP="00EB7244">
      <w:pPr>
        <w:jc w:val="both"/>
        <w:rPr>
          <w:rFonts w:ascii="Arial" w:eastAsia="Times New Roman" w:hAnsi="Arial" w:cs="Arial"/>
          <w:b/>
          <w:bCs/>
          <w:i/>
          <w:sz w:val="28"/>
          <w:szCs w:val="28"/>
          <w:lang w:eastAsia="es-CO"/>
        </w:rPr>
      </w:pPr>
    </w:p>
    <w:p w:rsidR="00EE0CB2" w:rsidRDefault="00B70342" w:rsidP="00EB7244">
      <w:pPr>
        <w:jc w:val="both"/>
        <w:rPr>
          <w:rFonts w:ascii="Arial" w:eastAsia="Times New Roman" w:hAnsi="Arial" w:cs="Arial"/>
          <w:bCs/>
          <w:sz w:val="28"/>
          <w:szCs w:val="28"/>
          <w:lang w:eastAsia="es-CO"/>
        </w:rPr>
      </w:pPr>
      <w:r w:rsidRPr="00B70342">
        <w:rPr>
          <w:rFonts w:ascii="Arial" w:eastAsia="Times New Roman" w:hAnsi="Arial" w:cs="Arial"/>
          <w:b/>
          <w:bCs/>
          <w:i/>
          <w:sz w:val="28"/>
          <w:szCs w:val="28"/>
          <w:lang w:eastAsia="es-CO"/>
        </w:rPr>
        <w:t xml:space="preserve">Artículo 4°. </w:t>
      </w:r>
      <w:r w:rsidR="00EE0CB2">
        <w:rPr>
          <w:rFonts w:ascii="Arial" w:eastAsia="Times New Roman" w:hAnsi="Arial" w:cs="Arial"/>
          <w:b/>
          <w:bCs/>
          <w:i/>
          <w:sz w:val="28"/>
          <w:szCs w:val="28"/>
          <w:lang w:eastAsia="es-CO"/>
        </w:rPr>
        <w:t xml:space="preserve">Pago y </w:t>
      </w:r>
      <w:r w:rsidRPr="00B70342">
        <w:rPr>
          <w:rFonts w:ascii="Arial" w:eastAsia="Times New Roman" w:hAnsi="Arial" w:cs="Arial"/>
          <w:b/>
          <w:bCs/>
          <w:i/>
          <w:sz w:val="28"/>
          <w:szCs w:val="28"/>
          <w:lang w:eastAsia="es-CO"/>
        </w:rPr>
        <w:t>Subsidio para el pago de guardería.</w:t>
      </w:r>
      <w:r>
        <w:rPr>
          <w:rFonts w:ascii="Arial" w:eastAsia="Times New Roman" w:hAnsi="Arial" w:cs="Arial"/>
          <w:bCs/>
          <w:sz w:val="28"/>
          <w:szCs w:val="28"/>
          <w:lang w:eastAsia="es-CO"/>
        </w:rPr>
        <w:t xml:space="preserve"> </w:t>
      </w:r>
      <w:r w:rsidR="00EE0CB2">
        <w:rPr>
          <w:rFonts w:ascii="Arial" w:eastAsia="Times New Roman" w:hAnsi="Arial" w:cs="Arial"/>
          <w:bCs/>
          <w:sz w:val="28"/>
          <w:szCs w:val="28"/>
          <w:lang w:eastAsia="es-CO"/>
        </w:rPr>
        <w:t xml:space="preserve">El pago del servicio de guardería estará a cargo del trabajador. </w:t>
      </w:r>
      <w:r w:rsidR="006E181E">
        <w:rPr>
          <w:rFonts w:ascii="Arial" w:eastAsia="Times New Roman" w:hAnsi="Arial" w:cs="Arial"/>
          <w:bCs/>
          <w:sz w:val="28"/>
          <w:szCs w:val="28"/>
          <w:lang w:eastAsia="es-CO"/>
        </w:rPr>
        <w:t xml:space="preserve">No obstante, la empresa podrá </w:t>
      </w:r>
      <w:r w:rsidR="00EE0CB2">
        <w:rPr>
          <w:rFonts w:ascii="Arial" w:eastAsia="Times New Roman" w:hAnsi="Arial" w:cs="Arial"/>
          <w:bCs/>
          <w:sz w:val="28"/>
          <w:szCs w:val="28"/>
          <w:lang w:eastAsia="es-CO"/>
        </w:rPr>
        <w:t>diseñar mecanismos para</w:t>
      </w:r>
      <w:r w:rsidR="006E181E">
        <w:rPr>
          <w:rFonts w:ascii="Arial" w:eastAsia="Times New Roman" w:hAnsi="Arial" w:cs="Arial"/>
          <w:bCs/>
          <w:sz w:val="28"/>
          <w:szCs w:val="28"/>
          <w:lang w:eastAsia="es-CO"/>
        </w:rPr>
        <w:t xml:space="preserve"> asumir</w:t>
      </w:r>
      <w:r w:rsidR="00EE0CB2">
        <w:rPr>
          <w:rFonts w:ascii="Arial" w:eastAsia="Times New Roman" w:hAnsi="Arial" w:cs="Arial"/>
          <w:bCs/>
          <w:sz w:val="28"/>
          <w:szCs w:val="28"/>
          <w:lang w:eastAsia="es-CO"/>
        </w:rPr>
        <w:t xml:space="preserve"> un porcentaje de los costos </w:t>
      </w:r>
      <w:r w:rsidR="006E181E">
        <w:rPr>
          <w:rFonts w:ascii="Arial" w:eastAsia="Times New Roman" w:hAnsi="Arial" w:cs="Arial"/>
          <w:bCs/>
          <w:sz w:val="28"/>
          <w:szCs w:val="28"/>
          <w:lang w:eastAsia="es-CO"/>
        </w:rPr>
        <w:t>que genere el</w:t>
      </w:r>
      <w:r w:rsidR="00EE0CB2">
        <w:rPr>
          <w:rFonts w:ascii="Arial" w:eastAsia="Times New Roman" w:hAnsi="Arial" w:cs="Arial"/>
          <w:bCs/>
          <w:sz w:val="28"/>
          <w:szCs w:val="28"/>
          <w:lang w:eastAsia="es-CO"/>
        </w:rPr>
        <w:t xml:space="preserve"> servicio de guardería </w:t>
      </w:r>
      <w:r w:rsidR="006E181E">
        <w:rPr>
          <w:rFonts w:ascii="Arial" w:eastAsia="Times New Roman" w:hAnsi="Arial" w:cs="Arial"/>
          <w:bCs/>
          <w:sz w:val="28"/>
          <w:szCs w:val="28"/>
          <w:lang w:eastAsia="es-CO"/>
        </w:rPr>
        <w:t>que requieran sus trabajadores</w:t>
      </w:r>
      <w:r w:rsidR="00EE0CB2">
        <w:rPr>
          <w:rFonts w:ascii="Arial" w:eastAsia="Times New Roman" w:hAnsi="Arial" w:cs="Arial"/>
          <w:bCs/>
          <w:sz w:val="28"/>
          <w:szCs w:val="28"/>
          <w:lang w:eastAsia="es-CO"/>
        </w:rPr>
        <w:t xml:space="preserve">. </w:t>
      </w:r>
    </w:p>
    <w:p w:rsidR="00B70342" w:rsidRDefault="006E181E" w:rsidP="00EB7244">
      <w:pPr>
        <w:jc w:val="both"/>
        <w:rPr>
          <w:rFonts w:ascii="Arial" w:eastAsia="Times New Roman" w:hAnsi="Arial" w:cs="Arial"/>
          <w:bCs/>
          <w:sz w:val="28"/>
          <w:szCs w:val="28"/>
          <w:lang w:eastAsia="es-CO"/>
        </w:rPr>
      </w:pPr>
      <w:r>
        <w:rPr>
          <w:rFonts w:ascii="Arial" w:eastAsia="Times New Roman" w:hAnsi="Arial" w:cs="Arial"/>
          <w:bCs/>
          <w:sz w:val="28"/>
          <w:szCs w:val="28"/>
          <w:lang w:eastAsia="es-CO"/>
        </w:rPr>
        <w:t>Créase el subsidio para el p</w:t>
      </w:r>
      <w:r w:rsidR="00B70342">
        <w:rPr>
          <w:rFonts w:ascii="Arial" w:eastAsia="Times New Roman" w:hAnsi="Arial" w:cs="Arial"/>
          <w:bCs/>
          <w:sz w:val="28"/>
          <w:szCs w:val="28"/>
          <w:lang w:eastAsia="es-CO"/>
        </w:rPr>
        <w:t xml:space="preserve">ago de </w:t>
      </w:r>
      <w:r>
        <w:rPr>
          <w:rFonts w:ascii="Arial" w:eastAsia="Times New Roman" w:hAnsi="Arial" w:cs="Arial"/>
          <w:bCs/>
          <w:sz w:val="28"/>
          <w:szCs w:val="28"/>
          <w:lang w:eastAsia="es-CO"/>
        </w:rPr>
        <w:t>s</w:t>
      </w:r>
      <w:r w:rsidR="00A81977">
        <w:rPr>
          <w:rFonts w:ascii="Arial" w:eastAsia="Times New Roman" w:hAnsi="Arial" w:cs="Arial"/>
          <w:bCs/>
          <w:sz w:val="28"/>
          <w:szCs w:val="28"/>
          <w:lang w:eastAsia="es-CO"/>
        </w:rPr>
        <w:t xml:space="preserve">ervicios de </w:t>
      </w:r>
      <w:r>
        <w:rPr>
          <w:rFonts w:ascii="Arial" w:eastAsia="Times New Roman" w:hAnsi="Arial" w:cs="Arial"/>
          <w:bCs/>
          <w:sz w:val="28"/>
          <w:szCs w:val="28"/>
          <w:lang w:eastAsia="es-CO"/>
        </w:rPr>
        <w:t>g</w:t>
      </w:r>
      <w:r w:rsidR="00B70342">
        <w:rPr>
          <w:rFonts w:ascii="Arial" w:eastAsia="Times New Roman" w:hAnsi="Arial" w:cs="Arial"/>
          <w:bCs/>
          <w:sz w:val="28"/>
          <w:szCs w:val="28"/>
          <w:lang w:eastAsia="es-CO"/>
        </w:rPr>
        <w:t xml:space="preserve">uardería de los hijos de los trabajadores. El Gobierno nacional definirá </w:t>
      </w:r>
      <w:r>
        <w:rPr>
          <w:rFonts w:ascii="Arial" w:eastAsia="Times New Roman" w:hAnsi="Arial" w:cs="Arial"/>
          <w:bCs/>
          <w:sz w:val="28"/>
          <w:szCs w:val="28"/>
          <w:lang w:eastAsia="es-CO"/>
        </w:rPr>
        <w:t xml:space="preserve">las </w:t>
      </w:r>
      <w:r w:rsidR="00B70342">
        <w:rPr>
          <w:rFonts w:ascii="Arial" w:eastAsia="Times New Roman" w:hAnsi="Arial" w:cs="Arial"/>
          <w:bCs/>
          <w:sz w:val="28"/>
          <w:szCs w:val="28"/>
          <w:lang w:eastAsia="es-CO"/>
        </w:rPr>
        <w:t xml:space="preserve">características,  condiciones y monto del subsidio destinado a los trabajadores para el pago de los </w:t>
      </w:r>
      <w:r w:rsidR="00985901">
        <w:rPr>
          <w:rFonts w:ascii="Arial" w:eastAsia="Times New Roman" w:hAnsi="Arial" w:cs="Arial"/>
          <w:bCs/>
          <w:sz w:val="28"/>
          <w:szCs w:val="28"/>
          <w:lang w:eastAsia="es-CO"/>
        </w:rPr>
        <w:t xml:space="preserve">servicios </w:t>
      </w:r>
      <w:r w:rsidR="00B70342">
        <w:rPr>
          <w:rFonts w:ascii="Arial" w:eastAsia="Times New Roman" w:hAnsi="Arial" w:cs="Arial"/>
          <w:bCs/>
          <w:sz w:val="28"/>
          <w:szCs w:val="28"/>
          <w:lang w:eastAsia="es-CO"/>
        </w:rPr>
        <w:t>asociados a l</w:t>
      </w:r>
      <w:r w:rsidR="00985901">
        <w:rPr>
          <w:rFonts w:ascii="Arial" w:eastAsia="Times New Roman" w:hAnsi="Arial" w:cs="Arial"/>
          <w:bCs/>
          <w:sz w:val="28"/>
          <w:szCs w:val="28"/>
          <w:lang w:eastAsia="es-CO"/>
        </w:rPr>
        <w:t>a g</w:t>
      </w:r>
      <w:r w:rsidR="00B70342">
        <w:rPr>
          <w:rFonts w:ascii="Arial" w:eastAsia="Times New Roman" w:hAnsi="Arial" w:cs="Arial"/>
          <w:bCs/>
          <w:sz w:val="28"/>
          <w:szCs w:val="28"/>
          <w:lang w:eastAsia="es-CO"/>
        </w:rPr>
        <w:t>uardería.</w:t>
      </w:r>
    </w:p>
    <w:p w:rsidR="00A936E3" w:rsidRDefault="00A936E3" w:rsidP="00EB7244">
      <w:pPr>
        <w:jc w:val="both"/>
        <w:rPr>
          <w:rFonts w:ascii="Arial" w:eastAsia="Times New Roman" w:hAnsi="Arial" w:cs="Arial"/>
          <w:b/>
          <w:bCs/>
          <w:i/>
          <w:sz w:val="28"/>
          <w:szCs w:val="28"/>
          <w:lang w:eastAsia="es-CO"/>
        </w:rPr>
      </w:pPr>
    </w:p>
    <w:p w:rsidR="00F179CD" w:rsidRDefault="00C22F22" w:rsidP="00EB7244">
      <w:pPr>
        <w:jc w:val="both"/>
        <w:rPr>
          <w:rFonts w:ascii="Arial" w:eastAsia="Times New Roman" w:hAnsi="Arial" w:cs="Arial"/>
          <w:bCs/>
          <w:sz w:val="28"/>
          <w:szCs w:val="28"/>
          <w:lang w:eastAsia="es-CO"/>
        </w:rPr>
      </w:pPr>
      <w:r w:rsidRPr="00985901">
        <w:rPr>
          <w:rFonts w:ascii="Arial" w:eastAsia="Times New Roman" w:hAnsi="Arial" w:cs="Arial"/>
          <w:b/>
          <w:bCs/>
          <w:i/>
          <w:sz w:val="28"/>
          <w:szCs w:val="28"/>
          <w:lang w:eastAsia="es-CO"/>
        </w:rPr>
        <w:t>Artículo 5</w:t>
      </w:r>
      <w:r w:rsidR="00210872" w:rsidRPr="00985901">
        <w:rPr>
          <w:rFonts w:ascii="Arial" w:eastAsia="Times New Roman" w:hAnsi="Arial" w:cs="Arial"/>
          <w:b/>
          <w:bCs/>
          <w:i/>
          <w:sz w:val="28"/>
          <w:szCs w:val="28"/>
          <w:lang w:eastAsia="es-CO"/>
        </w:rPr>
        <w:t>°. Transición.</w:t>
      </w:r>
      <w:r w:rsidR="00210872">
        <w:rPr>
          <w:rFonts w:ascii="Arial" w:eastAsia="Times New Roman" w:hAnsi="Arial" w:cs="Arial"/>
          <w:bCs/>
          <w:sz w:val="28"/>
          <w:szCs w:val="28"/>
          <w:lang w:eastAsia="es-CO"/>
        </w:rPr>
        <w:t xml:space="preserve"> </w:t>
      </w:r>
      <w:r w:rsidR="00F179CD">
        <w:rPr>
          <w:rFonts w:ascii="Arial" w:eastAsia="Times New Roman" w:hAnsi="Arial" w:cs="Arial"/>
          <w:bCs/>
          <w:sz w:val="28"/>
          <w:szCs w:val="28"/>
          <w:lang w:eastAsia="es-CO"/>
        </w:rPr>
        <w:t xml:space="preserve">El Gobierno nacional reglamentará </w:t>
      </w:r>
      <w:r w:rsidR="00B70342">
        <w:rPr>
          <w:rFonts w:ascii="Arial" w:eastAsia="Times New Roman" w:hAnsi="Arial" w:cs="Arial"/>
          <w:bCs/>
          <w:sz w:val="28"/>
          <w:szCs w:val="28"/>
          <w:lang w:eastAsia="es-CO"/>
        </w:rPr>
        <w:t>lo concerniente a</w:t>
      </w:r>
      <w:r w:rsidR="00F179CD">
        <w:rPr>
          <w:rFonts w:ascii="Arial" w:eastAsia="Times New Roman" w:hAnsi="Arial" w:cs="Arial"/>
          <w:bCs/>
          <w:sz w:val="28"/>
          <w:szCs w:val="28"/>
          <w:lang w:eastAsia="es-CO"/>
        </w:rPr>
        <w:t>l periodo de transición que deberán cumplir las grandes y medianas empresas para dar cumplimiento a lo dispuesto en la presen</w:t>
      </w:r>
      <w:r w:rsidR="00210872">
        <w:rPr>
          <w:rFonts w:ascii="Arial" w:eastAsia="Times New Roman" w:hAnsi="Arial" w:cs="Arial"/>
          <w:bCs/>
          <w:sz w:val="28"/>
          <w:szCs w:val="28"/>
          <w:lang w:eastAsia="es-CO"/>
        </w:rPr>
        <w:t xml:space="preserve">te ley, el cual no podrá ser superior </w:t>
      </w:r>
      <w:r w:rsidR="000C6B4E">
        <w:rPr>
          <w:rFonts w:ascii="Arial" w:eastAsia="Times New Roman" w:hAnsi="Arial" w:cs="Arial"/>
          <w:bCs/>
          <w:sz w:val="28"/>
          <w:szCs w:val="28"/>
          <w:lang w:eastAsia="es-CO"/>
        </w:rPr>
        <w:t>a 3 años contados a partir de su</w:t>
      </w:r>
      <w:r w:rsidR="00210872">
        <w:rPr>
          <w:rFonts w:ascii="Arial" w:eastAsia="Times New Roman" w:hAnsi="Arial" w:cs="Arial"/>
          <w:bCs/>
          <w:sz w:val="28"/>
          <w:szCs w:val="28"/>
          <w:lang w:eastAsia="es-CO"/>
        </w:rPr>
        <w:t xml:space="preserve"> vigencia</w:t>
      </w:r>
      <w:r w:rsidR="004167E3">
        <w:rPr>
          <w:rFonts w:ascii="Arial" w:eastAsia="Times New Roman" w:hAnsi="Arial" w:cs="Arial"/>
          <w:bCs/>
          <w:sz w:val="28"/>
          <w:szCs w:val="28"/>
          <w:lang w:eastAsia="es-CO"/>
        </w:rPr>
        <w:t>; y diseñará</w:t>
      </w:r>
      <w:r w:rsidR="00134AB8">
        <w:rPr>
          <w:rFonts w:ascii="Arial" w:eastAsia="Times New Roman" w:hAnsi="Arial" w:cs="Arial"/>
          <w:bCs/>
          <w:sz w:val="28"/>
          <w:szCs w:val="28"/>
          <w:lang w:eastAsia="es-CO"/>
        </w:rPr>
        <w:t xml:space="preserve"> </w:t>
      </w:r>
      <w:r w:rsidR="00120323">
        <w:rPr>
          <w:rFonts w:ascii="Arial" w:eastAsia="Times New Roman" w:hAnsi="Arial" w:cs="Arial"/>
          <w:bCs/>
          <w:sz w:val="28"/>
          <w:szCs w:val="28"/>
          <w:lang w:eastAsia="es-CO"/>
        </w:rPr>
        <w:t>un sis</w:t>
      </w:r>
      <w:r w:rsidR="00134AB8">
        <w:rPr>
          <w:rFonts w:ascii="Arial" w:eastAsia="Times New Roman" w:hAnsi="Arial" w:cs="Arial"/>
          <w:bCs/>
          <w:sz w:val="28"/>
          <w:szCs w:val="28"/>
          <w:lang w:eastAsia="es-CO"/>
        </w:rPr>
        <w:t xml:space="preserve">tema de incentivos </w:t>
      </w:r>
      <w:r w:rsidR="00120323">
        <w:rPr>
          <w:rFonts w:ascii="Arial" w:eastAsia="Times New Roman" w:hAnsi="Arial" w:cs="Arial"/>
          <w:bCs/>
          <w:sz w:val="28"/>
          <w:szCs w:val="28"/>
          <w:lang w:eastAsia="es-CO"/>
        </w:rPr>
        <w:t xml:space="preserve">para </w:t>
      </w:r>
      <w:r w:rsidR="00134AB8">
        <w:rPr>
          <w:rFonts w:ascii="Arial" w:eastAsia="Times New Roman" w:hAnsi="Arial" w:cs="Arial"/>
          <w:bCs/>
          <w:sz w:val="28"/>
          <w:szCs w:val="28"/>
          <w:lang w:eastAsia="es-CO"/>
        </w:rPr>
        <w:t xml:space="preserve">las </w:t>
      </w:r>
      <w:r w:rsidR="004167E3">
        <w:rPr>
          <w:rFonts w:ascii="Arial" w:eastAsia="Times New Roman" w:hAnsi="Arial" w:cs="Arial"/>
          <w:bCs/>
          <w:sz w:val="28"/>
          <w:szCs w:val="28"/>
          <w:lang w:eastAsia="es-CO"/>
        </w:rPr>
        <w:t>grandes y medianas empresas</w:t>
      </w:r>
      <w:r w:rsidR="00B70342">
        <w:rPr>
          <w:rFonts w:ascii="Arial" w:eastAsia="Times New Roman" w:hAnsi="Arial" w:cs="Arial"/>
          <w:bCs/>
          <w:sz w:val="28"/>
          <w:szCs w:val="28"/>
          <w:lang w:eastAsia="es-CO"/>
        </w:rPr>
        <w:t>, el cual podrá contemplar una deducción de impuestos de acuerdo a los valores</w:t>
      </w:r>
      <w:r w:rsidR="004167E3">
        <w:rPr>
          <w:rFonts w:ascii="Arial" w:eastAsia="Times New Roman" w:hAnsi="Arial" w:cs="Arial"/>
          <w:bCs/>
          <w:sz w:val="28"/>
          <w:szCs w:val="28"/>
          <w:lang w:eastAsia="es-CO"/>
        </w:rPr>
        <w:t xml:space="preserve"> destinados por éstas en el proceso de implementación</w:t>
      </w:r>
      <w:r w:rsidR="00210872">
        <w:rPr>
          <w:rFonts w:ascii="Arial" w:eastAsia="Times New Roman" w:hAnsi="Arial" w:cs="Arial"/>
          <w:bCs/>
          <w:sz w:val="28"/>
          <w:szCs w:val="28"/>
          <w:lang w:eastAsia="es-CO"/>
        </w:rPr>
        <w:t>.</w:t>
      </w:r>
    </w:p>
    <w:p w:rsidR="00A936E3" w:rsidRDefault="00A936E3" w:rsidP="000C6B4E">
      <w:pPr>
        <w:spacing w:after="0" w:line="240" w:lineRule="auto"/>
        <w:jc w:val="both"/>
        <w:rPr>
          <w:rFonts w:ascii="Arial" w:eastAsia="Times New Roman" w:hAnsi="Arial" w:cs="Arial"/>
          <w:b/>
          <w:bCs/>
          <w:sz w:val="28"/>
          <w:szCs w:val="28"/>
          <w:lang w:eastAsia="es-CO"/>
        </w:rPr>
      </w:pPr>
    </w:p>
    <w:p w:rsidR="0001131C" w:rsidRDefault="00C22F22" w:rsidP="000C6B4E">
      <w:pPr>
        <w:spacing w:after="0" w:line="240" w:lineRule="auto"/>
        <w:jc w:val="both"/>
        <w:rPr>
          <w:rFonts w:ascii="Arial" w:eastAsia="Times New Roman" w:hAnsi="Arial" w:cs="Arial"/>
          <w:bCs/>
          <w:sz w:val="28"/>
          <w:szCs w:val="28"/>
          <w:lang w:eastAsia="es-CO"/>
        </w:rPr>
      </w:pPr>
      <w:r>
        <w:rPr>
          <w:rFonts w:ascii="Arial" w:eastAsia="Times New Roman" w:hAnsi="Arial" w:cs="Arial"/>
          <w:b/>
          <w:bCs/>
          <w:sz w:val="28"/>
          <w:szCs w:val="28"/>
          <w:lang w:eastAsia="es-CO"/>
        </w:rPr>
        <w:t>Artículo 6</w:t>
      </w:r>
      <w:r w:rsidR="00210872" w:rsidRPr="00210872">
        <w:rPr>
          <w:rFonts w:ascii="Arial" w:eastAsia="Times New Roman" w:hAnsi="Arial" w:cs="Arial"/>
          <w:b/>
          <w:bCs/>
          <w:sz w:val="28"/>
          <w:szCs w:val="28"/>
          <w:lang w:eastAsia="es-CO"/>
        </w:rPr>
        <w:t xml:space="preserve">°. </w:t>
      </w:r>
      <w:r w:rsidR="00210872" w:rsidRPr="007A1993">
        <w:rPr>
          <w:rFonts w:ascii="Arial" w:eastAsia="Times New Roman" w:hAnsi="Arial" w:cs="Arial"/>
          <w:b/>
          <w:bCs/>
          <w:i/>
          <w:sz w:val="28"/>
          <w:szCs w:val="28"/>
          <w:lang w:eastAsia="es-CO"/>
        </w:rPr>
        <w:t>Vigencia.</w:t>
      </w:r>
      <w:r w:rsidR="00210872">
        <w:rPr>
          <w:rFonts w:ascii="Arial" w:eastAsia="Times New Roman" w:hAnsi="Arial" w:cs="Arial"/>
          <w:bCs/>
          <w:sz w:val="28"/>
          <w:szCs w:val="28"/>
          <w:lang w:eastAsia="es-CO"/>
        </w:rPr>
        <w:t xml:space="preserve"> La presente ley rige a partir de la fecha de su publicación en el Diario Oficial</w:t>
      </w:r>
      <w:r w:rsidR="00985901">
        <w:rPr>
          <w:rFonts w:ascii="Arial" w:eastAsia="Times New Roman" w:hAnsi="Arial" w:cs="Arial"/>
          <w:bCs/>
          <w:sz w:val="28"/>
          <w:szCs w:val="28"/>
          <w:lang w:eastAsia="es-CO"/>
        </w:rPr>
        <w:t xml:space="preserve"> y deroga todas las disposiciones que le sean contrarias</w:t>
      </w:r>
      <w:r w:rsidR="00210872">
        <w:rPr>
          <w:rFonts w:ascii="Arial" w:eastAsia="Times New Roman" w:hAnsi="Arial" w:cs="Arial"/>
          <w:bCs/>
          <w:sz w:val="28"/>
          <w:szCs w:val="28"/>
          <w:lang w:eastAsia="es-CO"/>
        </w:rPr>
        <w:t>.</w:t>
      </w:r>
    </w:p>
    <w:p w:rsidR="00A270BA" w:rsidRDefault="00A270BA" w:rsidP="000C6B4E">
      <w:pPr>
        <w:spacing w:after="0" w:line="240" w:lineRule="auto"/>
        <w:jc w:val="center"/>
        <w:rPr>
          <w:rFonts w:ascii="Arial" w:eastAsia="Times New Roman" w:hAnsi="Arial" w:cs="Arial"/>
          <w:b/>
          <w:bCs/>
          <w:sz w:val="28"/>
          <w:szCs w:val="28"/>
          <w:lang w:eastAsia="es-CO"/>
        </w:rPr>
      </w:pPr>
    </w:p>
    <w:p w:rsidR="00A270BA" w:rsidRDefault="00A270BA" w:rsidP="000C6B4E">
      <w:pPr>
        <w:spacing w:after="0" w:line="240" w:lineRule="auto"/>
        <w:jc w:val="center"/>
        <w:rPr>
          <w:rFonts w:ascii="Arial" w:eastAsia="Times New Roman" w:hAnsi="Arial" w:cs="Arial"/>
          <w:b/>
          <w:bCs/>
          <w:sz w:val="28"/>
          <w:szCs w:val="28"/>
          <w:lang w:eastAsia="es-CO"/>
        </w:rPr>
      </w:pPr>
    </w:p>
    <w:p w:rsidR="00120323" w:rsidRDefault="00120323" w:rsidP="000C6B4E">
      <w:pPr>
        <w:spacing w:after="0" w:line="240" w:lineRule="auto"/>
        <w:jc w:val="center"/>
        <w:rPr>
          <w:rFonts w:ascii="Arial" w:eastAsia="Times New Roman" w:hAnsi="Arial" w:cs="Arial"/>
          <w:b/>
          <w:bCs/>
          <w:sz w:val="28"/>
          <w:szCs w:val="28"/>
          <w:lang w:eastAsia="es-CO"/>
        </w:rPr>
      </w:pPr>
      <w:r w:rsidRPr="00120323">
        <w:rPr>
          <w:rFonts w:ascii="Arial" w:eastAsia="Times New Roman" w:hAnsi="Arial" w:cs="Arial"/>
          <w:b/>
          <w:bCs/>
          <w:sz w:val="28"/>
          <w:szCs w:val="28"/>
          <w:lang w:eastAsia="es-CO"/>
        </w:rPr>
        <w:t>EXPOSICIÓN DE MOTIVOS</w:t>
      </w:r>
    </w:p>
    <w:p w:rsidR="00835CD1" w:rsidRDefault="00835CD1" w:rsidP="000F22DA">
      <w:pPr>
        <w:spacing w:after="0" w:line="240" w:lineRule="auto"/>
        <w:rPr>
          <w:rFonts w:ascii="Arial" w:eastAsia="Times New Roman" w:hAnsi="Arial" w:cs="Arial"/>
          <w:b/>
          <w:bCs/>
          <w:sz w:val="28"/>
          <w:szCs w:val="28"/>
          <w:lang w:eastAsia="es-CO"/>
        </w:rPr>
      </w:pPr>
    </w:p>
    <w:p w:rsidR="00985901" w:rsidRDefault="00985901" w:rsidP="000F22DA">
      <w:pPr>
        <w:spacing w:after="0" w:line="240" w:lineRule="auto"/>
        <w:rPr>
          <w:rFonts w:ascii="Arial" w:eastAsia="Times New Roman" w:hAnsi="Arial" w:cs="Arial"/>
          <w:b/>
          <w:bCs/>
          <w:sz w:val="28"/>
          <w:szCs w:val="28"/>
          <w:lang w:eastAsia="es-CO"/>
        </w:rPr>
      </w:pPr>
    </w:p>
    <w:p w:rsidR="00985901" w:rsidRDefault="00985901" w:rsidP="000F22DA">
      <w:pPr>
        <w:spacing w:after="0" w:line="240" w:lineRule="auto"/>
        <w:rPr>
          <w:rFonts w:ascii="Arial" w:eastAsia="Times New Roman" w:hAnsi="Arial" w:cs="Arial"/>
          <w:b/>
          <w:bCs/>
          <w:sz w:val="28"/>
          <w:szCs w:val="28"/>
          <w:lang w:eastAsia="es-CO"/>
        </w:rPr>
      </w:pPr>
    </w:p>
    <w:p w:rsidR="00985901" w:rsidRDefault="00985901" w:rsidP="000F22DA">
      <w:pPr>
        <w:spacing w:after="0" w:line="240" w:lineRule="auto"/>
        <w:rPr>
          <w:rFonts w:ascii="Arial" w:eastAsia="Times New Roman" w:hAnsi="Arial" w:cs="Arial"/>
          <w:b/>
          <w:bCs/>
          <w:sz w:val="28"/>
          <w:szCs w:val="28"/>
          <w:lang w:eastAsia="es-CO"/>
        </w:rPr>
      </w:pPr>
    </w:p>
    <w:p w:rsidR="000F22DA" w:rsidRDefault="001371D1" w:rsidP="000C6B4E">
      <w:pPr>
        <w:shd w:val="clear" w:color="auto" w:fill="FBFBFB"/>
        <w:spacing w:after="0" w:line="240" w:lineRule="auto"/>
        <w:jc w:val="both"/>
        <w:outlineLvl w:val="1"/>
        <w:rPr>
          <w:rFonts w:ascii="Arial" w:eastAsia="Times New Roman" w:hAnsi="Arial" w:cs="Arial"/>
          <w:bCs/>
          <w:sz w:val="28"/>
          <w:szCs w:val="28"/>
          <w:lang w:eastAsia="es-CO"/>
        </w:rPr>
      </w:pPr>
      <w:r>
        <w:rPr>
          <w:rFonts w:ascii="Arial" w:eastAsia="Times New Roman" w:hAnsi="Arial" w:cs="Arial"/>
          <w:bCs/>
          <w:sz w:val="28"/>
          <w:szCs w:val="28"/>
          <w:lang w:eastAsia="es-CO"/>
        </w:rPr>
        <w:t xml:space="preserve">Durante los </w:t>
      </w:r>
      <w:r w:rsidR="000C6B4E">
        <w:rPr>
          <w:rFonts w:ascii="Arial" w:eastAsia="Times New Roman" w:hAnsi="Arial" w:cs="Arial"/>
          <w:bCs/>
          <w:sz w:val="28"/>
          <w:szCs w:val="28"/>
          <w:lang w:eastAsia="es-CO"/>
        </w:rPr>
        <w:t>últimos años se ha desarrollado una tendencia mundial encaminada a lograr que las empresas se interesen m</w:t>
      </w:r>
      <w:r>
        <w:rPr>
          <w:rFonts w:ascii="Arial" w:eastAsia="Times New Roman" w:hAnsi="Arial" w:cs="Arial"/>
          <w:bCs/>
          <w:sz w:val="28"/>
          <w:szCs w:val="28"/>
          <w:lang w:eastAsia="es-CO"/>
        </w:rPr>
        <w:t xml:space="preserve">ucho más por el bienestar de </w:t>
      </w:r>
      <w:r w:rsidR="000C6B4E">
        <w:rPr>
          <w:rFonts w:ascii="Arial" w:eastAsia="Times New Roman" w:hAnsi="Arial" w:cs="Arial"/>
          <w:bCs/>
          <w:sz w:val="28"/>
          <w:szCs w:val="28"/>
          <w:lang w:eastAsia="es-CO"/>
        </w:rPr>
        <w:t>las familias de sus trabajadores</w:t>
      </w:r>
      <w:r w:rsidR="004167E3">
        <w:rPr>
          <w:rFonts w:ascii="Arial" w:eastAsia="Times New Roman" w:hAnsi="Arial" w:cs="Arial"/>
          <w:bCs/>
          <w:sz w:val="28"/>
          <w:szCs w:val="28"/>
          <w:lang w:eastAsia="es-CO"/>
        </w:rPr>
        <w:t xml:space="preserve">. </w:t>
      </w:r>
      <w:r w:rsidR="000F22DA">
        <w:rPr>
          <w:rFonts w:ascii="Arial" w:eastAsia="Times New Roman" w:hAnsi="Arial" w:cs="Arial"/>
          <w:bCs/>
          <w:sz w:val="28"/>
          <w:szCs w:val="28"/>
          <w:lang w:eastAsia="es-CO"/>
        </w:rPr>
        <w:t>Es lo que se conoce como las Empresas Familiarmente Responsables –EFR-.</w:t>
      </w:r>
    </w:p>
    <w:p w:rsidR="001371D1" w:rsidRDefault="001371D1" w:rsidP="000C6B4E">
      <w:pPr>
        <w:shd w:val="clear" w:color="auto" w:fill="FBFBFB"/>
        <w:spacing w:after="0" w:line="240" w:lineRule="auto"/>
        <w:jc w:val="both"/>
        <w:outlineLvl w:val="1"/>
        <w:rPr>
          <w:rFonts w:ascii="Arial" w:eastAsia="Times New Roman" w:hAnsi="Arial" w:cs="Arial"/>
          <w:bCs/>
          <w:sz w:val="28"/>
          <w:szCs w:val="28"/>
          <w:lang w:eastAsia="es-CO"/>
        </w:rPr>
      </w:pPr>
    </w:p>
    <w:p w:rsidR="001371D1" w:rsidRDefault="001371D1" w:rsidP="001371D1">
      <w:pPr>
        <w:spacing w:after="0" w:line="240" w:lineRule="auto"/>
        <w:jc w:val="both"/>
        <w:rPr>
          <w:rFonts w:ascii="Arial" w:eastAsia="Times New Roman" w:hAnsi="Arial" w:cs="Arial"/>
          <w:bCs/>
          <w:sz w:val="28"/>
          <w:szCs w:val="28"/>
          <w:lang w:eastAsia="es-CO"/>
        </w:rPr>
      </w:pPr>
      <w:r w:rsidRPr="001371D1">
        <w:rPr>
          <w:rFonts w:ascii="Arial" w:eastAsia="Times New Roman" w:hAnsi="Arial" w:cs="Arial"/>
          <w:bCs/>
          <w:sz w:val="28"/>
          <w:szCs w:val="28"/>
          <w:lang w:eastAsia="es-CO"/>
        </w:rPr>
        <w:t>En términos generales, una EFR es aquella que apoya a sus colaboradores en su búsqueda de balance entre los planos laboral y familiar y que asume esta perspectiva, ya que beneficia simultáneamente a empleados, empresa y sociedad (Rogers, 2001).</w:t>
      </w:r>
      <w:r w:rsidRPr="001371D1">
        <w:footnoteReference w:id="1"/>
      </w:r>
      <w:r w:rsidRPr="001371D1">
        <w:rPr>
          <w:rFonts w:ascii="Arial" w:eastAsia="Times New Roman" w:hAnsi="Arial" w:cs="Arial"/>
          <w:bCs/>
          <w:sz w:val="28"/>
          <w:szCs w:val="28"/>
          <w:lang w:eastAsia="es-CO"/>
        </w:rPr>
        <w:t xml:space="preserve"> Este tipo de empresa </w:t>
      </w:r>
      <w:r w:rsidRPr="00210FE7">
        <w:rPr>
          <w:rFonts w:ascii="Arial" w:eastAsia="Times New Roman" w:hAnsi="Arial" w:cs="Arial"/>
          <w:bCs/>
          <w:i/>
          <w:sz w:val="28"/>
          <w:szCs w:val="28"/>
          <w:lang w:eastAsia="es-CO"/>
        </w:rPr>
        <w:t>“tenderá a mejorar sus resultados en el mediano y largo plazo, a medida que avance en su incorporación exitosa de objetivos y políticas (</w:t>
      </w:r>
      <w:proofErr w:type="spellStart"/>
      <w:r w:rsidRPr="00210FE7">
        <w:rPr>
          <w:rFonts w:ascii="Arial" w:eastAsia="Times New Roman" w:hAnsi="Arial" w:cs="Arial"/>
          <w:bCs/>
          <w:i/>
          <w:sz w:val="28"/>
          <w:szCs w:val="28"/>
          <w:lang w:eastAsia="es-CO"/>
        </w:rPr>
        <w:t>Scheibl</w:t>
      </w:r>
      <w:proofErr w:type="spellEnd"/>
      <w:r w:rsidRPr="00210FE7">
        <w:rPr>
          <w:rFonts w:ascii="Arial" w:eastAsia="Times New Roman" w:hAnsi="Arial" w:cs="Arial"/>
          <w:bCs/>
          <w:i/>
          <w:sz w:val="28"/>
          <w:szCs w:val="28"/>
          <w:lang w:eastAsia="es-CO"/>
        </w:rPr>
        <w:t xml:space="preserve"> y </w:t>
      </w:r>
      <w:proofErr w:type="spellStart"/>
      <w:r w:rsidRPr="00210FE7">
        <w:rPr>
          <w:rFonts w:ascii="Arial" w:eastAsia="Times New Roman" w:hAnsi="Arial" w:cs="Arial"/>
          <w:bCs/>
          <w:i/>
          <w:sz w:val="28"/>
          <w:szCs w:val="28"/>
          <w:lang w:eastAsia="es-CO"/>
        </w:rPr>
        <w:t>Dex</w:t>
      </w:r>
      <w:proofErr w:type="spellEnd"/>
      <w:r w:rsidRPr="00210FE7">
        <w:rPr>
          <w:rFonts w:ascii="Arial" w:eastAsia="Times New Roman" w:hAnsi="Arial" w:cs="Arial"/>
          <w:bCs/>
          <w:i/>
          <w:sz w:val="28"/>
          <w:szCs w:val="28"/>
          <w:lang w:eastAsia="es-CO"/>
        </w:rPr>
        <w:t>, 1998) de responsabilidad social, tales como la flexibilidad laboral, el apoyo a los padres y a los hijos, el balance entre trabajo y familia y las políticas que permitan el desarrollo profesional y personal para todo tipo de empleado, independientemente de sus características demográficas, entre ellas género, raza, etcétera.”</w:t>
      </w:r>
      <w:r w:rsidRPr="001371D1">
        <w:rPr>
          <w:rFonts w:ascii="Arial" w:eastAsia="Times New Roman" w:hAnsi="Arial" w:cs="Arial"/>
          <w:bCs/>
          <w:sz w:val="28"/>
          <w:szCs w:val="28"/>
          <w:lang w:eastAsia="es-CO"/>
        </w:rPr>
        <w:t xml:space="preserve"> </w:t>
      </w:r>
      <w:r>
        <w:rPr>
          <w:rFonts w:ascii="Arial" w:eastAsia="Times New Roman" w:hAnsi="Arial" w:cs="Arial"/>
          <w:bCs/>
          <w:sz w:val="28"/>
          <w:szCs w:val="28"/>
          <w:lang w:eastAsia="es-CO"/>
        </w:rPr>
        <w:t xml:space="preserve"> </w:t>
      </w:r>
      <w:r w:rsidR="00210FE7">
        <w:rPr>
          <w:rStyle w:val="Refdenotaalpie"/>
          <w:rFonts w:ascii="Arial" w:eastAsia="Times New Roman" w:hAnsi="Arial" w:cs="Arial"/>
          <w:bCs/>
          <w:sz w:val="28"/>
          <w:szCs w:val="28"/>
          <w:lang w:eastAsia="es-CO"/>
        </w:rPr>
        <w:footnoteReference w:id="2"/>
      </w:r>
    </w:p>
    <w:p w:rsidR="001371D1" w:rsidRPr="001371D1" w:rsidRDefault="001371D1" w:rsidP="001371D1">
      <w:pPr>
        <w:spacing w:after="0" w:line="240" w:lineRule="auto"/>
        <w:jc w:val="both"/>
        <w:rPr>
          <w:rFonts w:ascii="Arial" w:eastAsia="Times New Roman" w:hAnsi="Arial" w:cs="Arial"/>
          <w:bCs/>
          <w:sz w:val="28"/>
          <w:szCs w:val="28"/>
          <w:lang w:eastAsia="es-CO"/>
        </w:rPr>
      </w:pPr>
    </w:p>
    <w:p w:rsidR="000F22DA" w:rsidRPr="000F22DA" w:rsidRDefault="000F22DA" w:rsidP="000C6B4E">
      <w:pPr>
        <w:shd w:val="clear" w:color="auto" w:fill="FBFBFB"/>
        <w:spacing w:after="0" w:line="240" w:lineRule="auto"/>
        <w:jc w:val="both"/>
        <w:outlineLvl w:val="1"/>
        <w:rPr>
          <w:rFonts w:ascii="Arial" w:eastAsia="Times New Roman" w:hAnsi="Arial" w:cs="Arial"/>
          <w:bCs/>
          <w:i/>
          <w:sz w:val="28"/>
          <w:szCs w:val="28"/>
          <w:lang w:eastAsia="es-CO"/>
        </w:rPr>
      </w:pPr>
      <w:r>
        <w:rPr>
          <w:rFonts w:ascii="Arial" w:eastAsia="Times New Roman" w:hAnsi="Arial" w:cs="Arial"/>
          <w:bCs/>
          <w:sz w:val="28"/>
          <w:szCs w:val="28"/>
          <w:lang w:eastAsia="es-CO"/>
        </w:rPr>
        <w:t>Es un</w:t>
      </w:r>
      <w:r w:rsidRPr="000F22DA">
        <w:rPr>
          <w:rFonts w:ascii="Arial" w:eastAsia="Times New Roman" w:hAnsi="Arial" w:cs="Arial"/>
          <w:bCs/>
          <w:sz w:val="28"/>
          <w:szCs w:val="28"/>
          <w:lang w:eastAsia="es-CO"/>
        </w:rPr>
        <w:t xml:space="preserve"> compromiso que adquieren  las empresas y empleadores no sólo hacia sus trabajadores, sino también hacia sus familias. </w:t>
      </w:r>
      <w:r w:rsidRPr="000F22DA">
        <w:rPr>
          <w:rFonts w:ascii="Arial" w:eastAsia="Times New Roman" w:hAnsi="Arial" w:cs="Arial"/>
          <w:bCs/>
          <w:i/>
          <w:sz w:val="28"/>
          <w:szCs w:val="28"/>
          <w:lang w:eastAsia="es-CO"/>
        </w:rPr>
        <w:t>“La EFR no asume el paradigma “suma cero”, en donde se intenta obtener el mayor tiempo del trabajador a costa del detrimento de su vida familiar. Considera que el patrón debe ser comprensivo con sus colaboradores, pero al mismo tiempo exigente. Puede ser flexible, por ejemplo permitiendo ausencias en momentos críticos, o asignar trabajos de medio tiempo, pero sabe que esto genera el compromiso de sus colaboradores, que son capaces de recuperar el tiempo perdido e incluso propiciar esfuerzos adicionales en beneficio de su organización.”</w:t>
      </w:r>
      <w:r>
        <w:rPr>
          <w:rStyle w:val="Refdenotaalpie"/>
          <w:rFonts w:ascii="Arial" w:eastAsia="Times New Roman" w:hAnsi="Arial" w:cs="Arial"/>
          <w:bCs/>
          <w:i/>
          <w:sz w:val="28"/>
          <w:szCs w:val="28"/>
          <w:lang w:eastAsia="es-CO"/>
        </w:rPr>
        <w:footnoteReference w:id="3"/>
      </w:r>
    </w:p>
    <w:p w:rsidR="000F22DA" w:rsidRDefault="000F22DA" w:rsidP="000C6B4E">
      <w:pPr>
        <w:shd w:val="clear" w:color="auto" w:fill="FBFBFB"/>
        <w:spacing w:after="0" w:line="240" w:lineRule="auto"/>
        <w:jc w:val="both"/>
        <w:outlineLvl w:val="1"/>
        <w:rPr>
          <w:rFonts w:ascii="Arial" w:eastAsia="Times New Roman" w:hAnsi="Arial" w:cs="Arial"/>
          <w:bCs/>
          <w:sz w:val="28"/>
          <w:szCs w:val="28"/>
          <w:lang w:eastAsia="es-CO"/>
        </w:rPr>
      </w:pPr>
    </w:p>
    <w:p w:rsidR="00123B6E" w:rsidRDefault="00210FE7" w:rsidP="000C6B4E">
      <w:pPr>
        <w:shd w:val="clear" w:color="auto" w:fill="FBFBFB"/>
        <w:spacing w:after="0" w:line="240" w:lineRule="auto"/>
        <w:jc w:val="both"/>
        <w:outlineLvl w:val="1"/>
        <w:rPr>
          <w:rFonts w:ascii="Arial" w:eastAsia="Times New Roman" w:hAnsi="Arial" w:cs="Arial"/>
          <w:bCs/>
          <w:sz w:val="28"/>
          <w:szCs w:val="28"/>
          <w:lang w:eastAsia="es-CO"/>
        </w:rPr>
      </w:pPr>
      <w:r>
        <w:rPr>
          <w:rFonts w:ascii="Arial" w:eastAsia="Times New Roman" w:hAnsi="Arial" w:cs="Arial"/>
          <w:bCs/>
          <w:sz w:val="28"/>
          <w:szCs w:val="28"/>
          <w:lang w:eastAsia="es-CO"/>
        </w:rPr>
        <w:lastRenderedPageBreak/>
        <w:t xml:space="preserve">Como puede verse, </w:t>
      </w:r>
      <w:r w:rsidR="004167E3">
        <w:rPr>
          <w:rFonts w:ascii="Arial" w:eastAsia="Times New Roman" w:hAnsi="Arial" w:cs="Arial"/>
          <w:bCs/>
          <w:sz w:val="28"/>
          <w:szCs w:val="28"/>
          <w:lang w:eastAsia="es-CO"/>
        </w:rPr>
        <w:t xml:space="preserve"> </w:t>
      </w:r>
      <w:r>
        <w:rPr>
          <w:rFonts w:ascii="Arial" w:eastAsia="Times New Roman" w:hAnsi="Arial" w:cs="Arial"/>
          <w:bCs/>
          <w:sz w:val="28"/>
          <w:szCs w:val="28"/>
          <w:lang w:eastAsia="es-CO"/>
        </w:rPr>
        <w:t xml:space="preserve">las empresas que ponen en práctica estas políticas obtienen </w:t>
      </w:r>
      <w:r w:rsidR="000C6B4E">
        <w:rPr>
          <w:rFonts w:ascii="Arial" w:eastAsia="Times New Roman" w:hAnsi="Arial" w:cs="Arial"/>
          <w:bCs/>
          <w:sz w:val="28"/>
          <w:szCs w:val="28"/>
          <w:lang w:eastAsia="es-CO"/>
        </w:rPr>
        <w:t>mayores niveles de productividad</w:t>
      </w:r>
      <w:r>
        <w:rPr>
          <w:rFonts w:ascii="Arial" w:eastAsia="Times New Roman" w:hAnsi="Arial" w:cs="Arial"/>
          <w:bCs/>
          <w:sz w:val="28"/>
          <w:szCs w:val="28"/>
          <w:lang w:eastAsia="es-CO"/>
        </w:rPr>
        <w:t xml:space="preserve"> y t</w:t>
      </w:r>
      <w:r w:rsidR="004167E3">
        <w:rPr>
          <w:rFonts w:ascii="Arial" w:eastAsia="Times New Roman" w:hAnsi="Arial" w:cs="Arial"/>
          <w:bCs/>
          <w:sz w:val="28"/>
          <w:szCs w:val="28"/>
          <w:lang w:eastAsia="es-CO"/>
        </w:rPr>
        <w:t xml:space="preserve">ambién </w:t>
      </w:r>
      <w:r>
        <w:rPr>
          <w:rFonts w:ascii="Arial" w:eastAsia="Times New Roman" w:hAnsi="Arial" w:cs="Arial"/>
          <w:bCs/>
          <w:sz w:val="28"/>
          <w:szCs w:val="28"/>
          <w:lang w:eastAsia="es-CO"/>
        </w:rPr>
        <w:t xml:space="preserve">logran crear mejores </w:t>
      </w:r>
      <w:r w:rsidR="000C6B4E">
        <w:rPr>
          <w:rFonts w:ascii="Arial" w:eastAsia="Times New Roman" w:hAnsi="Arial" w:cs="Arial"/>
          <w:bCs/>
          <w:sz w:val="28"/>
          <w:szCs w:val="28"/>
          <w:lang w:eastAsia="es-CO"/>
        </w:rPr>
        <w:t>am</w:t>
      </w:r>
      <w:r w:rsidR="004167E3">
        <w:rPr>
          <w:rFonts w:ascii="Arial" w:eastAsia="Times New Roman" w:hAnsi="Arial" w:cs="Arial"/>
          <w:bCs/>
          <w:sz w:val="28"/>
          <w:szCs w:val="28"/>
          <w:lang w:eastAsia="es-CO"/>
        </w:rPr>
        <w:t>biente</w:t>
      </w:r>
      <w:r>
        <w:rPr>
          <w:rFonts w:ascii="Arial" w:eastAsia="Times New Roman" w:hAnsi="Arial" w:cs="Arial"/>
          <w:bCs/>
          <w:sz w:val="28"/>
          <w:szCs w:val="28"/>
          <w:lang w:eastAsia="es-CO"/>
        </w:rPr>
        <w:t>s</w:t>
      </w:r>
      <w:r w:rsidR="004167E3">
        <w:rPr>
          <w:rFonts w:ascii="Arial" w:eastAsia="Times New Roman" w:hAnsi="Arial" w:cs="Arial"/>
          <w:bCs/>
          <w:sz w:val="28"/>
          <w:szCs w:val="28"/>
          <w:lang w:eastAsia="es-CO"/>
        </w:rPr>
        <w:t xml:space="preserve"> laboral</w:t>
      </w:r>
      <w:r>
        <w:rPr>
          <w:rFonts w:ascii="Arial" w:eastAsia="Times New Roman" w:hAnsi="Arial" w:cs="Arial"/>
          <w:bCs/>
          <w:sz w:val="28"/>
          <w:szCs w:val="28"/>
          <w:lang w:eastAsia="es-CO"/>
        </w:rPr>
        <w:t>es</w:t>
      </w:r>
      <w:r w:rsidR="004167E3">
        <w:rPr>
          <w:rFonts w:ascii="Arial" w:eastAsia="Times New Roman" w:hAnsi="Arial" w:cs="Arial"/>
          <w:bCs/>
          <w:sz w:val="28"/>
          <w:szCs w:val="28"/>
          <w:lang w:eastAsia="es-CO"/>
        </w:rPr>
        <w:t xml:space="preserve"> para sus</w:t>
      </w:r>
      <w:r w:rsidR="000C6B4E">
        <w:rPr>
          <w:rFonts w:ascii="Arial" w:eastAsia="Times New Roman" w:hAnsi="Arial" w:cs="Arial"/>
          <w:bCs/>
          <w:sz w:val="28"/>
          <w:szCs w:val="28"/>
          <w:lang w:eastAsia="es-CO"/>
        </w:rPr>
        <w:t xml:space="preserve"> trabajadores</w:t>
      </w:r>
      <w:r w:rsidR="004167E3">
        <w:rPr>
          <w:rFonts w:ascii="Arial" w:eastAsia="Times New Roman" w:hAnsi="Arial" w:cs="Arial"/>
          <w:bCs/>
          <w:sz w:val="28"/>
          <w:szCs w:val="28"/>
          <w:lang w:eastAsia="es-CO"/>
        </w:rPr>
        <w:t>.</w:t>
      </w:r>
      <w:r w:rsidR="00A81977">
        <w:rPr>
          <w:rFonts w:ascii="Arial" w:eastAsia="Times New Roman" w:hAnsi="Arial" w:cs="Arial"/>
          <w:bCs/>
          <w:sz w:val="28"/>
          <w:szCs w:val="28"/>
          <w:lang w:eastAsia="es-CO"/>
        </w:rPr>
        <w:t xml:space="preserve"> Estos logros pueden clasificarse en tres grupos, así:</w:t>
      </w:r>
    </w:p>
    <w:p w:rsidR="00A81977" w:rsidRDefault="00A81977" w:rsidP="000C6B4E">
      <w:pPr>
        <w:shd w:val="clear" w:color="auto" w:fill="FBFBFB"/>
        <w:spacing w:after="0" w:line="240" w:lineRule="auto"/>
        <w:jc w:val="both"/>
        <w:outlineLvl w:val="1"/>
        <w:rPr>
          <w:rFonts w:ascii="Arial" w:eastAsia="Times New Roman" w:hAnsi="Arial" w:cs="Arial"/>
          <w:bCs/>
          <w:sz w:val="28"/>
          <w:szCs w:val="28"/>
          <w:lang w:eastAsia="es-CO"/>
        </w:rPr>
      </w:pPr>
    </w:p>
    <w:p w:rsidR="00A81977" w:rsidRPr="00A81977" w:rsidRDefault="00A81977" w:rsidP="00A81977">
      <w:pPr>
        <w:spacing w:after="0" w:line="240" w:lineRule="auto"/>
        <w:jc w:val="both"/>
        <w:rPr>
          <w:rFonts w:ascii="Arial" w:eastAsia="Times New Roman" w:hAnsi="Arial" w:cs="Arial"/>
          <w:bCs/>
          <w:sz w:val="28"/>
          <w:szCs w:val="28"/>
          <w:lang w:eastAsia="es-CO"/>
        </w:rPr>
      </w:pPr>
      <w:r>
        <w:rPr>
          <w:rFonts w:ascii="Arial" w:eastAsia="Times New Roman" w:hAnsi="Arial" w:cs="Arial"/>
          <w:b/>
          <w:bCs/>
          <w:sz w:val="28"/>
          <w:szCs w:val="28"/>
          <w:lang w:eastAsia="es-CO"/>
        </w:rPr>
        <w:t>“</w:t>
      </w:r>
      <w:r w:rsidRPr="00A81977">
        <w:rPr>
          <w:rFonts w:ascii="Arial" w:eastAsia="Times New Roman" w:hAnsi="Arial" w:cs="Arial"/>
          <w:b/>
          <w:bCs/>
          <w:sz w:val="28"/>
          <w:szCs w:val="28"/>
          <w:lang w:eastAsia="es-CO"/>
        </w:rPr>
        <w:t>a) De los empleados</w:t>
      </w:r>
      <w:r w:rsidRPr="00A81977">
        <w:rPr>
          <w:rFonts w:ascii="Arial" w:eastAsia="Times New Roman" w:hAnsi="Arial" w:cs="Arial"/>
          <w:bCs/>
          <w:sz w:val="28"/>
          <w:szCs w:val="28"/>
          <w:lang w:eastAsia="es-CO"/>
        </w:rPr>
        <w:t>: cuando los empleadores apoyan exi</w:t>
      </w:r>
      <w:r>
        <w:rPr>
          <w:rFonts w:ascii="Arial" w:eastAsia="Times New Roman" w:hAnsi="Arial" w:cs="Arial"/>
          <w:bCs/>
          <w:sz w:val="28"/>
          <w:szCs w:val="28"/>
          <w:lang w:eastAsia="es-CO"/>
        </w:rPr>
        <w:t xml:space="preserve">tosamente </w:t>
      </w:r>
      <w:r w:rsidRPr="00A81977">
        <w:rPr>
          <w:rFonts w:ascii="Arial" w:eastAsia="Times New Roman" w:hAnsi="Arial" w:cs="Arial"/>
          <w:bCs/>
          <w:sz w:val="28"/>
          <w:szCs w:val="28"/>
          <w:lang w:eastAsia="es-CO"/>
        </w:rPr>
        <w:t>a sus empleados en el balance –trabajo y familia– tienen una oportunidad mucho mayor de contratar, retener y obtener lo máximo de ellos en el largo plazo (Rogers, 2001). Este apoyo repercute, finalmente, en una mayor satisfacción en el trabajo, un mayor desarrollo profesional y emocional, sentido de vida y en un incremento en la calidad de vida de los participantes.</w:t>
      </w:r>
    </w:p>
    <w:p w:rsidR="00A81977" w:rsidRPr="00A81977" w:rsidRDefault="00A81977" w:rsidP="00A81977">
      <w:pPr>
        <w:spacing w:after="0" w:line="240" w:lineRule="auto"/>
        <w:jc w:val="both"/>
        <w:rPr>
          <w:rFonts w:ascii="Arial" w:eastAsia="Times New Roman" w:hAnsi="Arial" w:cs="Arial"/>
          <w:bCs/>
          <w:sz w:val="28"/>
          <w:szCs w:val="28"/>
          <w:lang w:eastAsia="es-CO"/>
        </w:rPr>
      </w:pPr>
    </w:p>
    <w:p w:rsidR="00A81977" w:rsidRPr="00A81977" w:rsidRDefault="00A81977" w:rsidP="00A81977">
      <w:pPr>
        <w:spacing w:after="0" w:line="240" w:lineRule="auto"/>
        <w:jc w:val="both"/>
        <w:rPr>
          <w:rFonts w:ascii="Arial" w:eastAsia="Times New Roman" w:hAnsi="Arial" w:cs="Arial"/>
          <w:bCs/>
          <w:sz w:val="28"/>
          <w:szCs w:val="28"/>
          <w:lang w:eastAsia="es-CO"/>
        </w:rPr>
      </w:pPr>
      <w:r w:rsidRPr="00A81977">
        <w:rPr>
          <w:rFonts w:ascii="Arial" w:eastAsia="Times New Roman" w:hAnsi="Arial" w:cs="Arial"/>
          <w:b/>
          <w:bCs/>
          <w:sz w:val="28"/>
          <w:szCs w:val="28"/>
          <w:lang w:eastAsia="es-CO"/>
        </w:rPr>
        <w:t>b) De la empresa:</w:t>
      </w:r>
      <w:r w:rsidRPr="00A81977">
        <w:rPr>
          <w:rFonts w:ascii="Arial" w:eastAsia="Times New Roman" w:hAnsi="Arial" w:cs="Arial"/>
          <w:bCs/>
          <w:sz w:val="28"/>
          <w:szCs w:val="28"/>
          <w:lang w:eastAsia="es-CO"/>
        </w:rPr>
        <w:t xml:space="preserve"> al mejorar el clima de trabajo derivado de la implementación de políticas de responsabilidad social, se mejorará la actitud de los empleados ante sus deberes, responsabilidades, convivencia, participación e interés en el trabajo, lo cual repercute en mayores niveles de calidad, eficiencia, productividad y rentabilidad.</w:t>
      </w:r>
    </w:p>
    <w:p w:rsidR="00A81977" w:rsidRPr="00A81977" w:rsidRDefault="00A81977" w:rsidP="00A81977">
      <w:pPr>
        <w:spacing w:after="0" w:line="240" w:lineRule="auto"/>
        <w:jc w:val="both"/>
        <w:rPr>
          <w:rFonts w:ascii="Arial" w:eastAsia="Times New Roman" w:hAnsi="Arial" w:cs="Arial"/>
          <w:bCs/>
          <w:sz w:val="28"/>
          <w:szCs w:val="28"/>
          <w:lang w:eastAsia="es-CO"/>
        </w:rPr>
      </w:pPr>
    </w:p>
    <w:p w:rsidR="00A81977" w:rsidRPr="00A81977" w:rsidRDefault="00A81977" w:rsidP="00A81977">
      <w:pPr>
        <w:spacing w:after="0" w:line="240" w:lineRule="auto"/>
        <w:jc w:val="both"/>
        <w:rPr>
          <w:rFonts w:ascii="Arial" w:eastAsia="Times New Roman" w:hAnsi="Arial" w:cs="Arial"/>
          <w:bCs/>
          <w:sz w:val="28"/>
          <w:szCs w:val="28"/>
          <w:lang w:eastAsia="es-CO"/>
        </w:rPr>
      </w:pPr>
      <w:r>
        <w:rPr>
          <w:rFonts w:ascii="Arial" w:eastAsia="Times New Roman" w:hAnsi="Arial" w:cs="Arial"/>
          <w:b/>
          <w:bCs/>
          <w:sz w:val="28"/>
          <w:szCs w:val="28"/>
          <w:lang w:eastAsia="es-CO"/>
        </w:rPr>
        <w:t xml:space="preserve">c) </w:t>
      </w:r>
      <w:r w:rsidRPr="00A81977">
        <w:rPr>
          <w:rFonts w:ascii="Arial" w:eastAsia="Times New Roman" w:hAnsi="Arial" w:cs="Arial"/>
          <w:b/>
          <w:bCs/>
          <w:sz w:val="28"/>
          <w:szCs w:val="28"/>
          <w:lang w:eastAsia="es-CO"/>
        </w:rPr>
        <w:t>De la sociedad:</w:t>
      </w:r>
      <w:r w:rsidRPr="00A81977">
        <w:rPr>
          <w:rFonts w:ascii="Arial" w:eastAsia="Times New Roman" w:hAnsi="Arial" w:cs="Arial"/>
          <w:bCs/>
          <w:sz w:val="28"/>
          <w:szCs w:val="28"/>
          <w:lang w:eastAsia="es-CO"/>
        </w:rPr>
        <w:t xml:space="preserve"> al permitir la integración de la empresa y </w:t>
      </w:r>
      <w:r>
        <w:rPr>
          <w:rFonts w:ascii="Arial" w:eastAsia="Times New Roman" w:hAnsi="Arial" w:cs="Arial"/>
          <w:bCs/>
          <w:sz w:val="28"/>
          <w:szCs w:val="28"/>
          <w:lang w:eastAsia="es-CO"/>
        </w:rPr>
        <w:t xml:space="preserve">de los empleados con su entorno </w:t>
      </w:r>
      <w:r w:rsidRPr="00A81977">
        <w:rPr>
          <w:rFonts w:ascii="Arial" w:eastAsia="Times New Roman" w:hAnsi="Arial" w:cs="Arial"/>
          <w:bCs/>
          <w:sz w:val="28"/>
          <w:szCs w:val="28"/>
          <w:lang w:eastAsia="es-CO"/>
        </w:rPr>
        <w:t>social, tecnológico y económico, se crea trabajo, riqueza, desarrollo, bienestar y un mejor nivel de vida.</w:t>
      </w:r>
      <w:r>
        <w:rPr>
          <w:rFonts w:ascii="Arial" w:eastAsia="Times New Roman" w:hAnsi="Arial" w:cs="Arial"/>
          <w:bCs/>
          <w:sz w:val="28"/>
          <w:szCs w:val="28"/>
          <w:lang w:eastAsia="es-CO"/>
        </w:rPr>
        <w:t>”</w:t>
      </w:r>
      <w:r>
        <w:rPr>
          <w:rStyle w:val="Refdenotaalpie"/>
          <w:rFonts w:ascii="Arial" w:eastAsia="Times New Roman" w:hAnsi="Arial" w:cs="Arial"/>
          <w:bCs/>
          <w:sz w:val="28"/>
          <w:szCs w:val="28"/>
          <w:lang w:eastAsia="es-CO"/>
        </w:rPr>
        <w:footnoteReference w:id="4"/>
      </w:r>
    </w:p>
    <w:p w:rsidR="00A81977" w:rsidRPr="00A81977" w:rsidRDefault="00A81977" w:rsidP="000C6B4E">
      <w:pPr>
        <w:shd w:val="clear" w:color="auto" w:fill="FBFBFB"/>
        <w:spacing w:after="0" w:line="240" w:lineRule="auto"/>
        <w:jc w:val="both"/>
        <w:outlineLvl w:val="1"/>
        <w:rPr>
          <w:rFonts w:ascii="Arial" w:eastAsia="Times New Roman" w:hAnsi="Arial" w:cs="Arial"/>
          <w:bCs/>
          <w:sz w:val="28"/>
          <w:szCs w:val="28"/>
          <w:lang w:val="es-ES" w:eastAsia="es-CO"/>
        </w:rPr>
      </w:pPr>
    </w:p>
    <w:p w:rsidR="00123B6E" w:rsidRPr="00D45306" w:rsidRDefault="000C6B4E" w:rsidP="00123B6E">
      <w:pPr>
        <w:spacing w:after="0"/>
        <w:ind w:left="284" w:right="284"/>
        <w:jc w:val="both"/>
        <w:rPr>
          <w:rFonts w:ascii="Arial" w:hAnsi="Arial" w:cs="Arial"/>
          <w:i/>
          <w:sz w:val="28"/>
          <w:szCs w:val="28"/>
        </w:rPr>
      </w:pPr>
      <w:r w:rsidRPr="00123B6E">
        <w:rPr>
          <w:rFonts w:ascii="Arial" w:eastAsia="Times New Roman" w:hAnsi="Arial" w:cs="Arial"/>
          <w:bCs/>
          <w:i/>
          <w:sz w:val="28"/>
          <w:szCs w:val="28"/>
          <w:lang w:eastAsia="es-CO"/>
        </w:rPr>
        <w:t xml:space="preserve"> </w:t>
      </w:r>
      <w:r w:rsidR="00123B6E" w:rsidRPr="00D45306">
        <w:rPr>
          <w:rFonts w:ascii="Arial" w:hAnsi="Arial" w:cs="Arial"/>
          <w:i/>
          <w:sz w:val="28"/>
          <w:szCs w:val="28"/>
        </w:rPr>
        <w:t>“La conciliación trabajo-familia es uno de los grandes retos de la sociedad actual. Cada vez son más las empresas que buscan convertirse en Empresas Familiarmente Responsables (EFR) y desarrollan políticas para lograr compatibilizar vida laboral, familiar y personal. En el ámbito de la empresa familiar, la conciliación presenta una dificultad añadida, en especial para los miembros de la familia propietaria.”</w:t>
      </w:r>
      <w:r w:rsidR="00123B6E" w:rsidRPr="00D45306">
        <w:rPr>
          <w:rStyle w:val="Refdenotaalpie"/>
          <w:rFonts w:ascii="Arial" w:hAnsi="Arial" w:cs="Arial"/>
          <w:i/>
          <w:sz w:val="28"/>
          <w:szCs w:val="28"/>
        </w:rPr>
        <w:footnoteReference w:id="5"/>
      </w:r>
    </w:p>
    <w:p w:rsidR="000C6B4E" w:rsidRDefault="000C6B4E" w:rsidP="000C6B4E">
      <w:pPr>
        <w:shd w:val="clear" w:color="auto" w:fill="FBFBFB"/>
        <w:spacing w:after="0" w:line="240" w:lineRule="auto"/>
        <w:jc w:val="both"/>
        <w:outlineLvl w:val="1"/>
        <w:rPr>
          <w:rFonts w:ascii="Arial" w:eastAsia="Times New Roman" w:hAnsi="Arial" w:cs="Arial"/>
          <w:bCs/>
          <w:sz w:val="28"/>
          <w:szCs w:val="28"/>
          <w:lang w:eastAsia="es-CO"/>
        </w:rPr>
      </w:pPr>
    </w:p>
    <w:p w:rsidR="00D1511B" w:rsidRDefault="000C6B4E" w:rsidP="008E7CE0">
      <w:pPr>
        <w:shd w:val="clear" w:color="auto" w:fill="FBFBFB"/>
        <w:spacing w:after="0" w:line="240" w:lineRule="auto"/>
        <w:jc w:val="both"/>
        <w:rPr>
          <w:rFonts w:ascii="Arial" w:eastAsia="Times New Roman" w:hAnsi="Arial" w:cs="Arial"/>
          <w:bCs/>
          <w:sz w:val="28"/>
          <w:szCs w:val="28"/>
          <w:lang w:eastAsia="es-CO"/>
        </w:rPr>
      </w:pPr>
      <w:r>
        <w:rPr>
          <w:rFonts w:ascii="Arial" w:eastAsia="Times New Roman" w:hAnsi="Arial" w:cs="Arial"/>
          <w:bCs/>
          <w:sz w:val="28"/>
          <w:szCs w:val="28"/>
          <w:lang w:eastAsia="es-CO"/>
        </w:rPr>
        <w:t>En países como Estados Unidos, Reino Un</w:t>
      </w:r>
      <w:r w:rsidR="004167E3">
        <w:rPr>
          <w:rFonts w:ascii="Arial" w:eastAsia="Times New Roman" w:hAnsi="Arial" w:cs="Arial"/>
          <w:bCs/>
          <w:sz w:val="28"/>
          <w:szCs w:val="28"/>
          <w:lang w:eastAsia="es-CO"/>
        </w:rPr>
        <w:t>ido</w:t>
      </w:r>
      <w:r w:rsidR="00123B6E">
        <w:rPr>
          <w:rFonts w:ascii="Arial" w:eastAsia="Times New Roman" w:hAnsi="Arial" w:cs="Arial"/>
          <w:bCs/>
          <w:sz w:val="28"/>
          <w:szCs w:val="28"/>
          <w:lang w:eastAsia="es-CO"/>
        </w:rPr>
        <w:t xml:space="preserve">, Suecia, Noruega </w:t>
      </w:r>
      <w:r w:rsidR="00D1511B">
        <w:rPr>
          <w:rFonts w:ascii="Arial" w:eastAsia="Times New Roman" w:hAnsi="Arial" w:cs="Arial"/>
          <w:bCs/>
          <w:sz w:val="28"/>
          <w:szCs w:val="28"/>
          <w:lang w:eastAsia="es-CO"/>
        </w:rPr>
        <w:t>o Finlandia</w:t>
      </w:r>
      <w:r w:rsidR="004167E3">
        <w:rPr>
          <w:rFonts w:ascii="Arial" w:eastAsia="Times New Roman" w:hAnsi="Arial" w:cs="Arial"/>
          <w:bCs/>
          <w:sz w:val="28"/>
          <w:szCs w:val="28"/>
          <w:lang w:eastAsia="es-CO"/>
        </w:rPr>
        <w:t xml:space="preserve"> tener una guardería en los lugares de trabajo se </w:t>
      </w:r>
      <w:r>
        <w:rPr>
          <w:rFonts w:ascii="Arial" w:eastAsia="Times New Roman" w:hAnsi="Arial" w:cs="Arial"/>
          <w:bCs/>
          <w:sz w:val="28"/>
          <w:szCs w:val="28"/>
          <w:lang w:eastAsia="es-CO"/>
        </w:rPr>
        <w:t>ha convertido en una alternativa común para los trabajadores de muchas empresas. En los Estados Unidos de A</w:t>
      </w:r>
      <w:r w:rsidR="00D1511B">
        <w:rPr>
          <w:rFonts w:ascii="Arial" w:eastAsia="Times New Roman" w:hAnsi="Arial" w:cs="Arial"/>
          <w:bCs/>
          <w:sz w:val="28"/>
          <w:szCs w:val="28"/>
          <w:lang w:eastAsia="es-CO"/>
        </w:rPr>
        <w:t xml:space="preserve">mérica, por ejemplo, hay </w:t>
      </w:r>
      <w:r>
        <w:rPr>
          <w:rFonts w:ascii="Arial" w:eastAsia="Times New Roman" w:hAnsi="Arial" w:cs="Arial"/>
          <w:bCs/>
          <w:sz w:val="28"/>
          <w:szCs w:val="28"/>
          <w:lang w:eastAsia="es-CO"/>
        </w:rPr>
        <w:lastRenderedPageBreak/>
        <w:t>empresas</w:t>
      </w:r>
      <w:r w:rsidR="00D1511B">
        <w:rPr>
          <w:rFonts w:ascii="Arial" w:eastAsia="Times New Roman" w:hAnsi="Arial" w:cs="Arial"/>
          <w:bCs/>
          <w:sz w:val="28"/>
          <w:szCs w:val="28"/>
          <w:lang w:eastAsia="es-CO"/>
        </w:rPr>
        <w:t xml:space="preserve"> </w:t>
      </w:r>
      <w:r>
        <w:rPr>
          <w:rFonts w:ascii="Arial" w:eastAsia="Times New Roman" w:hAnsi="Arial" w:cs="Arial"/>
          <w:bCs/>
          <w:sz w:val="28"/>
          <w:szCs w:val="28"/>
          <w:lang w:eastAsia="es-CO"/>
        </w:rPr>
        <w:t>como Bright Horizons, que proporcio</w:t>
      </w:r>
      <w:r w:rsidR="00D1511B">
        <w:rPr>
          <w:rFonts w:ascii="Arial" w:eastAsia="Times New Roman" w:hAnsi="Arial" w:cs="Arial"/>
          <w:bCs/>
          <w:sz w:val="28"/>
          <w:szCs w:val="28"/>
          <w:lang w:eastAsia="es-CO"/>
        </w:rPr>
        <w:t>nan este tipo de servicios a otras</w:t>
      </w:r>
      <w:r>
        <w:rPr>
          <w:rFonts w:ascii="Arial" w:eastAsia="Times New Roman" w:hAnsi="Arial" w:cs="Arial"/>
          <w:bCs/>
          <w:sz w:val="28"/>
          <w:szCs w:val="28"/>
          <w:lang w:eastAsia="es-CO"/>
        </w:rPr>
        <w:t xml:space="preserve"> empresas. </w:t>
      </w:r>
      <w:r w:rsidR="008E7CE0" w:rsidRPr="008D55BE">
        <w:rPr>
          <w:rFonts w:ascii="Arial" w:eastAsia="Times New Roman" w:hAnsi="Arial" w:cs="Arial"/>
          <w:sz w:val="28"/>
          <w:szCs w:val="28"/>
          <w:lang w:eastAsia="es-CO"/>
        </w:rPr>
        <w:t>En España</w:t>
      </w:r>
      <w:r w:rsidR="008E7CE0">
        <w:rPr>
          <w:rFonts w:ascii="Arial" w:eastAsia="Times New Roman" w:hAnsi="Arial" w:cs="Arial"/>
          <w:sz w:val="28"/>
          <w:szCs w:val="28"/>
          <w:lang w:eastAsia="es-CO"/>
        </w:rPr>
        <w:t>,</w:t>
      </w:r>
      <w:r w:rsidR="008E7CE0" w:rsidRPr="008D55BE">
        <w:rPr>
          <w:rFonts w:ascii="Arial" w:eastAsia="Times New Roman" w:hAnsi="Arial" w:cs="Arial"/>
          <w:sz w:val="28"/>
          <w:szCs w:val="28"/>
          <w:lang w:eastAsia="es-CO"/>
        </w:rPr>
        <w:t xml:space="preserve"> </w:t>
      </w:r>
      <w:r w:rsidR="008E7CE0">
        <w:rPr>
          <w:rFonts w:ascii="Arial" w:eastAsia="Times New Roman" w:hAnsi="Arial" w:cs="Arial"/>
          <w:sz w:val="28"/>
          <w:szCs w:val="28"/>
          <w:lang w:eastAsia="es-CO"/>
        </w:rPr>
        <w:t>la empresa</w:t>
      </w:r>
      <w:r w:rsidR="008E7CE0" w:rsidRPr="008D55BE">
        <w:rPr>
          <w:rFonts w:ascii="Arial" w:eastAsia="Times New Roman" w:hAnsi="Arial" w:cs="Arial"/>
          <w:sz w:val="28"/>
          <w:szCs w:val="28"/>
          <w:lang w:eastAsia="es-CO"/>
        </w:rPr>
        <w:t> </w:t>
      </w:r>
      <w:hyperlink r:id="rId8" w:history="1">
        <w:r w:rsidR="008E7CE0" w:rsidRPr="008D55BE">
          <w:rPr>
            <w:rFonts w:ascii="Arial" w:eastAsia="Times New Roman" w:hAnsi="Arial" w:cs="Arial"/>
            <w:sz w:val="28"/>
            <w:szCs w:val="28"/>
            <w:lang w:eastAsia="es-CO"/>
          </w:rPr>
          <w:t>Kidsco</w:t>
        </w:r>
      </w:hyperlink>
      <w:r w:rsidR="008E7CE0" w:rsidRPr="008D55BE">
        <w:rPr>
          <w:rFonts w:ascii="Arial" w:eastAsia="Times New Roman" w:hAnsi="Arial" w:cs="Arial"/>
          <w:sz w:val="28"/>
          <w:szCs w:val="28"/>
          <w:lang w:eastAsia="es-CO"/>
        </w:rPr>
        <w:t> realiza esta misma funció</w:t>
      </w:r>
      <w:r w:rsidR="008E7CE0">
        <w:rPr>
          <w:rFonts w:ascii="Arial" w:eastAsia="Times New Roman" w:hAnsi="Arial" w:cs="Arial"/>
          <w:sz w:val="28"/>
          <w:szCs w:val="28"/>
          <w:lang w:eastAsia="es-CO"/>
        </w:rPr>
        <w:t xml:space="preserve">n, y </w:t>
      </w:r>
      <w:r w:rsidR="00123B6E">
        <w:rPr>
          <w:rFonts w:ascii="Arial" w:eastAsia="Times New Roman" w:hAnsi="Arial" w:cs="Arial"/>
          <w:bCs/>
          <w:sz w:val="28"/>
          <w:szCs w:val="28"/>
          <w:lang w:eastAsia="es-CO"/>
        </w:rPr>
        <w:t>o</w:t>
      </w:r>
      <w:r w:rsidR="008E7CE0">
        <w:rPr>
          <w:rFonts w:ascii="Arial" w:eastAsia="Times New Roman" w:hAnsi="Arial" w:cs="Arial"/>
          <w:bCs/>
          <w:sz w:val="28"/>
          <w:szCs w:val="28"/>
          <w:lang w:eastAsia="es-CO"/>
        </w:rPr>
        <w:t>tras grandes y</w:t>
      </w:r>
      <w:r w:rsidR="00D1511B">
        <w:rPr>
          <w:rFonts w:ascii="Arial" w:eastAsia="Times New Roman" w:hAnsi="Arial" w:cs="Arial"/>
          <w:bCs/>
          <w:sz w:val="28"/>
          <w:szCs w:val="28"/>
          <w:lang w:eastAsia="es-CO"/>
        </w:rPr>
        <w:t xml:space="preserve"> medianas empresas se han dado cuenta de los beneficios de disponer de guarderías propias en sus instalaciones. </w:t>
      </w:r>
    </w:p>
    <w:p w:rsidR="00D1511B" w:rsidRDefault="00D1511B" w:rsidP="000C6B4E">
      <w:pPr>
        <w:shd w:val="clear" w:color="auto" w:fill="FBFBFB"/>
        <w:spacing w:after="0" w:line="240" w:lineRule="auto"/>
        <w:jc w:val="both"/>
        <w:outlineLvl w:val="1"/>
        <w:rPr>
          <w:rFonts w:ascii="Arial" w:eastAsia="Times New Roman" w:hAnsi="Arial" w:cs="Arial"/>
          <w:bCs/>
          <w:sz w:val="28"/>
          <w:szCs w:val="28"/>
          <w:lang w:eastAsia="es-CO"/>
        </w:rPr>
      </w:pPr>
    </w:p>
    <w:p w:rsidR="008D55BE" w:rsidRPr="0001131C" w:rsidRDefault="008D55BE" w:rsidP="000C6B4E">
      <w:pPr>
        <w:shd w:val="clear" w:color="auto" w:fill="FBFBFB"/>
        <w:spacing w:after="0" w:line="240" w:lineRule="auto"/>
        <w:jc w:val="both"/>
        <w:outlineLvl w:val="1"/>
        <w:rPr>
          <w:rFonts w:ascii="Arial" w:eastAsia="Times New Roman" w:hAnsi="Arial" w:cs="Arial"/>
          <w:bCs/>
          <w:sz w:val="28"/>
          <w:szCs w:val="28"/>
          <w:lang w:eastAsia="es-CO"/>
        </w:rPr>
      </w:pPr>
      <w:r w:rsidRPr="0001131C">
        <w:rPr>
          <w:rFonts w:ascii="Arial" w:eastAsia="Times New Roman" w:hAnsi="Arial" w:cs="Arial"/>
          <w:bCs/>
          <w:sz w:val="28"/>
          <w:szCs w:val="28"/>
          <w:lang w:eastAsia="es-CO"/>
        </w:rPr>
        <w:t>Las empresas grandes que tienen un servicio público de muchas horas están viendo lo importante que es no restar importancia a la vida privada de los trabajadores. Es una buena filosofía que debería ampliarse para ganar en calidad en todos los aspectos.</w:t>
      </w:r>
      <w:r>
        <w:rPr>
          <w:rStyle w:val="Refdenotaalpie"/>
          <w:rFonts w:ascii="Arial" w:eastAsia="Times New Roman" w:hAnsi="Arial" w:cs="Arial"/>
          <w:bCs/>
          <w:sz w:val="28"/>
          <w:szCs w:val="28"/>
          <w:lang w:eastAsia="es-CO"/>
        </w:rPr>
        <w:footnoteReference w:id="6"/>
      </w:r>
    </w:p>
    <w:p w:rsidR="00123B6E" w:rsidRDefault="00123B6E" w:rsidP="000C6B4E">
      <w:pPr>
        <w:shd w:val="clear" w:color="auto" w:fill="FBFBFB"/>
        <w:spacing w:after="0" w:line="240" w:lineRule="auto"/>
        <w:jc w:val="both"/>
        <w:outlineLvl w:val="1"/>
        <w:rPr>
          <w:rFonts w:ascii="Arial" w:eastAsia="Times New Roman" w:hAnsi="Arial" w:cs="Arial"/>
          <w:sz w:val="28"/>
          <w:szCs w:val="28"/>
          <w:lang w:eastAsia="es-CO"/>
        </w:rPr>
      </w:pPr>
    </w:p>
    <w:p w:rsidR="008D55BE" w:rsidRDefault="00123B6E" w:rsidP="000C6B4E">
      <w:pPr>
        <w:shd w:val="clear" w:color="auto" w:fill="FBFBFB"/>
        <w:spacing w:after="0" w:line="240" w:lineRule="auto"/>
        <w:jc w:val="both"/>
        <w:outlineLvl w:val="1"/>
        <w:rPr>
          <w:rFonts w:ascii="Arial" w:eastAsia="Times New Roman" w:hAnsi="Arial" w:cs="Arial"/>
          <w:sz w:val="28"/>
          <w:szCs w:val="28"/>
          <w:lang w:eastAsia="es-CO"/>
        </w:rPr>
      </w:pPr>
      <w:r>
        <w:rPr>
          <w:rFonts w:ascii="Arial" w:eastAsia="Times New Roman" w:hAnsi="Arial" w:cs="Arial"/>
          <w:sz w:val="28"/>
          <w:szCs w:val="28"/>
          <w:lang w:eastAsia="es-CO"/>
        </w:rPr>
        <w:t>España es un buen referente de empresas con guar</w:t>
      </w:r>
      <w:r w:rsidR="008D55BE" w:rsidRPr="008D55BE">
        <w:rPr>
          <w:rFonts w:ascii="Arial" w:eastAsia="Times New Roman" w:hAnsi="Arial" w:cs="Arial"/>
          <w:sz w:val="28"/>
          <w:szCs w:val="28"/>
          <w:lang w:eastAsia="es-CO"/>
        </w:rPr>
        <w:t>derías para los hijos de los trabajadores</w:t>
      </w:r>
      <w:r w:rsidR="008D55BE" w:rsidRPr="000C6B4E">
        <w:rPr>
          <w:rFonts w:ascii="Arial" w:eastAsia="Times New Roman" w:hAnsi="Arial" w:cs="Arial"/>
          <w:sz w:val="28"/>
          <w:szCs w:val="28"/>
          <w:lang w:eastAsia="es-CO"/>
        </w:rPr>
        <w:t>:</w:t>
      </w:r>
      <w:r w:rsidR="008D55BE" w:rsidRPr="000C6B4E">
        <w:footnoteReference w:id="7"/>
      </w:r>
    </w:p>
    <w:p w:rsidR="00C22F22" w:rsidRPr="008D55BE" w:rsidRDefault="00C22F22" w:rsidP="000C6B4E">
      <w:pPr>
        <w:shd w:val="clear" w:color="auto" w:fill="FBFBFB"/>
        <w:spacing w:after="0" w:line="240" w:lineRule="auto"/>
        <w:jc w:val="both"/>
        <w:outlineLvl w:val="1"/>
        <w:rPr>
          <w:rFonts w:ascii="Arial" w:eastAsia="Times New Roman" w:hAnsi="Arial" w:cs="Arial"/>
          <w:sz w:val="28"/>
          <w:szCs w:val="28"/>
          <w:lang w:eastAsia="es-CO"/>
        </w:rPr>
      </w:pPr>
    </w:p>
    <w:p w:rsidR="008D55BE" w:rsidRDefault="00123B6E" w:rsidP="00C22F22">
      <w:pPr>
        <w:shd w:val="clear" w:color="auto" w:fill="FBFBFB"/>
        <w:spacing w:after="0" w:line="240" w:lineRule="auto"/>
        <w:jc w:val="both"/>
        <w:rPr>
          <w:rFonts w:ascii="Arial" w:eastAsia="Times New Roman" w:hAnsi="Arial" w:cs="Arial"/>
          <w:sz w:val="28"/>
          <w:szCs w:val="28"/>
          <w:lang w:eastAsia="es-CO"/>
        </w:rPr>
      </w:pPr>
      <w:proofErr w:type="spellStart"/>
      <w:r>
        <w:rPr>
          <w:rFonts w:ascii="Arial" w:eastAsia="Times New Roman" w:hAnsi="Arial" w:cs="Arial"/>
          <w:b/>
          <w:i/>
          <w:sz w:val="28"/>
          <w:szCs w:val="28"/>
          <w:lang w:eastAsia="es-CO"/>
        </w:rPr>
        <w:t>Mercadona</w:t>
      </w:r>
      <w:proofErr w:type="spellEnd"/>
      <w:r>
        <w:rPr>
          <w:rFonts w:ascii="Arial" w:eastAsia="Times New Roman" w:hAnsi="Arial" w:cs="Arial"/>
          <w:b/>
          <w:i/>
          <w:sz w:val="28"/>
          <w:szCs w:val="28"/>
          <w:lang w:eastAsia="es-CO"/>
        </w:rPr>
        <w:t xml:space="preserve">, </w:t>
      </w:r>
      <w:r w:rsidRPr="00123B6E">
        <w:rPr>
          <w:rFonts w:ascii="Arial" w:eastAsia="Times New Roman" w:hAnsi="Arial" w:cs="Arial"/>
          <w:sz w:val="28"/>
          <w:szCs w:val="28"/>
          <w:lang w:eastAsia="es-CO"/>
        </w:rPr>
        <w:t>en España</w:t>
      </w:r>
      <w:r>
        <w:rPr>
          <w:rFonts w:ascii="Arial" w:eastAsia="Times New Roman" w:hAnsi="Arial" w:cs="Arial"/>
          <w:sz w:val="28"/>
          <w:szCs w:val="28"/>
          <w:lang w:eastAsia="es-CO"/>
        </w:rPr>
        <w:t>,</w:t>
      </w:r>
      <w:r w:rsidRPr="00123B6E">
        <w:rPr>
          <w:rFonts w:ascii="Arial" w:eastAsia="Times New Roman" w:hAnsi="Arial" w:cs="Arial"/>
          <w:sz w:val="28"/>
          <w:szCs w:val="28"/>
          <w:lang w:eastAsia="es-CO"/>
        </w:rPr>
        <w:t xml:space="preserve"> </w:t>
      </w:r>
      <w:r w:rsidR="008D55BE" w:rsidRPr="008D55BE">
        <w:rPr>
          <w:rFonts w:ascii="Arial" w:eastAsia="Times New Roman" w:hAnsi="Arial" w:cs="Arial"/>
          <w:sz w:val="28"/>
          <w:szCs w:val="28"/>
          <w:lang w:eastAsia="es-CO"/>
        </w:rPr>
        <w:t>ha abierto una guardería con capacidad para 82 bebés y niños en el centro logístico que tiene en Barcelona. Esta iniciativa también se implantará en otros centros que la empresa tiene previsto inaugurar en Madrid, Alicante, Sevilla y León.</w:t>
      </w:r>
    </w:p>
    <w:p w:rsidR="00C22F22" w:rsidRPr="008D55BE" w:rsidRDefault="00C22F22" w:rsidP="00C22F22">
      <w:pPr>
        <w:shd w:val="clear" w:color="auto" w:fill="FBFBFB"/>
        <w:spacing w:after="0" w:line="240" w:lineRule="auto"/>
        <w:jc w:val="both"/>
        <w:rPr>
          <w:rFonts w:ascii="Arial" w:eastAsia="Times New Roman" w:hAnsi="Arial" w:cs="Arial"/>
          <w:sz w:val="28"/>
          <w:szCs w:val="28"/>
          <w:lang w:eastAsia="es-CO"/>
        </w:rPr>
      </w:pPr>
    </w:p>
    <w:p w:rsidR="008D55BE" w:rsidRPr="008D55BE" w:rsidRDefault="008D55BE" w:rsidP="00C22F22">
      <w:pPr>
        <w:shd w:val="clear" w:color="auto" w:fill="FBFBFB"/>
        <w:spacing w:after="0" w:line="240" w:lineRule="auto"/>
        <w:jc w:val="both"/>
        <w:rPr>
          <w:rFonts w:ascii="Arial" w:eastAsia="Times New Roman" w:hAnsi="Arial" w:cs="Arial"/>
          <w:sz w:val="28"/>
          <w:szCs w:val="28"/>
          <w:lang w:eastAsia="es-CO"/>
        </w:rPr>
      </w:pPr>
      <w:r w:rsidRPr="00C22F22">
        <w:rPr>
          <w:rFonts w:ascii="Arial" w:eastAsia="Times New Roman" w:hAnsi="Arial" w:cs="Arial"/>
          <w:b/>
          <w:i/>
          <w:sz w:val="28"/>
          <w:szCs w:val="28"/>
          <w:lang w:eastAsia="es-CO"/>
        </w:rPr>
        <w:t>El Banco Santander Central Hispano</w:t>
      </w:r>
      <w:r w:rsidR="00C22F22">
        <w:rPr>
          <w:rFonts w:ascii="Arial" w:eastAsia="Times New Roman" w:hAnsi="Arial" w:cs="Arial"/>
          <w:sz w:val="28"/>
          <w:szCs w:val="28"/>
          <w:lang w:eastAsia="es-CO"/>
        </w:rPr>
        <w:t xml:space="preserve"> ha </w:t>
      </w:r>
      <w:r w:rsidRPr="008D55BE">
        <w:rPr>
          <w:rFonts w:ascii="Arial" w:eastAsia="Times New Roman" w:hAnsi="Arial" w:cs="Arial"/>
          <w:sz w:val="28"/>
          <w:szCs w:val="28"/>
          <w:lang w:eastAsia="es-CO"/>
        </w:rPr>
        <w:t xml:space="preserve">ubicado una gran escuela infantil en la Ciudad Financiera, en </w:t>
      </w:r>
      <w:proofErr w:type="spellStart"/>
      <w:r w:rsidRPr="008D55BE">
        <w:rPr>
          <w:rFonts w:ascii="Arial" w:eastAsia="Times New Roman" w:hAnsi="Arial" w:cs="Arial"/>
          <w:sz w:val="28"/>
          <w:szCs w:val="28"/>
          <w:lang w:eastAsia="es-CO"/>
        </w:rPr>
        <w:t>Boadilla</w:t>
      </w:r>
      <w:proofErr w:type="spellEnd"/>
      <w:r w:rsidRPr="008D55BE">
        <w:rPr>
          <w:rFonts w:ascii="Arial" w:eastAsia="Times New Roman" w:hAnsi="Arial" w:cs="Arial"/>
          <w:sz w:val="28"/>
          <w:szCs w:val="28"/>
          <w:lang w:eastAsia="es-CO"/>
        </w:rPr>
        <w:t xml:space="preserve"> del Monte (Madrid), para agrupar todas sus oficinas centrales en la capital de España (</w:t>
      </w:r>
      <w:hyperlink r:id="rId9" w:history="1">
        <w:r w:rsidRPr="008D55BE">
          <w:rPr>
            <w:rFonts w:ascii="Arial" w:eastAsia="Times New Roman" w:hAnsi="Arial" w:cs="Arial"/>
            <w:sz w:val="28"/>
            <w:szCs w:val="28"/>
            <w:lang w:eastAsia="es-CO"/>
          </w:rPr>
          <w:t>Ciudad Grupo Santander</w:t>
        </w:r>
      </w:hyperlink>
      <w:r w:rsidRPr="008D55BE">
        <w:rPr>
          <w:rFonts w:ascii="Arial" w:eastAsia="Times New Roman" w:hAnsi="Arial" w:cs="Arial"/>
          <w:sz w:val="28"/>
          <w:szCs w:val="28"/>
          <w:lang w:eastAsia="es-CO"/>
        </w:rPr>
        <w:t xml:space="preserve">). Será la guardería de empresa más grande de Europa y un referente internacional. Tendrá capacidad para cuatrocientos bebés y niños entre tres meses y tres años de edad y contará con cincuenta profesionales al cuidado de los pequeños. </w:t>
      </w:r>
    </w:p>
    <w:p w:rsidR="00123B6E" w:rsidRDefault="00123B6E" w:rsidP="00123B6E">
      <w:pPr>
        <w:shd w:val="clear" w:color="auto" w:fill="FBFBFB"/>
        <w:spacing w:after="0" w:line="240" w:lineRule="auto"/>
        <w:jc w:val="both"/>
        <w:rPr>
          <w:rFonts w:ascii="Arial" w:eastAsia="Times New Roman" w:hAnsi="Arial" w:cs="Arial"/>
          <w:sz w:val="28"/>
          <w:szCs w:val="28"/>
          <w:lang w:eastAsia="es-CO"/>
        </w:rPr>
      </w:pPr>
    </w:p>
    <w:p w:rsidR="008D55BE" w:rsidRPr="00123B6E" w:rsidRDefault="008D55BE" w:rsidP="00123B6E">
      <w:pPr>
        <w:shd w:val="clear" w:color="auto" w:fill="FBFBFB"/>
        <w:spacing w:after="0" w:line="240" w:lineRule="auto"/>
        <w:jc w:val="both"/>
        <w:rPr>
          <w:rFonts w:ascii="Arial" w:eastAsia="Times New Roman" w:hAnsi="Arial" w:cs="Arial"/>
          <w:sz w:val="28"/>
          <w:szCs w:val="28"/>
          <w:lang w:eastAsia="es-CO"/>
        </w:rPr>
      </w:pPr>
      <w:r w:rsidRPr="00123B6E">
        <w:rPr>
          <w:rFonts w:ascii="Arial" w:eastAsia="Times New Roman" w:hAnsi="Arial" w:cs="Arial"/>
          <w:b/>
          <w:sz w:val="28"/>
          <w:szCs w:val="28"/>
          <w:lang w:eastAsia="es-CO"/>
        </w:rPr>
        <w:t>En la ZAL (Zona de Actividades Logísticas) del Puerto de Barcelona</w:t>
      </w:r>
      <w:r w:rsidRPr="00123B6E">
        <w:rPr>
          <w:rFonts w:ascii="Arial" w:eastAsia="Times New Roman" w:hAnsi="Arial" w:cs="Arial"/>
          <w:sz w:val="28"/>
          <w:szCs w:val="28"/>
          <w:lang w:eastAsia="es-CO"/>
        </w:rPr>
        <w:t> </w:t>
      </w:r>
      <w:hyperlink r:id="rId10" w:history="1">
        <w:r w:rsidRPr="00123B6E">
          <w:rPr>
            <w:rFonts w:ascii="Arial" w:eastAsia="Times New Roman" w:hAnsi="Arial" w:cs="Arial"/>
            <w:sz w:val="28"/>
            <w:szCs w:val="28"/>
            <w:lang w:eastAsia="es-CO"/>
          </w:rPr>
          <w:t>existe una escuela infantil</w:t>
        </w:r>
      </w:hyperlink>
      <w:r w:rsidRPr="00123B6E">
        <w:rPr>
          <w:rFonts w:ascii="Arial" w:eastAsia="Times New Roman" w:hAnsi="Arial" w:cs="Arial"/>
          <w:sz w:val="28"/>
          <w:szCs w:val="28"/>
          <w:lang w:eastAsia="es-CO"/>
        </w:rPr>
        <w:t> con siete aulas educativas y capacidad para 106 niños.</w:t>
      </w:r>
    </w:p>
    <w:p w:rsidR="00123B6E" w:rsidRDefault="00123B6E" w:rsidP="00123B6E">
      <w:pPr>
        <w:shd w:val="clear" w:color="auto" w:fill="FBFBFB"/>
        <w:spacing w:after="0" w:line="240" w:lineRule="auto"/>
        <w:jc w:val="both"/>
        <w:rPr>
          <w:rFonts w:ascii="Arial" w:eastAsia="Times New Roman" w:hAnsi="Arial" w:cs="Arial"/>
          <w:sz w:val="28"/>
          <w:szCs w:val="28"/>
          <w:lang w:eastAsia="es-CO"/>
        </w:rPr>
      </w:pPr>
    </w:p>
    <w:p w:rsidR="008D55BE" w:rsidRPr="00123B6E" w:rsidRDefault="008D55BE" w:rsidP="00123B6E">
      <w:pPr>
        <w:shd w:val="clear" w:color="auto" w:fill="FBFBFB"/>
        <w:spacing w:after="0" w:line="240" w:lineRule="auto"/>
        <w:jc w:val="both"/>
        <w:rPr>
          <w:rFonts w:ascii="Arial" w:eastAsia="Times New Roman" w:hAnsi="Arial" w:cs="Arial"/>
          <w:sz w:val="28"/>
          <w:szCs w:val="28"/>
          <w:lang w:eastAsia="es-CO"/>
        </w:rPr>
      </w:pPr>
      <w:r w:rsidRPr="00123B6E">
        <w:rPr>
          <w:rFonts w:ascii="Arial" w:eastAsia="Times New Roman" w:hAnsi="Arial" w:cs="Arial"/>
          <w:sz w:val="28"/>
          <w:szCs w:val="28"/>
          <w:lang w:eastAsia="es-CO"/>
        </w:rPr>
        <w:t xml:space="preserve">Otras compañías </w:t>
      </w:r>
      <w:r w:rsidRPr="00123B6E">
        <w:rPr>
          <w:rFonts w:ascii="Arial" w:eastAsia="Times New Roman" w:hAnsi="Arial" w:cs="Arial"/>
          <w:b/>
          <w:sz w:val="28"/>
          <w:szCs w:val="28"/>
          <w:lang w:eastAsia="es-CO"/>
        </w:rPr>
        <w:t xml:space="preserve">como El Pozo, Casa </w:t>
      </w:r>
      <w:proofErr w:type="spellStart"/>
      <w:r w:rsidRPr="00123B6E">
        <w:rPr>
          <w:rFonts w:ascii="Arial" w:eastAsia="Times New Roman" w:hAnsi="Arial" w:cs="Arial"/>
          <w:b/>
          <w:sz w:val="28"/>
          <w:szCs w:val="28"/>
          <w:lang w:eastAsia="es-CO"/>
        </w:rPr>
        <w:t>Tarradellas</w:t>
      </w:r>
      <w:proofErr w:type="spellEnd"/>
      <w:r w:rsidRPr="00123B6E">
        <w:rPr>
          <w:rFonts w:ascii="Arial" w:eastAsia="Times New Roman" w:hAnsi="Arial" w:cs="Arial"/>
          <w:b/>
          <w:sz w:val="28"/>
          <w:szCs w:val="28"/>
          <w:lang w:eastAsia="es-CO"/>
        </w:rPr>
        <w:t xml:space="preserve"> o Caja Madrid</w:t>
      </w:r>
      <w:r w:rsidRPr="00123B6E">
        <w:rPr>
          <w:rFonts w:ascii="Arial" w:eastAsia="Times New Roman" w:hAnsi="Arial" w:cs="Arial"/>
          <w:sz w:val="28"/>
          <w:szCs w:val="28"/>
          <w:lang w:eastAsia="es-CO"/>
        </w:rPr>
        <w:t> han anunciado planes similares para conciliar la vida laboral y la familiar o ya tienen en marcha guarderías en algunas de sus ubicaciones.</w:t>
      </w:r>
    </w:p>
    <w:p w:rsidR="00123B6E" w:rsidRDefault="00123B6E" w:rsidP="00123B6E">
      <w:pPr>
        <w:shd w:val="clear" w:color="auto" w:fill="FBFBFB"/>
        <w:spacing w:after="0" w:line="240" w:lineRule="auto"/>
        <w:jc w:val="both"/>
        <w:rPr>
          <w:rFonts w:ascii="Arial" w:eastAsia="Times New Roman" w:hAnsi="Arial" w:cs="Arial"/>
          <w:sz w:val="28"/>
          <w:szCs w:val="28"/>
          <w:lang w:eastAsia="es-CO"/>
        </w:rPr>
      </w:pPr>
    </w:p>
    <w:p w:rsidR="008D55BE" w:rsidRPr="008D55BE" w:rsidRDefault="00123B6E" w:rsidP="00123B6E">
      <w:pPr>
        <w:shd w:val="clear" w:color="auto" w:fill="FBFBFB"/>
        <w:spacing w:after="0" w:line="240" w:lineRule="auto"/>
        <w:jc w:val="both"/>
        <w:rPr>
          <w:rFonts w:ascii="Arial" w:eastAsia="Times New Roman" w:hAnsi="Arial" w:cs="Arial"/>
          <w:sz w:val="28"/>
          <w:szCs w:val="28"/>
          <w:lang w:eastAsia="es-CO"/>
        </w:rPr>
      </w:pPr>
      <w:r>
        <w:rPr>
          <w:rFonts w:ascii="Arial" w:eastAsia="Times New Roman" w:hAnsi="Arial" w:cs="Arial"/>
          <w:sz w:val="28"/>
          <w:szCs w:val="28"/>
          <w:lang w:eastAsia="es-CO"/>
        </w:rPr>
        <w:lastRenderedPageBreak/>
        <w:t>También h</w:t>
      </w:r>
      <w:r w:rsidR="008D55BE" w:rsidRPr="00123B6E">
        <w:rPr>
          <w:rFonts w:ascii="Arial" w:eastAsia="Times New Roman" w:hAnsi="Arial" w:cs="Arial"/>
          <w:sz w:val="28"/>
          <w:szCs w:val="28"/>
          <w:lang w:eastAsia="es-CO"/>
        </w:rPr>
        <w:t xml:space="preserve">ay algunas </w:t>
      </w:r>
      <w:r>
        <w:rPr>
          <w:rFonts w:ascii="Arial" w:eastAsia="Times New Roman" w:hAnsi="Arial" w:cs="Arial"/>
          <w:sz w:val="28"/>
          <w:szCs w:val="28"/>
          <w:lang w:eastAsia="es-CO"/>
        </w:rPr>
        <w:t xml:space="preserve">otras </w:t>
      </w:r>
      <w:r w:rsidR="008D55BE" w:rsidRPr="00123B6E">
        <w:rPr>
          <w:rFonts w:ascii="Arial" w:eastAsia="Times New Roman" w:hAnsi="Arial" w:cs="Arial"/>
          <w:sz w:val="28"/>
          <w:szCs w:val="28"/>
          <w:lang w:eastAsia="es-CO"/>
        </w:rPr>
        <w:t>opciones temporales, como cuando se dan las vacaciones escolares y algunos centros de trabajo optan por que los hijos de los empleados estén </w:t>
      </w:r>
      <w:hyperlink r:id="rId11" w:history="1">
        <w:r w:rsidR="008D55BE" w:rsidRPr="00123B6E">
          <w:rPr>
            <w:rFonts w:ascii="Arial" w:eastAsia="Times New Roman" w:hAnsi="Arial" w:cs="Arial"/>
            <w:sz w:val="28"/>
            <w:szCs w:val="28"/>
            <w:lang w:eastAsia="es-CO"/>
          </w:rPr>
          <w:t>en una "ludoteca", cuidados en el mismo centro de trabajo</w:t>
        </w:r>
      </w:hyperlink>
      <w:r w:rsidR="008D55BE" w:rsidRPr="00123B6E">
        <w:rPr>
          <w:rFonts w:ascii="Arial" w:eastAsia="Times New Roman" w:hAnsi="Arial" w:cs="Arial"/>
          <w:sz w:val="28"/>
          <w:szCs w:val="28"/>
          <w:lang w:eastAsia="es-CO"/>
        </w:rPr>
        <w:t>.</w:t>
      </w:r>
      <w:r>
        <w:rPr>
          <w:rFonts w:ascii="Arial" w:eastAsia="Times New Roman" w:hAnsi="Arial" w:cs="Arial"/>
          <w:sz w:val="28"/>
          <w:szCs w:val="28"/>
          <w:lang w:eastAsia="es-CO"/>
        </w:rPr>
        <w:t xml:space="preserve"> En Granada, por ejemplo, hay </w:t>
      </w:r>
      <w:hyperlink r:id="rId12" w:history="1">
        <w:r w:rsidR="008D55BE" w:rsidRPr="008D55BE">
          <w:rPr>
            <w:rFonts w:ascii="Arial" w:eastAsia="Times New Roman" w:hAnsi="Arial" w:cs="Arial"/>
            <w:sz w:val="28"/>
            <w:szCs w:val="28"/>
            <w:lang w:eastAsia="es-CO"/>
          </w:rPr>
          <w:t>una guardería de un centro comercial en Granada</w:t>
        </w:r>
      </w:hyperlink>
      <w:r w:rsidR="008D55BE" w:rsidRPr="008D55BE">
        <w:rPr>
          <w:rFonts w:ascii="Arial" w:eastAsia="Times New Roman" w:hAnsi="Arial" w:cs="Arial"/>
          <w:sz w:val="28"/>
          <w:szCs w:val="28"/>
          <w:lang w:eastAsia="es-CO"/>
        </w:rPr>
        <w:t>, para los hijos de los trabajadores de las distintas empresas que en dicho centro coexisten.</w:t>
      </w:r>
    </w:p>
    <w:p w:rsidR="00123B6E" w:rsidRDefault="00123B6E" w:rsidP="00123B6E">
      <w:pPr>
        <w:shd w:val="clear" w:color="auto" w:fill="FBFBFB"/>
        <w:spacing w:after="0" w:line="240" w:lineRule="auto"/>
        <w:jc w:val="both"/>
        <w:rPr>
          <w:rFonts w:ascii="Arial" w:eastAsia="Times New Roman" w:hAnsi="Arial" w:cs="Arial"/>
          <w:sz w:val="28"/>
          <w:szCs w:val="28"/>
          <w:lang w:eastAsia="es-CO"/>
        </w:rPr>
      </w:pPr>
    </w:p>
    <w:p w:rsidR="008D55BE" w:rsidRPr="008D55BE" w:rsidRDefault="008E7CE0" w:rsidP="00123B6E">
      <w:pPr>
        <w:shd w:val="clear" w:color="auto" w:fill="FBFBFB"/>
        <w:spacing w:after="0" w:line="240" w:lineRule="auto"/>
        <w:jc w:val="both"/>
        <w:rPr>
          <w:rFonts w:ascii="Arial" w:eastAsia="Times New Roman" w:hAnsi="Arial" w:cs="Arial"/>
          <w:sz w:val="28"/>
          <w:szCs w:val="28"/>
          <w:lang w:eastAsia="es-CO"/>
        </w:rPr>
      </w:pPr>
      <w:r>
        <w:rPr>
          <w:rFonts w:ascii="Arial" w:eastAsia="Times New Roman" w:hAnsi="Arial" w:cs="Arial"/>
          <w:b/>
          <w:sz w:val="28"/>
          <w:szCs w:val="28"/>
          <w:lang w:eastAsia="es-CO"/>
        </w:rPr>
        <w:t>La Armada E</w:t>
      </w:r>
      <w:r w:rsidR="008D55BE" w:rsidRPr="008E7CE0">
        <w:rPr>
          <w:rFonts w:ascii="Arial" w:eastAsia="Times New Roman" w:hAnsi="Arial" w:cs="Arial"/>
          <w:b/>
          <w:sz w:val="28"/>
          <w:szCs w:val="28"/>
          <w:lang w:eastAsia="es-CO"/>
        </w:rPr>
        <w:t>spañola</w:t>
      </w:r>
      <w:r w:rsidR="008D55BE" w:rsidRPr="008D55BE">
        <w:rPr>
          <w:rFonts w:ascii="Arial" w:eastAsia="Times New Roman" w:hAnsi="Arial" w:cs="Arial"/>
          <w:sz w:val="28"/>
          <w:szCs w:val="28"/>
          <w:lang w:eastAsia="es-CO"/>
        </w:rPr>
        <w:t xml:space="preserve"> ha abierto en Ferrol la primera guardería para los hijos de militares y personal civil de Defensa.</w:t>
      </w:r>
      <w:r w:rsidR="00123B6E">
        <w:rPr>
          <w:rFonts w:ascii="Arial" w:eastAsia="Times New Roman" w:hAnsi="Arial" w:cs="Arial"/>
          <w:sz w:val="28"/>
          <w:szCs w:val="28"/>
          <w:lang w:eastAsia="es-CO"/>
        </w:rPr>
        <w:t xml:space="preserve"> T</w:t>
      </w:r>
      <w:r w:rsidR="008D55BE" w:rsidRPr="008D55BE">
        <w:rPr>
          <w:rFonts w:ascii="Arial" w:eastAsia="Times New Roman" w:hAnsi="Arial" w:cs="Arial"/>
          <w:sz w:val="28"/>
          <w:szCs w:val="28"/>
          <w:lang w:eastAsia="es-CO"/>
        </w:rPr>
        <w:t>ambién</w:t>
      </w:r>
      <w:r w:rsidR="00123B6E">
        <w:rPr>
          <w:rFonts w:ascii="Arial" w:eastAsia="Times New Roman" w:hAnsi="Arial" w:cs="Arial"/>
          <w:sz w:val="28"/>
          <w:szCs w:val="28"/>
          <w:lang w:eastAsia="es-CO"/>
        </w:rPr>
        <w:t xml:space="preserve"> hay casos en la administración pública, como </w:t>
      </w:r>
      <w:r>
        <w:rPr>
          <w:rFonts w:ascii="Arial" w:eastAsia="Times New Roman" w:hAnsi="Arial" w:cs="Arial"/>
          <w:sz w:val="28"/>
          <w:szCs w:val="28"/>
          <w:lang w:eastAsia="es-CO"/>
        </w:rPr>
        <w:t xml:space="preserve">sucede en </w:t>
      </w:r>
      <w:r w:rsidR="008D55BE" w:rsidRPr="008D55BE">
        <w:rPr>
          <w:rFonts w:ascii="Arial" w:eastAsia="Times New Roman" w:hAnsi="Arial" w:cs="Arial"/>
          <w:sz w:val="28"/>
          <w:szCs w:val="28"/>
          <w:lang w:eastAsia="es-CO"/>
        </w:rPr>
        <w:t>algunas oficinas de la Agencia Tributaria</w:t>
      </w:r>
      <w:r>
        <w:rPr>
          <w:rFonts w:ascii="Arial" w:eastAsia="Times New Roman" w:hAnsi="Arial" w:cs="Arial"/>
          <w:sz w:val="28"/>
          <w:szCs w:val="28"/>
          <w:lang w:eastAsia="es-CO"/>
        </w:rPr>
        <w:t>, que</w:t>
      </w:r>
      <w:r w:rsidR="008D55BE" w:rsidRPr="008D55BE">
        <w:rPr>
          <w:rFonts w:ascii="Arial" w:eastAsia="Times New Roman" w:hAnsi="Arial" w:cs="Arial"/>
          <w:sz w:val="28"/>
          <w:szCs w:val="28"/>
          <w:lang w:eastAsia="es-CO"/>
        </w:rPr>
        <w:t xml:space="preserve"> ya disponen de centros pa</w:t>
      </w:r>
      <w:r>
        <w:rPr>
          <w:rFonts w:ascii="Arial" w:eastAsia="Times New Roman" w:hAnsi="Arial" w:cs="Arial"/>
          <w:sz w:val="28"/>
          <w:szCs w:val="28"/>
          <w:lang w:eastAsia="es-CO"/>
        </w:rPr>
        <w:t>ra los bebés y niños de sus emp</w:t>
      </w:r>
      <w:r w:rsidR="008D55BE" w:rsidRPr="008D55BE">
        <w:rPr>
          <w:rFonts w:ascii="Arial" w:eastAsia="Times New Roman" w:hAnsi="Arial" w:cs="Arial"/>
          <w:sz w:val="28"/>
          <w:szCs w:val="28"/>
          <w:lang w:eastAsia="es-CO"/>
        </w:rPr>
        <w:t>l</w:t>
      </w:r>
      <w:r>
        <w:rPr>
          <w:rFonts w:ascii="Arial" w:eastAsia="Times New Roman" w:hAnsi="Arial" w:cs="Arial"/>
          <w:sz w:val="28"/>
          <w:szCs w:val="28"/>
          <w:lang w:eastAsia="es-CO"/>
        </w:rPr>
        <w:t>e</w:t>
      </w:r>
      <w:r w:rsidR="008D55BE" w:rsidRPr="008D55BE">
        <w:rPr>
          <w:rFonts w:ascii="Arial" w:eastAsia="Times New Roman" w:hAnsi="Arial" w:cs="Arial"/>
          <w:sz w:val="28"/>
          <w:szCs w:val="28"/>
          <w:lang w:eastAsia="es-CO"/>
        </w:rPr>
        <w:t>ados.</w:t>
      </w:r>
    </w:p>
    <w:p w:rsidR="008E7CE0" w:rsidRDefault="008E7CE0" w:rsidP="000C6B4E">
      <w:pPr>
        <w:shd w:val="clear" w:color="auto" w:fill="FBFBFB"/>
        <w:spacing w:after="0" w:line="240" w:lineRule="auto"/>
        <w:jc w:val="both"/>
        <w:outlineLvl w:val="1"/>
        <w:rPr>
          <w:rFonts w:ascii="Arial" w:eastAsia="Times New Roman" w:hAnsi="Arial" w:cs="Arial"/>
          <w:sz w:val="28"/>
          <w:szCs w:val="28"/>
          <w:lang w:eastAsia="es-CO"/>
        </w:rPr>
      </w:pPr>
    </w:p>
    <w:p w:rsidR="00244B30" w:rsidRDefault="00244B30" w:rsidP="00244B30">
      <w:pPr>
        <w:shd w:val="clear" w:color="auto" w:fill="FBFBFB"/>
        <w:spacing w:after="0" w:line="240" w:lineRule="auto"/>
        <w:jc w:val="both"/>
        <w:rPr>
          <w:rFonts w:ascii="Arial" w:eastAsia="Times New Roman" w:hAnsi="Arial" w:cs="Arial"/>
          <w:sz w:val="28"/>
          <w:szCs w:val="28"/>
          <w:lang w:eastAsia="es-CO"/>
        </w:rPr>
      </w:pPr>
      <w:r w:rsidRPr="00244B30">
        <w:rPr>
          <w:rFonts w:ascii="Arial" w:eastAsia="Times New Roman" w:hAnsi="Arial" w:cs="Arial"/>
          <w:sz w:val="28"/>
          <w:szCs w:val="28"/>
          <w:lang w:eastAsia="es-CO"/>
        </w:rPr>
        <w:t xml:space="preserve">La materia se ha desarrollado en </w:t>
      </w:r>
      <w:r>
        <w:rPr>
          <w:rFonts w:ascii="Arial" w:eastAsia="Times New Roman" w:hAnsi="Arial" w:cs="Arial"/>
          <w:sz w:val="28"/>
          <w:szCs w:val="28"/>
          <w:lang w:eastAsia="es-CO"/>
        </w:rPr>
        <w:t>alguna</w:t>
      </w:r>
      <w:r w:rsidRPr="00244B30">
        <w:rPr>
          <w:rFonts w:ascii="Arial" w:eastAsia="Times New Roman" w:hAnsi="Arial" w:cs="Arial"/>
          <w:sz w:val="28"/>
          <w:szCs w:val="28"/>
          <w:lang w:eastAsia="es-CO"/>
        </w:rPr>
        <w:t xml:space="preserve">s legislaciones latinoamericanas, </w:t>
      </w:r>
      <w:r>
        <w:rPr>
          <w:rFonts w:ascii="Arial" w:eastAsia="Times New Roman" w:hAnsi="Arial" w:cs="Arial"/>
          <w:sz w:val="28"/>
          <w:szCs w:val="28"/>
          <w:lang w:eastAsia="es-CO"/>
        </w:rPr>
        <w:t>como la</w:t>
      </w:r>
      <w:r w:rsidRPr="00244B30">
        <w:rPr>
          <w:rFonts w:ascii="Arial" w:eastAsia="Times New Roman" w:hAnsi="Arial" w:cs="Arial"/>
          <w:sz w:val="28"/>
          <w:szCs w:val="28"/>
          <w:lang w:eastAsia="es-CO"/>
        </w:rPr>
        <w:t xml:space="preserve"> </w:t>
      </w:r>
      <w:r w:rsidRPr="00D45306">
        <w:rPr>
          <w:rFonts w:ascii="Arial" w:eastAsia="Times New Roman" w:hAnsi="Arial" w:cs="Arial"/>
          <w:b/>
          <w:sz w:val="28"/>
          <w:szCs w:val="28"/>
          <w:lang w:eastAsia="es-CO"/>
        </w:rPr>
        <w:t>Argentina</w:t>
      </w:r>
      <w:r w:rsidRPr="00244B30">
        <w:rPr>
          <w:rFonts w:ascii="Arial" w:eastAsia="Times New Roman" w:hAnsi="Arial" w:cs="Arial"/>
          <w:sz w:val="28"/>
          <w:szCs w:val="28"/>
          <w:lang w:eastAsia="es-CO"/>
        </w:rPr>
        <w:t xml:space="preserve"> </w:t>
      </w:r>
      <w:r w:rsidR="00A270BA">
        <w:rPr>
          <w:rFonts w:ascii="Arial" w:eastAsia="Times New Roman" w:hAnsi="Arial" w:cs="Arial"/>
          <w:sz w:val="28"/>
          <w:szCs w:val="28"/>
          <w:lang w:eastAsia="es-CO"/>
        </w:rPr>
        <w:t xml:space="preserve">en el artículo 179 de la </w:t>
      </w:r>
      <w:r>
        <w:rPr>
          <w:rFonts w:ascii="Arial" w:eastAsia="Times New Roman" w:hAnsi="Arial" w:cs="Arial"/>
          <w:sz w:val="28"/>
          <w:szCs w:val="28"/>
          <w:lang w:eastAsia="es-CO"/>
        </w:rPr>
        <w:t xml:space="preserve">Ley </w:t>
      </w:r>
      <w:r w:rsidRPr="00244B30">
        <w:rPr>
          <w:rFonts w:ascii="Arial" w:eastAsia="Times New Roman" w:hAnsi="Arial" w:cs="Arial"/>
          <w:sz w:val="28"/>
          <w:szCs w:val="28"/>
          <w:lang w:eastAsia="es-CO"/>
        </w:rPr>
        <w:t>N° 20.744, así:</w:t>
      </w:r>
    </w:p>
    <w:p w:rsidR="00244B30" w:rsidRPr="00244B30" w:rsidRDefault="00244B30" w:rsidP="00244B30">
      <w:pPr>
        <w:shd w:val="clear" w:color="auto" w:fill="FBFBFB"/>
        <w:spacing w:after="0" w:line="240" w:lineRule="auto"/>
        <w:jc w:val="both"/>
        <w:rPr>
          <w:rFonts w:ascii="Arial" w:eastAsia="Times New Roman" w:hAnsi="Arial" w:cs="Arial"/>
          <w:sz w:val="28"/>
          <w:szCs w:val="28"/>
          <w:lang w:eastAsia="es-CO"/>
        </w:rPr>
      </w:pPr>
    </w:p>
    <w:p w:rsidR="00244B30" w:rsidRPr="00244B30" w:rsidRDefault="00244B30" w:rsidP="00244B30">
      <w:pPr>
        <w:shd w:val="clear" w:color="auto" w:fill="FBFBFB"/>
        <w:spacing w:after="0" w:line="240" w:lineRule="auto"/>
        <w:ind w:left="284" w:right="284"/>
        <w:jc w:val="both"/>
        <w:rPr>
          <w:rFonts w:ascii="Arial" w:eastAsia="Times New Roman" w:hAnsi="Arial" w:cs="Arial"/>
          <w:i/>
          <w:sz w:val="28"/>
          <w:szCs w:val="28"/>
          <w:lang w:eastAsia="es-CO"/>
        </w:rPr>
      </w:pPr>
      <w:r w:rsidRPr="00244B30">
        <w:rPr>
          <w:rFonts w:ascii="Arial" w:eastAsia="Times New Roman" w:hAnsi="Arial" w:cs="Arial"/>
          <w:i/>
          <w:sz w:val="28"/>
          <w:szCs w:val="28"/>
          <w:lang w:eastAsia="es-CO"/>
        </w:rPr>
        <w:t>“</w:t>
      </w:r>
      <w:r>
        <w:rPr>
          <w:rFonts w:ascii="Arial" w:eastAsia="Times New Roman" w:hAnsi="Arial" w:cs="Arial"/>
          <w:i/>
          <w:sz w:val="28"/>
          <w:szCs w:val="28"/>
          <w:lang w:eastAsia="es-CO"/>
        </w:rPr>
        <w:t xml:space="preserve">Artículo 179. </w:t>
      </w:r>
      <w:r w:rsidRPr="00244B30">
        <w:rPr>
          <w:rFonts w:ascii="Arial" w:eastAsia="Times New Roman" w:hAnsi="Arial" w:cs="Arial"/>
          <w:i/>
          <w:sz w:val="28"/>
          <w:szCs w:val="28"/>
          <w:lang w:eastAsia="es-CO"/>
        </w:rPr>
        <w:t>Descansos diarios por lactancia.</w:t>
      </w:r>
      <w:r>
        <w:rPr>
          <w:rFonts w:ascii="Arial" w:eastAsia="Times New Roman" w:hAnsi="Arial" w:cs="Arial"/>
          <w:i/>
          <w:sz w:val="28"/>
          <w:szCs w:val="28"/>
          <w:lang w:eastAsia="es-CO"/>
        </w:rPr>
        <w:t xml:space="preserve"> </w:t>
      </w:r>
      <w:r w:rsidRPr="00244B30">
        <w:rPr>
          <w:rFonts w:ascii="Arial" w:eastAsia="Times New Roman" w:hAnsi="Arial" w:cs="Arial"/>
          <w:sz w:val="28"/>
          <w:szCs w:val="28"/>
          <w:lang w:eastAsia="es-CO"/>
        </w:rPr>
        <w:t>Toda trabajadora madre de lactante podrá disponer de dos (2) descansos de media hora para amamantar a su hijo, en el transcurso de la jornada de trabajo, y por un período no superior a un (1) año posterior a la fecha del nacimiento, salvo que por razones médicas sea necesario que la madre amamante a su hijo por lapso más prolongado. En los establecimientos donde preste servicios el número mínimo de trabajadoras que determine la reglamentación, el empleador deberá habilitar salas maternales y guarderías para niños hasta la edad y en las condiciones que oportunamente se establezcan.”</w:t>
      </w:r>
    </w:p>
    <w:p w:rsidR="00244B30" w:rsidRDefault="00244B30" w:rsidP="00244B30">
      <w:pPr>
        <w:widowControl w:val="0"/>
        <w:autoSpaceDE w:val="0"/>
        <w:autoSpaceDN w:val="0"/>
        <w:adjustRightInd w:val="0"/>
        <w:jc w:val="both"/>
        <w:rPr>
          <w:rFonts w:ascii="Arial" w:hAnsi="Arial" w:cs="Arial"/>
          <w:sz w:val="24"/>
          <w:szCs w:val="24"/>
          <w:lang w:val="es-ES_tradnl"/>
        </w:rPr>
      </w:pPr>
    </w:p>
    <w:p w:rsidR="00244B30" w:rsidRPr="00D45306" w:rsidRDefault="00244B30" w:rsidP="00244B30">
      <w:pPr>
        <w:widowControl w:val="0"/>
        <w:autoSpaceDE w:val="0"/>
        <w:autoSpaceDN w:val="0"/>
        <w:adjustRightInd w:val="0"/>
        <w:jc w:val="both"/>
        <w:rPr>
          <w:rFonts w:ascii="Arial" w:eastAsia="Times New Roman" w:hAnsi="Arial" w:cs="Arial"/>
          <w:sz w:val="28"/>
          <w:szCs w:val="28"/>
          <w:lang w:eastAsia="es-CO"/>
        </w:rPr>
      </w:pPr>
      <w:r w:rsidRPr="00D45306">
        <w:rPr>
          <w:rFonts w:ascii="Arial" w:eastAsia="Times New Roman" w:hAnsi="Arial" w:cs="Arial"/>
          <w:sz w:val="28"/>
          <w:szCs w:val="28"/>
          <w:lang w:eastAsia="es-CO"/>
        </w:rPr>
        <w:t xml:space="preserve">En </w:t>
      </w:r>
      <w:r w:rsidR="00D45306" w:rsidRPr="00D45306">
        <w:rPr>
          <w:rFonts w:ascii="Arial" w:eastAsia="Times New Roman" w:hAnsi="Arial" w:cs="Arial"/>
          <w:b/>
          <w:sz w:val="28"/>
          <w:szCs w:val="28"/>
          <w:lang w:eastAsia="es-CO"/>
        </w:rPr>
        <w:t>C</w:t>
      </w:r>
      <w:r w:rsidRPr="00D45306">
        <w:rPr>
          <w:rFonts w:ascii="Arial" w:eastAsia="Times New Roman" w:hAnsi="Arial" w:cs="Arial"/>
          <w:b/>
          <w:sz w:val="28"/>
          <w:szCs w:val="28"/>
          <w:lang w:eastAsia="es-CO"/>
        </w:rPr>
        <w:t>hile</w:t>
      </w:r>
      <w:r w:rsidRPr="00D45306">
        <w:rPr>
          <w:rFonts w:ascii="Arial" w:eastAsia="Times New Roman" w:hAnsi="Arial" w:cs="Arial"/>
          <w:sz w:val="28"/>
          <w:szCs w:val="28"/>
          <w:lang w:eastAsia="es-CO"/>
        </w:rPr>
        <w:t>, por ejemplo, se tiene la Ley No. 17.301, la cual (artículo 16º) obliga a los empleadores del sector privado, a depositar el valor de una cuota de ahorro de la Corporación para la vivienda por cad</w:t>
      </w:r>
      <w:r w:rsidR="00D45306" w:rsidRPr="00D45306">
        <w:rPr>
          <w:rFonts w:ascii="Arial" w:eastAsia="Times New Roman" w:hAnsi="Arial" w:cs="Arial"/>
          <w:sz w:val="28"/>
          <w:szCs w:val="28"/>
          <w:lang w:eastAsia="es-CO"/>
        </w:rPr>
        <w:t>a trabajador, esto para que la Junta Nacional de Jardines I</w:t>
      </w:r>
      <w:r w:rsidRPr="00D45306">
        <w:rPr>
          <w:rFonts w:ascii="Arial" w:eastAsia="Times New Roman" w:hAnsi="Arial" w:cs="Arial"/>
          <w:sz w:val="28"/>
          <w:szCs w:val="28"/>
          <w:lang w:eastAsia="es-CO"/>
        </w:rPr>
        <w:t>nfantiles desarrolle los postulados de la ley.</w:t>
      </w:r>
    </w:p>
    <w:p w:rsidR="00244B30" w:rsidRDefault="00244B30" w:rsidP="00D45306">
      <w:pPr>
        <w:widowControl w:val="0"/>
        <w:autoSpaceDE w:val="0"/>
        <w:autoSpaceDN w:val="0"/>
        <w:adjustRightInd w:val="0"/>
        <w:jc w:val="both"/>
        <w:rPr>
          <w:rFonts w:ascii="Arial" w:eastAsia="Times New Roman" w:hAnsi="Arial" w:cs="Arial"/>
          <w:sz w:val="28"/>
          <w:szCs w:val="28"/>
          <w:lang w:eastAsia="es-CO"/>
        </w:rPr>
      </w:pPr>
      <w:r w:rsidRPr="00D45306">
        <w:rPr>
          <w:rFonts w:ascii="Arial" w:eastAsia="Times New Roman" w:hAnsi="Arial" w:cs="Arial"/>
          <w:sz w:val="28"/>
          <w:szCs w:val="28"/>
          <w:lang w:eastAsia="es-CO"/>
        </w:rPr>
        <w:t>Así mismo</w:t>
      </w:r>
      <w:r w:rsidR="00D45306" w:rsidRPr="00D45306">
        <w:rPr>
          <w:rFonts w:ascii="Arial" w:eastAsia="Times New Roman" w:hAnsi="Arial" w:cs="Arial"/>
          <w:sz w:val="28"/>
          <w:szCs w:val="28"/>
          <w:lang w:eastAsia="es-CO"/>
        </w:rPr>
        <w:t>, el artículo 33 ibídem</w:t>
      </w:r>
      <w:r w:rsidRPr="00D45306">
        <w:rPr>
          <w:rFonts w:ascii="Arial" w:eastAsia="Times New Roman" w:hAnsi="Arial" w:cs="Arial"/>
          <w:sz w:val="28"/>
          <w:szCs w:val="28"/>
          <w:lang w:eastAsia="es-CO"/>
        </w:rPr>
        <w:t xml:space="preserve"> obliga a </w:t>
      </w:r>
      <w:r w:rsidR="00D45306">
        <w:rPr>
          <w:rFonts w:ascii="Arial" w:eastAsia="Times New Roman" w:hAnsi="Arial" w:cs="Arial"/>
          <w:sz w:val="28"/>
          <w:szCs w:val="28"/>
          <w:lang w:eastAsia="es-CO"/>
        </w:rPr>
        <w:t xml:space="preserve">toda </w:t>
      </w:r>
      <w:r w:rsidRPr="00D45306">
        <w:rPr>
          <w:rFonts w:ascii="Arial" w:eastAsia="Times New Roman" w:hAnsi="Arial" w:cs="Arial"/>
          <w:sz w:val="28"/>
          <w:szCs w:val="28"/>
          <w:lang w:eastAsia="es-CO"/>
        </w:rPr>
        <w:t>institución, servicio, empresa o establecimiento, sea fiscal, semifiscal, municipal o de administr</w:t>
      </w:r>
      <w:r w:rsidR="00D45306" w:rsidRPr="00D45306">
        <w:rPr>
          <w:rFonts w:ascii="Arial" w:eastAsia="Times New Roman" w:hAnsi="Arial" w:cs="Arial"/>
          <w:sz w:val="28"/>
          <w:szCs w:val="28"/>
          <w:lang w:eastAsia="es-CO"/>
        </w:rPr>
        <w:t>ación autónoma que ocupe má</w:t>
      </w:r>
      <w:r w:rsidRPr="00D45306">
        <w:rPr>
          <w:rFonts w:ascii="Arial" w:eastAsia="Times New Roman" w:hAnsi="Arial" w:cs="Arial"/>
          <w:sz w:val="28"/>
          <w:szCs w:val="28"/>
          <w:lang w:eastAsia="es-CO"/>
        </w:rPr>
        <w:t xml:space="preserve">s de veinte trabajadoras debe </w:t>
      </w:r>
      <w:r w:rsidRPr="00D45306">
        <w:rPr>
          <w:rFonts w:ascii="Arial" w:eastAsia="Times New Roman" w:hAnsi="Arial" w:cs="Arial"/>
          <w:sz w:val="28"/>
          <w:szCs w:val="28"/>
          <w:lang w:eastAsia="es-CO"/>
        </w:rPr>
        <w:lastRenderedPageBreak/>
        <w:t>tener sala-cunas, anexas e  independientes al lugar de trabajo, donde las mujeres puedan alimentar a sus hijos menores de dos años y dejarlos mientras laboren.</w:t>
      </w:r>
      <w:r w:rsidR="00D45306">
        <w:rPr>
          <w:rFonts w:ascii="Arial" w:eastAsia="Times New Roman" w:hAnsi="Arial" w:cs="Arial"/>
          <w:sz w:val="28"/>
          <w:szCs w:val="28"/>
          <w:lang w:eastAsia="es-CO"/>
        </w:rPr>
        <w:t xml:space="preserve"> </w:t>
      </w:r>
      <w:r w:rsidRPr="00D45306">
        <w:rPr>
          <w:rFonts w:ascii="Arial" w:eastAsia="Times New Roman" w:hAnsi="Arial" w:cs="Arial"/>
          <w:sz w:val="28"/>
          <w:szCs w:val="28"/>
          <w:lang w:eastAsia="es-CO"/>
        </w:rPr>
        <w:t>Para el cumplimiento del fin, se dispone la posibilidad de  celebrar convenios entre las instituciones para que habiliten e instalen salas- cunas de uso común</w:t>
      </w:r>
      <w:r w:rsidR="00D45306">
        <w:rPr>
          <w:rFonts w:ascii="Arial" w:eastAsia="Times New Roman" w:hAnsi="Arial" w:cs="Arial"/>
          <w:sz w:val="28"/>
          <w:szCs w:val="28"/>
          <w:lang w:eastAsia="es-CO"/>
        </w:rPr>
        <w:t xml:space="preserve"> previa aprobación de la Junta Nacional de Jardines I</w:t>
      </w:r>
      <w:r w:rsidRPr="00D45306">
        <w:rPr>
          <w:rFonts w:ascii="Arial" w:eastAsia="Times New Roman" w:hAnsi="Arial" w:cs="Arial"/>
          <w:sz w:val="28"/>
          <w:szCs w:val="28"/>
          <w:lang w:eastAsia="es-CO"/>
        </w:rPr>
        <w:t>nfantiles.</w:t>
      </w:r>
    </w:p>
    <w:p w:rsidR="00D45306" w:rsidRDefault="00D45306" w:rsidP="00985901">
      <w:pPr>
        <w:widowControl w:val="0"/>
        <w:autoSpaceDE w:val="0"/>
        <w:autoSpaceDN w:val="0"/>
        <w:adjustRightInd w:val="0"/>
        <w:jc w:val="both"/>
        <w:rPr>
          <w:rFonts w:ascii="Arial" w:eastAsia="Times New Roman" w:hAnsi="Arial" w:cs="Arial"/>
          <w:sz w:val="28"/>
          <w:szCs w:val="28"/>
          <w:lang w:eastAsia="es-CO"/>
        </w:rPr>
      </w:pPr>
      <w:r w:rsidRPr="008D55BE">
        <w:rPr>
          <w:rFonts w:ascii="Arial" w:eastAsia="Times New Roman" w:hAnsi="Arial" w:cs="Arial"/>
          <w:sz w:val="28"/>
          <w:szCs w:val="28"/>
          <w:lang w:eastAsia="es-CO"/>
        </w:rPr>
        <w:t>Por supuesto, las guarderías en el trabajo no representan una solución universal ni se adecuan a las necesidades de muchos padres, madres e hijos (ni de muchas empresas pequeñas, por ejemplo).</w:t>
      </w:r>
      <w:r>
        <w:rPr>
          <w:rFonts w:ascii="Arial" w:eastAsia="Times New Roman" w:hAnsi="Arial" w:cs="Arial"/>
          <w:sz w:val="28"/>
          <w:szCs w:val="28"/>
          <w:lang w:eastAsia="es-CO"/>
        </w:rPr>
        <w:t xml:space="preserve"> No obstante, son un gran logro para alcanzar el bienestar de los trabajadores en sus ambientes laborales, incluyendo el bienestar familiar que resulta tan importante, redundando positivamente en el rendimiento del trabajador y de la empresa. </w:t>
      </w:r>
    </w:p>
    <w:p w:rsidR="007D071A" w:rsidRDefault="007D071A" w:rsidP="00985901">
      <w:pPr>
        <w:widowControl w:val="0"/>
        <w:autoSpaceDE w:val="0"/>
        <w:autoSpaceDN w:val="0"/>
        <w:adjustRightInd w:val="0"/>
        <w:jc w:val="both"/>
        <w:rPr>
          <w:rFonts w:ascii="Arial" w:eastAsia="Times New Roman" w:hAnsi="Arial" w:cs="Arial"/>
          <w:b/>
          <w:sz w:val="28"/>
          <w:szCs w:val="28"/>
          <w:lang w:eastAsia="es-CO"/>
        </w:rPr>
      </w:pPr>
    </w:p>
    <w:p w:rsidR="000A3703" w:rsidRPr="000A3703" w:rsidRDefault="000A3703" w:rsidP="00985901">
      <w:pPr>
        <w:widowControl w:val="0"/>
        <w:autoSpaceDE w:val="0"/>
        <w:autoSpaceDN w:val="0"/>
        <w:adjustRightInd w:val="0"/>
        <w:jc w:val="both"/>
        <w:rPr>
          <w:rFonts w:ascii="Arial" w:eastAsia="Times New Roman" w:hAnsi="Arial" w:cs="Arial"/>
          <w:b/>
          <w:sz w:val="28"/>
          <w:szCs w:val="28"/>
          <w:lang w:eastAsia="es-CO"/>
        </w:rPr>
      </w:pPr>
      <w:r w:rsidRPr="000A3703">
        <w:rPr>
          <w:rFonts w:ascii="Arial" w:eastAsia="Times New Roman" w:hAnsi="Arial" w:cs="Arial"/>
          <w:b/>
          <w:sz w:val="28"/>
          <w:szCs w:val="28"/>
          <w:lang w:eastAsia="es-CO"/>
        </w:rPr>
        <w:t>Antecedentes legislativos.</w:t>
      </w:r>
    </w:p>
    <w:p w:rsidR="000A3703" w:rsidRDefault="000A3703" w:rsidP="00985901">
      <w:pPr>
        <w:widowControl w:val="0"/>
        <w:autoSpaceDE w:val="0"/>
        <w:autoSpaceDN w:val="0"/>
        <w:adjustRightInd w:val="0"/>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Este proyecto de ley </w:t>
      </w:r>
      <w:bookmarkStart w:id="0" w:name="_GoBack"/>
      <w:bookmarkEnd w:id="0"/>
      <w:r>
        <w:rPr>
          <w:rFonts w:ascii="Arial" w:eastAsia="Times New Roman" w:hAnsi="Arial" w:cs="Arial"/>
          <w:sz w:val="28"/>
          <w:szCs w:val="28"/>
          <w:lang w:eastAsia="es-CO"/>
        </w:rPr>
        <w:t xml:space="preserve">fue presentado a consideración del Congreso de la República en la legislatura 2016 – 2017, siendo su autora la H.R. Margarita María Restrepo Arango. Sin embargo, luego de haberse radicado el Informe de Ponencia para Primer Debate en la Comisión Séptima de la Cámara de Representantes, el proyecto fue archivado por </w:t>
      </w:r>
      <w:r w:rsidR="00A270BA">
        <w:rPr>
          <w:rFonts w:ascii="Arial" w:eastAsia="Times New Roman" w:hAnsi="Arial" w:cs="Arial"/>
          <w:sz w:val="28"/>
          <w:szCs w:val="28"/>
          <w:lang w:eastAsia="es-CO"/>
        </w:rPr>
        <w:t>no haber sido</w:t>
      </w:r>
      <w:r>
        <w:rPr>
          <w:rFonts w:ascii="Arial" w:eastAsia="Times New Roman" w:hAnsi="Arial" w:cs="Arial"/>
          <w:sz w:val="28"/>
          <w:szCs w:val="28"/>
          <w:lang w:eastAsia="es-CO"/>
        </w:rPr>
        <w:t xml:space="preserve"> aprobado en primer debate, de conformidad con lo dispuesto en el artículo 190 de la Ley 5 de 1992.</w:t>
      </w:r>
    </w:p>
    <w:p w:rsidR="00A270BA" w:rsidRDefault="00A270BA" w:rsidP="00A270BA">
      <w:pPr>
        <w:widowControl w:val="0"/>
        <w:autoSpaceDE w:val="0"/>
        <w:autoSpaceDN w:val="0"/>
        <w:adjustRightInd w:val="0"/>
        <w:jc w:val="both"/>
        <w:rPr>
          <w:rFonts w:ascii="Arial" w:eastAsia="Times New Roman" w:hAnsi="Arial" w:cs="Arial"/>
          <w:sz w:val="28"/>
          <w:szCs w:val="28"/>
          <w:lang w:eastAsia="es-CO"/>
        </w:rPr>
      </w:pPr>
      <w:r>
        <w:rPr>
          <w:rFonts w:ascii="Arial" w:eastAsia="Times New Roman" w:hAnsi="Arial" w:cs="Arial"/>
          <w:sz w:val="28"/>
          <w:szCs w:val="28"/>
          <w:lang w:eastAsia="es-CO"/>
        </w:rPr>
        <w:t>Por su importancia, y particularmente por los beneficios que trae a la familia como núcleo esencial de la sociedad, nuevamente se presenta a consideración del Congreso de la República.</w:t>
      </w:r>
    </w:p>
    <w:p w:rsidR="00A0074A" w:rsidRDefault="00A936E3" w:rsidP="007D071A">
      <w:pPr>
        <w:widowControl w:val="0"/>
        <w:autoSpaceDE w:val="0"/>
        <w:autoSpaceDN w:val="0"/>
        <w:adjustRightInd w:val="0"/>
        <w:jc w:val="both"/>
        <w:rPr>
          <w:rFonts w:ascii="Arial" w:eastAsia="Times New Roman" w:hAnsi="Arial" w:cs="Arial"/>
          <w:b/>
          <w:sz w:val="28"/>
          <w:szCs w:val="28"/>
          <w:lang w:eastAsia="es-CO"/>
        </w:rPr>
      </w:pPr>
      <w:r>
        <w:rPr>
          <w:rFonts w:ascii="Arial" w:eastAsia="Times New Roman" w:hAnsi="Arial" w:cs="Arial"/>
          <w:sz w:val="28"/>
          <w:szCs w:val="28"/>
          <w:lang w:eastAsia="es-CO"/>
        </w:rPr>
        <w:t xml:space="preserve"> </w:t>
      </w:r>
    </w:p>
    <w:p w:rsidR="00A0074A" w:rsidRDefault="00A0074A" w:rsidP="00B83224">
      <w:pPr>
        <w:shd w:val="clear" w:color="auto" w:fill="FBFBFB"/>
        <w:spacing w:after="0" w:line="240" w:lineRule="auto"/>
        <w:jc w:val="center"/>
        <w:rPr>
          <w:rFonts w:ascii="Arial" w:eastAsia="Times New Roman" w:hAnsi="Arial" w:cs="Arial"/>
          <w:b/>
          <w:sz w:val="28"/>
          <w:szCs w:val="28"/>
          <w:lang w:eastAsia="es-CO"/>
        </w:rPr>
      </w:pPr>
    </w:p>
    <w:p w:rsidR="00985901" w:rsidRDefault="00985901" w:rsidP="00B83224">
      <w:pPr>
        <w:shd w:val="clear" w:color="auto" w:fill="FBFBFB"/>
        <w:spacing w:after="0" w:line="240" w:lineRule="auto"/>
        <w:jc w:val="center"/>
        <w:rPr>
          <w:rFonts w:ascii="Arial" w:eastAsia="Times New Roman" w:hAnsi="Arial" w:cs="Arial"/>
          <w:b/>
          <w:sz w:val="28"/>
          <w:szCs w:val="28"/>
          <w:lang w:eastAsia="es-CO"/>
        </w:rPr>
      </w:pPr>
    </w:p>
    <w:p w:rsidR="00A0074A" w:rsidRDefault="00A0074A" w:rsidP="00B83224">
      <w:pPr>
        <w:shd w:val="clear" w:color="auto" w:fill="FBFBFB"/>
        <w:spacing w:after="0" w:line="240" w:lineRule="auto"/>
        <w:jc w:val="center"/>
        <w:rPr>
          <w:rFonts w:ascii="Arial" w:eastAsia="Times New Roman" w:hAnsi="Arial" w:cs="Arial"/>
          <w:b/>
          <w:sz w:val="28"/>
          <w:szCs w:val="28"/>
          <w:lang w:eastAsia="es-CO"/>
        </w:rPr>
      </w:pPr>
    </w:p>
    <w:p w:rsidR="00B83224" w:rsidRDefault="00B83224" w:rsidP="00B83224">
      <w:pPr>
        <w:shd w:val="clear" w:color="auto" w:fill="FBFBFB"/>
        <w:spacing w:after="0" w:line="240" w:lineRule="auto"/>
        <w:jc w:val="center"/>
        <w:rPr>
          <w:rFonts w:ascii="Arial" w:eastAsia="Times New Roman" w:hAnsi="Arial" w:cs="Arial"/>
          <w:b/>
          <w:sz w:val="28"/>
          <w:szCs w:val="28"/>
          <w:lang w:eastAsia="es-CO"/>
        </w:rPr>
      </w:pPr>
      <w:r w:rsidRPr="00B83224">
        <w:rPr>
          <w:rFonts w:ascii="Arial" w:eastAsia="Times New Roman" w:hAnsi="Arial" w:cs="Arial"/>
          <w:b/>
          <w:sz w:val="28"/>
          <w:szCs w:val="28"/>
          <w:lang w:eastAsia="es-CO"/>
        </w:rPr>
        <w:t>MARGARITA MARÍA RESTREPO ARANGO</w:t>
      </w:r>
    </w:p>
    <w:p w:rsidR="00A936E3" w:rsidRPr="00B83224" w:rsidRDefault="00A936E3" w:rsidP="00B83224">
      <w:pPr>
        <w:shd w:val="clear" w:color="auto" w:fill="FBFBFB"/>
        <w:spacing w:after="0" w:line="240" w:lineRule="auto"/>
        <w:jc w:val="center"/>
        <w:rPr>
          <w:rFonts w:ascii="Arial" w:eastAsia="Times New Roman" w:hAnsi="Arial" w:cs="Arial"/>
          <w:b/>
          <w:sz w:val="28"/>
          <w:szCs w:val="28"/>
          <w:lang w:eastAsia="es-CO"/>
        </w:rPr>
      </w:pPr>
    </w:p>
    <w:p w:rsidR="00D45306" w:rsidRDefault="00B83224" w:rsidP="00B83224">
      <w:pPr>
        <w:shd w:val="clear" w:color="auto" w:fill="FBFBFB"/>
        <w:spacing w:after="0" w:line="240" w:lineRule="auto"/>
        <w:jc w:val="center"/>
        <w:rPr>
          <w:rFonts w:ascii="Arial" w:eastAsia="Times New Roman" w:hAnsi="Arial" w:cs="Arial"/>
          <w:sz w:val="28"/>
          <w:szCs w:val="28"/>
          <w:lang w:eastAsia="es-CO"/>
        </w:rPr>
      </w:pPr>
      <w:r w:rsidRPr="00A936E3">
        <w:rPr>
          <w:rFonts w:ascii="Arial" w:eastAsia="Times New Roman" w:hAnsi="Arial" w:cs="Arial"/>
          <w:sz w:val="28"/>
          <w:szCs w:val="28"/>
          <w:lang w:eastAsia="es-CO"/>
        </w:rPr>
        <w:t>REPRESENTANTE A LA CÁMARA</w:t>
      </w:r>
    </w:p>
    <w:sectPr w:rsidR="00D45306" w:rsidSect="005E1A0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177" w:rsidRDefault="00D83177" w:rsidP="008D55BE">
      <w:pPr>
        <w:spacing w:after="0" w:line="240" w:lineRule="auto"/>
      </w:pPr>
      <w:r>
        <w:separator/>
      </w:r>
    </w:p>
  </w:endnote>
  <w:endnote w:type="continuationSeparator" w:id="0">
    <w:p w:rsidR="00D83177" w:rsidRDefault="00D83177" w:rsidP="008D5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177" w:rsidRDefault="00D83177" w:rsidP="008D55BE">
      <w:pPr>
        <w:spacing w:after="0" w:line="240" w:lineRule="auto"/>
      </w:pPr>
      <w:r>
        <w:separator/>
      </w:r>
    </w:p>
  </w:footnote>
  <w:footnote w:type="continuationSeparator" w:id="0">
    <w:p w:rsidR="00D83177" w:rsidRDefault="00D83177" w:rsidP="008D55BE">
      <w:pPr>
        <w:spacing w:after="0" w:line="240" w:lineRule="auto"/>
      </w:pPr>
      <w:r>
        <w:continuationSeparator/>
      </w:r>
    </w:p>
  </w:footnote>
  <w:footnote w:id="1">
    <w:p w:rsidR="001371D1" w:rsidRDefault="001371D1">
      <w:pPr>
        <w:pStyle w:val="Textonotapie"/>
      </w:pPr>
      <w:r>
        <w:rPr>
          <w:rStyle w:val="Refdenotaalpie"/>
        </w:rPr>
        <w:footnoteRef/>
      </w:r>
      <w:r>
        <w:t xml:space="preserve"> Imanol Belausteguigoitia y Rogerio Domenge: “La Empresa Familiarmente Responsable”.</w:t>
      </w:r>
    </w:p>
  </w:footnote>
  <w:footnote w:id="2">
    <w:p w:rsidR="00210FE7" w:rsidRDefault="00210FE7">
      <w:pPr>
        <w:pStyle w:val="Textonotapie"/>
      </w:pPr>
      <w:r>
        <w:rPr>
          <w:rStyle w:val="Refdenotaalpie"/>
        </w:rPr>
        <w:footnoteRef/>
      </w:r>
      <w:r>
        <w:t xml:space="preserve"> </w:t>
      </w:r>
      <w:proofErr w:type="spellStart"/>
      <w:r>
        <w:t>Idem</w:t>
      </w:r>
      <w:proofErr w:type="spellEnd"/>
    </w:p>
  </w:footnote>
  <w:footnote w:id="3">
    <w:p w:rsidR="000F22DA" w:rsidRDefault="000F22DA">
      <w:pPr>
        <w:pStyle w:val="Textonotapie"/>
      </w:pPr>
      <w:r>
        <w:rPr>
          <w:rStyle w:val="Refdenotaalpie"/>
        </w:rPr>
        <w:footnoteRef/>
      </w:r>
      <w:r>
        <w:t xml:space="preserve"> </w:t>
      </w:r>
      <w:r w:rsidR="001371D1">
        <w:t>Imanol Belausteguigoitia y Rogerio Domenge: “</w:t>
      </w:r>
      <w:r>
        <w:t>La Empresa Familiarmente Responsable</w:t>
      </w:r>
      <w:r w:rsidR="001371D1">
        <w:t>”.</w:t>
      </w:r>
    </w:p>
  </w:footnote>
  <w:footnote w:id="4">
    <w:p w:rsidR="00A81977" w:rsidRDefault="00A81977">
      <w:pPr>
        <w:pStyle w:val="Textonotapie"/>
      </w:pPr>
      <w:r>
        <w:rPr>
          <w:rStyle w:val="Refdenotaalpie"/>
        </w:rPr>
        <w:footnoteRef/>
      </w:r>
      <w:r>
        <w:t xml:space="preserve"> </w:t>
      </w:r>
      <w:proofErr w:type="spellStart"/>
      <w:r>
        <w:t>Idem</w:t>
      </w:r>
      <w:proofErr w:type="spellEnd"/>
    </w:p>
  </w:footnote>
  <w:footnote w:id="5">
    <w:p w:rsidR="00123B6E" w:rsidRDefault="00123B6E" w:rsidP="00123B6E">
      <w:pPr>
        <w:pStyle w:val="Textonotapie"/>
        <w:jc w:val="both"/>
      </w:pPr>
      <w:r>
        <w:rPr>
          <w:rStyle w:val="Refdenotaalpie"/>
        </w:rPr>
        <w:footnoteRef/>
      </w:r>
      <w:r>
        <w:t xml:space="preserve"> “Ser empresa Familiarmente Responsable, Una Ventaja Competitiva”. Nuria Chinchilla y Consuelo León Llorente, Directora e Investigadora, respectivamente, del Centro Internacional Trabajo y Familia del IESE. Cátedra de Empresa Familiar. </w:t>
      </w:r>
      <w:proofErr w:type="spellStart"/>
      <w:r>
        <w:t>Newsletter</w:t>
      </w:r>
      <w:proofErr w:type="spellEnd"/>
      <w:r>
        <w:t xml:space="preserve"> No. 35 de mayo de 2008</w:t>
      </w:r>
    </w:p>
  </w:footnote>
  <w:footnote w:id="6">
    <w:p w:rsidR="008D55BE" w:rsidRDefault="008D55BE">
      <w:pPr>
        <w:pStyle w:val="Textonotapie"/>
      </w:pPr>
      <w:r>
        <w:rPr>
          <w:rStyle w:val="Refdenotaalpie"/>
        </w:rPr>
        <w:footnoteRef/>
      </w:r>
      <w:r>
        <w:t xml:space="preserve"> </w:t>
      </w:r>
      <w:r w:rsidRPr="008D55BE">
        <w:t>http://www.bebesymas.com/otros/supermercados-masymas-premiados-por-conciliar-la-vida-personal-y-laboral</w:t>
      </w:r>
    </w:p>
  </w:footnote>
  <w:footnote w:id="7">
    <w:p w:rsidR="008D55BE" w:rsidRDefault="008D55BE">
      <w:pPr>
        <w:pStyle w:val="Textonotapie"/>
      </w:pPr>
      <w:r>
        <w:rPr>
          <w:rStyle w:val="Refdenotaalpie"/>
        </w:rPr>
        <w:footnoteRef/>
      </w:r>
      <w:r>
        <w:t xml:space="preserve"> </w:t>
      </w:r>
      <w:r w:rsidRPr="008D55BE">
        <w:t>http://www.bebesymas.com/ser-padres/empresas-con-guarderias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02A7"/>
    <w:multiLevelType w:val="multilevel"/>
    <w:tmpl w:val="BCD6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57DF2"/>
    <w:multiLevelType w:val="hybridMultilevel"/>
    <w:tmpl w:val="479C85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8F619C"/>
    <w:multiLevelType w:val="hybridMultilevel"/>
    <w:tmpl w:val="DDCA23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7715EA1"/>
    <w:multiLevelType w:val="hybridMultilevel"/>
    <w:tmpl w:val="F788C8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5DC0708"/>
    <w:multiLevelType w:val="hybridMultilevel"/>
    <w:tmpl w:val="4D60EF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55BE"/>
    <w:rsid w:val="0001131C"/>
    <w:rsid w:val="0003789F"/>
    <w:rsid w:val="000A3703"/>
    <w:rsid w:val="000B1896"/>
    <w:rsid w:val="000C6B4E"/>
    <w:rsid w:val="000F22DA"/>
    <w:rsid w:val="00120323"/>
    <w:rsid w:val="00123B6E"/>
    <w:rsid w:val="00134AB8"/>
    <w:rsid w:val="001371D1"/>
    <w:rsid w:val="00152F33"/>
    <w:rsid w:val="001A673E"/>
    <w:rsid w:val="00210872"/>
    <w:rsid w:val="00210FE7"/>
    <w:rsid w:val="002165D1"/>
    <w:rsid w:val="00244B30"/>
    <w:rsid w:val="00287343"/>
    <w:rsid w:val="002C4115"/>
    <w:rsid w:val="003255A4"/>
    <w:rsid w:val="003933CD"/>
    <w:rsid w:val="003A31CA"/>
    <w:rsid w:val="00411A3C"/>
    <w:rsid w:val="004167E3"/>
    <w:rsid w:val="00423EDB"/>
    <w:rsid w:val="00561DBC"/>
    <w:rsid w:val="00563050"/>
    <w:rsid w:val="005E1A04"/>
    <w:rsid w:val="005E57E6"/>
    <w:rsid w:val="005F0059"/>
    <w:rsid w:val="00637DA2"/>
    <w:rsid w:val="006E181E"/>
    <w:rsid w:val="006E3F93"/>
    <w:rsid w:val="0070460B"/>
    <w:rsid w:val="007A1993"/>
    <w:rsid w:val="007D071A"/>
    <w:rsid w:val="00835CD1"/>
    <w:rsid w:val="008D55BE"/>
    <w:rsid w:val="008E7CE0"/>
    <w:rsid w:val="00985901"/>
    <w:rsid w:val="0098796A"/>
    <w:rsid w:val="00A0074A"/>
    <w:rsid w:val="00A270BA"/>
    <w:rsid w:val="00A66D4B"/>
    <w:rsid w:val="00A81977"/>
    <w:rsid w:val="00A936E3"/>
    <w:rsid w:val="00B70342"/>
    <w:rsid w:val="00B83224"/>
    <w:rsid w:val="00BC2813"/>
    <w:rsid w:val="00C16899"/>
    <w:rsid w:val="00C22F22"/>
    <w:rsid w:val="00C400F1"/>
    <w:rsid w:val="00C912E0"/>
    <w:rsid w:val="00CC17DA"/>
    <w:rsid w:val="00CF5226"/>
    <w:rsid w:val="00D1511B"/>
    <w:rsid w:val="00D1655D"/>
    <w:rsid w:val="00D45306"/>
    <w:rsid w:val="00D83177"/>
    <w:rsid w:val="00D97FE3"/>
    <w:rsid w:val="00E74391"/>
    <w:rsid w:val="00EB7244"/>
    <w:rsid w:val="00EE0CB2"/>
    <w:rsid w:val="00EF15FA"/>
    <w:rsid w:val="00F179CD"/>
    <w:rsid w:val="00F74C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D55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5BE"/>
    <w:rPr>
      <w:sz w:val="20"/>
      <w:szCs w:val="20"/>
    </w:rPr>
  </w:style>
  <w:style w:type="character" w:styleId="Refdenotaalpie">
    <w:name w:val="footnote reference"/>
    <w:basedOn w:val="Fuentedeprrafopredeter"/>
    <w:uiPriority w:val="99"/>
    <w:semiHidden/>
    <w:unhideWhenUsed/>
    <w:rsid w:val="008D55BE"/>
    <w:rPr>
      <w:vertAlign w:val="superscript"/>
    </w:rPr>
  </w:style>
  <w:style w:type="paragraph" w:styleId="Prrafodelista">
    <w:name w:val="List Paragraph"/>
    <w:basedOn w:val="Normal"/>
    <w:uiPriority w:val="34"/>
    <w:qFormat/>
    <w:rsid w:val="0001131C"/>
    <w:pPr>
      <w:ind w:left="720"/>
      <w:contextualSpacing/>
    </w:pPr>
  </w:style>
  <w:style w:type="character" w:customStyle="1" w:styleId="apple-converted-space">
    <w:name w:val="apple-converted-space"/>
    <w:basedOn w:val="Fuentedeprrafopredeter"/>
    <w:rsid w:val="0001131C"/>
  </w:style>
  <w:style w:type="paragraph" w:styleId="NormalWeb">
    <w:name w:val="Normal (Web)"/>
    <w:basedOn w:val="Normal"/>
    <w:uiPriority w:val="99"/>
    <w:unhideWhenUsed/>
    <w:rsid w:val="00244B3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F0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7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o.es/Kidsco/es/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besymas.com/ser-padres/un-buen-ejemplo-crearan-una-guarderia-para-los-hijos-de-los-trabajadores-de-un-centro-comercial-de-grana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besymas.com/noticias/sin-vacaciones-ludoteca-en-el-trabajo-para-nuestros-hijos" TargetMode="External"/><Relationship Id="rId5" Type="http://schemas.openxmlformats.org/officeDocument/2006/relationships/webSettings" Target="webSettings.xml"/><Relationship Id="rId10" Type="http://schemas.openxmlformats.org/officeDocument/2006/relationships/hyperlink" Target="http://www.noticiascadadia.com/noticia/4136-guarderia-infantil-una-realidad-en-la-zal-del-port-de-barcelona/" TargetMode="External"/><Relationship Id="rId4" Type="http://schemas.openxmlformats.org/officeDocument/2006/relationships/settings" Target="settings.xml"/><Relationship Id="rId9" Type="http://schemas.openxmlformats.org/officeDocument/2006/relationships/hyperlink" Target="http://www.gruposantander.com/ficheros/fenix/pdf/Espana/MIAnios/Mei_InformeAnual_CiudadSantander.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0038-EA11-4583-9518-8827B348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Elenitas6</cp:lastModifiedBy>
  <cp:revision>2</cp:revision>
  <cp:lastPrinted>2017-07-19T21:56:00Z</cp:lastPrinted>
  <dcterms:created xsi:type="dcterms:W3CDTF">2017-07-19T21:56:00Z</dcterms:created>
  <dcterms:modified xsi:type="dcterms:W3CDTF">2017-07-19T21:56:00Z</dcterms:modified>
</cp:coreProperties>
</file>