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BD01C" w14:textId="77777777" w:rsidR="00DF72B2" w:rsidRDefault="00DF72B2" w:rsidP="00BF3C5E">
      <w:pPr>
        <w:spacing w:before="100" w:beforeAutospacing="1" w:after="100" w:afterAutospacing="1" w:line="240" w:lineRule="auto"/>
        <w:jc w:val="center"/>
        <w:rPr>
          <w:rFonts w:ascii="Cambria" w:eastAsia="Times New Roman" w:hAnsi="Cambria" w:cs="Times New Roman"/>
          <w:b/>
          <w:bCs/>
          <w:sz w:val="24"/>
          <w:szCs w:val="24"/>
          <w:lang w:eastAsia="es-ES"/>
        </w:rPr>
      </w:pPr>
    </w:p>
    <w:p w14:paraId="5BC50929" w14:textId="207A46F1" w:rsidR="00BF3C5E" w:rsidRPr="00DF72B2" w:rsidRDefault="00BF3C5E" w:rsidP="00BF3C5E">
      <w:pPr>
        <w:spacing w:before="100" w:beforeAutospacing="1" w:after="100" w:afterAutospacing="1" w:line="240" w:lineRule="auto"/>
        <w:jc w:val="center"/>
        <w:rPr>
          <w:rFonts w:ascii="Cambria" w:eastAsia="Times New Roman" w:hAnsi="Cambria" w:cs="Times New Roman"/>
          <w:b/>
          <w:bCs/>
          <w:sz w:val="24"/>
          <w:szCs w:val="24"/>
          <w:lang w:eastAsia="es-ES"/>
        </w:rPr>
      </w:pPr>
      <w:r w:rsidRPr="00DF72B2">
        <w:rPr>
          <w:rFonts w:ascii="Cambria" w:eastAsia="Times New Roman" w:hAnsi="Cambria" w:cs="Times New Roman"/>
          <w:b/>
          <w:bCs/>
          <w:sz w:val="24"/>
          <w:szCs w:val="24"/>
          <w:lang w:eastAsia="es-ES"/>
        </w:rPr>
        <w:t xml:space="preserve">Proyecto de ley N°_____  Por medio del cual </w:t>
      </w:r>
      <w:r w:rsidR="00DF72B2">
        <w:rPr>
          <w:rFonts w:ascii="Cambria" w:eastAsia="Times New Roman" w:hAnsi="Cambria" w:cs="Times New Roman"/>
          <w:b/>
          <w:bCs/>
          <w:sz w:val="24"/>
          <w:szCs w:val="24"/>
          <w:lang w:eastAsia="es-ES"/>
        </w:rPr>
        <w:t>“</w:t>
      </w:r>
      <w:r w:rsidR="00DF72B2" w:rsidRPr="00DF72B2">
        <w:rPr>
          <w:rFonts w:ascii="Cambria" w:eastAsia="Times New Roman" w:hAnsi="Cambria" w:cs="Times New Roman"/>
          <w:b/>
          <w:bCs/>
          <w:sz w:val="24"/>
          <w:szCs w:val="24"/>
          <w:lang w:eastAsia="es-ES"/>
        </w:rPr>
        <w:t>SE INCORPORAN DISPOSICIONES QUE REGIRÁN FRENTE AL TRÁMITE DE EXTRADICIÓN DE NACIONALES COLOMBIANOS</w:t>
      </w:r>
      <w:r w:rsidR="00DF72B2">
        <w:rPr>
          <w:rFonts w:ascii="Cambria" w:eastAsia="Times New Roman" w:hAnsi="Cambria" w:cs="Times New Roman"/>
          <w:b/>
          <w:bCs/>
          <w:sz w:val="24"/>
          <w:szCs w:val="24"/>
          <w:lang w:eastAsia="es-ES"/>
        </w:rPr>
        <w:t>”</w:t>
      </w:r>
    </w:p>
    <w:p w14:paraId="7F25000B" w14:textId="77777777" w:rsidR="00BF3C5E" w:rsidRPr="00BF3C5E" w:rsidRDefault="00BF3C5E" w:rsidP="00BF3C5E">
      <w:pPr>
        <w:tabs>
          <w:tab w:val="left" w:pos="5208"/>
        </w:tabs>
        <w:spacing w:before="100" w:beforeAutospacing="1" w:after="100" w:afterAutospacing="1" w:line="240" w:lineRule="auto"/>
        <w:jc w:val="both"/>
        <w:rPr>
          <w:rFonts w:ascii="Cambria" w:eastAsia="Times New Roman" w:hAnsi="Cambria" w:cs="Times New Roman"/>
          <w:b/>
          <w:bCs/>
          <w:sz w:val="24"/>
          <w:szCs w:val="24"/>
          <w:lang w:eastAsia="es-ES"/>
        </w:rPr>
      </w:pPr>
      <w:r w:rsidRPr="00BF3C5E">
        <w:rPr>
          <w:rFonts w:ascii="Cambria" w:eastAsia="Times New Roman" w:hAnsi="Cambria" w:cs="Times New Roman"/>
          <w:b/>
          <w:bCs/>
          <w:sz w:val="24"/>
          <w:szCs w:val="24"/>
          <w:lang w:eastAsia="es-ES"/>
        </w:rPr>
        <w:t>Artículo 1</w:t>
      </w:r>
      <w:r w:rsidRPr="00BF3C5E">
        <w:rPr>
          <w:rFonts w:ascii="Cambria" w:eastAsia="Times New Roman" w:hAnsi="Cambria" w:cs="Times New Roman"/>
          <w:bCs/>
          <w:sz w:val="24"/>
          <w:szCs w:val="24"/>
          <w:lang w:eastAsia="es-ES"/>
        </w:rPr>
        <w:t xml:space="preserve">. </w:t>
      </w:r>
      <w:r w:rsidRPr="00BF3C5E">
        <w:rPr>
          <w:rFonts w:ascii="Cambria" w:eastAsia="Times New Roman" w:hAnsi="Cambria" w:cs="Times New Roman"/>
          <w:b/>
          <w:bCs/>
          <w:sz w:val="24"/>
          <w:szCs w:val="24"/>
          <w:lang w:eastAsia="es-ES"/>
        </w:rPr>
        <w:t>Objeto de la ley</w:t>
      </w:r>
      <w:bookmarkStart w:id="0" w:name="_GoBack"/>
      <w:bookmarkEnd w:id="0"/>
    </w:p>
    <w:p w14:paraId="497F915E" w14:textId="77777777" w:rsidR="00BF3C5E" w:rsidRPr="00BF3C5E" w:rsidRDefault="00BF3C5E" w:rsidP="00BF3C5E">
      <w:pPr>
        <w:tabs>
          <w:tab w:val="left" w:pos="5208"/>
        </w:tabs>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 xml:space="preserve">Por medio de la cual se reforma el código penal en lo pertinente al procedimiento de extradición, con la finalidad de brindar garantías a los nacionales y prevenir el error judicial. </w:t>
      </w:r>
    </w:p>
    <w:p w14:paraId="3DF8A83A" w14:textId="77777777" w:rsidR="00BF3C5E" w:rsidRPr="00BF3C5E" w:rsidRDefault="00BF3C5E" w:rsidP="00BF3C5E">
      <w:pPr>
        <w:jc w:val="both"/>
        <w:rPr>
          <w:rFonts w:ascii="Cambria" w:hAnsi="Cambria"/>
          <w:sz w:val="24"/>
          <w:szCs w:val="24"/>
        </w:rPr>
      </w:pPr>
      <w:r w:rsidRPr="00BF3C5E">
        <w:rPr>
          <w:rFonts w:ascii="Cambria" w:hAnsi="Cambria"/>
          <w:b/>
          <w:sz w:val="24"/>
          <w:szCs w:val="24"/>
        </w:rPr>
        <w:t>Artículo 2</w:t>
      </w:r>
      <w:r w:rsidRPr="00BF3C5E">
        <w:rPr>
          <w:rFonts w:ascii="Cambria" w:hAnsi="Cambria"/>
          <w:sz w:val="24"/>
          <w:szCs w:val="24"/>
        </w:rPr>
        <w:t xml:space="preserve">. </w:t>
      </w:r>
      <w:r w:rsidRPr="00BF3C5E">
        <w:rPr>
          <w:rFonts w:ascii="Cambria" w:hAnsi="Cambria"/>
          <w:b/>
          <w:sz w:val="24"/>
          <w:szCs w:val="24"/>
        </w:rPr>
        <w:t>El artículo 506 de la ley 600 de 2000 quedará así</w:t>
      </w:r>
      <w:r w:rsidRPr="00BF3C5E">
        <w:rPr>
          <w:rFonts w:ascii="Cambria" w:hAnsi="Cambria"/>
          <w:sz w:val="24"/>
          <w:szCs w:val="24"/>
        </w:rPr>
        <w:t>:</w:t>
      </w:r>
    </w:p>
    <w:p w14:paraId="075A9430" w14:textId="77777777" w:rsidR="00BF3C5E" w:rsidRPr="00BF3C5E" w:rsidRDefault="00BF3C5E" w:rsidP="00BF3C5E">
      <w:pPr>
        <w:pStyle w:val="NormalWeb"/>
        <w:jc w:val="both"/>
        <w:rPr>
          <w:rFonts w:ascii="Cambria" w:hAnsi="Cambria" w:cs="Arial"/>
        </w:rPr>
      </w:pPr>
      <w:r w:rsidRPr="00BF3C5E">
        <w:rPr>
          <w:rFonts w:ascii="Cambria" w:hAnsi="Cambria" w:cs="Arial"/>
          <w:b/>
          <w:bCs/>
        </w:rPr>
        <w:t>Artículo 506.</w:t>
      </w:r>
      <w:r w:rsidRPr="00BF3C5E">
        <w:rPr>
          <w:rFonts w:ascii="Cambria" w:hAnsi="Cambria" w:cs="Arial"/>
        </w:rPr>
        <w:t xml:space="preserve"> </w:t>
      </w:r>
      <w:r w:rsidRPr="00BF3C5E">
        <w:rPr>
          <w:rFonts w:ascii="Cambria" w:hAnsi="Cambria" w:cs="Arial"/>
          <w:i/>
          <w:iCs/>
        </w:rPr>
        <w:t>Asistencia judicial a autoridades extranjeras.</w:t>
      </w:r>
      <w:r w:rsidRPr="00BF3C5E">
        <w:rPr>
          <w:rFonts w:ascii="Cambria" w:hAnsi="Cambria" w:cs="Arial"/>
        </w:rPr>
        <w:t xml:space="preserve"> Las autoridades colombianas, a través de la Fiscalía General de la Nación, prestarán asistencia judicial a las autoridades extranjeras que lo soliciten, las cuales podrán comisionar a funcionarios judiciales colombianos para la práctica de diligencias. Podrán conformarse unidades especiales de asistencia judicial al exterior, bajo la coordinación y dirección del Fiscal General de la Nación o a quien él delegue.</w:t>
      </w:r>
    </w:p>
    <w:p w14:paraId="38F3A41E" w14:textId="77777777" w:rsidR="00BF3C5E" w:rsidRPr="00BF3C5E" w:rsidRDefault="00BF3C5E" w:rsidP="00BF3C5E">
      <w:pPr>
        <w:pStyle w:val="NormalWeb"/>
        <w:jc w:val="both"/>
        <w:rPr>
          <w:rFonts w:ascii="Cambria" w:hAnsi="Cambria" w:cs="Arial"/>
        </w:rPr>
      </w:pPr>
      <w:r w:rsidRPr="00BF3C5E">
        <w:rPr>
          <w:rFonts w:ascii="Cambria" w:hAnsi="Cambria" w:cs="Arial"/>
        </w:rPr>
        <w:t>El Fiscal General de la Nación podrá autorizar a funcionarios judiciales extranjeros para la práctica de diligencias en el territorio nacional, con la asistencia de un funcionario judicial colombiano y del representante del Ministerio Público.</w:t>
      </w:r>
    </w:p>
    <w:p w14:paraId="75EBF2F4" w14:textId="77777777" w:rsidR="00BF3C5E" w:rsidRPr="00BF3C5E" w:rsidRDefault="00BF3C5E" w:rsidP="00BF3C5E">
      <w:pPr>
        <w:jc w:val="both"/>
        <w:rPr>
          <w:rFonts w:ascii="Cambria" w:hAnsi="Cambria"/>
          <w:sz w:val="24"/>
          <w:szCs w:val="24"/>
        </w:rPr>
      </w:pPr>
      <w:r w:rsidRPr="00BF3C5E">
        <w:rPr>
          <w:rFonts w:ascii="Cambria" w:hAnsi="Cambria"/>
          <w:sz w:val="24"/>
          <w:szCs w:val="24"/>
        </w:rPr>
        <w:t>En todo caso, los funcionarios judiciales extranjeros que practiquen diligencias en territorio nacional, deberán sujetarse a las disposiciones legales y garantías judiciales contempladas en la normatividad colombiana, en garantía del debido proceso y el derecho a la defensa.</w:t>
      </w:r>
    </w:p>
    <w:p w14:paraId="2CB04B45" w14:textId="77777777" w:rsidR="00BF3C5E" w:rsidRPr="00BF3C5E" w:rsidRDefault="00BF3C5E" w:rsidP="00BF3C5E">
      <w:pPr>
        <w:spacing w:before="100" w:beforeAutospacing="1" w:after="100" w:afterAutospacing="1" w:line="240" w:lineRule="auto"/>
        <w:rPr>
          <w:rFonts w:ascii="Cambria" w:eastAsia="Times New Roman" w:hAnsi="Cambria" w:cs="Times New Roman"/>
          <w:b/>
          <w:bCs/>
          <w:sz w:val="24"/>
          <w:szCs w:val="24"/>
          <w:lang w:eastAsia="es-ES"/>
        </w:rPr>
      </w:pPr>
      <w:r w:rsidRPr="00BF3C5E">
        <w:rPr>
          <w:rFonts w:ascii="Cambria" w:eastAsia="Times New Roman" w:hAnsi="Cambria" w:cs="Times New Roman"/>
          <w:b/>
          <w:bCs/>
          <w:sz w:val="24"/>
          <w:szCs w:val="24"/>
          <w:lang w:eastAsia="es-ES"/>
        </w:rPr>
        <w:t>Artículo 3</w:t>
      </w:r>
      <w:r w:rsidRPr="00BF3C5E">
        <w:rPr>
          <w:rFonts w:ascii="Cambria" w:eastAsia="Times New Roman" w:hAnsi="Cambria" w:cs="Times New Roman"/>
          <w:bCs/>
          <w:sz w:val="24"/>
          <w:szCs w:val="24"/>
          <w:lang w:eastAsia="es-ES"/>
        </w:rPr>
        <w:t xml:space="preserve">. </w:t>
      </w:r>
      <w:r w:rsidRPr="00BF3C5E">
        <w:rPr>
          <w:rFonts w:ascii="Cambria" w:eastAsia="Times New Roman" w:hAnsi="Cambria" w:cs="Times New Roman"/>
          <w:b/>
          <w:bCs/>
          <w:sz w:val="24"/>
          <w:szCs w:val="24"/>
          <w:lang w:eastAsia="es-ES"/>
        </w:rPr>
        <w:t>El artículo 489 de la ley 906 quedará así:</w:t>
      </w:r>
    </w:p>
    <w:p w14:paraId="02446412" w14:textId="77777777" w:rsidR="00BF3C5E" w:rsidRPr="00BF3C5E" w:rsidRDefault="00BF3C5E" w:rsidP="00BF3C5E">
      <w:pPr>
        <w:pStyle w:val="NormalWeb"/>
        <w:jc w:val="both"/>
        <w:rPr>
          <w:rFonts w:ascii="Cambria" w:hAnsi="Cambria" w:cs="Arial"/>
        </w:rPr>
      </w:pPr>
      <w:r w:rsidRPr="00BF3C5E">
        <w:rPr>
          <w:rFonts w:ascii="Cambria" w:hAnsi="Cambria" w:cs="Arial"/>
          <w:b/>
        </w:rPr>
        <w:t>Artículo 489</w:t>
      </w:r>
      <w:r w:rsidRPr="00BF3C5E">
        <w:rPr>
          <w:rFonts w:ascii="Cambria" w:hAnsi="Cambria" w:cs="Arial"/>
        </w:rPr>
        <w:t>. Límite de la asistencia. Se podrá prestar asistencia judicial penal, incluso si la conducta por la cual se solicita no se encuentra tipificada por el derecho interno, salvo que resulte contraria a los valores y principios consagrados en la Constitución Política de Colombia.</w:t>
      </w:r>
    </w:p>
    <w:p w14:paraId="14BFBD64" w14:textId="77777777" w:rsidR="00BF3C5E" w:rsidRPr="00BF3C5E" w:rsidRDefault="00BF3C5E" w:rsidP="00BF3C5E">
      <w:pPr>
        <w:jc w:val="both"/>
        <w:rPr>
          <w:rFonts w:ascii="Cambria" w:hAnsi="Cambria"/>
          <w:sz w:val="24"/>
          <w:szCs w:val="24"/>
        </w:rPr>
      </w:pPr>
      <w:r w:rsidRPr="00BF3C5E">
        <w:rPr>
          <w:rFonts w:ascii="Cambria" w:hAnsi="Cambria"/>
          <w:sz w:val="24"/>
          <w:szCs w:val="24"/>
        </w:rPr>
        <w:t>En todo caso, los funcionarios judiciales extranjeros que practiquen diligencias en territorio nacional, deberán sujetarse a las disposiciones legales y garantías judiciales contempladas en la normatividad colombiana, en garantía del debido proceso y el derecho a la defensa.</w:t>
      </w:r>
    </w:p>
    <w:p w14:paraId="6C0F4218" w14:textId="77777777" w:rsidR="00BF3C5E" w:rsidRPr="00BF3C5E" w:rsidRDefault="00BF3C5E" w:rsidP="00BF3C5E">
      <w:pPr>
        <w:spacing w:before="100" w:beforeAutospacing="1" w:after="100" w:afterAutospacing="1" w:line="240" w:lineRule="auto"/>
        <w:rPr>
          <w:rFonts w:ascii="Cambria" w:eastAsia="Times New Roman" w:hAnsi="Cambria" w:cs="Times New Roman"/>
          <w:b/>
          <w:bCs/>
          <w:sz w:val="24"/>
          <w:szCs w:val="24"/>
          <w:lang w:eastAsia="es-ES"/>
        </w:rPr>
      </w:pPr>
      <w:r w:rsidRPr="00BF3C5E">
        <w:rPr>
          <w:rFonts w:ascii="Cambria" w:eastAsia="Times New Roman" w:hAnsi="Cambria" w:cs="Times New Roman"/>
          <w:b/>
          <w:bCs/>
          <w:sz w:val="24"/>
          <w:szCs w:val="24"/>
          <w:lang w:eastAsia="es-ES"/>
        </w:rPr>
        <w:t>Artículo 4. El artículo 484 de la Ley 906 quedará así</w:t>
      </w:r>
    </w:p>
    <w:p w14:paraId="20678F1A" w14:textId="77777777" w:rsidR="00BF3C5E" w:rsidRPr="00BF3C5E" w:rsidRDefault="00BF3C5E" w:rsidP="00BF3C5E">
      <w:pPr>
        <w:jc w:val="both"/>
        <w:rPr>
          <w:rFonts w:ascii="Cambria" w:hAnsi="Cambria"/>
          <w:sz w:val="24"/>
          <w:szCs w:val="24"/>
        </w:rPr>
      </w:pPr>
      <w:r w:rsidRPr="00BF3C5E">
        <w:rPr>
          <w:rFonts w:ascii="Cambria" w:hAnsi="Cambria"/>
          <w:sz w:val="24"/>
          <w:szCs w:val="24"/>
        </w:rPr>
        <w:t>Artículo </w:t>
      </w:r>
      <w:bookmarkStart w:id="1" w:name="484"/>
      <w:r w:rsidRPr="00BF3C5E">
        <w:rPr>
          <w:rFonts w:ascii="Cambria" w:hAnsi="Cambria"/>
          <w:sz w:val="24"/>
          <w:szCs w:val="24"/>
        </w:rPr>
        <w:t> </w:t>
      </w:r>
      <w:bookmarkEnd w:id="1"/>
      <w:r w:rsidRPr="00BF3C5E">
        <w:rPr>
          <w:rFonts w:ascii="Cambria" w:hAnsi="Cambria"/>
          <w:sz w:val="24"/>
          <w:szCs w:val="24"/>
        </w:rPr>
        <w:t>484. Principio general. Las autoridades investigativas y judiciales dispondrán lo pertinente para cumplir con los requerimientos de cooperación internacional que les sean solicitados de conformidad con la Constitución Política, los instrumentos internacionales y leyes que regulen la materia, en especial en desarrollo de la jurisdicción de la Corte Penal Internacional.</w:t>
      </w:r>
    </w:p>
    <w:p w14:paraId="3FE9A001" w14:textId="77777777" w:rsidR="00BF3C5E" w:rsidRPr="00BF3C5E" w:rsidRDefault="00BF3C5E" w:rsidP="00BF3C5E">
      <w:pPr>
        <w:jc w:val="both"/>
        <w:rPr>
          <w:rFonts w:ascii="Cambria" w:hAnsi="Cambria"/>
          <w:sz w:val="24"/>
          <w:szCs w:val="24"/>
        </w:rPr>
      </w:pPr>
      <w:r w:rsidRPr="00BF3C5E">
        <w:rPr>
          <w:rFonts w:ascii="Cambria" w:hAnsi="Cambria"/>
          <w:sz w:val="24"/>
          <w:szCs w:val="24"/>
        </w:rPr>
        <w:t>Parágrafo. El requerimiento de una persona, mediante difusión o circular roja, a través de los canales de la Organización Internacional de Policía Criminal INTERPOL, tendrá eficacia en el territorio colombiano. En tales eventos la persona retenida será puesta a disposición del despacho del Fiscal General de la Nación, en forma inmediata.</w:t>
      </w:r>
    </w:p>
    <w:p w14:paraId="00AC0BC0" w14:textId="77777777" w:rsidR="00BF3C5E" w:rsidRPr="00BF3C5E" w:rsidRDefault="00BF3C5E" w:rsidP="00BF3C5E">
      <w:pPr>
        <w:jc w:val="both"/>
        <w:rPr>
          <w:rFonts w:ascii="Cambria" w:hAnsi="Cambria"/>
          <w:sz w:val="24"/>
          <w:szCs w:val="24"/>
        </w:rPr>
      </w:pPr>
      <w:r w:rsidRPr="00BF3C5E">
        <w:rPr>
          <w:rFonts w:ascii="Cambria" w:hAnsi="Cambria"/>
          <w:sz w:val="24"/>
          <w:szCs w:val="24"/>
        </w:rPr>
        <w:t xml:space="preserve">La Fiscalía General de la Nación comunicará inmediatamente al Ministerio de Relaciones Exteriores para lo pertinente y solicitará ante un juez de control de garantías, en término no superior a dos (2) días hábiles, la orden de captura con fines </w:t>
      </w:r>
      <w:r w:rsidRPr="00BF3C5E">
        <w:rPr>
          <w:rFonts w:ascii="Cambria" w:hAnsi="Cambria"/>
          <w:sz w:val="24"/>
          <w:szCs w:val="24"/>
        </w:rPr>
        <w:lastRenderedPageBreak/>
        <w:t>de extradición si fuere del caso, a tenor de lo dispuesto en el artículo 509 de este código.</w:t>
      </w:r>
    </w:p>
    <w:p w14:paraId="634B7FDE" w14:textId="77777777" w:rsidR="00BF3C5E" w:rsidRPr="00BF3C5E" w:rsidRDefault="00BF3C5E" w:rsidP="00BF3C5E">
      <w:pPr>
        <w:spacing w:before="100" w:beforeAutospacing="1" w:after="100" w:afterAutospacing="1" w:line="240" w:lineRule="auto"/>
        <w:rPr>
          <w:rFonts w:ascii="Cambria" w:eastAsia="Times New Roman" w:hAnsi="Cambria" w:cs="Times New Roman"/>
          <w:b/>
          <w:bCs/>
          <w:sz w:val="24"/>
          <w:szCs w:val="24"/>
          <w:lang w:eastAsia="es-ES"/>
        </w:rPr>
      </w:pPr>
    </w:p>
    <w:p w14:paraId="62754D8D" w14:textId="77777777" w:rsidR="00BF3C5E" w:rsidRPr="00BF3C5E" w:rsidRDefault="00BF3C5E" w:rsidP="00BF3C5E">
      <w:pPr>
        <w:spacing w:before="100" w:beforeAutospacing="1" w:after="100" w:afterAutospacing="1" w:line="240" w:lineRule="auto"/>
        <w:rPr>
          <w:rFonts w:ascii="Cambria" w:eastAsia="Times New Roman" w:hAnsi="Cambria" w:cs="Times New Roman"/>
          <w:bCs/>
          <w:sz w:val="24"/>
          <w:szCs w:val="24"/>
          <w:lang w:eastAsia="es-ES"/>
        </w:rPr>
      </w:pPr>
      <w:r w:rsidRPr="00BF3C5E">
        <w:rPr>
          <w:rFonts w:ascii="Cambria" w:eastAsia="Times New Roman" w:hAnsi="Cambria" w:cs="Times New Roman"/>
          <w:b/>
          <w:bCs/>
          <w:sz w:val="24"/>
          <w:szCs w:val="24"/>
          <w:lang w:eastAsia="es-ES"/>
        </w:rPr>
        <w:t>Artículo 5</w:t>
      </w:r>
      <w:r w:rsidRPr="00BF3C5E">
        <w:rPr>
          <w:rFonts w:ascii="Cambria" w:eastAsia="Times New Roman" w:hAnsi="Cambria" w:cs="Times New Roman"/>
          <w:bCs/>
          <w:sz w:val="24"/>
          <w:szCs w:val="24"/>
          <w:lang w:eastAsia="es-ES"/>
        </w:rPr>
        <w:t xml:space="preserve">. </w:t>
      </w:r>
      <w:r w:rsidRPr="00BF3C5E">
        <w:rPr>
          <w:rFonts w:ascii="Cambria" w:eastAsia="Times New Roman" w:hAnsi="Cambria" w:cs="Times New Roman"/>
          <w:b/>
          <w:bCs/>
          <w:sz w:val="24"/>
          <w:szCs w:val="24"/>
          <w:lang w:eastAsia="es-ES"/>
        </w:rPr>
        <w:t>El artículo 508 de la ley 600 de 2000 quedará así:</w:t>
      </w:r>
    </w:p>
    <w:p w14:paraId="492D00B9" w14:textId="77777777" w:rsidR="00BF3C5E" w:rsidRPr="00BF3C5E" w:rsidRDefault="00BF3C5E" w:rsidP="00BF3C5E">
      <w:pPr>
        <w:pStyle w:val="NormalWeb"/>
        <w:jc w:val="both"/>
        <w:rPr>
          <w:rFonts w:ascii="Cambria" w:hAnsi="Cambria" w:cs="Arial"/>
        </w:rPr>
      </w:pPr>
      <w:r w:rsidRPr="00BF3C5E">
        <w:rPr>
          <w:rFonts w:ascii="Cambria" w:hAnsi="Cambria" w:cs="Arial"/>
          <w:b/>
          <w:bCs/>
        </w:rPr>
        <w:t>Artículo 508.</w:t>
      </w:r>
      <w:r w:rsidRPr="00BF3C5E">
        <w:rPr>
          <w:rFonts w:ascii="Cambria" w:hAnsi="Cambria" w:cs="Arial"/>
        </w:rPr>
        <w:t xml:space="preserve"> </w:t>
      </w:r>
      <w:r w:rsidRPr="00BF3C5E">
        <w:rPr>
          <w:rFonts w:ascii="Cambria" w:hAnsi="Cambria" w:cs="Arial"/>
          <w:i/>
          <w:iCs/>
        </w:rPr>
        <w:t>La extradición.</w:t>
      </w:r>
      <w:r w:rsidRPr="00BF3C5E">
        <w:rPr>
          <w:rFonts w:ascii="Cambria" w:hAnsi="Cambria" w:cs="Arial"/>
        </w:rPr>
        <w:t xml:space="preserve"> La extradición se podrá solicitar, conceder, negar u ofrecer de acuerdo con los tratados públicos y, en su defecto con la ley.</w:t>
      </w:r>
    </w:p>
    <w:p w14:paraId="5E81A5A0" w14:textId="77777777" w:rsidR="00BF3C5E" w:rsidRPr="00BF3C5E" w:rsidRDefault="00BF3C5E" w:rsidP="00BF3C5E">
      <w:pPr>
        <w:pStyle w:val="NormalWeb"/>
        <w:rPr>
          <w:rFonts w:ascii="Cambria" w:hAnsi="Cambria" w:cs="Arial"/>
        </w:rPr>
      </w:pPr>
      <w:r w:rsidRPr="00BF3C5E">
        <w:rPr>
          <w:rFonts w:ascii="Cambria" w:hAnsi="Cambria" w:cs="Arial"/>
        </w:rPr>
        <w:t>No procederá la extradición de colombianos por nacimiento cuando se trate de hechos cometidos con anterioridad al 16 de diciembre de 1997.</w:t>
      </w:r>
    </w:p>
    <w:p w14:paraId="2EBBE4F6"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Tampoco procederá la extradición de nacionales en los siguientes casos:</w:t>
      </w:r>
    </w:p>
    <w:p w14:paraId="794B722D"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Cuando los hechos objeto del requerimiento en extradición hayan sido cometidos total o parcialmente en territorio colombiano.</w:t>
      </w:r>
    </w:p>
    <w:p w14:paraId="5E682D1E"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Cuando las autoridades judiciales de Colombia, adelanten investigaciones o hayan emitido pronunciamiento en primera o segunda instancia, por los mismos hechos objeto del requerimiento en extradición.</w:t>
      </w:r>
    </w:p>
    <w:p w14:paraId="5D97D301"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Cuando se demuestre que existen intereses o derechos de mayor entidad o gravedad que puedan ser afectados como consecuencia de la extradición.</w:t>
      </w:r>
    </w:p>
    <w:p w14:paraId="2486B7EA"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No procederá la extradición de miembros de la insurgencia, por delitos políticos y/o conexos, o por hechos perpetrados en razón a su pertenencia a la organización al margen de la ley.</w:t>
      </w:r>
    </w:p>
    <w:p w14:paraId="5F4A4AB9"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No podrán ser extraditadas las personas beneficiadas con amnistías o indultos o con la aplicación de penas alternativas conforme a disposiciones de justicia transicional.</w:t>
      </w:r>
    </w:p>
    <w:p w14:paraId="40217652"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No podrán ser extraditadas personas que padezcan de enfermedades graves o terminales.</w:t>
      </w:r>
    </w:p>
    <w:p w14:paraId="5EC4FCD5"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
          <w:sz w:val="24"/>
          <w:szCs w:val="24"/>
          <w:lang w:eastAsia="es-ES"/>
        </w:rPr>
        <w:t>Artículo 6. El artículo 490 de la ley 906 de 2004 quedará así</w:t>
      </w:r>
      <w:r w:rsidRPr="00BF3C5E">
        <w:rPr>
          <w:rFonts w:ascii="Cambria" w:eastAsia="Times New Roman" w:hAnsi="Cambria" w:cs="Times New Roman"/>
          <w:sz w:val="24"/>
          <w:szCs w:val="24"/>
          <w:lang w:eastAsia="es-ES"/>
        </w:rPr>
        <w:t>:</w:t>
      </w:r>
    </w:p>
    <w:p w14:paraId="46245770"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b/>
          <w:bCs/>
          <w:sz w:val="24"/>
          <w:szCs w:val="24"/>
          <w:lang w:eastAsia="es-ES"/>
        </w:rPr>
        <w:t>Artículo 490</w:t>
      </w:r>
      <w:r w:rsidRPr="00BF3C5E">
        <w:rPr>
          <w:rFonts w:ascii="Cambria" w:eastAsia="Times New Roman" w:hAnsi="Cambria" w:cs="Arial"/>
          <w:sz w:val="24"/>
          <w:szCs w:val="24"/>
          <w:lang w:eastAsia="es-ES"/>
        </w:rPr>
        <w:t xml:space="preserve">. </w:t>
      </w:r>
      <w:r w:rsidRPr="00BF3C5E">
        <w:rPr>
          <w:rFonts w:ascii="Cambria" w:eastAsia="Times New Roman" w:hAnsi="Cambria" w:cs="Arial"/>
          <w:i/>
          <w:iCs/>
          <w:sz w:val="24"/>
          <w:szCs w:val="24"/>
          <w:lang w:eastAsia="es-ES"/>
        </w:rPr>
        <w:t>La extradición.</w:t>
      </w:r>
      <w:r w:rsidRPr="00BF3C5E">
        <w:rPr>
          <w:rFonts w:ascii="Cambria" w:eastAsia="Times New Roman" w:hAnsi="Cambria" w:cs="Arial"/>
          <w:sz w:val="24"/>
          <w:szCs w:val="24"/>
          <w:lang w:eastAsia="es-ES"/>
        </w:rPr>
        <w:t xml:space="preserve"> La extradición se podrá solicitar, conceder, negar u ofrecer de acuerdo con los tratados públicos y, en su defecto con la ley.</w:t>
      </w:r>
    </w:p>
    <w:p w14:paraId="7B3B3847"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Además, la extradición de los colombianos por nacimiento se concederá por los delitos cometidos en el exterior, considerados como tales en la legislación penal colombiana.</w:t>
      </w:r>
    </w:p>
    <w:p w14:paraId="29EAFEC5"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La extradición no procederá por delitos políticos.</w:t>
      </w:r>
    </w:p>
    <w:p w14:paraId="373C9286"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No procederá la extradición de colombianos por nacimiento cuando se trate de hechos cometidos con anterioridad al 17 de diciembre de 1997.</w:t>
      </w:r>
    </w:p>
    <w:p w14:paraId="29CDF90B"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Tampoco procederá la extradición de nacionales en los siguientes casos:</w:t>
      </w:r>
    </w:p>
    <w:p w14:paraId="5DD7F715" w14:textId="77777777" w:rsidR="00BF3C5E" w:rsidRPr="00BF3C5E" w:rsidRDefault="00BF3C5E" w:rsidP="00BF3C5E">
      <w:pPr>
        <w:pStyle w:val="Prrafodelista"/>
        <w:numPr>
          <w:ilvl w:val="0"/>
          <w:numId w:val="2"/>
        </w:num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Cuando los hechos objeto del requerimiento en extradición hayan sido cometidos total o parcialmente en territorio colombiano.</w:t>
      </w:r>
    </w:p>
    <w:p w14:paraId="412EC389" w14:textId="77777777" w:rsidR="00BF3C5E" w:rsidRPr="00BF3C5E" w:rsidRDefault="00BF3C5E" w:rsidP="00BF3C5E">
      <w:pPr>
        <w:pStyle w:val="Prrafodelista"/>
        <w:numPr>
          <w:ilvl w:val="0"/>
          <w:numId w:val="2"/>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Cuando las autoridades judiciales de Colombia, adelanten investigaciones o hayan emitido pronunciamiento en primera o segunda instancia, por los mismos hechos objeto del requerimiento en extradición.</w:t>
      </w:r>
    </w:p>
    <w:p w14:paraId="3A102F9E" w14:textId="77777777" w:rsidR="00BF3C5E" w:rsidRPr="00BF3C5E" w:rsidRDefault="00BF3C5E" w:rsidP="00BF3C5E">
      <w:pPr>
        <w:pStyle w:val="Prrafodelista"/>
        <w:numPr>
          <w:ilvl w:val="0"/>
          <w:numId w:val="2"/>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Cuando se demuestre que existen intereses o derechos de mayor entidad o gravedad que puedan ser afectados como consecuencia de la extradición.</w:t>
      </w:r>
    </w:p>
    <w:p w14:paraId="19FF99DE" w14:textId="77777777" w:rsidR="00BF3C5E" w:rsidRPr="00BF3C5E" w:rsidRDefault="00BF3C5E" w:rsidP="00BF3C5E">
      <w:pPr>
        <w:pStyle w:val="Prrafodelista"/>
        <w:numPr>
          <w:ilvl w:val="0"/>
          <w:numId w:val="2"/>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No procederá la extradición de miembros de la insurgencia, por delitos políticos y/o conexos, o por hechos perpetrados en razón a su pertenencia a la organización al margen de la ley.</w:t>
      </w:r>
    </w:p>
    <w:p w14:paraId="7DBE887A"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No podrán ser extraditadas las personas beneficiadas con amnistías o indultos o con la aplicación de penas alternativas conforme a disposiciones de justicia transicional.</w:t>
      </w:r>
    </w:p>
    <w:p w14:paraId="11869E51" w14:textId="77777777" w:rsidR="00BF3C5E" w:rsidRPr="00BF3C5E" w:rsidRDefault="00BF3C5E" w:rsidP="00BF3C5E">
      <w:pPr>
        <w:pStyle w:val="Prrafodelista"/>
        <w:numPr>
          <w:ilvl w:val="0"/>
          <w:numId w:val="1"/>
        </w:num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lastRenderedPageBreak/>
        <w:t>No podrán ser extraditadas personas que padezcan de enfermedades graves o terminales.</w:t>
      </w:r>
    </w:p>
    <w:p w14:paraId="747455C6" w14:textId="77777777" w:rsidR="00BF3C5E" w:rsidRPr="00BF3C5E" w:rsidRDefault="00BF3C5E" w:rsidP="00BF3C5E">
      <w:pPr>
        <w:pStyle w:val="Prrafodelista"/>
        <w:spacing w:before="100" w:beforeAutospacing="1" w:after="100" w:afterAutospacing="1" w:line="240" w:lineRule="auto"/>
        <w:jc w:val="both"/>
        <w:rPr>
          <w:rFonts w:ascii="Cambria" w:eastAsia="Times New Roman" w:hAnsi="Cambria" w:cs="Times New Roman"/>
          <w:sz w:val="24"/>
          <w:szCs w:val="24"/>
          <w:lang w:eastAsia="es-ES"/>
        </w:rPr>
      </w:pPr>
    </w:p>
    <w:p w14:paraId="2E0B90A8"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p>
    <w:p w14:paraId="0CB93D19"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
          <w:sz w:val="24"/>
          <w:szCs w:val="24"/>
          <w:lang w:eastAsia="es-ES"/>
        </w:rPr>
        <w:t>Artículo 7.</w:t>
      </w:r>
      <w:r w:rsidRPr="00BF3C5E">
        <w:rPr>
          <w:rFonts w:ascii="Cambria" w:eastAsia="Times New Roman" w:hAnsi="Cambria" w:cs="Times New Roman"/>
          <w:sz w:val="24"/>
          <w:szCs w:val="24"/>
          <w:lang w:eastAsia="es-ES"/>
        </w:rPr>
        <w:t xml:space="preserve"> </w:t>
      </w:r>
      <w:r w:rsidRPr="00BF3C5E">
        <w:rPr>
          <w:rFonts w:ascii="Cambria" w:eastAsia="Times New Roman" w:hAnsi="Cambria" w:cs="Times New Roman"/>
          <w:b/>
          <w:sz w:val="24"/>
          <w:szCs w:val="24"/>
          <w:lang w:eastAsia="es-ES"/>
        </w:rPr>
        <w:t>El artículo 513 de la ley 600 de 2000 quedará así</w:t>
      </w:r>
      <w:r w:rsidRPr="00BF3C5E">
        <w:rPr>
          <w:rFonts w:ascii="Cambria" w:eastAsia="Times New Roman" w:hAnsi="Cambria" w:cs="Times New Roman"/>
          <w:sz w:val="24"/>
          <w:szCs w:val="24"/>
          <w:lang w:eastAsia="es-ES"/>
        </w:rPr>
        <w:t>:</w:t>
      </w:r>
    </w:p>
    <w:p w14:paraId="3969A72C"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b/>
          <w:bCs/>
          <w:sz w:val="24"/>
          <w:szCs w:val="24"/>
          <w:lang w:eastAsia="es-ES"/>
        </w:rPr>
        <w:t>Artículo 513.</w:t>
      </w:r>
      <w:r w:rsidRPr="00BF3C5E">
        <w:rPr>
          <w:rFonts w:ascii="Cambria" w:eastAsia="Times New Roman" w:hAnsi="Cambria" w:cs="Arial"/>
          <w:sz w:val="24"/>
          <w:szCs w:val="24"/>
          <w:lang w:eastAsia="es-ES"/>
        </w:rPr>
        <w:t xml:space="preserve"> </w:t>
      </w:r>
      <w:r w:rsidRPr="00BF3C5E">
        <w:rPr>
          <w:rFonts w:ascii="Cambria" w:eastAsia="Times New Roman" w:hAnsi="Cambria" w:cs="Arial"/>
          <w:i/>
          <w:iCs/>
          <w:sz w:val="24"/>
          <w:szCs w:val="24"/>
          <w:lang w:eastAsia="es-ES"/>
        </w:rPr>
        <w:t>Documentos anexos para la solicitud u ofrecimiento.</w:t>
      </w:r>
      <w:r w:rsidRPr="00BF3C5E">
        <w:rPr>
          <w:rFonts w:ascii="Cambria" w:eastAsia="Times New Roman" w:hAnsi="Cambria" w:cs="Arial"/>
          <w:sz w:val="24"/>
          <w:szCs w:val="24"/>
          <w:lang w:eastAsia="es-ES"/>
        </w:rPr>
        <w:t xml:space="preserve"> La solicitud para que se ofrezca o se conceda la extradición de persona a quien se haya formulado resolución de acusación o su equivalente o condenado en el exterior, deberá hacerse por la vía diplomática, y en casos excepcionales por la consular, o de gobierno a gobierno, con los siguientes documentos:</w:t>
      </w:r>
    </w:p>
    <w:p w14:paraId="253F1A94" w14:textId="77777777" w:rsidR="00BF3C5E" w:rsidRPr="00BF3C5E" w:rsidRDefault="00BF3C5E" w:rsidP="00BF3C5E">
      <w:pPr>
        <w:spacing w:before="100" w:beforeAutospacing="1" w:after="100" w:afterAutospacing="1" w:line="240" w:lineRule="auto"/>
        <w:rPr>
          <w:rFonts w:ascii="Cambria" w:eastAsia="Times New Roman" w:hAnsi="Cambria" w:cs="Arial"/>
          <w:sz w:val="24"/>
          <w:szCs w:val="24"/>
          <w:lang w:eastAsia="es-ES"/>
        </w:rPr>
      </w:pPr>
      <w:r w:rsidRPr="00BF3C5E">
        <w:rPr>
          <w:rFonts w:ascii="Cambria" w:eastAsia="Times New Roman" w:hAnsi="Cambria" w:cs="Arial"/>
          <w:sz w:val="24"/>
          <w:szCs w:val="24"/>
          <w:lang w:eastAsia="es-ES"/>
        </w:rPr>
        <w:t>1. Copia o trascripción auténtica de la sentencia, de la resolución de acusación o su equivalente.</w:t>
      </w:r>
    </w:p>
    <w:p w14:paraId="00EB6035" w14:textId="77777777" w:rsidR="00BF3C5E" w:rsidRPr="00BF3C5E" w:rsidRDefault="00BF3C5E" w:rsidP="00BF3C5E">
      <w:pPr>
        <w:spacing w:before="100" w:beforeAutospacing="1" w:after="100" w:afterAutospacing="1" w:line="240" w:lineRule="auto"/>
        <w:rPr>
          <w:rFonts w:ascii="Cambria" w:eastAsia="Times New Roman" w:hAnsi="Cambria" w:cs="Arial"/>
          <w:sz w:val="24"/>
          <w:szCs w:val="24"/>
          <w:lang w:eastAsia="es-ES"/>
        </w:rPr>
      </w:pPr>
      <w:r w:rsidRPr="00BF3C5E">
        <w:rPr>
          <w:rFonts w:ascii="Cambria" w:eastAsia="Times New Roman" w:hAnsi="Cambria" w:cs="Arial"/>
          <w:sz w:val="24"/>
          <w:szCs w:val="24"/>
          <w:lang w:eastAsia="es-ES"/>
        </w:rPr>
        <w:t>2. Indicación exacta de los actos que determinaron la solicitud de extradición y del lugar y la fecha en que fueron ejecutados.</w:t>
      </w:r>
    </w:p>
    <w:p w14:paraId="60D68CD2" w14:textId="77777777" w:rsidR="00BF3C5E" w:rsidRPr="00BF3C5E" w:rsidRDefault="00BF3C5E" w:rsidP="00BF3C5E">
      <w:pPr>
        <w:spacing w:before="100" w:beforeAutospacing="1" w:after="100" w:afterAutospacing="1" w:line="240" w:lineRule="auto"/>
        <w:rPr>
          <w:rFonts w:ascii="Cambria" w:eastAsia="Times New Roman" w:hAnsi="Cambria" w:cs="Arial"/>
          <w:sz w:val="24"/>
          <w:szCs w:val="24"/>
          <w:lang w:eastAsia="es-ES"/>
        </w:rPr>
      </w:pPr>
      <w:r w:rsidRPr="00BF3C5E">
        <w:rPr>
          <w:rFonts w:ascii="Cambria" w:eastAsia="Times New Roman" w:hAnsi="Cambria" w:cs="Arial"/>
          <w:sz w:val="24"/>
          <w:szCs w:val="24"/>
          <w:lang w:eastAsia="es-ES"/>
        </w:rPr>
        <w:t>3. Todos los datos que se posean y que sirvan para establecer la plena identidad de la persona reclamada.</w:t>
      </w:r>
    </w:p>
    <w:p w14:paraId="21E53DA4" w14:textId="77777777" w:rsidR="00BF3C5E" w:rsidRPr="00BF3C5E" w:rsidRDefault="00BF3C5E" w:rsidP="00BF3C5E">
      <w:pPr>
        <w:spacing w:before="100" w:beforeAutospacing="1" w:after="100" w:afterAutospacing="1" w:line="240" w:lineRule="auto"/>
        <w:rPr>
          <w:rFonts w:ascii="Cambria" w:eastAsia="Times New Roman" w:hAnsi="Cambria" w:cs="Arial"/>
          <w:sz w:val="24"/>
          <w:szCs w:val="24"/>
          <w:lang w:eastAsia="es-ES"/>
        </w:rPr>
      </w:pPr>
      <w:r w:rsidRPr="00BF3C5E">
        <w:rPr>
          <w:rFonts w:ascii="Cambria" w:eastAsia="Times New Roman" w:hAnsi="Cambria" w:cs="Arial"/>
          <w:sz w:val="24"/>
          <w:szCs w:val="24"/>
          <w:lang w:eastAsia="es-ES"/>
        </w:rPr>
        <w:t>4. Copia auténtica de las disposiciones penales aplicables para el caso.</w:t>
      </w:r>
    </w:p>
    <w:p w14:paraId="727A8A5A"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5. Todas las pruebas o evidencias pertinentes, conducentes y útiles sobre las cuales se sustenta la acusación o condena del ciudadano nacional requerido en extradición.</w:t>
      </w:r>
    </w:p>
    <w:p w14:paraId="621A8D5D"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Aquellas pruebas o evidencias recaudadas o practicadas en territorio colombiano por funcionarios de policía judicial extranjeros, deberán acompañarse de la autorización previa de la oficina de asuntos internacionales de la Fiscalía General de la Nación.</w:t>
      </w:r>
    </w:p>
    <w:p w14:paraId="2FAE0D91"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Los documentos mencionados serán expedidos en la forma prescrita por la legislación del Estado requirente y deberán ser traducidos al castellano, en todos los casos.</w:t>
      </w:r>
    </w:p>
    <w:p w14:paraId="36ED2089"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
          <w:sz w:val="24"/>
          <w:szCs w:val="24"/>
          <w:lang w:eastAsia="es-ES"/>
        </w:rPr>
        <w:t>Artículo 8</w:t>
      </w:r>
      <w:r w:rsidRPr="00BF3C5E">
        <w:rPr>
          <w:rFonts w:ascii="Cambria" w:eastAsia="Times New Roman" w:hAnsi="Cambria" w:cs="Times New Roman"/>
          <w:sz w:val="24"/>
          <w:szCs w:val="24"/>
          <w:lang w:eastAsia="es-ES"/>
        </w:rPr>
        <w:t xml:space="preserve">. </w:t>
      </w:r>
      <w:r w:rsidRPr="00BF3C5E">
        <w:rPr>
          <w:rFonts w:ascii="Cambria" w:eastAsia="Times New Roman" w:hAnsi="Cambria" w:cs="Times New Roman"/>
          <w:b/>
          <w:sz w:val="24"/>
          <w:szCs w:val="24"/>
          <w:lang w:eastAsia="es-ES"/>
        </w:rPr>
        <w:t>El artículo 495 de la ley 906 de 2004 quedará así:</w:t>
      </w:r>
    </w:p>
    <w:p w14:paraId="42060654"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b/>
          <w:bCs/>
          <w:sz w:val="24"/>
          <w:szCs w:val="24"/>
          <w:lang w:eastAsia="es-ES"/>
        </w:rPr>
        <w:t>Artículo 495</w:t>
      </w:r>
      <w:r w:rsidRPr="00BF3C5E">
        <w:rPr>
          <w:rFonts w:ascii="Cambria" w:eastAsia="Times New Roman" w:hAnsi="Cambria" w:cs="Arial"/>
          <w:sz w:val="24"/>
          <w:szCs w:val="24"/>
          <w:lang w:eastAsia="es-ES"/>
        </w:rPr>
        <w:t xml:space="preserve">. </w:t>
      </w:r>
      <w:r w:rsidRPr="00BF3C5E">
        <w:rPr>
          <w:rFonts w:ascii="Cambria" w:eastAsia="Times New Roman" w:hAnsi="Cambria" w:cs="Arial"/>
          <w:i/>
          <w:iCs/>
          <w:sz w:val="24"/>
          <w:szCs w:val="24"/>
          <w:lang w:eastAsia="es-ES"/>
        </w:rPr>
        <w:t>Documentos anexos para la solicitud u ofrecimiento.</w:t>
      </w:r>
      <w:r w:rsidRPr="00BF3C5E">
        <w:rPr>
          <w:rFonts w:ascii="Cambria" w:eastAsia="Times New Roman" w:hAnsi="Cambria" w:cs="Arial"/>
          <w:sz w:val="24"/>
          <w:szCs w:val="24"/>
          <w:lang w:eastAsia="es-ES"/>
        </w:rPr>
        <w:t xml:space="preserve"> La solicitud para que se ofrezca o se conceda la extradición de persona a quien se haya formulado resolución de acusación o su equivalente o condenado en el exterior, deberá hacerse por la vía diplomática, y en casos excepcionales por la consular, o de gobierno a gobierno, con los siguientes documentos:</w:t>
      </w:r>
    </w:p>
    <w:p w14:paraId="7C2DA731"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1. Copia o trascripción auténtica de la sentencia, de la resolución de acusación o su equivalente.</w:t>
      </w:r>
    </w:p>
    <w:p w14:paraId="7E740B77"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2. Indicación exacta de los actos que determinaron la solicitud de extradición y del lugar y la fecha en que fueron ejecutados.</w:t>
      </w:r>
    </w:p>
    <w:p w14:paraId="44E8E06C"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3. Todos los datos que se posean y que sirvan para establecer la plena identidad de la persona reclamada.</w:t>
      </w:r>
    </w:p>
    <w:p w14:paraId="34F66361"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4. Copia auténtica de las disposiciones penales aplicables para el caso.</w:t>
      </w:r>
    </w:p>
    <w:p w14:paraId="6B4F5967"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5. Todas las pruebas o evidencias pertinentes, conducentes y útiles sobre las cuales se sustenta la acusación o condena del ciudadano nacional requerido en extradición.</w:t>
      </w:r>
    </w:p>
    <w:p w14:paraId="5E25A41A"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lastRenderedPageBreak/>
        <w:t>Aquellas pruebas o evidencias recaudadas o practicadas en territorio colombiano por funcionarios de policía judicial extranjeros, deberán acompañarse de la autorización previa de la oficina de asuntos internacionales de la Fiscalía General de la Nación.</w:t>
      </w:r>
    </w:p>
    <w:p w14:paraId="651551A2"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Los documentos mencionados serán expedidos en la forma prescrita por la legislación del Estado requirente y deberán ser traducidos al castellano, en todos los casos.</w:t>
      </w:r>
    </w:p>
    <w:p w14:paraId="7DE9AC08"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p>
    <w:p w14:paraId="0879BC99"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
          <w:sz w:val="24"/>
          <w:szCs w:val="24"/>
          <w:lang w:eastAsia="es-ES"/>
        </w:rPr>
        <w:t>Artículo 9</w:t>
      </w:r>
      <w:r w:rsidRPr="00BF3C5E">
        <w:rPr>
          <w:rFonts w:ascii="Cambria" w:eastAsia="Times New Roman" w:hAnsi="Cambria" w:cs="Times New Roman"/>
          <w:sz w:val="24"/>
          <w:szCs w:val="24"/>
          <w:lang w:eastAsia="es-ES"/>
        </w:rPr>
        <w:t xml:space="preserve">. </w:t>
      </w:r>
      <w:r w:rsidRPr="00BF3C5E">
        <w:rPr>
          <w:rFonts w:ascii="Cambria" w:eastAsia="Times New Roman" w:hAnsi="Cambria" w:cs="Times New Roman"/>
          <w:b/>
          <w:sz w:val="24"/>
          <w:szCs w:val="24"/>
          <w:lang w:eastAsia="es-ES"/>
        </w:rPr>
        <w:t>El artículo 512 de la ley 600 de 2000 quedará así:</w:t>
      </w:r>
    </w:p>
    <w:p w14:paraId="4144FFA4"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b/>
          <w:bCs/>
          <w:sz w:val="24"/>
          <w:szCs w:val="24"/>
          <w:lang w:eastAsia="es-ES"/>
        </w:rPr>
        <w:t>Artículo 512</w:t>
      </w:r>
      <w:r w:rsidRPr="00BF3C5E">
        <w:rPr>
          <w:rFonts w:ascii="Cambria" w:eastAsia="Times New Roman" w:hAnsi="Cambria" w:cs="Arial"/>
          <w:sz w:val="24"/>
          <w:szCs w:val="24"/>
          <w:lang w:eastAsia="es-ES"/>
        </w:rPr>
        <w:t xml:space="preserve">. </w:t>
      </w:r>
      <w:r w:rsidRPr="00BF3C5E">
        <w:rPr>
          <w:rFonts w:ascii="Cambria" w:eastAsia="Times New Roman" w:hAnsi="Cambria" w:cs="Arial"/>
          <w:i/>
          <w:iCs/>
          <w:sz w:val="24"/>
          <w:szCs w:val="24"/>
          <w:lang w:eastAsia="es-ES"/>
        </w:rPr>
        <w:t xml:space="preserve">Condiciones para el ofrecimiento o concesión. </w:t>
      </w:r>
      <w:r w:rsidRPr="00BF3C5E">
        <w:rPr>
          <w:rFonts w:ascii="Cambria" w:eastAsia="Times New Roman" w:hAnsi="Cambria" w:cs="Arial"/>
          <w:sz w:val="24"/>
          <w:szCs w:val="24"/>
          <w:lang w:eastAsia="es-ES"/>
        </w:rPr>
        <w:t>El gobierno podrá subordinar el ofrecimiento o la concesión de la extradición a las condiciones que considere oportunas. En todo caso deberá exigir que el solicitado no vaya a ser juzgado por un hecho anterior diverso del que motiva la extradición, ni sometido a sanciones distintas de las que se le hubieren impuesto en la condena.</w:t>
      </w:r>
    </w:p>
    <w:p w14:paraId="0F100A0D" w14:textId="77777777" w:rsidR="00BF3C5E" w:rsidRPr="00BF3C5E" w:rsidRDefault="00BF3C5E" w:rsidP="00BF3C5E">
      <w:pPr>
        <w:spacing w:before="100" w:beforeAutospacing="1" w:after="100" w:afterAutospacing="1" w:line="240" w:lineRule="auto"/>
        <w:rPr>
          <w:rFonts w:ascii="Cambria" w:eastAsia="Times New Roman" w:hAnsi="Cambria" w:cs="Arial"/>
          <w:sz w:val="24"/>
          <w:szCs w:val="24"/>
          <w:lang w:eastAsia="es-ES"/>
        </w:rPr>
      </w:pPr>
      <w:r w:rsidRPr="00BF3C5E">
        <w:rPr>
          <w:rFonts w:ascii="Cambria" w:eastAsia="Times New Roman" w:hAnsi="Cambria" w:cs="Arial"/>
          <w:sz w:val="24"/>
          <w:szCs w:val="24"/>
          <w:lang w:eastAsia="es-ES"/>
        </w:rPr>
        <w:t>Si según la legislación del Estado requirente, al delito que motiva la extradición corresponde la pena de muerte, la entrega será negada.</w:t>
      </w:r>
    </w:p>
    <w:p w14:paraId="755E5588" w14:textId="77777777" w:rsidR="00BF3C5E" w:rsidRPr="00BF3C5E" w:rsidRDefault="00BF3C5E" w:rsidP="00BF3C5E">
      <w:pPr>
        <w:spacing w:before="100" w:beforeAutospacing="1" w:after="100" w:afterAutospacing="1" w:line="240" w:lineRule="auto"/>
        <w:jc w:val="both"/>
        <w:rPr>
          <w:rFonts w:ascii="Cambria" w:hAnsi="Cambria" w:cs="Arial"/>
        </w:rPr>
      </w:pPr>
      <w:r w:rsidRPr="00BF3C5E">
        <w:rPr>
          <w:rFonts w:ascii="Cambria" w:hAnsi="Cambria" w:cs="Arial"/>
        </w:rPr>
        <w:t>En ningún caso las penas a imponer por la autoridad extranjera podrán ser superior a las previstas por los mismos delitos en Colombia.</w:t>
      </w:r>
    </w:p>
    <w:p w14:paraId="3F04472E"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Toda extradición deberá condicionarse al cumplimiento cabal y respeto de los derechos y garantías consagrados en los convenios, pactos y tratados internacionales de los que forma parte el Estado colombiano, en favor del nacional extraditado, aun cuando éstos no hayan sido suscritos por el Estado requirente.</w:t>
      </w:r>
    </w:p>
    <w:p w14:paraId="7A8540AF"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
          <w:sz w:val="24"/>
          <w:szCs w:val="24"/>
          <w:lang w:eastAsia="es-ES"/>
        </w:rPr>
        <w:t>Artículo 10.</w:t>
      </w:r>
      <w:r w:rsidRPr="00BF3C5E">
        <w:rPr>
          <w:rFonts w:ascii="Cambria" w:eastAsia="Times New Roman" w:hAnsi="Cambria" w:cs="Times New Roman"/>
          <w:sz w:val="24"/>
          <w:szCs w:val="24"/>
          <w:lang w:eastAsia="es-ES"/>
        </w:rPr>
        <w:t xml:space="preserve"> </w:t>
      </w:r>
      <w:r w:rsidRPr="00BF3C5E">
        <w:rPr>
          <w:rFonts w:ascii="Cambria" w:eastAsia="Times New Roman" w:hAnsi="Cambria" w:cs="Times New Roman"/>
          <w:b/>
          <w:sz w:val="24"/>
          <w:szCs w:val="24"/>
          <w:lang w:eastAsia="es-ES"/>
        </w:rPr>
        <w:t>El artículo 494 de la ley 906 de 2004 quedará así:</w:t>
      </w:r>
    </w:p>
    <w:p w14:paraId="650F8504"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b/>
          <w:bCs/>
          <w:sz w:val="24"/>
          <w:szCs w:val="24"/>
          <w:lang w:eastAsia="es-ES"/>
        </w:rPr>
        <w:t>Artículo 494</w:t>
      </w:r>
      <w:r w:rsidRPr="00BF3C5E">
        <w:rPr>
          <w:rFonts w:ascii="Cambria" w:eastAsia="Times New Roman" w:hAnsi="Cambria" w:cs="Arial"/>
          <w:sz w:val="24"/>
          <w:szCs w:val="24"/>
          <w:lang w:eastAsia="es-ES"/>
        </w:rPr>
        <w:t xml:space="preserve">. </w:t>
      </w:r>
      <w:r w:rsidRPr="00BF3C5E">
        <w:rPr>
          <w:rFonts w:ascii="Cambria" w:eastAsia="Times New Roman" w:hAnsi="Cambria" w:cs="Arial"/>
          <w:i/>
          <w:iCs/>
          <w:sz w:val="24"/>
          <w:szCs w:val="24"/>
          <w:lang w:eastAsia="es-ES"/>
        </w:rPr>
        <w:t>Condiciones para el ofrecimiento o concesión.</w:t>
      </w:r>
      <w:r w:rsidRPr="00BF3C5E">
        <w:rPr>
          <w:rFonts w:ascii="Cambria" w:eastAsia="Times New Roman" w:hAnsi="Cambria" w:cs="Arial"/>
          <w:sz w:val="24"/>
          <w:szCs w:val="24"/>
          <w:lang w:eastAsia="es-ES"/>
        </w:rPr>
        <w:t xml:space="preserve"> El gobierno podrá subordinar el ofrecimiento o la concesión de la extradición a las condiciones que considere oportunas. En todo caso deberá exigir que el solicitado no vaya a ser juzgado por un hecho anterior diverso del que motiva la extradición, ni sometido a sanciones distintas de las que se le hubieren impuesto en la condena.</w:t>
      </w:r>
    </w:p>
    <w:p w14:paraId="1F6EC5A5" w14:textId="77777777" w:rsidR="00BF3C5E" w:rsidRPr="00BF3C5E" w:rsidRDefault="00BF3C5E" w:rsidP="00BF3C5E">
      <w:pPr>
        <w:spacing w:before="100" w:beforeAutospacing="1" w:after="100" w:afterAutospacing="1" w:line="240" w:lineRule="auto"/>
        <w:jc w:val="both"/>
        <w:rPr>
          <w:rFonts w:ascii="Cambria" w:eastAsia="Times New Roman" w:hAnsi="Cambria" w:cs="Arial"/>
          <w:sz w:val="24"/>
          <w:szCs w:val="24"/>
          <w:lang w:eastAsia="es-ES"/>
        </w:rPr>
      </w:pPr>
      <w:r w:rsidRPr="00BF3C5E">
        <w:rPr>
          <w:rFonts w:ascii="Cambria" w:eastAsia="Times New Roman" w:hAnsi="Cambria" w:cs="Arial"/>
          <w:sz w:val="24"/>
          <w:szCs w:val="24"/>
          <w:lang w:eastAsia="es-ES"/>
        </w:rPr>
        <w:t>Si según la legislación del Estado requirente, al delito que motiva la extradición corresponde la pena de muerte, la entrega será negada.</w:t>
      </w:r>
    </w:p>
    <w:p w14:paraId="77A10096" w14:textId="77777777" w:rsidR="00BF3C5E" w:rsidRPr="00BF3C5E" w:rsidRDefault="00BF3C5E" w:rsidP="00BF3C5E">
      <w:pPr>
        <w:spacing w:before="100" w:beforeAutospacing="1" w:after="100" w:afterAutospacing="1" w:line="240" w:lineRule="auto"/>
        <w:jc w:val="both"/>
        <w:rPr>
          <w:rFonts w:ascii="Cambria" w:hAnsi="Cambria" w:cs="Arial"/>
        </w:rPr>
      </w:pPr>
      <w:r w:rsidRPr="00BF3C5E">
        <w:rPr>
          <w:rFonts w:ascii="Cambria" w:hAnsi="Cambria" w:cs="Arial"/>
        </w:rPr>
        <w:t>En ningún caso las penas a imponer por la autoridad extranjera podrán ser superior a las previstas por los mismos delitos en Colombia.</w:t>
      </w:r>
    </w:p>
    <w:p w14:paraId="76A07CCA"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Toda extradición deberá condicionarse al cumplimiento cabal y respeto de los derechos y garantías consagrados en los convenios, pactos y tratados internacionales de los forma parte el Estado colombiano, en favor del nacional extraditado, aun cuando éstos no hayan sido suscritos por el Estado requirente.</w:t>
      </w:r>
    </w:p>
    <w:p w14:paraId="08EEC185"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
          <w:sz w:val="24"/>
          <w:szCs w:val="24"/>
          <w:lang w:eastAsia="es-ES"/>
        </w:rPr>
      </w:pPr>
      <w:r w:rsidRPr="00BF3C5E">
        <w:rPr>
          <w:rFonts w:ascii="Cambria" w:eastAsia="Times New Roman" w:hAnsi="Cambria" w:cs="Times New Roman"/>
          <w:b/>
          <w:sz w:val="24"/>
          <w:szCs w:val="24"/>
          <w:lang w:eastAsia="es-ES"/>
        </w:rPr>
        <w:t>Artículo 11.</w:t>
      </w:r>
      <w:r w:rsidRPr="00BF3C5E">
        <w:rPr>
          <w:rFonts w:ascii="Cambria" w:eastAsia="Times New Roman" w:hAnsi="Cambria" w:cs="Times New Roman"/>
          <w:sz w:val="24"/>
          <w:szCs w:val="24"/>
          <w:lang w:eastAsia="es-ES"/>
        </w:rPr>
        <w:t xml:space="preserve"> </w:t>
      </w:r>
      <w:r w:rsidRPr="00BF3C5E">
        <w:rPr>
          <w:rFonts w:ascii="Cambria" w:eastAsia="Times New Roman" w:hAnsi="Cambria" w:cs="Times New Roman"/>
          <w:b/>
          <w:sz w:val="24"/>
          <w:szCs w:val="24"/>
          <w:lang w:eastAsia="es-ES"/>
        </w:rPr>
        <w:t>El artículo 520 de la ley 600 de 2000 quedará así:</w:t>
      </w:r>
    </w:p>
    <w:p w14:paraId="4A82C084"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b/>
          <w:bCs/>
          <w:sz w:val="24"/>
          <w:szCs w:val="24"/>
        </w:rPr>
        <w:t>Artículo 520.</w:t>
      </w:r>
      <w:r w:rsidRPr="00BF3C5E">
        <w:rPr>
          <w:rFonts w:ascii="Cambria" w:hAnsi="Cambria" w:cs="Arial"/>
          <w:sz w:val="24"/>
          <w:szCs w:val="24"/>
        </w:rPr>
        <w:t xml:space="preserve"> </w:t>
      </w:r>
      <w:r w:rsidRPr="00BF3C5E">
        <w:rPr>
          <w:rFonts w:ascii="Cambria" w:hAnsi="Cambria" w:cs="Arial"/>
          <w:i/>
          <w:iCs/>
          <w:sz w:val="24"/>
          <w:szCs w:val="24"/>
        </w:rPr>
        <w:t>Fundamentos.</w:t>
      </w:r>
      <w:r w:rsidRPr="00BF3C5E">
        <w:rPr>
          <w:rFonts w:ascii="Cambria" w:hAnsi="Cambria" w:cs="Arial"/>
          <w:sz w:val="24"/>
          <w:szCs w:val="24"/>
        </w:rPr>
        <w:t xml:space="preserve"> La Corte Suprema de Justicia, fundamentará su concepto en la validez formal de la documentación presentada, en la demostración plena de la identidad del solicitado, en el principio de la doble incriminación, en la equivalencia de la providencia proferida en el extranjero y, cuando fuere el caso, en el cumplimiento de lo previsto en los tratados públicos.</w:t>
      </w:r>
    </w:p>
    <w:p w14:paraId="15206072"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 xml:space="preserve">La Corte Suprema de Justicia, aplicará con rigor el principio de legalidad y excluirá cualquier tipo de analogía en materia penal. Los hechos atribuibles a ciudadanos colombianos en el exterior, que de acuerdo con la normatividad penal y su </w:t>
      </w:r>
      <w:r w:rsidRPr="00BF3C5E">
        <w:rPr>
          <w:rFonts w:ascii="Cambria" w:hAnsi="Cambria" w:cs="Arial"/>
          <w:sz w:val="24"/>
          <w:szCs w:val="24"/>
        </w:rPr>
        <w:lastRenderedPageBreak/>
        <w:t xml:space="preserve">interpretación en el Estado requirente comporten delitos, deberán encontrar estricta relación con la normatividad penal interna. </w:t>
      </w:r>
    </w:p>
    <w:p w14:paraId="1620BCC0"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Las dudas que se deriven de la aplicación del principio de doble incriminación, dará lugar a que la Corte Suprema de justicia emita un concepto desfavorable, atribuyendo la competencia para la persecución del delito al Estado colombiano.</w:t>
      </w:r>
    </w:p>
    <w:p w14:paraId="00F5C23C"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sz w:val="24"/>
          <w:szCs w:val="24"/>
          <w:lang w:eastAsia="es-ES"/>
        </w:rPr>
        <w:t>En ejercicio del derecho a la defensa la persona requerida en extradición podrá controvertir la prueba sumaria que aporte el Estado requirente como sustento de la acusación y/o condena, o aquellas que resulten pertinentes para demostrar la existencia de irregularidades que puedan dar lugar a error judicial.</w:t>
      </w:r>
    </w:p>
    <w:p w14:paraId="6F2918EA"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sz w:val="24"/>
          <w:szCs w:val="24"/>
          <w:lang w:eastAsia="es-ES"/>
        </w:rPr>
        <w:t>La Corte Suprema de Justicia no podrá valorar las pruebas y evidencias practicadas o recaudadas por funcionarios judiciales extranjeros, que no cuenten con la autorización previa de la oficina de asuntos internacionales de la Fiscalía General de la Nación para tal fin. Tampoco podrá valorar las pruebas o evidencias que en su práctica violente las garantías judiciales contempladas en la legislación colombiana y los tratados que hagan parte del bloque de constitucionalidad, conforme lo establece el artículo 93 de la Constitución Nacional.</w:t>
      </w:r>
    </w:p>
    <w:p w14:paraId="16ADADCA"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La Corte Suprema de Justicia para emitir concepto, deberá también efectuar un análisis de las evidencias aportadas el Estado requirente y, sobre las cuales se soporta la acusación o condena de los nacionales colombianos en el exterior, lo mismo que las que practiquen en el período probatorio y en caso de surgir dudas razonables de la participación del requerido o posibles violación de garantías judiciales, emitirá concepto negativo.</w:t>
      </w:r>
    </w:p>
    <w:p w14:paraId="78308E3E"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
          <w:bCs/>
          <w:sz w:val="24"/>
          <w:szCs w:val="24"/>
          <w:lang w:eastAsia="es-ES"/>
        </w:rPr>
      </w:pPr>
      <w:r w:rsidRPr="00BF3C5E">
        <w:rPr>
          <w:rFonts w:ascii="Cambria" w:eastAsia="Times New Roman" w:hAnsi="Cambria" w:cs="Times New Roman"/>
          <w:b/>
          <w:bCs/>
          <w:sz w:val="24"/>
          <w:szCs w:val="24"/>
          <w:lang w:eastAsia="es-ES"/>
        </w:rPr>
        <w:t>Artículo 12</w:t>
      </w:r>
      <w:r w:rsidRPr="00BF3C5E">
        <w:rPr>
          <w:rFonts w:ascii="Cambria" w:eastAsia="Times New Roman" w:hAnsi="Cambria" w:cs="Times New Roman"/>
          <w:bCs/>
          <w:sz w:val="24"/>
          <w:szCs w:val="24"/>
          <w:lang w:eastAsia="es-ES"/>
        </w:rPr>
        <w:t xml:space="preserve">. </w:t>
      </w:r>
      <w:r w:rsidRPr="00BF3C5E">
        <w:rPr>
          <w:rFonts w:ascii="Cambria" w:eastAsia="Times New Roman" w:hAnsi="Cambria" w:cs="Times New Roman"/>
          <w:b/>
          <w:bCs/>
          <w:sz w:val="24"/>
          <w:szCs w:val="24"/>
          <w:lang w:eastAsia="es-ES"/>
        </w:rPr>
        <w:t>El artículo 502 de la ley 906 de 2004 quedará así:</w:t>
      </w:r>
    </w:p>
    <w:p w14:paraId="79CDCC7E"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b/>
          <w:bCs/>
          <w:sz w:val="24"/>
          <w:szCs w:val="24"/>
        </w:rPr>
        <w:t>Artículo 502</w:t>
      </w:r>
      <w:r w:rsidRPr="00BF3C5E">
        <w:rPr>
          <w:rFonts w:ascii="Cambria" w:hAnsi="Cambria" w:cs="Arial"/>
          <w:sz w:val="24"/>
          <w:szCs w:val="24"/>
        </w:rPr>
        <w:t xml:space="preserve">. </w:t>
      </w:r>
      <w:r w:rsidRPr="00BF3C5E">
        <w:rPr>
          <w:rFonts w:ascii="Cambria" w:hAnsi="Cambria" w:cs="Arial"/>
          <w:i/>
          <w:iCs/>
          <w:sz w:val="24"/>
          <w:szCs w:val="24"/>
        </w:rPr>
        <w:t xml:space="preserve">Fundamentos de la resolución que concede o niega la extradición. </w:t>
      </w:r>
      <w:r w:rsidRPr="00BF3C5E">
        <w:rPr>
          <w:rFonts w:ascii="Cambria" w:hAnsi="Cambria" w:cs="Arial"/>
          <w:sz w:val="24"/>
          <w:szCs w:val="24"/>
        </w:rPr>
        <w:t>La Corte Suprema de Justicia, fundamentará su concepto en la validez formal de la documentación presentada, en la demostración plena de la identidad del solicitado, en el principio de la doble incriminación, en la equivalencia de la providencia proferida en el extranjero y, cuando fuere el caso, en el cumplimiento de lo previsto en los tratados públicos.</w:t>
      </w:r>
    </w:p>
    <w:p w14:paraId="672AF43C"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 xml:space="preserve">La Corte Suprema de Justicia, aplicará con rigor el principio de legalidad y excluirá cualquier tipo de analogía en materia penal. Los hechos atribuibles a ciudadanos colombianos en el exterior, que de acuerdo con la normatividad penal y su interpretación en el Estado requirente comporten delitos, deberán encontrar estricta relación con la normatividad penal interna. </w:t>
      </w:r>
    </w:p>
    <w:p w14:paraId="75E88260"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Las dudas que se deriven de la aplicación del principio de doble incriminación, dará lugar a que la Corte Suprema de justicia emita un concepto desfavorable, atribuyendo la competencia para la persecución del delito al Estado colombiano.</w:t>
      </w:r>
    </w:p>
    <w:p w14:paraId="73DEA23F"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sz w:val="24"/>
          <w:szCs w:val="24"/>
          <w:lang w:eastAsia="es-ES"/>
        </w:rPr>
        <w:t>En ejercicio del derecho a la defensa la persona requerida en extradición podrá controvertir la prueba sumaria que aporte el Estado requirente como sustento de la acusación y/o condena, o aquellas que resulten pertinentes para demostrar la existencia de irregularidades que puedan dar lugar a error judicial.</w:t>
      </w:r>
    </w:p>
    <w:p w14:paraId="3F033104"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sz w:val="24"/>
          <w:szCs w:val="24"/>
          <w:lang w:eastAsia="es-ES"/>
        </w:rPr>
        <w:t>La Corte Suprema de Justicia no podrá valorar las pruebas y evidencias practicadas o recaudadas por funcionarios judiciales extranjeros, que no cuenten con la autorización previa de la oficina de asuntos internacionales de la Fiscalía General de la Nación para tal fin. Tampoco podrá valorar las pruebas o evidencias que en su práctica violente las garantías judiciales contempladas en la legislación colombiana y los tratados que hagan parte del bloque de constitucionalidad.</w:t>
      </w:r>
    </w:p>
    <w:p w14:paraId="787C301B"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lastRenderedPageBreak/>
        <w:t>La Corte Suprema de Justicia para emitir concepto, deberá también efectuar un análisis de las evidencias aportadas el Estado requirente y, sobre las cuales se soporta la acusación o condena de los nacionales colombianos en el exterior, lo mismo que las que practiquen en el período probatorio y en caso de surgir dudas razonables de la participación del requerido o posibles violación de garantías judiciales, emitirá concepto negativo.</w:t>
      </w:r>
    </w:p>
    <w:p w14:paraId="4F4E6ADA"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p>
    <w:p w14:paraId="0E660E88"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
          <w:bCs/>
          <w:sz w:val="24"/>
          <w:szCs w:val="24"/>
          <w:lang w:eastAsia="es-ES"/>
        </w:rPr>
      </w:pPr>
      <w:r w:rsidRPr="00BF3C5E">
        <w:rPr>
          <w:rFonts w:ascii="Cambria" w:eastAsia="Times New Roman" w:hAnsi="Cambria" w:cs="Times New Roman"/>
          <w:b/>
          <w:bCs/>
          <w:sz w:val="24"/>
          <w:szCs w:val="24"/>
          <w:lang w:eastAsia="es-ES"/>
        </w:rPr>
        <w:t>Artículo 13. El artículo 509 de la Ley 906 quedará así</w:t>
      </w:r>
    </w:p>
    <w:p w14:paraId="7C482901"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Artículo </w:t>
      </w:r>
      <w:bookmarkStart w:id="2" w:name="509"/>
      <w:r w:rsidRPr="00BF3C5E">
        <w:rPr>
          <w:rFonts w:ascii="Cambria" w:hAnsi="Cambria" w:cs="Arial"/>
          <w:sz w:val="24"/>
          <w:szCs w:val="24"/>
        </w:rPr>
        <w:t> </w:t>
      </w:r>
      <w:bookmarkEnd w:id="2"/>
      <w:r w:rsidRPr="00BF3C5E">
        <w:rPr>
          <w:rFonts w:ascii="Cambria" w:hAnsi="Cambria" w:cs="Arial"/>
          <w:sz w:val="24"/>
          <w:szCs w:val="24"/>
        </w:rPr>
        <w:t>509. Captura. El Fiscal General de la Nación solicitará ante un juez de control de garantías que se ordene la captura de la persona requerida tan pronto conozca la solicitud formal de extradición, o antes, si así lo pide el Estado requirente. Para el efecto deberá acreditar la plena identidad de la persona, la circunstancia de haberse proferido en su contra sentencia condenatoria, acusación o su equivalente y la urgencia de tal medida.</w:t>
      </w:r>
    </w:p>
    <w:p w14:paraId="775A1501"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La orden de captura tendrá una vigencia máxima de seis (6) meses y podrá prorrogarse tantas veces como resulte necesario, a petición del fiscal general o su delegado, quien estará obligado a comunicar la prórroga al organismo de policía judicial encargado de hacerla efectiva.</w:t>
      </w:r>
    </w:p>
    <w:p w14:paraId="55E4BB20"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sz w:val="24"/>
          <w:szCs w:val="24"/>
        </w:rPr>
        <w:t>Una vez efectuada la captura, la persona requerida deberá ser puesta a disposición del juez de control de garantías inmediatamente, a más tardar dentro de las treinta y seis (36) horas, para que en audiencia de control de legalidad, resuelva lo pertinente.</w:t>
      </w:r>
    </w:p>
    <w:p w14:paraId="665480BD"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
          <w:bCs/>
          <w:sz w:val="24"/>
          <w:szCs w:val="24"/>
          <w:lang w:eastAsia="es-ES"/>
        </w:rPr>
        <w:t>Artículo 14. El artículo 521 de la ley 600 de 2000 quedará así:</w:t>
      </w:r>
    </w:p>
    <w:p w14:paraId="52DBD1AA"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hAnsi="Cambria" w:cs="Arial"/>
          <w:b/>
          <w:bCs/>
          <w:sz w:val="24"/>
          <w:szCs w:val="24"/>
        </w:rPr>
        <w:t>Artículo 521.</w:t>
      </w:r>
      <w:r w:rsidRPr="00BF3C5E">
        <w:rPr>
          <w:rFonts w:ascii="Cambria" w:hAnsi="Cambria" w:cs="Arial"/>
          <w:sz w:val="24"/>
          <w:szCs w:val="24"/>
        </w:rPr>
        <w:t xml:space="preserve"> </w:t>
      </w:r>
      <w:r w:rsidRPr="00BF3C5E">
        <w:rPr>
          <w:rFonts w:ascii="Cambria" w:hAnsi="Cambria" w:cs="Arial"/>
          <w:i/>
          <w:iCs/>
          <w:sz w:val="24"/>
          <w:szCs w:val="24"/>
        </w:rPr>
        <w:t>Resolución que niega o concede la extradición.</w:t>
      </w:r>
      <w:r w:rsidRPr="00BF3C5E">
        <w:rPr>
          <w:rFonts w:ascii="Cambria" w:hAnsi="Cambria" w:cs="Arial"/>
          <w:sz w:val="24"/>
          <w:szCs w:val="24"/>
        </w:rPr>
        <w:t xml:space="preserve"> Recibido el expediente con concepto de la Corte Suprema de Justicia, habrá un término de quince días (15) días para dictar la resolución en que se conceda o se niegue la extradición solicitada.</w:t>
      </w:r>
    </w:p>
    <w:p w14:paraId="56073C06" w14:textId="77777777" w:rsidR="00BF3C5E" w:rsidRPr="00BF3C5E" w:rsidRDefault="00BF3C5E" w:rsidP="00BF3C5E">
      <w:pPr>
        <w:spacing w:before="100" w:beforeAutospacing="1" w:after="100" w:afterAutospacing="1" w:line="240" w:lineRule="auto"/>
        <w:jc w:val="both"/>
        <w:rPr>
          <w:rFonts w:ascii="Cambria" w:hAnsi="Cambria"/>
          <w:bCs/>
          <w:sz w:val="24"/>
          <w:szCs w:val="24"/>
        </w:rPr>
      </w:pPr>
      <w:r w:rsidRPr="00BF3C5E">
        <w:rPr>
          <w:rFonts w:ascii="Cambria" w:hAnsi="Cambria"/>
          <w:bCs/>
          <w:sz w:val="24"/>
          <w:szCs w:val="24"/>
        </w:rPr>
        <w:t>Ejecutoriada la resolución que concede la extradición, en cualquier momento hasta antes de la entrega efectiva del nacional colombiano, podrá ser presentado por escrito el recurso de súplica ante el presidente de la república, por cualquier persona natural o jurídica, que deberá expresar las argumentaciones que considere necesarias se deben tenerse en cuenta para variar la determinación.</w:t>
      </w:r>
    </w:p>
    <w:p w14:paraId="6E96A724" w14:textId="77777777" w:rsidR="00BF3C5E" w:rsidRPr="00BF3C5E" w:rsidRDefault="00BF3C5E" w:rsidP="00BF3C5E">
      <w:pPr>
        <w:spacing w:before="100" w:beforeAutospacing="1" w:after="100" w:afterAutospacing="1" w:line="240" w:lineRule="auto"/>
        <w:jc w:val="both"/>
        <w:rPr>
          <w:rFonts w:ascii="Cambria" w:hAnsi="Cambria"/>
          <w:bCs/>
          <w:sz w:val="24"/>
          <w:szCs w:val="24"/>
        </w:rPr>
      </w:pPr>
      <w:r w:rsidRPr="00BF3C5E">
        <w:rPr>
          <w:rFonts w:ascii="Cambria" w:hAnsi="Cambria"/>
          <w:bCs/>
          <w:sz w:val="24"/>
          <w:szCs w:val="24"/>
        </w:rPr>
        <w:t>La presentación del recurso de súplica suspende la entrega y deberá ser resuelto dentro de los veinte (20) días siguientes a su presentación.</w:t>
      </w:r>
    </w:p>
    <w:p w14:paraId="4FB4EA38"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
          <w:bCs/>
          <w:sz w:val="24"/>
          <w:szCs w:val="24"/>
          <w:lang w:eastAsia="es-ES"/>
        </w:rPr>
        <w:t>Artículo 15</w:t>
      </w:r>
      <w:r w:rsidRPr="00BF3C5E">
        <w:rPr>
          <w:rFonts w:ascii="Cambria" w:eastAsia="Times New Roman" w:hAnsi="Cambria" w:cs="Times New Roman"/>
          <w:bCs/>
          <w:sz w:val="24"/>
          <w:szCs w:val="24"/>
          <w:lang w:eastAsia="es-ES"/>
        </w:rPr>
        <w:t xml:space="preserve">. </w:t>
      </w:r>
      <w:r w:rsidRPr="00BF3C5E">
        <w:rPr>
          <w:rFonts w:ascii="Cambria" w:eastAsia="Times New Roman" w:hAnsi="Cambria" w:cs="Times New Roman"/>
          <w:b/>
          <w:bCs/>
          <w:sz w:val="24"/>
          <w:szCs w:val="24"/>
          <w:lang w:eastAsia="es-ES"/>
        </w:rPr>
        <w:t>El artículo 530 de la ley 600 quedará así:</w:t>
      </w:r>
    </w:p>
    <w:p w14:paraId="6A8A4919"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b/>
          <w:bCs/>
          <w:sz w:val="24"/>
          <w:szCs w:val="24"/>
        </w:rPr>
        <w:t>Artículo 530</w:t>
      </w:r>
      <w:r w:rsidRPr="00BF3C5E">
        <w:rPr>
          <w:rFonts w:ascii="Cambria" w:hAnsi="Cambria" w:cs="Arial"/>
          <w:sz w:val="24"/>
          <w:szCs w:val="24"/>
        </w:rPr>
        <w:t xml:space="preserve">. </w:t>
      </w:r>
      <w:r w:rsidRPr="00BF3C5E">
        <w:rPr>
          <w:rFonts w:ascii="Cambria" w:hAnsi="Cambria" w:cs="Arial"/>
          <w:i/>
          <w:iCs/>
          <w:sz w:val="24"/>
          <w:szCs w:val="24"/>
        </w:rPr>
        <w:t>Causales de libertad.</w:t>
      </w:r>
      <w:r w:rsidRPr="00BF3C5E">
        <w:rPr>
          <w:rFonts w:ascii="Cambria" w:hAnsi="Cambria" w:cs="Arial"/>
          <w:sz w:val="24"/>
          <w:szCs w:val="24"/>
        </w:rPr>
        <w:t xml:space="preserve"> La persona reclamada será puesta en libertad incondicional por el Fiscal General de la Nación, si dentro de los treinta (30) días siguientes a la fecha de su captura no se hubiere formalizado la petición de extradición, o si transcurrido el término de treinta (30) días desde cuando fuere puesta a disposición del Estado requirente, éste no procedió a su traslado.</w:t>
      </w:r>
    </w:p>
    <w:p w14:paraId="1E8FDDC4"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b/>
          <w:sz w:val="24"/>
          <w:szCs w:val="24"/>
        </w:rPr>
        <w:t>Artículo 16.</w:t>
      </w:r>
      <w:r w:rsidRPr="00BF3C5E">
        <w:rPr>
          <w:rFonts w:ascii="Cambria" w:hAnsi="Cambria" w:cs="Arial"/>
          <w:sz w:val="24"/>
          <w:szCs w:val="24"/>
        </w:rPr>
        <w:t xml:space="preserve"> El artículo 511 de la ley 906 de 2004 quedará así:</w:t>
      </w:r>
    </w:p>
    <w:p w14:paraId="103B7CA7" w14:textId="77777777" w:rsidR="00BF3C5E" w:rsidRPr="00BF3C5E" w:rsidRDefault="00BF3C5E" w:rsidP="00BF3C5E">
      <w:pPr>
        <w:spacing w:before="100" w:beforeAutospacing="1" w:after="100" w:afterAutospacing="1" w:line="240" w:lineRule="auto"/>
        <w:jc w:val="both"/>
        <w:rPr>
          <w:rFonts w:ascii="Cambria" w:hAnsi="Cambria" w:cs="Arial"/>
          <w:sz w:val="24"/>
          <w:szCs w:val="24"/>
        </w:rPr>
      </w:pPr>
      <w:r w:rsidRPr="00BF3C5E">
        <w:rPr>
          <w:rFonts w:ascii="Cambria" w:hAnsi="Cambria" w:cs="Arial"/>
          <w:b/>
          <w:bCs/>
          <w:sz w:val="24"/>
          <w:szCs w:val="24"/>
        </w:rPr>
        <w:t>Artículo 511</w:t>
      </w:r>
      <w:r w:rsidRPr="00BF3C5E">
        <w:rPr>
          <w:rFonts w:ascii="Cambria" w:hAnsi="Cambria" w:cs="Arial"/>
          <w:sz w:val="24"/>
          <w:szCs w:val="24"/>
        </w:rPr>
        <w:t xml:space="preserve">. </w:t>
      </w:r>
      <w:r w:rsidRPr="00BF3C5E">
        <w:rPr>
          <w:rFonts w:ascii="Cambria" w:hAnsi="Cambria" w:cs="Arial"/>
          <w:i/>
          <w:iCs/>
          <w:sz w:val="24"/>
          <w:szCs w:val="24"/>
        </w:rPr>
        <w:t>Causales de libertad.</w:t>
      </w:r>
      <w:r w:rsidRPr="00BF3C5E">
        <w:rPr>
          <w:rFonts w:ascii="Cambria" w:hAnsi="Cambria" w:cs="Arial"/>
          <w:sz w:val="24"/>
          <w:szCs w:val="24"/>
        </w:rPr>
        <w:t xml:space="preserve"> La persona reclamada será puesta en libertad incondicional por el Fiscal General de la Nación, si dentro de los treinta (30) días siguientes a la fecha de su captura no se hubiere formalizado la petición de extradición, o si transcurrido el término de treinta (30) días desde cuando fuere puesta a disposición del Estado requirente, este no procedió a su traslado.</w:t>
      </w:r>
    </w:p>
    <w:p w14:paraId="3CF6FE62"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
          <w:bCs/>
          <w:sz w:val="24"/>
          <w:szCs w:val="24"/>
          <w:lang w:eastAsia="es-ES"/>
        </w:rPr>
      </w:pPr>
      <w:r w:rsidRPr="00BF3C5E">
        <w:rPr>
          <w:rFonts w:ascii="Cambria" w:eastAsia="Times New Roman" w:hAnsi="Cambria" w:cs="Times New Roman"/>
          <w:b/>
          <w:bCs/>
          <w:sz w:val="24"/>
          <w:szCs w:val="24"/>
          <w:lang w:eastAsia="es-ES"/>
        </w:rPr>
        <w:t>Artículo 17. Repatriación A solicitud de parte</w:t>
      </w:r>
    </w:p>
    <w:p w14:paraId="6A89CF37"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lastRenderedPageBreak/>
        <w:t>Los nacionales colombianos que purguen penas en el exterior o se encuentren afectados con medidas de detención preventiva, podrán pedir su repatriación a través de las autoridades consulares de Colombia en el país donde se encuentre privado de la libertad, en los siguientes casos:</w:t>
      </w:r>
    </w:p>
    <w:p w14:paraId="43DF541C" w14:textId="77777777" w:rsidR="00BF3C5E" w:rsidRPr="00BF3C5E" w:rsidRDefault="00BF3C5E" w:rsidP="00BF3C5E">
      <w:pPr>
        <w:pStyle w:val="Prrafodelista"/>
        <w:numPr>
          <w:ilvl w:val="0"/>
          <w:numId w:val="3"/>
        </w:num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Cuando se encuentre sometido a condiciones de reclusión que violenten las disposiciones constitucionales, legales y normas o instrumentos internacionales sobre el tratamiento a la población reclusa, suscritos por Colombia.</w:t>
      </w:r>
    </w:p>
    <w:p w14:paraId="69AA9BEC" w14:textId="77777777" w:rsidR="00BF3C5E" w:rsidRPr="00BF3C5E" w:rsidRDefault="00BF3C5E" w:rsidP="00BF3C5E">
      <w:pPr>
        <w:pStyle w:val="Prrafodelista"/>
        <w:numPr>
          <w:ilvl w:val="0"/>
          <w:numId w:val="3"/>
        </w:num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Cuando padezca de enfermedad grave o crónica</w:t>
      </w:r>
    </w:p>
    <w:p w14:paraId="512CA033" w14:textId="77777777" w:rsidR="00BF3C5E" w:rsidRPr="00BF3C5E" w:rsidRDefault="00BF3C5E" w:rsidP="00BF3C5E">
      <w:pPr>
        <w:pStyle w:val="Prrafodelista"/>
        <w:numPr>
          <w:ilvl w:val="0"/>
          <w:numId w:val="3"/>
        </w:num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Cuando la permanencia en una cárcel extranjera afecte derechos fundamentales de niñas, niños y adolescentes, personas de la tercera edad o discapacitadas residentes en Colombia, que dependan del ciudadano extraditado.</w:t>
      </w:r>
    </w:p>
    <w:p w14:paraId="380A9AD8" w14:textId="77777777" w:rsidR="00BF3C5E" w:rsidRPr="00BF3C5E" w:rsidRDefault="00BF3C5E" w:rsidP="00BF3C5E">
      <w:pPr>
        <w:pStyle w:val="Prrafodelista"/>
        <w:numPr>
          <w:ilvl w:val="0"/>
          <w:numId w:val="3"/>
        </w:num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Cuando en Colombia cursen en su contra procesos judiciales por hechos distintos a los que motivan el juzgamiento o la condena de la autoridad extrajera.</w:t>
      </w:r>
    </w:p>
    <w:p w14:paraId="09E333E7" w14:textId="77777777" w:rsidR="00BF3C5E" w:rsidRPr="00BF3C5E" w:rsidRDefault="00BF3C5E" w:rsidP="00BF3C5E">
      <w:pPr>
        <w:pStyle w:val="Prrafodelista"/>
        <w:numPr>
          <w:ilvl w:val="0"/>
          <w:numId w:val="3"/>
        </w:num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El ciudadano que haya cumplido el 50% de la pena en el exterior. Para tal efecto se contabilizarán el tiempo físico de privación de la libertad y los descuentos por redención de la condena que hayan sido reconocidos por la autoridad judicial extranjera.</w:t>
      </w:r>
    </w:p>
    <w:p w14:paraId="6C4AD9D1"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Están legitimados para presentar solicitud de repatriación, los nacionales privados de la libertad en países extranjeros o sus familiares.</w:t>
      </w:r>
    </w:p>
    <w:p w14:paraId="0E9309E9"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La solicitud deberá ser acompañada de la prueba sumaria que demuestre la causal alegada para elevar la petición.</w:t>
      </w:r>
    </w:p>
    <w:p w14:paraId="39EFE12C"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Cs/>
          <w:sz w:val="24"/>
          <w:szCs w:val="24"/>
          <w:lang w:eastAsia="es-ES"/>
        </w:rPr>
        <w:t>La solicitud será resuelta por el Ministerio Justicia, en un término no mayor a treinta (30) días calendario.</w:t>
      </w:r>
    </w:p>
    <w:p w14:paraId="429E314C"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bCs/>
          <w:sz w:val="24"/>
          <w:szCs w:val="24"/>
          <w:lang w:eastAsia="es-ES"/>
        </w:rPr>
      </w:pPr>
      <w:r w:rsidRPr="00BF3C5E">
        <w:rPr>
          <w:rFonts w:ascii="Cambria" w:eastAsia="Times New Roman" w:hAnsi="Cambria" w:cs="Times New Roman"/>
          <w:b/>
          <w:bCs/>
          <w:sz w:val="24"/>
          <w:szCs w:val="24"/>
          <w:lang w:eastAsia="es-ES"/>
        </w:rPr>
        <w:t>Artículo 18.</w:t>
      </w:r>
      <w:r w:rsidRPr="00BF3C5E">
        <w:rPr>
          <w:rFonts w:ascii="Cambria" w:eastAsia="Times New Roman" w:hAnsi="Cambria" w:cs="Times New Roman"/>
          <w:bCs/>
          <w:sz w:val="24"/>
          <w:szCs w:val="24"/>
          <w:lang w:eastAsia="es-ES"/>
        </w:rPr>
        <w:t xml:space="preserve"> </w:t>
      </w:r>
      <w:r w:rsidRPr="00BF3C5E">
        <w:rPr>
          <w:rFonts w:ascii="Cambria" w:eastAsia="Times New Roman" w:hAnsi="Cambria" w:cs="Times New Roman"/>
          <w:b/>
          <w:bCs/>
          <w:sz w:val="24"/>
          <w:szCs w:val="24"/>
          <w:lang w:eastAsia="es-ES"/>
        </w:rPr>
        <w:t>Obligación del Estado con el ciudadano extraditado</w:t>
      </w:r>
      <w:r w:rsidRPr="00BF3C5E">
        <w:rPr>
          <w:rFonts w:ascii="Cambria" w:eastAsia="Times New Roman" w:hAnsi="Cambria" w:cs="Times New Roman"/>
          <w:bCs/>
          <w:i/>
          <w:sz w:val="24"/>
          <w:szCs w:val="24"/>
          <w:lang w:eastAsia="es-ES"/>
        </w:rPr>
        <w:t xml:space="preserve">. </w:t>
      </w:r>
      <w:r w:rsidRPr="00BF3C5E">
        <w:rPr>
          <w:rFonts w:ascii="Cambria" w:eastAsia="Times New Roman" w:hAnsi="Cambria" w:cs="Times New Roman"/>
          <w:bCs/>
          <w:sz w:val="24"/>
          <w:szCs w:val="24"/>
          <w:lang w:eastAsia="es-ES"/>
        </w:rPr>
        <w:t xml:space="preserve"> </w:t>
      </w:r>
    </w:p>
    <w:p w14:paraId="49D6020E" w14:textId="77777777" w:rsidR="00BF3C5E" w:rsidRPr="00BF3C5E" w:rsidRDefault="00BF3C5E" w:rsidP="00BF3C5E">
      <w:pPr>
        <w:spacing w:before="100" w:beforeAutospacing="1" w:after="100" w:afterAutospacing="1" w:line="240" w:lineRule="auto"/>
        <w:jc w:val="both"/>
        <w:rPr>
          <w:rFonts w:ascii="Cambria" w:eastAsia="Times New Roman" w:hAnsi="Cambria" w:cs="Times New Roman"/>
          <w:sz w:val="24"/>
          <w:szCs w:val="24"/>
          <w:lang w:eastAsia="es-ES"/>
        </w:rPr>
      </w:pPr>
      <w:r w:rsidRPr="00BF3C5E">
        <w:rPr>
          <w:rFonts w:ascii="Cambria" w:eastAsia="Times New Roman" w:hAnsi="Cambria" w:cs="Times New Roman"/>
          <w:bCs/>
          <w:sz w:val="24"/>
          <w:szCs w:val="24"/>
          <w:lang w:eastAsia="es-ES"/>
        </w:rPr>
        <w:t xml:space="preserve">Una vez concedida la extradición y efectuada la entrega del nacional colombiano, el Estado queda obligado a efectuar un seguimiento a situación jurídica y condiciones de reclusión de personas extraditadas y exigir del estado requirente el cumplimiento cabal de los derechos y garantías de nuestros ciudadanos juzgados en el exterior. </w:t>
      </w:r>
    </w:p>
    <w:p w14:paraId="2098546A" w14:textId="77777777" w:rsidR="00BF3C5E" w:rsidRPr="00BF3C5E" w:rsidRDefault="00BF3C5E" w:rsidP="00BF3C5E">
      <w:pPr>
        <w:rPr>
          <w:rFonts w:ascii="Cambria" w:hAnsi="Cambria"/>
          <w:b/>
          <w:sz w:val="24"/>
          <w:szCs w:val="24"/>
        </w:rPr>
      </w:pPr>
      <w:r w:rsidRPr="00BF3C5E">
        <w:rPr>
          <w:rFonts w:ascii="Cambria" w:hAnsi="Cambria"/>
          <w:b/>
          <w:sz w:val="24"/>
          <w:szCs w:val="24"/>
        </w:rPr>
        <w:t>Artículo 19. Vigencia y Derogatorias</w:t>
      </w:r>
    </w:p>
    <w:p w14:paraId="0EEB3124" w14:textId="77777777" w:rsidR="00BF3C5E" w:rsidRDefault="00BF3C5E" w:rsidP="00BF3C5E">
      <w:pPr>
        <w:rPr>
          <w:rFonts w:ascii="Cambria" w:hAnsi="Cambria"/>
          <w:sz w:val="24"/>
          <w:szCs w:val="24"/>
        </w:rPr>
      </w:pPr>
      <w:r w:rsidRPr="00BF3C5E">
        <w:rPr>
          <w:rFonts w:ascii="Cambria" w:hAnsi="Cambria"/>
          <w:sz w:val="24"/>
          <w:szCs w:val="24"/>
        </w:rPr>
        <w:t>La presente ley rige a partir de la fecha de su promulgación y deroga todas las disposiciones que le sean contrarias.</w:t>
      </w:r>
    </w:p>
    <w:p w14:paraId="0C75F8FF" w14:textId="77777777" w:rsidR="00BF3C5E" w:rsidRDefault="00BF3C5E" w:rsidP="00BF3C5E">
      <w:pPr>
        <w:rPr>
          <w:rFonts w:ascii="Cambria" w:hAnsi="Cambria"/>
          <w:sz w:val="24"/>
          <w:szCs w:val="24"/>
        </w:rPr>
      </w:pPr>
    </w:p>
    <w:p w14:paraId="008A7C09" w14:textId="77777777" w:rsidR="00BF3C5E" w:rsidRDefault="00BF3C5E" w:rsidP="00DF72B2">
      <w:pPr>
        <w:spacing w:after="0" w:line="240" w:lineRule="auto"/>
        <w:rPr>
          <w:rFonts w:ascii="Cambria" w:eastAsia="Times New Roman" w:hAnsi="Cambria" w:cs="Times New Roman"/>
          <w:b/>
          <w:bCs/>
          <w:sz w:val="24"/>
          <w:szCs w:val="24"/>
          <w:lang w:eastAsia="es-ES"/>
        </w:rPr>
      </w:pPr>
    </w:p>
    <w:p w14:paraId="6FC8E241" w14:textId="7DB4F6D5" w:rsidR="00BF3C5E" w:rsidRDefault="00DF72B2" w:rsidP="00DF72B2">
      <w:pPr>
        <w:spacing w:after="0" w:line="240" w:lineRule="auto"/>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t>VICTOR JAVIER CORREA VELEZ</w:t>
      </w:r>
    </w:p>
    <w:p w14:paraId="71CD9DAE" w14:textId="7C1AF5A3" w:rsidR="00BF3C5E" w:rsidRDefault="00BF3C5E" w:rsidP="00DF72B2">
      <w:pPr>
        <w:spacing w:after="0" w:line="240" w:lineRule="auto"/>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t xml:space="preserve">Representante a la </w:t>
      </w:r>
      <w:r w:rsidR="00DF72B2">
        <w:rPr>
          <w:rFonts w:ascii="Cambria" w:eastAsia="Times New Roman" w:hAnsi="Cambria" w:cs="Times New Roman"/>
          <w:b/>
          <w:bCs/>
          <w:sz w:val="24"/>
          <w:szCs w:val="24"/>
          <w:lang w:eastAsia="es-ES"/>
        </w:rPr>
        <w:t>Cámara</w:t>
      </w:r>
    </w:p>
    <w:p w14:paraId="314E5B29" w14:textId="59C9EBA0" w:rsidR="00DF72B2" w:rsidRDefault="00DF72B2" w:rsidP="00DF72B2">
      <w:pPr>
        <w:spacing w:after="0" w:line="240" w:lineRule="auto"/>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t>Polo Democrático Alternativo Antioquia</w:t>
      </w:r>
    </w:p>
    <w:p w14:paraId="58C15ED0" w14:textId="77777777" w:rsidR="00DF72B2" w:rsidRDefault="00DF72B2">
      <w:pPr>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br w:type="page"/>
      </w:r>
    </w:p>
    <w:p w14:paraId="089CCFF4" w14:textId="326145D9" w:rsidR="00BF3C5E" w:rsidRDefault="00BF3C5E" w:rsidP="00DF72B2">
      <w:pPr>
        <w:spacing w:before="100" w:beforeAutospacing="1" w:after="100" w:afterAutospacing="1" w:line="240" w:lineRule="auto"/>
        <w:jc w:val="center"/>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lastRenderedPageBreak/>
        <w:t>Exposición de motivos</w:t>
      </w:r>
    </w:p>
    <w:p w14:paraId="4F2AF1EC" w14:textId="77777777" w:rsidR="00831B5A" w:rsidRPr="00BF3C5E" w:rsidRDefault="00FC065A" w:rsidP="00FC065A">
      <w:pPr>
        <w:pStyle w:val="NormalWeb"/>
        <w:jc w:val="both"/>
        <w:rPr>
          <w:rFonts w:ascii="Cambria" w:hAnsi="Cambria" w:cs="Arial"/>
        </w:rPr>
      </w:pPr>
      <w:r w:rsidRPr="00BF3C5E">
        <w:rPr>
          <w:rFonts w:ascii="Cambria" w:hAnsi="Cambria" w:cs="Arial"/>
        </w:rPr>
        <w:t>Pese a que el Estado Colombiano ha suscrito diversos tratados de extradición, tanto en éstos como en la ley procesal penal,  la postura ha sido adversa a la aplicación de dicha figura contra ciudadanos nacionales.</w:t>
      </w:r>
    </w:p>
    <w:p w14:paraId="3D8FCEFD" w14:textId="77777777" w:rsidR="00FC065A" w:rsidRPr="00BF3C5E" w:rsidRDefault="00831B5A" w:rsidP="00FC065A">
      <w:pPr>
        <w:pStyle w:val="NormalWeb"/>
        <w:jc w:val="both"/>
        <w:rPr>
          <w:rFonts w:ascii="Cambria" w:hAnsi="Cambria" w:cs="Arial"/>
        </w:rPr>
      </w:pPr>
      <w:r w:rsidRPr="00BF3C5E">
        <w:rPr>
          <w:rFonts w:ascii="Cambria" w:hAnsi="Cambria" w:cs="Arial"/>
        </w:rPr>
        <w:t>Existe un</w:t>
      </w:r>
      <w:r w:rsidR="00FC065A" w:rsidRPr="00BF3C5E">
        <w:rPr>
          <w:rFonts w:ascii="Cambria" w:hAnsi="Cambria" w:cs="Arial"/>
        </w:rPr>
        <w:t xml:space="preserve"> único tratado de extradición suscrito entre Estados Unidos y Colombia, </w:t>
      </w:r>
      <w:r w:rsidR="00054B4C" w:rsidRPr="00BF3C5E">
        <w:rPr>
          <w:rFonts w:ascii="Cambria" w:hAnsi="Cambria" w:cs="Arial"/>
        </w:rPr>
        <w:t xml:space="preserve">ratificado </w:t>
      </w:r>
      <w:r w:rsidR="00FC065A" w:rsidRPr="00BF3C5E">
        <w:rPr>
          <w:rFonts w:ascii="Cambria" w:hAnsi="Cambria" w:cs="Arial"/>
        </w:rPr>
        <w:t>en septiembre d</w:t>
      </w:r>
      <w:r w:rsidRPr="00BF3C5E">
        <w:rPr>
          <w:rFonts w:ascii="Cambria" w:hAnsi="Cambria" w:cs="Arial"/>
        </w:rPr>
        <w:t>e 1979, mediante el cual se daba</w:t>
      </w:r>
      <w:r w:rsidR="00FC065A" w:rsidRPr="00BF3C5E">
        <w:rPr>
          <w:rFonts w:ascii="Cambria" w:hAnsi="Cambria" w:cs="Arial"/>
        </w:rPr>
        <w:t xml:space="preserve"> vía libre a la extradición de nacionales, </w:t>
      </w:r>
      <w:r w:rsidR="00054B4C" w:rsidRPr="00BF3C5E">
        <w:rPr>
          <w:rFonts w:ascii="Cambria" w:hAnsi="Cambria" w:cs="Arial"/>
        </w:rPr>
        <w:t xml:space="preserve">el cual </w:t>
      </w:r>
      <w:r w:rsidR="00FC065A" w:rsidRPr="00BF3C5E">
        <w:rPr>
          <w:rFonts w:ascii="Cambria" w:hAnsi="Cambria" w:cs="Arial"/>
        </w:rPr>
        <w:t xml:space="preserve">fue dejado sin efectos con la declaratoria de </w:t>
      </w:r>
      <w:proofErr w:type="spellStart"/>
      <w:r w:rsidR="00FC065A" w:rsidRPr="00BF3C5E">
        <w:rPr>
          <w:rFonts w:ascii="Cambria" w:hAnsi="Cambria" w:cs="Arial"/>
        </w:rPr>
        <w:t>inexequibilidad</w:t>
      </w:r>
      <w:proofErr w:type="spellEnd"/>
      <w:r w:rsidR="00FC065A" w:rsidRPr="00BF3C5E">
        <w:rPr>
          <w:rFonts w:ascii="Cambria" w:hAnsi="Cambria" w:cs="Arial"/>
        </w:rPr>
        <w:t xml:space="preserve"> de las leyes 27 de 1980 y 68 de 1986, por parte de la Corte Suprema de Justicia</w:t>
      </w:r>
      <w:r w:rsidRPr="00BF3C5E">
        <w:rPr>
          <w:rFonts w:ascii="Cambria" w:hAnsi="Cambria" w:cs="Arial"/>
        </w:rPr>
        <w:t>.</w:t>
      </w:r>
    </w:p>
    <w:p w14:paraId="51049B19" w14:textId="77777777" w:rsidR="00FC065A" w:rsidRPr="00BF3C5E" w:rsidRDefault="00831B5A" w:rsidP="00FC065A">
      <w:pPr>
        <w:pStyle w:val="NormalWeb"/>
        <w:jc w:val="both"/>
        <w:rPr>
          <w:rFonts w:ascii="Cambria" w:hAnsi="Cambria" w:cs="Arial"/>
        </w:rPr>
      </w:pPr>
      <w:r w:rsidRPr="00BF3C5E">
        <w:rPr>
          <w:rFonts w:ascii="Cambria" w:hAnsi="Cambria" w:cs="Arial"/>
        </w:rPr>
        <w:t>Fu</w:t>
      </w:r>
      <w:r w:rsidR="00054B4C" w:rsidRPr="00BF3C5E">
        <w:rPr>
          <w:rFonts w:ascii="Cambria" w:hAnsi="Cambria" w:cs="Arial"/>
        </w:rPr>
        <w:t xml:space="preserve">e durante el periodo  </w:t>
      </w:r>
      <w:r w:rsidR="00AB29A8" w:rsidRPr="00BF3C5E">
        <w:rPr>
          <w:rFonts w:ascii="Cambria" w:hAnsi="Cambria" w:cs="Arial"/>
        </w:rPr>
        <w:t xml:space="preserve">presidencial del </w:t>
      </w:r>
      <w:r w:rsidRPr="00BF3C5E">
        <w:rPr>
          <w:rFonts w:ascii="Cambria" w:hAnsi="Cambria" w:cs="Arial"/>
        </w:rPr>
        <w:t xml:space="preserve"> </w:t>
      </w:r>
      <w:r w:rsidR="00AB29A8" w:rsidRPr="00BF3C5E">
        <w:rPr>
          <w:rFonts w:ascii="Cambria" w:hAnsi="Cambria" w:cs="Arial"/>
        </w:rPr>
        <w:t>7 de agosto de 1986 al 7 de agosto de 1990</w:t>
      </w:r>
      <w:r w:rsidR="00FC065A" w:rsidRPr="00BF3C5E">
        <w:rPr>
          <w:rFonts w:ascii="Cambria" w:hAnsi="Cambria" w:cs="Arial"/>
        </w:rPr>
        <w:t xml:space="preserve">, </w:t>
      </w:r>
      <w:r w:rsidRPr="00BF3C5E">
        <w:rPr>
          <w:rFonts w:ascii="Cambria" w:hAnsi="Cambria" w:cs="Arial"/>
        </w:rPr>
        <w:t xml:space="preserve">en </w:t>
      </w:r>
      <w:r w:rsidR="00FC065A" w:rsidRPr="00BF3C5E">
        <w:rPr>
          <w:rFonts w:ascii="Cambria" w:hAnsi="Cambria" w:cs="Arial"/>
        </w:rPr>
        <w:t xml:space="preserve">estado de sitio, que se autorizó la extradición de colombianos por vía administrativa, para cumplir los requerimientos judiciales de los EEUU. </w:t>
      </w:r>
    </w:p>
    <w:p w14:paraId="38BEEA18" w14:textId="77777777" w:rsidR="00AB29A8" w:rsidRPr="00BF3C5E" w:rsidRDefault="00AB29A8" w:rsidP="00AB29A8">
      <w:pPr>
        <w:pStyle w:val="NormalWeb"/>
        <w:jc w:val="both"/>
        <w:rPr>
          <w:rFonts w:ascii="Cambria" w:hAnsi="Cambria" w:cs="Arial"/>
        </w:rPr>
      </w:pPr>
      <w:r w:rsidRPr="00BF3C5E">
        <w:rPr>
          <w:rFonts w:ascii="Cambria" w:hAnsi="Cambria" w:cs="Arial"/>
        </w:rPr>
        <w:t xml:space="preserve">La </w:t>
      </w:r>
      <w:r w:rsidR="00054B4C" w:rsidRPr="00BF3C5E">
        <w:rPr>
          <w:rFonts w:ascii="Cambria" w:hAnsi="Cambria" w:cs="Arial"/>
        </w:rPr>
        <w:t xml:space="preserve">redacción de la </w:t>
      </w:r>
      <w:r w:rsidRPr="00BF3C5E">
        <w:rPr>
          <w:rFonts w:ascii="Cambria" w:hAnsi="Cambria" w:cs="Arial"/>
        </w:rPr>
        <w:t xml:space="preserve">constitución </w:t>
      </w:r>
      <w:r w:rsidR="00730179" w:rsidRPr="00BF3C5E">
        <w:rPr>
          <w:rFonts w:ascii="Cambria" w:hAnsi="Cambria" w:cs="Arial"/>
        </w:rPr>
        <w:t>Política</w:t>
      </w:r>
      <w:r w:rsidRPr="00BF3C5E">
        <w:rPr>
          <w:rFonts w:ascii="Cambria" w:hAnsi="Cambria" w:cs="Arial"/>
        </w:rPr>
        <w:t xml:space="preserve"> de 1991 en su artículo 35 disponía: </w:t>
      </w:r>
    </w:p>
    <w:p w14:paraId="0F2776A9" w14:textId="77777777" w:rsidR="00AB29A8" w:rsidRPr="00BF3C5E" w:rsidRDefault="00AB29A8" w:rsidP="00AB29A8">
      <w:pPr>
        <w:pStyle w:val="NormalWeb"/>
        <w:jc w:val="both"/>
        <w:rPr>
          <w:rFonts w:ascii="Cambria" w:hAnsi="Cambria" w:cs="Arial"/>
          <w:i/>
        </w:rPr>
      </w:pPr>
      <w:r w:rsidRPr="00BF3C5E">
        <w:rPr>
          <w:rFonts w:ascii="Cambria" w:hAnsi="Cambria" w:cs="Arial"/>
        </w:rPr>
        <w:t>“</w:t>
      </w:r>
      <w:r w:rsidRPr="00BF3C5E">
        <w:rPr>
          <w:rFonts w:ascii="Cambria" w:hAnsi="Cambria" w:cs="Arial"/>
          <w:i/>
        </w:rPr>
        <w:t>Se prohíbe la extradición de colombianos por nacimiento.</w:t>
      </w:r>
    </w:p>
    <w:p w14:paraId="77FFDFFF" w14:textId="77777777" w:rsidR="00AB29A8" w:rsidRPr="00BF3C5E" w:rsidRDefault="00AB29A8" w:rsidP="00AB29A8">
      <w:pPr>
        <w:pStyle w:val="NormalWeb"/>
        <w:jc w:val="both"/>
        <w:rPr>
          <w:rFonts w:ascii="Cambria" w:hAnsi="Cambria" w:cs="Arial"/>
          <w:i/>
        </w:rPr>
      </w:pPr>
      <w:r w:rsidRPr="00BF3C5E">
        <w:rPr>
          <w:rFonts w:ascii="Cambria" w:hAnsi="Cambria" w:cs="Arial"/>
          <w:i/>
        </w:rPr>
        <w:t>No se concederá la extradición de extranjeros por delitos políticos o de opinión.</w:t>
      </w:r>
    </w:p>
    <w:p w14:paraId="2E413917" w14:textId="77777777" w:rsidR="00AB29A8" w:rsidRPr="00BF3C5E" w:rsidRDefault="00AB29A8" w:rsidP="00AB29A8">
      <w:pPr>
        <w:pStyle w:val="NormalWeb"/>
        <w:jc w:val="both"/>
        <w:rPr>
          <w:rFonts w:ascii="Cambria" w:hAnsi="Cambria" w:cs="Arial"/>
        </w:rPr>
      </w:pPr>
      <w:r w:rsidRPr="00BF3C5E">
        <w:rPr>
          <w:rFonts w:ascii="Cambria" w:hAnsi="Cambria" w:cs="Arial"/>
          <w:i/>
        </w:rPr>
        <w:t>Los colombianos que hayan cometido delitos en el exterior, considerados como tales en la legislación nacional, serán procesados y juzgados en Colombia</w:t>
      </w:r>
      <w:r w:rsidRPr="00BF3C5E">
        <w:rPr>
          <w:rFonts w:ascii="Cambria" w:hAnsi="Cambria" w:cs="Arial"/>
        </w:rPr>
        <w:t>.”</w:t>
      </w:r>
    </w:p>
    <w:p w14:paraId="17380026" w14:textId="77777777" w:rsidR="00AB29A8" w:rsidRPr="00BF3C5E" w:rsidRDefault="00AB29A8" w:rsidP="00AB29A8">
      <w:pPr>
        <w:pStyle w:val="NormalWeb"/>
        <w:jc w:val="both"/>
        <w:rPr>
          <w:rFonts w:ascii="Cambria" w:hAnsi="Cambria" w:cs="Arial"/>
        </w:rPr>
      </w:pPr>
      <w:r w:rsidRPr="00BF3C5E">
        <w:rPr>
          <w:rFonts w:ascii="Cambria" w:hAnsi="Cambria" w:cs="Arial"/>
        </w:rPr>
        <w:t xml:space="preserve">Esta disposición fue modificada por el artículo 1 del acto legislativo No. 1 de 1997 y quedo así: </w:t>
      </w:r>
    </w:p>
    <w:p w14:paraId="5A6A6EA5" w14:textId="77777777" w:rsidR="00AB29A8" w:rsidRPr="00BF3C5E" w:rsidRDefault="00AB29A8" w:rsidP="00AB29A8">
      <w:pPr>
        <w:pStyle w:val="NormalWeb"/>
        <w:jc w:val="both"/>
        <w:rPr>
          <w:rFonts w:ascii="Cambria" w:hAnsi="Cambria" w:cs="Arial"/>
          <w:i/>
        </w:rPr>
      </w:pPr>
      <w:r w:rsidRPr="00BF3C5E">
        <w:rPr>
          <w:rFonts w:ascii="Cambria" w:hAnsi="Cambria" w:cs="Arial"/>
        </w:rPr>
        <w:t>“</w:t>
      </w:r>
      <w:r w:rsidRPr="00BF3C5E">
        <w:rPr>
          <w:rFonts w:ascii="Cambria" w:hAnsi="Cambria" w:cs="Arial"/>
          <w:i/>
        </w:rPr>
        <w:t>La extradición se podrá solicitar, conceder u ofrecer de acuerdo con los tratados públicos y, en su defecto, con la ley.</w:t>
      </w:r>
    </w:p>
    <w:p w14:paraId="40239CAA" w14:textId="77777777" w:rsidR="00AB29A8" w:rsidRPr="00BF3C5E" w:rsidRDefault="00AB29A8" w:rsidP="00AB29A8">
      <w:pPr>
        <w:pStyle w:val="NormalWeb"/>
        <w:jc w:val="both"/>
        <w:rPr>
          <w:rFonts w:ascii="Cambria" w:hAnsi="Cambria" w:cs="Arial"/>
          <w:i/>
        </w:rPr>
      </w:pPr>
      <w:r w:rsidRPr="00BF3C5E">
        <w:rPr>
          <w:rFonts w:ascii="Cambria" w:hAnsi="Cambria" w:cs="Arial"/>
          <w:i/>
        </w:rPr>
        <w:t>Además, la extradición de los colombianos por nacimiento se concederá por delitos cometidos en el exterior, considerados como tales en la legislación penal colombiana. La Ley reglamentará la materia.</w:t>
      </w:r>
    </w:p>
    <w:p w14:paraId="313DEEBD" w14:textId="77777777" w:rsidR="00AB29A8" w:rsidRPr="00BF3C5E" w:rsidRDefault="00AB29A8" w:rsidP="00AB29A8">
      <w:pPr>
        <w:pStyle w:val="NormalWeb"/>
        <w:jc w:val="both"/>
        <w:rPr>
          <w:rFonts w:ascii="Cambria" w:hAnsi="Cambria" w:cs="Arial"/>
          <w:i/>
        </w:rPr>
      </w:pPr>
      <w:r w:rsidRPr="00BF3C5E">
        <w:rPr>
          <w:rFonts w:ascii="Cambria" w:hAnsi="Cambria" w:cs="Arial"/>
          <w:i/>
        </w:rPr>
        <w:t>La extradición no procederá por delitos políticos.</w:t>
      </w:r>
    </w:p>
    <w:p w14:paraId="2FFC9F5A" w14:textId="77777777" w:rsidR="00AB29A8" w:rsidRPr="00BF3C5E" w:rsidRDefault="00AB29A8" w:rsidP="00AB29A8">
      <w:pPr>
        <w:pStyle w:val="NormalWeb"/>
        <w:jc w:val="both"/>
        <w:rPr>
          <w:rFonts w:ascii="Cambria" w:hAnsi="Cambria" w:cs="Arial"/>
        </w:rPr>
      </w:pPr>
      <w:r w:rsidRPr="00BF3C5E">
        <w:rPr>
          <w:rFonts w:ascii="Cambria" w:hAnsi="Cambria" w:cs="Arial"/>
          <w:i/>
        </w:rPr>
        <w:t>No procederá la extradición cuando se trate de hechos cometidos con anterioridad a la promulgación de la presente norma</w:t>
      </w:r>
      <w:r w:rsidRPr="00BF3C5E">
        <w:rPr>
          <w:rFonts w:ascii="Cambria" w:hAnsi="Cambria" w:cs="Arial"/>
        </w:rPr>
        <w:t>.”</w:t>
      </w:r>
    </w:p>
    <w:p w14:paraId="097A1F9B" w14:textId="77777777" w:rsidR="00FC065A" w:rsidRPr="00BF3C5E" w:rsidRDefault="00054B4C" w:rsidP="00FC065A">
      <w:pPr>
        <w:pStyle w:val="NormalWeb"/>
        <w:jc w:val="both"/>
        <w:rPr>
          <w:rFonts w:ascii="Cambria" w:hAnsi="Cambria" w:cs="Arial"/>
        </w:rPr>
      </w:pPr>
      <w:r w:rsidRPr="00BF3C5E">
        <w:rPr>
          <w:rFonts w:ascii="Cambria" w:hAnsi="Cambria" w:cs="Arial"/>
        </w:rPr>
        <w:t>Con el acto legislativo 01 de 1997  se da vía libre a la extradición como la conocemos ahora</w:t>
      </w:r>
      <w:r w:rsidR="00730179" w:rsidRPr="00BF3C5E">
        <w:rPr>
          <w:rFonts w:ascii="Cambria" w:hAnsi="Cambria" w:cs="Arial"/>
        </w:rPr>
        <w:t>.</w:t>
      </w:r>
      <w:r w:rsidRPr="00BF3C5E">
        <w:rPr>
          <w:rFonts w:ascii="Cambria" w:hAnsi="Cambria" w:cs="Arial"/>
        </w:rPr>
        <w:t xml:space="preserve"> </w:t>
      </w:r>
      <w:r w:rsidR="00730179" w:rsidRPr="00BF3C5E">
        <w:rPr>
          <w:rFonts w:ascii="Cambria" w:hAnsi="Cambria" w:cs="Arial"/>
        </w:rPr>
        <w:t>S</w:t>
      </w:r>
      <w:r w:rsidRPr="00BF3C5E">
        <w:rPr>
          <w:rFonts w:ascii="Cambria" w:hAnsi="Cambria" w:cs="Arial"/>
        </w:rPr>
        <w:t>in embargo</w:t>
      </w:r>
      <w:r w:rsidR="00730179" w:rsidRPr="00BF3C5E">
        <w:rPr>
          <w:rFonts w:ascii="Cambria" w:hAnsi="Cambria" w:cs="Arial"/>
        </w:rPr>
        <w:t>,</w:t>
      </w:r>
      <w:r w:rsidR="00FC065A" w:rsidRPr="00BF3C5E">
        <w:rPr>
          <w:rFonts w:ascii="Cambria" w:hAnsi="Cambria" w:cs="Arial"/>
        </w:rPr>
        <w:t xml:space="preserve"> la figura de la extradición contra naci</w:t>
      </w:r>
      <w:r w:rsidR="00AB29A8" w:rsidRPr="00BF3C5E">
        <w:rPr>
          <w:rFonts w:ascii="Cambria" w:hAnsi="Cambria" w:cs="Arial"/>
        </w:rPr>
        <w:t>onales no había sido aplicada de forma</w:t>
      </w:r>
      <w:r w:rsidR="00FC065A" w:rsidRPr="00BF3C5E">
        <w:rPr>
          <w:rFonts w:ascii="Cambria" w:hAnsi="Cambria" w:cs="Arial"/>
        </w:rPr>
        <w:t xml:space="preserve"> masiva por parte del Estado colombiano.</w:t>
      </w:r>
    </w:p>
    <w:p w14:paraId="2D1B43F8" w14:textId="77777777" w:rsidR="00C34694" w:rsidRPr="00BF3C5E" w:rsidRDefault="0077554E" w:rsidP="00FC065A">
      <w:pPr>
        <w:pStyle w:val="NormalWeb"/>
        <w:jc w:val="both"/>
        <w:rPr>
          <w:rFonts w:ascii="Cambria" w:hAnsi="Cambria" w:cs="Arial"/>
          <w:i/>
        </w:rPr>
      </w:pPr>
      <w:r w:rsidRPr="00BF3C5E">
        <w:rPr>
          <w:rFonts w:ascii="Cambria" w:hAnsi="Cambria" w:cs="Arial"/>
          <w:i/>
        </w:rPr>
        <w:t>Según</w:t>
      </w:r>
      <w:r w:rsidR="00C34694" w:rsidRPr="00BF3C5E">
        <w:rPr>
          <w:rFonts w:ascii="Cambria" w:hAnsi="Cambria" w:cs="Arial"/>
          <w:i/>
        </w:rPr>
        <w:t xml:space="preserve"> cifras del ministerio de ju</w:t>
      </w:r>
      <w:r w:rsidR="000A713E" w:rsidRPr="00BF3C5E">
        <w:rPr>
          <w:rFonts w:ascii="Cambria" w:hAnsi="Cambria" w:cs="Arial"/>
          <w:i/>
        </w:rPr>
        <w:t xml:space="preserve">sticia; </w:t>
      </w:r>
      <w:r w:rsidR="00C34694" w:rsidRPr="00BF3C5E">
        <w:rPr>
          <w:rFonts w:ascii="Cambria" w:hAnsi="Cambria" w:cs="Arial"/>
          <w:i/>
        </w:rPr>
        <w:t xml:space="preserve">Durante los </w:t>
      </w:r>
      <w:r w:rsidR="00054B4C" w:rsidRPr="00BF3C5E">
        <w:rPr>
          <w:rFonts w:ascii="Cambria" w:hAnsi="Cambria" w:cs="Arial"/>
          <w:i/>
        </w:rPr>
        <w:t>period</w:t>
      </w:r>
      <w:r w:rsidR="00C34694" w:rsidRPr="00BF3C5E">
        <w:rPr>
          <w:rFonts w:ascii="Cambria" w:hAnsi="Cambria" w:cs="Arial"/>
          <w:i/>
        </w:rPr>
        <w:t xml:space="preserve">os presidenciales del 7 </w:t>
      </w:r>
      <w:r w:rsidR="009574DB" w:rsidRPr="00BF3C5E">
        <w:rPr>
          <w:rFonts w:ascii="Cambria" w:hAnsi="Cambria" w:cs="Arial"/>
          <w:i/>
        </w:rPr>
        <w:t>Agosto</w:t>
      </w:r>
      <w:r w:rsidR="00C34694" w:rsidRPr="00BF3C5E">
        <w:rPr>
          <w:rFonts w:ascii="Cambria" w:hAnsi="Cambria" w:cs="Arial"/>
          <w:i/>
        </w:rPr>
        <w:t xml:space="preserve"> del 2002 al 7 de agosto del 2014, han sido aprobadas las extradiciones de DOS MIL</w:t>
      </w:r>
      <w:r w:rsidR="00730179" w:rsidRPr="00BF3C5E">
        <w:rPr>
          <w:rFonts w:ascii="Cambria" w:hAnsi="Cambria" w:cs="Arial"/>
          <w:i/>
        </w:rPr>
        <w:t xml:space="preserve"> </w:t>
      </w:r>
      <w:r w:rsidR="00C34694" w:rsidRPr="00BF3C5E">
        <w:rPr>
          <w:rFonts w:ascii="Cambria" w:hAnsi="Cambria" w:cs="Arial"/>
          <w:i/>
        </w:rPr>
        <w:t>CIENTO CUATRO personas, de los cuales 887 asentimientos fueron emitidos durante el periodo 2010 -2014(cifra con corte a diciembre 31 de 2014)</w:t>
      </w:r>
    </w:p>
    <w:tbl>
      <w:tblPr>
        <w:tblStyle w:val="Tablaconcuadrcula"/>
        <w:tblW w:w="0" w:type="auto"/>
        <w:tblLook w:val="04A0" w:firstRow="1" w:lastRow="0" w:firstColumn="1" w:lastColumn="0" w:noHBand="0" w:noVBand="1"/>
      </w:tblPr>
      <w:tblGrid>
        <w:gridCol w:w="2161"/>
        <w:gridCol w:w="2161"/>
        <w:gridCol w:w="2161"/>
        <w:gridCol w:w="2161"/>
      </w:tblGrid>
      <w:tr w:rsidR="00B60921" w:rsidRPr="00BF3C5E" w14:paraId="6C9323B3" w14:textId="77777777" w:rsidTr="00215072">
        <w:tc>
          <w:tcPr>
            <w:tcW w:w="8644" w:type="dxa"/>
            <w:gridSpan w:val="4"/>
          </w:tcPr>
          <w:p w14:paraId="0A0B3F96" w14:textId="77777777" w:rsidR="00B60921" w:rsidRPr="00BF3C5E" w:rsidRDefault="000A713E" w:rsidP="000A713E">
            <w:pPr>
              <w:pStyle w:val="NormalWeb"/>
              <w:jc w:val="center"/>
              <w:rPr>
                <w:rFonts w:ascii="Cambria" w:hAnsi="Cambria" w:cs="Arial"/>
                <w:lang w:val="es-CO"/>
              </w:rPr>
            </w:pPr>
            <w:r w:rsidRPr="00BF3C5E">
              <w:rPr>
                <w:rFonts w:ascii="Cambria" w:hAnsi="Cambria" w:cs="Arial"/>
                <w:lang w:val="es-CO"/>
              </w:rPr>
              <w:t>Extradiciones efectivas desde 1997</w:t>
            </w:r>
          </w:p>
        </w:tc>
      </w:tr>
      <w:tr w:rsidR="00B60921" w:rsidRPr="00BF3C5E" w14:paraId="16662136" w14:textId="77777777" w:rsidTr="00B60921">
        <w:tc>
          <w:tcPr>
            <w:tcW w:w="2161" w:type="dxa"/>
          </w:tcPr>
          <w:p w14:paraId="63CD6B6F" w14:textId="77777777" w:rsidR="00B60921" w:rsidRPr="00BF3C5E" w:rsidRDefault="000A713E" w:rsidP="000A713E">
            <w:pPr>
              <w:pStyle w:val="NormalWeb"/>
              <w:jc w:val="center"/>
              <w:rPr>
                <w:rFonts w:ascii="Cambria" w:hAnsi="Cambria" w:cs="Arial"/>
                <w:lang w:val="es-CO"/>
              </w:rPr>
            </w:pPr>
            <w:r w:rsidRPr="00BF3C5E">
              <w:rPr>
                <w:rFonts w:ascii="Cambria" w:hAnsi="Cambria" w:cs="Arial"/>
                <w:lang w:val="es-CO"/>
              </w:rPr>
              <w:t>Año</w:t>
            </w:r>
          </w:p>
        </w:tc>
        <w:tc>
          <w:tcPr>
            <w:tcW w:w="2161" w:type="dxa"/>
          </w:tcPr>
          <w:p w14:paraId="5A9F6042" w14:textId="77777777" w:rsidR="00B60921" w:rsidRPr="00BF3C5E" w:rsidRDefault="000A713E" w:rsidP="000A713E">
            <w:pPr>
              <w:pStyle w:val="NormalWeb"/>
              <w:jc w:val="center"/>
              <w:rPr>
                <w:rFonts w:ascii="Cambria" w:hAnsi="Cambria" w:cs="Arial"/>
                <w:lang w:val="es-CO"/>
              </w:rPr>
            </w:pPr>
            <w:r w:rsidRPr="00BF3C5E">
              <w:rPr>
                <w:rFonts w:ascii="Cambria" w:hAnsi="Cambria" w:cs="Arial"/>
                <w:lang w:val="es-CO"/>
              </w:rPr>
              <w:t>Nacionalidad</w:t>
            </w:r>
          </w:p>
        </w:tc>
        <w:tc>
          <w:tcPr>
            <w:tcW w:w="2161" w:type="dxa"/>
          </w:tcPr>
          <w:p w14:paraId="2F3CA323" w14:textId="77777777" w:rsidR="00B60921" w:rsidRPr="00BF3C5E" w:rsidRDefault="000A713E" w:rsidP="000A713E">
            <w:pPr>
              <w:pStyle w:val="NormalWeb"/>
              <w:jc w:val="center"/>
              <w:rPr>
                <w:rFonts w:ascii="Cambria" w:hAnsi="Cambria" w:cs="Arial"/>
                <w:lang w:val="es-CO"/>
              </w:rPr>
            </w:pPr>
            <w:r w:rsidRPr="00BF3C5E">
              <w:rPr>
                <w:rFonts w:ascii="Cambria" w:hAnsi="Cambria" w:cs="Arial"/>
                <w:lang w:val="es-CO"/>
              </w:rPr>
              <w:t>País</w:t>
            </w:r>
          </w:p>
        </w:tc>
        <w:tc>
          <w:tcPr>
            <w:tcW w:w="2161" w:type="dxa"/>
          </w:tcPr>
          <w:p w14:paraId="444B436A" w14:textId="77777777" w:rsidR="00B60921" w:rsidRPr="00BF3C5E" w:rsidRDefault="000A713E" w:rsidP="000A713E">
            <w:pPr>
              <w:pStyle w:val="NormalWeb"/>
              <w:jc w:val="center"/>
              <w:rPr>
                <w:rFonts w:ascii="Cambria" w:hAnsi="Cambria" w:cs="Arial"/>
                <w:lang w:val="es-CO"/>
              </w:rPr>
            </w:pPr>
            <w:r w:rsidRPr="00BF3C5E">
              <w:rPr>
                <w:rFonts w:ascii="Cambria" w:hAnsi="Cambria" w:cs="Arial"/>
                <w:lang w:val="es-CO"/>
              </w:rPr>
              <w:t>Total Efectivas por año</w:t>
            </w:r>
          </w:p>
        </w:tc>
      </w:tr>
      <w:tr w:rsidR="00B60921" w:rsidRPr="00BF3C5E" w14:paraId="5C1C317B" w14:textId="77777777" w:rsidTr="00B60921">
        <w:tc>
          <w:tcPr>
            <w:tcW w:w="2161" w:type="dxa"/>
          </w:tcPr>
          <w:p w14:paraId="6714D714"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1997</w:t>
            </w:r>
          </w:p>
        </w:tc>
        <w:tc>
          <w:tcPr>
            <w:tcW w:w="2161" w:type="dxa"/>
          </w:tcPr>
          <w:p w14:paraId="258BF887"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 xml:space="preserve">2 venezolanos </w:t>
            </w:r>
          </w:p>
          <w:p w14:paraId="05CA19DB" w14:textId="77777777" w:rsidR="00B60921" w:rsidRPr="00BF3C5E" w:rsidRDefault="000A713E" w:rsidP="000A713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w:t>
            </w:r>
            <w:r w:rsidRPr="00BF3C5E">
              <w:rPr>
                <w:rFonts w:ascii="Cambria" w:hAnsi="Cambria" w:cs="Arial"/>
                <w:lang w:val="es-CO"/>
              </w:rPr>
              <w:t xml:space="preserve">italiano </w:t>
            </w:r>
          </w:p>
        </w:tc>
        <w:tc>
          <w:tcPr>
            <w:tcW w:w="2161" w:type="dxa"/>
          </w:tcPr>
          <w:p w14:paraId="354E8CA0"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EU</w:t>
            </w:r>
          </w:p>
          <w:p w14:paraId="21759418"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ITALIA</w:t>
            </w:r>
          </w:p>
        </w:tc>
        <w:tc>
          <w:tcPr>
            <w:tcW w:w="2161" w:type="dxa"/>
          </w:tcPr>
          <w:p w14:paraId="36BF1883"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3</w:t>
            </w:r>
          </w:p>
        </w:tc>
      </w:tr>
      <w:tr w:rsidR="00B60921" w:rsidRPr="00BF3C5E" w14:paraId="28CD5C4C" w14:textId="77777777" w:rsidTr="00B60921">
        <w:tc>
          <w:tcPr>
            <w:tcW w:w="2161" w:type="dxa"/>
          </w:tcPr>
          <w:p w14:paraId="40A317FF"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1998</w:t>
            </w:r>
          </w:p>
        </w:tc>
        <w:tc>
          <w:tcPr>
            <w:tcW w:w="2161" w:type="dxa"/>
          </w:tcPr>
          <w:p w14:paraId="4BDC6315"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 xml:space="preserve">2 estadounidenses </w:t>
            </w:r>
          </w:p>
          <w:p w14:paraId="60D2077A"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w:t>
            </w:r>
            <w:r w:rsidRPr="00BF3C5E">
              <w:rPr>
                <w:rFonts w:ascii="Cambria" w:hAnsi="Cambria" w:cs="Arial"/>
                <w:lang w:val="es-CO"/>
              </w:rPr>
              <w:t xml:space="preserve">argentino </w:t>
            </w:r>
          </w:p>
          <w:p w14:paraId="7475ADE8"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lastRenderedPageBreak/>
              <w:t xml:space="preserve">1 cubano </w:t>
            </w:r>
          </w:p>
          <w:p w14:paraId="619D8E45"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1 panameño</w:t>
            </w:r>
          </w:p>
          <w:p w14:paraId="7467E9F8"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 xml:space="preserve">2 italianos </w:t>
            </w:r>
          </w:p>
          <w:p w14:paraId="5187C76E" w14:textId="77777777" w:rsidR="00B60921" w:rsidRPr="00BF3C5E" w:rsidRDefault="000A713E" w:rsidP="000A713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w:t>
            </w:r>
            <w:r w:rsidRPr="00BF3C5E">
              <w:rPr>
                <w:rFonts w:ascii="Cambria" w:hAnsi="Cambria" w:cs="Arial"/>
                <w:lang w:val="es-CO"/>
              </w:rPr>
              <w:t xml:space="preserve">español </w:t>
            </w:r>
          </w:p>
        </w:tc>
        <w:tc>
          <w:tcPr>
            <w:tcW w:w="2161" w:type="dxa"/>
          </w:tcPr>
          <w:p w14:paraId="60FA9602"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lastRenderedPageBreak/>
              <w:t>EU</w:t>
            </w:r>
          </w:p>
          <w:p w14:paraId="0859BCC5"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EU</w:t>
            </w:r>
          </w:p>
          <w:p w14:paraId="75AB9693"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lastRenderedPageBreak/>
              <w:t>EU</w:t>
            </w:r>
          </w:p>
          <w:p w14:paraId="52BC6A68"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EU</w:t>
            </w:r>
          </w:p>
          <w:p w14:paraId="214AEBEE" w14:textId="77777777" w:rsidR="000A713E" w:rsidRPr="00BF3C5E" w:rsidRDefault="00730179" w:rsidP="00B60921">
            <w:pPr>
              <w:pStyle w:val="NormalWeb"/>
              <w:jc w:val="both"/>
              <w:rPr>
                <w:rFonts w:ascii="Cambria" w:hAnsi="Cambria" w:cs="Arial"/>
                <w:lang w:val="es-CO"/>
              </w:rPr>
            </w:pPr>
            <w:r w:rsidRPr="00BF3C5E">
              <w:rPr>
                <w:rFonts w:ascii="Cambria" w:hAnsi="Cambria" w:cs="Arial"/>
                <w:lang w:val="es-CO"/>
              </w:rPr>
              <w:t>ITALIA</w:t>
            </w:r>
          </w:p>
          <w:p w14:paraId="5249BC43" w14:textId="77777777" w:rsidR="000A713E" w:rsidRPr="00BF3C5E" w:rsidRDefault="00730179" w:rsidP="00B60921">
            <w:pPr>
              <w:pStyle w:val="NormalWeb"/>
              <w:jc w:val="both"/>
              <w:rPr>
                <w:rFonts w:ascii="Cambria" w:hAnsi="Cambria" w:cs="Arial"/>
                <w:lang w:val="es-CO"/>
              </w:rPr>
            </w:pPr>
            <w:r w:rsidRPr="00BF3C5E">
              <w:rPr>
                <w:rFonts w:ascii="Cambria" w:hAnsi="Cambria" w:cs="Arial"/>
                <w:lang w:val="es-CO"/>
              </w:rPr>
              <w:t>ESPAÑA</w:t>
            </w:r>
          </w:p>
        </w:tc>
        <w:tc>
          <w:tcPr>
            <w:tcW w:w="2161" w:type="dxa"/>
          </w:tcPr>
          <w:p w14:paraId="71C83605"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lastRenderedPageBreak/>
              <w:t>8</w:t>
            </w:r>
          </w:p>
        </w:tc>
      </w:tr>
      <w:tr w:rsidR="00B60921" w:rsidRPr="00BF3C5E" w14:paraId="7ECEBE93" w14:textId="77777777" w:rsidTr="00B60921">
        <w:tc>
          <w:tcPr>
            <w:tcW w:w="2161" w:type="dxa"/>
          </w:tcPr>
          <w:p w14:paraId="695A9A76"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lastRenderedPageBreak/>
              <w:t>1999</w:t>
            </w:r>
          </w:p>
        </w:tc>
        <w:tc>
          <w:tcPr>
            <w:tcW w:w="2161" w:type="dxa"/>
          </w:tcPr>
          <w:p w14:paraId="53E48C50" w14:textId="77777777" w:rsidR="000A713E" w:rsidRPr="00BF3C5E" w:rsidRDefault="00730179" w:rsidP="000A713E">
            <w:pPr>
              <w:pStyle w:val="NormalWeb"/>
              <w:jc w:val="both"/>
              <w:rPr>
                <w:rFonts w:ascii="Cambria" w:hAnsi="Cambria" w:cs="Arial"/>
                <w:lang w:val="es-CO"/>
              </w:rPr>
            </w:pPr>
            <w:r w:rsidRPr="00BF3C5E">
              <w:rPr>
                <w:rFonts w:ascii="Cambria" w:hAnsi="Cambria" w:cs="Arial"/>
                <w:lang w:val="es-CO"/>
              </w:rPr>
              <w:t>2 E</w:t>
            </w:r>
            <w:r w:rsidR="000A713E" w:rsidRPr="00BF3C5E">
              <w:rPr>
                <w:rFonts w:ascii="Cambria" w:hAnsi="Cambria" w:cs="Arial"/>
                <w:lang w:val="es-CO"/>
              </w:rPr>
              <w:t xml:space="preserve">stadounidenses </w:t>
            </w:r>
          </w:p>
          <w:p w14:paraId="01E7C50A"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C</w:t>
            </w:r>
            <w:r w:rsidRPr="00BF3C5E">
              <w:rPr>
                <w:rFonts w:ascii="Cambria" w:hAnsi="Cambria" w:cs="Arial"/>
                <w:lang w:val="es-CO"/>
              </w:rPr>
              <w:t xml:space="preserve">olombiano </w:t>
            </w:r>
          </w:p>
          <w:p w14:paraId="337EBA4B"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V</w:t>
            </w:r>
            <w:r w:rsidRPr="00BF3C5E">
              <w:rPr>
                <w:rFonts w:ascii="Cambria" w:hAnsi="Cambria" w:cs="Arial"/>
                <w:lang w:val="es-CO"/>
              </w:rPr>
              <w:t xml:space="preserve">enezolano </w:t>
            </w:r>
          </w:p>
          <w:p w14:paraId="1FBDA8CA" w14:textId="77777777" w:rsidR="000A713E" w:rsidRPr="00BF3C5E" w:rsidRDefault="00730179" w:rsidP="000A713E">
            <w:pPr>
              <w:pStyle w:val="NormalWeb"/>
              <w:jc w:val="both"/>
              <w:rPr>
                <w:rFonts w:ascii="Cambria" w:hAnsi="Cambria" w:cs="Arial"/>
                <w:lang w:val="es-CO"/>
              </w:rPr>
            </w:pPr>
            <w:r w:rsidRPr="00BF3C5E">
              <w:rPr>
                <w:rFonts w:ascii="Cambria" w:hAnsi="Cambria" w:cs="Arial"/>
                <w:lang w:val="es-CO"/>
              </w:rPr>
              <w:t>2 P</w:t>
            </w:r>
            <w:r w:rsidR="000A713E" w:rsidRPr="00BF3C5E">
              <w:rPr>
                <w:rFonts w:ascii="Cambria" w:hAnsi="Cambria" w:cs="Arial"/>
                <w:lang w:val="es-CO"/>
              </w:rPr>
              <w:t xml:space="preserve">eruanos </w:t>
            </w:r>
          </w:p>
          <w:p w14:paraId="4A011A2F"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 xml:space="preserve">1 Checo </w:t>
            </w:r>
          </w:p>
          <w:p w14:paraId="27565DE2"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 xml:space="preserve">2 </w:t>
            </w:r>
            <w:r w:rsidR="00730179" w:rsidRPr="00BF3C5E">
              <w:rPr>
                <w:rFonts w:ascii="Cambria" w:hAnsi="Cambria" w:cs="Arial"/>
                <w:lang w:val="es-CO"/>
              </w:rPr>
              <w:t>I</w:t>
            </w:r>
            <w:r w:rsidRPr="00BF3C5E">
              <w:rPr>
                <w:rFonts w:ascii="Cambria" w:hAnsi="Cambria" w:cs="Arial"/>
                <w:lang w:val="es-CO"/>
              </w:rPr>
              <w:t xml:space="preserve">talianos </w:t>
            </w:r>
          </w:p>
          <w:p w14:paraId="375C74A7" w14:textId="77777777" w:rsidR="00B60921" w:rsidRPr="00BF3C5E" w:rsidRDefault="000A713E" w:rsidP="00730179">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A</w:t>
            </w:r>
            <w:r w:rsidRPr="00BF3C5E">
              <w:rPr>
                <w:rFonts w:ascii="Cambria" w:hAnsi="Cambria" w:cs="Arial"/>
                <w:lang w:val="es-CO"/>
              </w:rPr>
              <w:t xml:space="preserve">ustriaco </w:t>
            </w:r>
          </w:p>
        </w:tc>
        <w:tc>
          <w:tcPr>
            <w:tcW w:w="2161" w:type="dxa"/>
          </w:tcPr>
          <w:p w14:paraId="70F4046E"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EU</w:t>
            </w:r>
          </w:p>
          <w:p w14:paraId="5C5AE107"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EU</w:t>
            </w:r>
          </w:p>
          <w:p w14:paraId="2577A721"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EU</w:t>
            </w:r>
          </w:p>
          <w:p w14:paraId="7A5371CE" w14:textId="77777777" w:rsidR="000A713E" w:rsidRPr="00BF3C5E" w:rsidRDefault="00730179" w:rsidP="00B60921">
            <w:pPr>
              <w:pStyle w:val="NormalWeb"/>
              <w:jc w:val="both"/>
              <w:rPr>
                <w:rFonts w:ascii="Cambria" w:hAnsi="Cambria" w:cs="Arial"/>
                <w:lang w:val="es-CO"/>
              </w:rPr>
            </w:pPr>
            <w:r w:rsidRPr="00BF3C5E">
              <w:rPr>
                <w:rFonts w:ascii="Cambria" w:hAnsi="Cambria" w:cs="Arial"/>
                <w:lang w:val="es-CO"/>
              </w:rPr>
              <w:t>PERÚ</w:t>
            </w:r>
          </w:p>
          <w:p w14:paraId="6E41DD5A"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REP. CHECA</w:t>
            </w:r>
          </w:p>
          <w:p w14:paraId="6FD5A6BA"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ITALIA</w:t>
            </w:r>
          </w:p>
          <w:p w14:paraId="726A1019" w14:textId="77777777" w:rsidR="000A713E" w:rsidRPr="00BF3C5E" w:rsidRDefault="000A713E" w:rsidP="00B60921">
            <w:pPr>
              <w:pStyle w:val="NormalWeb"/>
              <w:jc w:val="both"/>
              <w:rPr>
                <w:rFonts w:ascii="Cambria" w:hAnsi="Cambria" w:cs="Arial"/>
                <w:lang w:val="es-CO"/>
              </w:rPr>
            </w:pPr>
            <w:r w:rsidRPr="00BF3C5E">
              <w:rPr>
                <w:rFonts w:ascii="Cambria" w:hAnsi="Cambria" w:cs="Arial"/>
                <w:lang w:val="es-CO"/>
              </w:rPr>
              <w:t>FRANCIA</w:t>
            </w:r>
          </w:p>
        </w:tc>
        <w:tc>
          <w:tcPr>
            <w:tcW w:w="2161" w:type="dxa"/>
          </w:tcPr>
          <w:p w14:paraId="69F889E3"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10</w:t>
            </w:r>
          </w:p>
        </w:tc>
      </w:tr>
      <w:tr w:rsidR="00B60921" w:rsidRPr="00BF3C5E" w14:paraId="1E534308" w14:textId="77777777" w:rsidTr="00B60921">
        <w:tc>
          <w:tcPr>
            <w:tcW w:w="2161" w:type="dxa"/>
          </w:tcPr>
          <w:p w14:paraId="5C7209EF"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2000</w:t>
            </w:r>
          </w:p>
        </w:tc>
        <w:tc>
          <w:tcPr>
            <w:tcW w:w="2161" w:type="dxa"/>
          </w:tcPr>
          <w:p w14:paraId="1DF3EB78" w14:textId="77777777" w:rsidR="00730179" w:rsidRPr="00BF3C5E" w:rsidRDefault="000A713E" w:rsidP="000A713E">
            <w:pPr>
              <w:pStyle w:val="NormalWeb"/>
              <w:jc w:val="both"/>
              <w:rPr>
                <w:rFonts w:ascii="Cambria" w:hAnsi="Cambria" w:cs="Arial"/>
                <w:lang w:val="es-CO"/>
              </w:rPr>
            </w:pPr>
            <w:r w:rsidRPr="00BF3C5E">
              <w:rPr>
                <w:rFonts w:ascii="Cambria" w:hAnsi="Cambria" w:cs="Arial"/>
                <w:lang w:val="es-CO"/>
              </w:rPr>
              <w:t>11</w:t>
            </w:r>
            <w:r w:rsidR="00730179" w:rsidRPr="00BF3C5E">
              <w:rPr>
                <w:rFonts w:ascii="Cambria" w:hAnsi="Cambria" w:cs="Arial"/>
                <w:lang w:val="es-CO"/>
              </w:rPr>
              <w:t xml:space="preserve"> C</w:t>
            </w:r>
            <w:r w:rsidRPr="00BF3C5E">
              <w:rPr>
                <w:rFonts w:ascii="Cambria" w:hAnsi="Cambria" w:cs="Arial"/>
                <w:lang w:val="es-CO"/>
              </w:rPr>
              <w:t>olombianos</w:t>
            </w:r>
          </w:p>
          <w:p w14:paraId="319D25AC"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S</w:t>
            </w:r>
            <w:r w:rsidRPr="00BF3C5E">
              <w:rPr>
                <w:rFonts w:ascii="Cambria" w:hAnsi="Cambria" w:cs="Arial"/>
                <w:lang w:val="es-CO"/>
              </w:rPr>
              <w:t xml:space="preserve">uizo </w:t>
            </w:r>
          </w:p>
          <w:p w14:paraId="74BB1178"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 xml:space="preserve">2 </w:t>
            </w:r>
            <w:r w:rsidR="00730179" w:rsidRPr="00BF3C5E">
              <w:rPr>
                <w:rFonts w:ascii="Cambria" w:hAnsi="Cambria" w:cs="Arial"/>
                <w:lang w:val="es-CO"/>
              </w:rPr>
              <w:t>I</w:t>
            </w:r>
            <w:r w:rsidRPr="00BF3C5E">
              <w:rPr>
                <w:rFonts w:ascii="Cambria" w:hAnsi="Cambria" w:cs="Arial"/>
                <w:lang w:val="es-CO"/>
              </w:rPr>
              <w:t xml:space="preserve">talianos </w:t>
            </w:r>
          </w:p>
          <w:p w14:paraId="479A2E91" w14:textId="77777777" w:rsidR="000A713E" w:rsidRPr="00BF3C5E" w:rsidRDefault="000A713E" w:rsidP="000A713E">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E</w:t>
            </w:r>
            <w:r w:rsidRPr="00BF3C5E">
              <w:rPr>
                <w:rFonts w:ascii="Cambria" w:hAnsi="Cambria" w:cs="Arial"/>
                <w:lang w:val="es-CO"/>
              </w:rPr>
              <w:t xml:space="preserve">cuatoriano </w:t>
            </w:r>
          </w:p>
          <w:p w14:paraId="00F941D4" w14:textId="77777777" w:rsidR="000A713E" w:rsidRPr="00BF3C5E" w:rsidRDefault="008F1ABF" w:rsidP="000A713E">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A</w:t>
            </w:r>
            <w:r w:rsidRPr="00BF3C5E">
              <w:rPr>
                <w:rFonts w:ascii="Cambria" w:hAnsi="Cambria" w:cs="Arial"/>
                <w:lang w:val="es-CO"/>
              </w:rPr>
              <w:t xml:space="preserve">rgentino </w:t>
            </w:r>
          </w:p>
          <w:p w14:paraId="755F0AA0" w14:textId="77777777" w:rsidR="008F1ABF" w:rsidRPr="00BF3C5E" w:rsidRDefault="008F1ABF" w:rsidP="008F1ABF">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C</w:t>
            </w:r>
            <w:r w:rsidRPr="00BF3C5E">
              <w:rPr>
                <w:rFonts w:ascii="Cambria" w:hAnsi="Cambria" w:cs="Arial"/>
                <w:lang w:val="es-CO"/>
              </w:rPr>
              <w:t xml:space="preserve">olombo </w:t>
            </w:r>
            <w:r w:rsidR="00730179" w:rsidRPr="00BF3C5E">
              <w:rPr>
                <w:rFonts w:ascii="Cambria" w:hAnsi="Cambria" w:cs="Arial"/>
                <w:lang w:val="es-CO"/>
              </w:rPr>
              <w:t>C</w:t>
            </w:r>
            <w:r w:rsidR="000A713E" w:rsidRPr="00BF3C5E">
              <w:rPr>
                <w:rFonts w:ascii="Cambria" w:hAnsi="Cambria" w:cs="Arial"/>
                <w:lang w:val="es-CO"/>
              </w:rPr>
              <w:t xml:space="preserve">anadiense </w:t>
            </w:r>
          </w:p>
          <w:p w14:paraId="5A278733" w14:textId="77777777" w:rsidR="00B60921" w:rsidRPr="00BF3C5E" w:rsidRDefault="000A713E" w:rsidP="00730179">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E</w:t>
            </w:r>
            <w:r w:rsidRPr="00BF3C5E">
              <w:rPr>
                <w:rFonts w:ascii="Cambria" w:hAnsi="Cambria" w:cs="Arial"/>
                <w:lang w:val="es-CO"/>
              </w:rPr>
              <w:t xml:space="preserve">spañol </w:t>
            </w:r>
          </w:p>
        </w:tc>
        <w:tc>
          <w:tcPr>
            <w:tcW w:w="2161" w:type="dxa"/>
          </w:tcPr>
          <w:p w14:paraId="397A8446" w14:textId="77777777" w:rsidR="000A713E" w:rsidRPr="00BF3C5E" w:rsidRDefault="000A713E" w:rsidP="008F1ABF">
            <w:pPr>
              <w:pStyle w:val="Sinespaciado"/>
              <w:rPr>
                <w:rFonts w:ascii="Cambria" w:hAnsi="Cambria" w:cs="Arial"/>
                <w:sz w:val="24"/>
                <w:szCs w:val="24"/>
                <w:lang w:val="es-CO"/>
              </w:rPr>
            </w:pPr>
            <w:r w:rsidRPr="00BF3C5E">
              <w:rPr>
                <w:rFonts w:ascii="Cambria" w:hAnsi="Cambria" w:cs="Arial"/>
                <w:sz w:val="24"/>
                <w:szCs w:val="24"/>
                <w:lang w:val="es-CO"/>
              </w:rPr>
              <w:t>EU</w:t>
            </w:r>
          </w:p>
          <w:p w14:paraId="2C31359E" w14:textId="77777777" w:rsidR="00730179" w:rsidRPr="00BF3C5E" w:rsidRDefault="00730179" w:rsidP="008F1ABF">
            <w:pPr>
              <w:pStyle w:val="Sinespaciado"/>
              <w:rPr>
                <w:rFonts w:ascii="Cambria" w:hAnsi="Cambria" w:cs="Arial"/>
                <w:sz w:val="24"/>
                <w:szCs w:val="24"/>
                <w:lang w:val="es-CO"/>
              </w:rPr>
            </w:pPr>
          </w:p>
          <w:p w14:paraId="76E2AD1C" w14:textId="77777777" w:rsidR="000A713E" w:rsidRPr="00BF3C5E" w:rsidRDefault="000A713E" w:rsidP="008F1ABF">
            <w:pPr>
              <w:pStyle w:val="Sinespaciado"/>
              <w:rPr>
                <w:rFonts w:ascii="Cambria" w:hAnsi="Cambria" w:cs="Arial"/>
                <w:sz w:val="24"/>
                <w:szCs w:val="24"/>
                <w:lang w:val="es-CO"/>
              </w:rPr>
            </w:pPr>
            <w:r w:rsidRPr="00BF3C5E">
              <w:rPr>
                <w:rFonts w:ascii="Cambria" w:hAnsi="Cambria" w:cs="Arial"/>
                <w:sz w:val="24"/>
                <w:szCs w:val="24"/>
                <w:lang w:val="es-CO"/>
              </w:rPr>
              <w:t>SUIZA</w:t>
            </w:r>
          </w:p>
          <w:p w14:paraId="71180CA5" w14:textId="77777777" w:rsidR="008F1ABF" w:rsidRPr="00BF3C5E" w:rsidRDefault="008F1ABF" w:rsidP="008F1ABF">
            <w:pPr>
              <w:pStyle w:val="Sinespaciado"/>
              <w:rPr>
                <w:rFonts w:ascii="Cambria" w:hAnsi="Cambria" w:cs="Arial"/>
                <w:sz w:val="24"/>
                <w:szCs w:val="24"/>
                <w:lang w:val="es-CO"/>
              </w:rPr>
            </w:pPr>
          </w:p>
          <w:p w14:paraId="42AA1159" w14:textId="77777777" w:rsidR="00730179" w:rsidRPr="00BF3C5E" w:rsidRDefault="00730179" w:rsidP="008F1ABF">
            <w:pPr>
              <w:pStyle w:val="Sinespaciado"/>
              <w:rPr>
                <w:rFonts w:ascii="Cambria" w:hAnsi="Cambria" w:cs="Arial"/>
                <w:sz w:val="24"/>
                <w:szCs w:val="24"/>
                <w:lang w:val="es-CO"/>
              </w:rPr>
            </w:pPr>
          </w:p>
          <w:p w14:paraId="11686378" w14:textId="77777777" w:rsidR="008F1ABF" w:rsidRPr="00BF3C5E" w:rsidRDefault="008F1ABF" w:rsidP="008F1ABF">
            <w:pPr>
              <w:pStyle w:val="Sinespaciado"/>
              <w:rPr>
                <w:rFonts w:ascii="Cambria" w:hAnsi="Cambria" w:cs="Arial"/>
                <w:sz w:val="24"/>
                <w:szCs w:val="24"/>
                <w:lang w:val="es-CO"/>
              </w:rPr>
            </w:pPr>
            <w:r w:rsidRPr="00BF3C5E">
              <w:rPr>
                <w:rFonts w:ascii="Cambria" w:hAnsi="Cambria" w:cs="Arial"/>
                <w:sz w:val="24"/>
                <w:szCs w:val="24"/>
                <w:lang w:val="es-CO"/>
              </w:rPr>
              <w:t>ITALIA</w:t>
            </w:r>
          </w:p>
          <w:p w14:paraId="6CBCA7CA" w14:textId="77777777" w:rsidR="008F1ABF" w:rsidRPr="00BF3C5E" w:rsidRDefault="008F1ABF" w:rsidP="008F1ABF">
            <w:pPr>
              <w:pStyle w:val="Sinespaciado"/>
              <w:rPr>
                <w:rFonts w:ascii="Cambria" w:hAnsi="Cambria" w:cs="Arial"/>
                <w:sz w:val="24"/>
                <w:szCs w:val="24"/>
                <w:lang w:val="es-CO"/>
              </w:rPr>
            </w:pPr>
          </w:p>
          <w:p w14:paraId="1C7DEF3D" w14:textId="77777777" w:rsidR="008F1ABF" w:rsidRPr="00BF3C5E" w:rsidRDefault="002C6F19" w:rsidP="008F1ABF">
            <w:pPr>
              <w:pStyle w:val="Sinespaciado"/>
              <w:rPr>
                <w:rFonts w:ascii="Cambria" w:hAnsi="Cambria" w:cs="Arial"/>
                <w:sz w:val="24"/>
                <w:szCs w:val="24"/>
                <w:lang w:val="es-CO"/>
              </w:rPr>
            </w:pPr>
            <w:r w:rsidRPr="00BF3C5E">
              <w:rPr>
                <w:rFonts w:ascii="Cambria" w:hAnsi="Cambria" w:cs="Arial"/>
                <w:sz w:val="24"/>
                <w:szCs w:val="24"/>
                <w:lang w:val="es-CO"/>
              </w:rPr>
              <w:t>EU</w:t>
            </w:r>
          </w:p>
          <w:p w14:paraId="264FBE92" w14:textId="77777777" w:rsidR="00730179" w:rsidRPr="00BF3C5E" w:rsidRDefault="00730179" w:rsidP="008F1ABF">
            <w:pPr>
              <w:pStyle w:val="Sinespaciado"/>
              <w:rPr>
                <w:rFonts w:ascii="Cambria" w:hAnsi="Cambria" w:cs="Arial"/>
                <w:sz w:val="24"/>
                <w:szCs w:val="24"/>
                <w:lang w:val="es-CO"/>
              </w:rPr>
            </w:pPr>
          </w:p>
          <w:p w14:paraId="5C4E9E7C" w14:textId="77777777" w:rsidR="008F1ABF" w:rsidRPr="00BF3C5E" w:rsidRDefault="008F1ABF" w:rsidP="008F1ABF">
            <w:pPr>
              <w:pStyle w:val="Sinespaciado"/>
              <w:rPr>
                <w:rFonts w:ascii="Cambria" w:hAnsi="Cambria" w:cs="Arial"/>
                <w:sz w:val="24"/>
                <w:szCs w:val="24"/>
                <w:lang w:val="es-CO"/>
              </w:rPr>
            </w:pPr>
            <w:r w:rsidRPr="00BF3C5E">
              <w:rPr>
                <w:rFonts w:ascii="Cambria" w:hAnsi="Cambria" w:cs="Arial"/>
                <w:sz w:val="24"/>
                <w:szCs w:val="24"/>
                <w:lang w:val="es-CO"/>
              </w:rPr>
              <w:t>EU</w:t>
            </w:r>
          </w:p>
          <w:p w14:paraId="4F22E4C5" w14:textId="77777777" w:rsidR="002C6F19" w:rsidRPr="00BF3C5E" w:rsidRDefault="002C6F19" w:rsidP="008F1ABF">
            <w:pPr>
              <w:pStyle w:val="Sinespaciado"/>
              <w:rPr>
                <w:rFonts w:ascii="Cambria" w:hAnsi="Cambria" w:cs="Arial"/>
                <w:sz w:val="24"/>
                <w:szCs w:val="24"/>
                <w:lang w:val="es-CO"/>
              </w:rPr>
            </w:pPr>
          </w:p>
          <w:p w14:paraId="08AF3EB9" w14:textId="77777777" w:rsidR="008F1ABF" w:rsidRPr="00BF3C5E" w:rsidRDefault="008F1ABF" w:rsidP="008F1ABF">
            <w:pPr>
              <w:rPr>
                <w:rFonts w:ascii="Cambria" w:hAnsi="Cambria" w:cs="Arial"/>
                <w:sz w:val="24"/>
                <w:szCs w:val="24"/>
                <w:lang w:val="es-CO"/>
              </w:rPr>
            </w:pPr>
            <w:r w:rsidRPr="00BF3C5E">
              <w:rPr>
                <w:rFonts w:ascii="Cambria" w:hAnsi="Cambria" w:cs="Arial"/>
                <w:sz w:val="24"/>
                <w:szCs w:val="24"/>
                <w:lang w:val="es-CO"/>
              </w:rPr>
              <w:t>EU</w:t>
            </w:r>
          </w:p>
          <w:p w14:paraId="4605FAED" w14:textId="77777777" w:rsidR="008F1ABF" w:rsidRPr="00BF3C5E" w:rsidRDefault="008F1ABF" w:rsidP="008F1ABF">
            <w:pPr>
              <w:rPr>
                <w:rFonts w:ascii="Cambria" w:hAnsi="Cambria" w:cs="Arial"/>
                <w:sz w:val="24"/>
                <w:szCs w:val="24"/>
              </w:rPr>
            </w:pPr>
          </w:p>
          <w:p w14:paraId="6E782705" w14:textId="77777777" w:rsidR="008F1ABF" w:rsidRPr="00BF3C5E" w:rsidRDefault="008F1ABF" w:rsidP="008F1ABF">
            <w:pPr>
              <w:rPr>
                <w:rFonts w:ascii="Cambria" w:hAnsi="Cambria" w:cs="Arial"/>
                <w:sz w:val="24"/>
                <w:szCs w:val="24"/>
                <w:lang w:val="es-CO"/>
              </w:rPr>
            </w:pPr>
          </w:p>
          <w:p w14:paraId="127DCB41" w14:textId="77777777" w:rsidR="008F1ABF" w:rsidRPr="00BF3C5E" w:rsidRDefault="008F1ABF" w:rsidP="008F1ABF">
            <w:pPr>
              <w:rPr>
                <w:rFonts w:ascii="Cambria" w:hAnsi="Cambria" w:cs="Arial"/>
                <w:sz w:val="24"/>
                <w:szCs w:val="24"/>
                <w:lang w:val="es-CO"/>
              </w:rPr>
            </w:pPr>
            <w:r w:rsidRPr="00BF3C5E">
              <w:rPr>
                <w:rFonts w:ascii="Cambria" w:hAnsi="Cambria" w:cs="Arial"/>
                <w:sz w:val="24"/>
                <w:szCs w:val="24"/>
                <w:lang w:val="es-CO"/>
              </w:rPr>
              <w:t>ESPAÑA</w:t>
            </w:r>
          </w:p>
        </w:tc>
        <w:tc>
          <w:tcPr>
            <w:tcW w:w="2161" w:type="dxa"/>
          </w:tcPr>
          <w:p w14:paraId="7EEB2765" w14:textId="77777777" w:rsidR="00B60921" w:rsidRPr="00BF3C5E" w:rsidRDefault="000A713E" w:rsidP="00B60921">
            <w:pPr>
              <w:pStyle w:val="NormalWeb"/>
              <w:jc w:val="both"/>
              <w:rPr>
                <w:rFonts w:ascii="Cambria" w:hAnsi="Cambria" w:cs="Arial"/>
                <w:lang w:val="es-CO"/>
              </w:rPr>
            </w:pPr>
            <w:r w:rsidRPr="00BF3C5E">
              <w:rPr>
                <w:rFonts w:ascii="Cambria" w:hAnsi="Cambria" w:cs="Arial"/>
                <w:lang w:val="es-CO"/>
              </w:rPr>
              <w:t>18</w:t>
            </w:r>
          </w:p>
        </w:tc>
      </w:tr>
      <w:tr w:rsidR="00B60921" w:rsidRPr="00BF3C5E" w14:paraId="58BF903B" w14:textId="77777777" w:rsidTr="00B60921">
        <w:tc>
          <w:tcPr>
            <w:tcW w:w="2161" w:type="dxa"/>
          </w:tcPr>
          <w:p w14:paraId="7B3F4EC3" w14:textId="77777777" w:rsidR="00B60921" w:rsidRPr="00BF3C5E" w:rsidRDefault="008F1ABF" w:rsidP="00B60921">
            <w:pPr>
              <w:pStyle w:val="NormalWeb"/>
              <w:jc w:val="both"/>
              <w:rPr>
                <w:rFonts w:ascii="Cambria" w:hAnsi="Cambria" w:cs="Arial"/>
                <w:lang w:val="es-CO"/>
              </w:rPr>
            </w:pPr>
            <w:r w:rsidRPr="00BF3C5E">
              <w:rPr>
                <w:rFonts w:ascii="Cambria" w:hAnsi="Cambria" w:cs="Arial"/>
                <w:lang w:val="es-CO"/>
              </w:rPr>
              <w:t>2001</w:t>
            </w:r>
          </w:p>
        </w:tc>
        <w:tc>
          <w:tcPr>
            <w:tcW w:w="2161" w:type="dxa"/>
          </w:tcPr>
          <w:p w14:paraId="46BD8C45" w14:textId="77777777" w:rsidR="008F1ABF" w:rsidRPr="00BF3C5E" w:rsidRDefault="00730179" w:rsidP="008F1ABF">
            <w:pPr>
              <w:pStyle w:val="NormalWeb"/>
              <w:jc w:val="both"/>
              <w:rPr>
                <w:rFonts w:ascii="Cambria" w:hAnsi="Cambria" w:cs="Arial"/>
                <w:lang w:val="es-CO"/>
              </w:rPr>
            </w:pPr>
            <w:r w:rsidRPr="00BF3C5E">
              <w:rPr>
                <w:rFonts w:ascii="Cambria" w:hAnsi="Cambria" w:cs="Arial"/>
                <w:lang w:val="es-CO"/>
              </w:rPr>
              <w:t>23 C</w:t>
            </w:r>
            <w:r w:rsidR="008F1ABF" w:rsidRPr="00BF3C5E">
              <w:rPr>
                <w:rFonts w:ascii="Cambria" w:hAnsi="Cambria" w:cs="Arial"/>
                <w:lang w:val="es-CO"/>
              </w:rPr>
              <w:t xml:space="preserve">olombianos </w:t>
            </w:r>
          </w:p>
          <w:p w14:paraId="70BB0F9A" w14:textId="77777777" w:rsidR="008F1ABF" w:rsidRPr="00BF3C5E" w:rsidRDefault="00730179" w:rsidP="008F1ABF">
            <w:pPr>
              <w:pStyle w:val="NormalWeb"/>
              <w:jc w:val="both"/>
              <w:rPr>
                <w:rFonts w:ascii="Cambria" w:hAnsi="Cambria" w:cs="Arial"/>
                <w:lang w:val="es-CO"/>
              </w:rPr>
            </w:pPr>
            <w:r w:rsidRPr="00BF3C5E">
              <w:rPr>
                <w:rFonts w:ascii="Cambria" w:hAnsi="Cambria" w:cs="Arial"/>
                <w:lang w:val="es-CO"/>
              </w:rPr>
              <w:t>1 C</w:t>
            </w:r>
            <w:r w:rsidR="00091CDB" w:rsidRPr="00BF3C5E">
              <w:rPr>
                <w:rFonts w:ascii="Cambria" w:hAnsi="Cambria" w:cs="Arial"/>
                <w:lang w:val="es-CO"/>
              </w:rPr>
              <w:t xml:space="preserve">ubano </w:t>
            </w:r>
          </w:p>
          <w:p w14:paraId="53526D4C" w14:textId="77777777" w:rsidR="008F1ABF" w:rsidRPr="00BF3C5E" w:rsidRDefault="00091CDB" w:rsidP="008F1ABF">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F</w:t>
            </w:r>
            <w:r w:rsidRPr="00BF3C5E">
              <w:rPr>
                <w:rFonts w:ascii="Cambria" w:hAnsi="Cambria" w:cs="Arial"/>
                <w:lang w:val="es-CO"/>
              </w:rPr>
              <w:t xml:space="preserve">rancés </w:t>
            </w:r>
          </w:p>
          <w:p w14:paraId="1C37DB3F" w14:textId="77777777" w:rsidR="008F1ABF" w:rsidRPr="00BF3C5E" w:rsidRDefault="00091CDB" w:rsidP="008F1ABF">
            <w:pPr>
              <w:pStyle w:val="NormalWeb"/>
              <w:jc w:val="both"/>
              <w:rPr>
                <w:rFonts w:ascii="Cambria" w:hAnsi="Cambria" w:cs="Arial"/>
                <w:lang w:val="es-CO"/>
              </w:rPr>
            </w:pPr>
            <w:r w:rsidRPr="00BF3C5E">
              <w:rPr>
                <w:rFonts w:ascii="Cambria" w:hAnsi="Cambria" w:cs="Arial"/>
                <w:lang w:val="es-CO"/>
              </w:rPr>
              <w:t xml:space="preserve">2 </w:t>
            </w:r>
            <w:r w:rsidR="00730179" w:rsidRPr="00BF3C5E">
              <w:rPr>
                <w:rFonts w:ascii="Cambria" w:hAnsi="Cambria" w:cs="Arial"/>
                <w:lang w:val="es-CO"/>
              </w:rPr>
              <w:t>E</w:t>
            </w:r>
            <w:r w:rsidRPr="00BF3C5E">
              <w:rPr>
                <w:rFonts w:ascii="Cambria" w:hAnsi="Cambria" w:cs="Arial"/>
                <w:lang w:val="es-CO"/>
              </w:rPr>
              <w:t xml:space="preserve">stadounidenses </w:t>
            </w:r>
          </w:p>
          <w:p w14:paraId="25E2C32D" w14:textId="77777777" w:rsidR="008F1ABF" w:rsidRPr="00BF3C5E" w:rsidRDefault="008F1ABF" w:rsidP="008F1ABF">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I</w:t>
            </w:r>
            <w:r w:rsidRPr="00BF3C5E">
              <w:rPr>
                <w:rFonts w:ascii="Cambria" w:hAnsi="Cambria" w:cs="Arial"/>
                <w:lang w:val="es-CO"/>
              </w:rPr>
              <w:t xml:space="preserve">taliano </w:t>
            </w:r>
          </w:p>
          <w:p w14:paraId="07664D2C" w14:textId="77777777" w:rsidR="008F1ABF" w:rsidRPr="00BF3C5E" w:rsidRDefault="008F1ABF" w:rsidP="008F1ABF">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A</w:t>
            </w:r>
            <w:r w:rsidRPr="00BF3C5E">
              <w:rPr>
                <w:rFonts w:ascii="Cambria" w:hAnsi="Cambria" w:cs="Arial"/>
                <w:lang w:val="es-CO"/>
              </w:rPr>
              <w:t xml:space="preserve">rgentino </w:t>
            </w:r>
          </w:p>
          <w:p w14:paraId="7AAB50D2" w14:textId="77777777" w:rsidR="008F1ABF" w:rsidRPr="00BF3C5E" w:rsidRDefault="00730179" w:rsidP="008F1ABF">
            <w:pPr>
              <w:pStyle w:val="NormalWeb"/>
              <w:jc w:val="both"/>
              <w:rPr>
                <w:rFonts w:ascii="Cambria" w:hAnsi="Cambria" w:cs="Arial"/>
                <w:lang w:val="es-CO"/>
              </w:rPr>
            </w:pPr>
            <w:r w:rsidRPr="00BF3C5E">
              <w:rPr>
                <w:rFonts w:ascii="Cambria" w:hAnsi="Cambria" w:cs="Arial"/>
                <w:lang w:val="es-CO"/>
              </w:rPr>
              <w:t>1 C</w:t>
            </w:r>
            <w:r w:rsidR="008F1ABF" w:rsidRPr="00BF3C5E">
              <w:rPr>
                <w:rFonts w:ascii="Cambria" w:hAnsi="Cambria" w:cs="Arial"/>
                <w:lang w:val="es-CO"/>
              </w:rPr>
              <w:t xml:space="preserve">olombiano </w:t>
            </w:r>
          </w:p>
          <w:p w14:paraId="19487F34" w14:textId="77777777" w:rsidR="00B60921" w:rsidRPr="00BF3C5E" w:rsidRDefault="00730179" w:rsidP="00091CDB">
            <w:pPr>
              <w:pStyle w:val="NormalWeb"/>
              <w:jc w:val="both"/>
              <w:rPr>
                <w:rFonts w:ascii="Cambria" w:hAnsi="Cambria" w:cs="Arial"/>
                <w:lang w:val="es-CO"/>
              </w:rPr>
            </w:pPr>
            <w:r w:rsidRPr="00BF3C5E">
              <w:rPr>
                <w:rFonts w:ascii="Cambria" w:hAnsi="Cambria" w:cs="Arial"/>
                <w:lang w:val="es-CO"/>
              </w:rPr>
              <w:t>1 C</w:t>
            </w:r>
            <w:r w:rsidR="008F1ABF" w:rsidRPr="00BF3C5E">
              <w:rPr>
                <w:rFonts w:ascii="Cambria" w:hAnsi="Cambria" w:cs="Arial"/>
                <w:lang w:val="es-CO"/>
              </w:rPr>
              <w:t xml:space="preserve">anadiense </w:t>
            </w:r>
          </w:p>
        </w:tc>
        <w:tc>
          <w:tcPr>
            <w:tcW w:w="2161" w:type="dxa"/>
          </w:tcPr>
          <w:p w14:paraId="0D44AB8F" w14:textId="77777777" w:rsidR="00B60921" w:rsidRPr="00BF3C5E" w:rsidRDefault="008F1ABF" w:rsidP="00B60921">
            <w:pPr>
              <w:pStyle w:val="NormalWeb"/>
              <w:jc w:val="both"/>
              <w:rPr>
                <w:rFonts w:ascii="Cambria" w:hAnsi="Cambria" w:cs="Arial"/>
                <w:lang w:val="es-CO"/>
              </w:rPr>
            </w:pPr>
            <w:r w:rsidRPr="00BF3C5E">
              <w:rPr>
                <w:rFonts w:ascii="Cambria" w:hAnsi="Cambria" w:cs="Arial"/>
                <w:lang w:val="es-CO"/>
              </w:rPr>
              <w:t>EU</w:t>
            </w:r>
          </w:p>
          <w:p w14:paraId="1E76533C"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EU</w:t>
            </w:r>
          </w:p>
          <w:p w14:paraId="3C63E6CF"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FRANCIA</w:t>
            </w:r>
          </w:p>
          <w:p w14:paraId="5F9A6E03"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EU</w:t>
            </w:r>
          </w:p>
          <w:p w14:paraId="427B48A0"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ITALIA</w:t>
            </w:r>
          </w:p>
          <w:p w14:paraId="0E9DEC4F"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ARGENTINA</w:t>
            </w:r>
          </w:p>
          <w:p w14:paraId="5B7F3F6E"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PERÚ</w:t>
            </w:r>
          </w:p>
          <w:p w14:paraId="3BB149A9"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CANADÁ</w:t>
            </w:r>
          </w:p>
        </w:tc>
        <w:tc>
          <w:tcPr>
            <w:tcW w:w="2161" w:type="dxa"/>
          </w:tcPr>
          <w:p w14:paraId="1B63A50C" w14:textId="77777777" w:rsidR="00B60921" w:rsidRPr="00BF3C5E" w:rsidRDefault="008F1ABF" w:rsidP="00B60921">
            <w:pPr>
              <w:pStyle w:val="NormalWeb"/>
              <w:jc w:val="both"/>
              <w:rPr>
                <w:rFonts w:ascii="Cambria" w:hAnsi="Cambria" w:cs="Arial"/>
                <w:lang w:val="es-CO"/>
              </w:rPr>
            </w:pPr>
            <w:r w:rsidRPr="00BF3C5E">
              <w:rPr>
                <w:rFonts w:ascii="Cambria" w:hAnsi="Cambria" w:cs="Arial"/>
                <w:lang w:val="es-CO"/>
              </w:rPr>
              <w:t>31</w:t>
            </w:r>
          </w:p>
        </w:tc>
      </w:tr>
      <w:tr w:rsidR="00B60921" w:rsidRPr="00BF3C5E" w14:paraId="20747022" w14:textId="77777777" w:rsidTr="00B60921">
        <w:tc>
          <w:tcPr>
            <w:tcW w:w="2161" w:type="dxa"/>
          </w:tcPr>
          <w:p w14:paraId="480CFD3A" w14:textId="77777777" w:rsidR="00B60921" w:rsidRPr="00BF3C5E" w:rsidRDefault="00091CDB" w:rsidP="00B60921">
            <w:pPr>
              <w:pStyle w:val="NormalWeb"/>
              <w:jc w:val="both"/>
              <w:rPr>
                <w:rFonts w:ascii="Cambria" w:hAnsi="Cambria" w:cs="Arial"/>
                <w:lang w:val="es-CO"/>
              </w:rPr>
            </w:pPr>
            <w:r w:rsidRPr="00BF3C5E">
              <w:rPr>
                <w:rFonts w:ascii="Cambria" w:hAnsi="Cambria" w:cs="Arial"/>
                <w:lang w:val="es-CO"/>
              </w:rPr>
              <w:t>2002</w:t>
            </w:r>
          </w:p>
        </w:tc>
        <w:tc>
          <w:tcPr>
            <w:tcW w:w="2161" w:type="dxa"/>
          </w:tcPr>
          <w:p w14:paraId="355B7316" w14:textId="77777777" w:rsidR="00091CDB" w:rsidRPr="00BF3C5E" w:rsidRDefault="00091CDB" w:rsidP="00091CDB">
            <w:pPr>
              <w:pStyle w:val="NormalWeb"/>
              <w:jc w:val="both"/>
              <w:rPr>
                <w:rFonts w:ascii="Cambria" w:hAnsi="Cambria" w:cs="Arial"/>
                <w:lang w:val="es-CO"/>
              </w:rPr>
            </w:pPr>
            <w:r w:rsidRPr="00BF3C5E">
              <w:rPr>
                <w:rFonts w:ascii="Cambria" w:hAnsi="Cambria" w:cs="Arial"/>
                <w:lang w:val="es-CO"/>
              </w:rPr>
              <w:t xml:space="preserve">37 </w:t>
            </w:r>
            <w:r w:rsidR="00730179" w:rsidRPr="00BF3C5E">
              <w:rPr>
                <w:rFonts w:ascii="Cambria" w:hAnsi="Cambria" w:cs="Arial"/>
                <w:lang w:val="es-CO"/>
              </w:rPr>
              <w:t>C</w:t>
            </w:r>
            <w:r w:rsidRPr="00BF3C5E">
              <w:rPr>
                <w:rFonts w:ascii="Cambria" w:hAnsi="Cambria" w:cs="Arial"/>
                <w:lang w:val="es-CO"/>
              </w:rPr>
              <w:t xml:space="preserve">olombianos </w:t>
            </w:r>
          </w:p>
          <w:p w14:paraId="105AE4BE" w14:textId="77777777" w:rsidR="00091CDB" w:rsidRPr="00BF3C5E" w:rsidRDefault="00730179" w:rsidP="00091CDB">
            <w:pPr>
              <w:pStyle w:val="NormalWeb"/>
              <w:jc w:val="both"/>
              <w:rPr>
                <w:rFonts w:ascii="Cambria" w:hAnsi="Cambria" w:cs="Arial"/>
                <w:lang w:val="es-CO"/>
              </w:rPr>
            </w:pPr>
            <w:r w:rsidRPr="00BF3C5E">
              <w:rPr>
                <w:rFonts w:ascii="Cambria" w:hAnsi="Cambria" w:cs="Arial"/>
                <w:lang w:val="es-CO"/>
              </w:rPr>
              <w:t>1 B</w:t>
            </w:r>
            <w:r w:rsidR="00091CDB" w:rsidRPr="00BF3C5E">
              <w:rPr>
                <w:rFonts w:ascii="Cambria" w:hAnsi="Cambria" w:cs="Arial"/>
                <w:lang w:val="es-CO"/>
              </w:rPr>
              <w:t xml:space="preserve">rasileño </w:t>
            </w:r>
          </w:p>
          <w:p w14:paraId="0A060706" w14:textId="77777777" w:rsidR="00091CDB" w:rsidRPr="00BF3C5E" w:rsidRDefault="00730179" w:rsidP="00091CDB">
            <w:pPr>
              <w:pStyle w:val="NormalWeb"/>
              <w:jc w:val="both"/>
              <w:rPr>
                <w:rFonts w:ascii="Cambria" w:hAnsi="Cambria" w:cs="Arial"/>
                <w:lang w:val="es-CO"/>
              </w:rPr>
            </w:pPr>
            <w:r w:rsidRPr="00BF3C5E">
              <w:rPr>
                <w:rFonts w:ascii="Cambria" w:hAnsi="Cambria" w:cs="Arial"/>
                <w:lang w:val="es-CO"/>
              </w:rPr>
              <w:t>1 I</w:t>
            </w:r>
            <w:r w:rsidR="00091CDB" w:rsidRPr="00BF3C5E">
              <w:rPr>
                <w:rFonts w:ascii="Cambria" w:hAnsi="Cambria" w:cs="Arial"/>
                <w:lang w:val="es-CO"/>
              </w:rPr>
              <w:t xml:space="preserve">nglés </w:t>
            </w:r>
          </w:p>
          <w:p w14:paraId="244814EC" w14:textId="77777777" w:rsidR="00091CDB" w:rsidRPr="00BF3C5E" w:rsidRDefault="00730179" w:rsidP="00091CDB">
            <w:pPr>
              <w:pStyle w:val="NormalWeb"/>
              <w:jc w:val="both"/>
              <w:rPr>
                <w:rFonts w:ascii="Cambria" w:hAnsi="Cambria" w:cs="Arial"/>
                <w:lang w:val="es-CO"/>
              </w:rPr>
            </w:pPr>
            <w:r w:rsidRPr="00BF3C5E">
              <w:rPr>
                <w:rFonts w:ascii="Cambria" w:hAnsi="Cambria" w:cs="Arial"/>
                <w:lang w:val="es-CO"/>
              </w:rPr>
              <w:t>1 I</w:t>
            </w:r>
            <w:r w:rsidR="00091CDB" w:rsidRPr="00BF3C5E">
              <w:rPr>
                <w:rFonts w:ascii="Cambria" w:hAnsi="Cambria" w:cs="Arial"/>
                <w:lang w:val="es-CO"/>
              </w:rPr>
              <w:t xml:space="preserve">taliano </w:t>
            </w:r>
          </w:p>
          <w:p w14:paraId="7C576DDC" w14:textId="77777777" w:rsidR="00091CDB" w:rsidRPr="00BF3C5E" w:rsidRDefault="00730179" w:rsidP="00091CDB">
            <w:pPr>
              <w:pStyle w:val="NormalWeb"/>
              <w:jc w:val="both"/>
              <w:rPr>
                <w:rFonts w:ascii="Cambria" w:hAnsi="Cambria" w:cs="Arial"/>
                <w:lang w:val="es-CO"/>
              </w:rPr>
            </w:pPr>
            <w:r w:rsidRPr="00BF3C5E">
              <w:rPr>
                <w:rFonts w:ascii="Cambria" w:hAnsi="Cambria" w:cs="Arial"/>
                <w:lang w:val="es-CO"/>
              </w:rPr>
              <w:lastRenderedPageBreak/>
              <w:t>2 I</w:t>
            </w:r>
            <w:r w:rsidR="00091CDB" w:rsidRPr="00BF3C5E">
              <w:rPr>
                <w:rFonts w:ascii="Cambria" w:hAnsi="Cambria" w:cs="Arial"/>
                <w:lang w:val="es-CO"/>
              </w:rPr>
              <w:t xml:space="preserve">talianos </w:t>
            </w:r>
          </w:p>
          <w:p w14:paraId="411E7FBE" w14:textId="77777777" w:rsidR="00091CDB" w:rsidRPr="00BF3C5E" w:rsidRDefault="00091CDB" w:rsidP="00091CDB">
            <w:pPr>
              <w:pStyle w:val="NormalWeb"/>
              <w:jc w:val="both"/>
              <w:rPr>
                <w:rFonts w:ascii="Cambria" w:hAnsi="Cambria" w:cs="Arial"/>
                <w:lang w:val="es-CO"/>
              </w:rPr>
            </w:pPr>
            <w:r w:rsidRPr="00BF3C5E">
              <w:rPr>
                <w:rFonts w:ascii="Cambria" w:hAnsi="Cambria" w:cs="Arial"/>
                <w:lang w:val="es-CO"/>
              </w:rPr>
              <w:t>2</w:t>
            </w:r>
            <w:r w:rsidR="00730179" w:rsidRPr="00BF3C5E">
              <w:rPr>
                <w:rFonts w:ascii="Cambria" w:hAnsi="Cambria" w:cs="Arial"/>
                <w:lang w:val="es-CO"/>
              </w:rPr>
              <w:t xml:space="preserve"> E</w:t>
            </w:r>
            <w:r w:rsidRPr="00BF3C5E">
              <w:rPr>
                <w:rFonts w:ascii="Cambria" w:hAnsi="Cambria" w:cs="Arial"/>
                <w:lang w:val="es-CO"/>
              </w:rPr>
              <w:t xml:space="preserve">spañoles  </w:t>
            </w:r>
          </w:p>
          <w:p w14:paraId="4A176860" w14:textId="77777777" w:rsidR="00091CDB" w:rsidRPr="00BF3C5E" w:rsidRDefault="0077554E" w:rsidP="00091CDB">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E</w:t>
            </w:r>
            <w:r w:rsidR="00091CDB" w:rsidRPr="00BF3C5E">
              <w:rPr>
                <w:rFonts w:ascii="Cambria" w:hAnsi="Cambria" w:cs="Arial"/>
                <w:lang w:val="es-CO"/>
              </w:rPr>
              <w:t xml:space="preserve">cuatoriano </w:t>
            </w:r>
          </w:p>
          <w:p w14:paraId="7F0C083B" w14:textId="77777777" w:rsidR="00091CDB" w:rsidRPr="00BF3C5E" w:rsidRDefault="0077554E" w:rsidP="00091CDB">
            <w:pPr>
              <w:pStyle w:val="NormalWeb"/>
              <w:jc w:val="both"/>
              <w:rPr>
                <w:rFonts w:ascii="Cambria" w:hAnsi="Cambria" w:cs="Arial"/>
                <w:lang w:val="es-CO"/>
              </w:rPr>
            </w:pPr>
            <w:r w:rsidRPr="00BF3C5E">
              <w:rPr>
                <w:rFonts w:ascii="Cambria" w:hAnsi="Cambria" w:cs="Arial"/>
                <w:lang w:val="es-CO"/>
              </w:rPr>
              <w:t>4</w:t>
            </w:r>
            <w:r w:rsidR="00730179" w:rsidRPr="00BF3C5E">
              <w:rPr>
                <w:rFonts w:ascii="Cambria" w:hAnsi="Cambria" w:cs="Arial"/>
                <w:lang w:val="es-CO"/>
              </w:rPr>
              <w:t xml:space="preserve"> C</w:t>
            </w:r>
            <w:r w:rsidR="00091CDB" w:rsidRPr="00BF3C5E">
              <w:rPr>
                <w:rFonts w:ascii="Cambria" w:hAnsi="Cambria" w:cs="Arial"/>
                <w:lang w:val="es-CO"/>
              </w:rPr>
              <w:t xml:space="preserve">olombianos </w:t>
            </w:r>
          </w:p>
          <w:p w14:paraId="0BA4CC14" w14:textId="77777777" w:rsidR="00091CDB" w:rsidRPr="00BF3C5E" w:rsidRDefault="00730179" w:rsidP="00091CDB">
            <w:pPr>
              <w:pStyle w:val="NormalWeb"/>
              <w:jc w:val="both"/>
              <w:rPr>
                <w:rFonts w:ascii="Cambria" w:hAnsi="Cambria" w:cs="Arial"/>
                <w:lang w:val="es-CO"/>
              </w:rPr>
            </w:pPr>
            <w:r w:rsidRPr="00BF3C5E">
              <w:rPr>
                <w:rFonts w:ascii="Cambria" w:hAnsi="Cambria" w:cs="Arial"/>
                <w:lang w:val="es-CO"/>
              </w:rPr>
              <w:t>2 C</w:t>
            </w:r>
            <w:r w:rsidR="00091CDB" w:rsidRPr="00BF3C5E">
              <w:rPr>
                <w:rFonts w:ascii="Cambria" w:hAnsi="Cambria" w:cs="Arial"/>
                <w:lang w:val="es-CO"/>
              </w:rPr>
              <w:t xml:space="preserve">olombianos </w:t>
            </w:r>
          </w:p>
          <w:p w14:paraId="4C35CC7E" w14:textId="77777777" w:rsidR="00091CDB" w:rsidRPr="00BF3C5E" w:rsidRDefault="00091CDB" w:rsidP="00091CDB">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I</w:t>
            </w:r>
            <w:r w:rsidRPr="00BF3C5E">
              <w:rPr>
                <w:rFonts w:ascii="Cambria" w:hAnsi="Cambria" w:cs="Arial"/>
                <w:lang w:val="es-CO"/>
              </w:rPr>
              <w:t>srael</w:t>
            </w:r>
            <w:r w:rsidR="00730179" w:rsidRPr="00BF3C5E">
              <w:rPr>
                <w:rFonts w:ascii="Cambria" w:hAnsi="Cambria" w:cs="Arial"/>
                <w:lang w:val="es-CO"/>
              </w:rPr>
              <w:t>í</w:t>
            </w:r>
            <w:r w:rsidRPr="00BF3C5E">
              <w:rPr>
                <w:rFonts w:ascii="Cambria" w:hAnsi="Cambria" w:cs="Arial"/>
                <w:lang w:val="es-CO"/>
              </w:rPr>
              <w:t xml:space="preserve"> </w:t>
            </w:r>
          </w:p>
          <w:p w14:paraId="46F2E493" w14:textId="77777777" w:rsidR="00091CDB" w:rsidRPr="00BF3C5E" w:rsidRDefault="00730179" w:rsidP="00091CDB">
            <w:pPr>
              <w:pStyle w:val="NormalWeb"/>
              <w:jc w:val="both"/>
              <w:rPr>
                <w:rFonts w:ascii="Cambria" w:hAnsi="Cambria" w:cs="Arial"/>
                <w:lang w:val="es-CO"/>
              </w:rPr>
            </w:pPr>
            <w:r w:rsidRPr="00BF3C5E">
              <w:rPr>
                <w:rFonts w:ascii="Cambria" w:hAnsi="Cambria" w:cs="Arial"/>
                <w:lang w:val="es-CO"/>
              </w:rPr>
              <w:t>1 F</w:t>
            </w:r>
            <w:r w:rsidR="00091CDB" w:rsidRPr="00BF3C5E">
              <w:rPr>
                <w:rFonts w:ascii="Cambria" w:hAnsi="Cambria" w:cs="Arial"/>
                <w:lang w:val="es-CO"/>
              </w:rPr>
              <w:t xml:space="preserve">rancés </w:t>
            </w:r>
          </w:p>
          <w:p w14:paraId="6F37BD55" w14:textId="77777777" w:rsidR="00B60921" w:rsidRPr="00BF3C5E" w:rsidRDefault="00091CDB" w:rsidP="00730179">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C</w:t>
            </w:r>
            <w:r w:rsidRPr="00BF3C5E">
              <w:rPr>
                <w:rFonts w:ascii="Cambria" w:hAnsi="Cambria" w:cs="Arial"/>
                <w:lang w:val="es-CO"/>
              </w:rPr>
              <w:t xml:space="preserve">ubano </w:t>
            </w:r>
          </w:p>
        </w:tc>
        <w:tc>
          <w:tcPr>
            <w:tcW w:w="2161" w:type="dxa"/>
          </w:tcPr>
          <w:p w14:paraId="48674F3A" w14:textId="77777777" w:rsidR="00B60921" w:rsidRPr="00BF3C5E" w:rsidRDefault="00091CDB" w:rsidP="00B60921">
            <w:pPr>
              <w:pStyle w:val="NormalWeb"/>
              <w:jc w:val="both"/>
              <w:rPr>
                <w:rFonts w:ascii="Cambria" w:hAnsi="Cambria" w:cs="Arial"/>
                <w:lang w:val="es-CO"/>
              </w:rPr>
            </w:pPr>
            <w:r w:rsidRPr="00BF3C5E">
              <w:rPr>
                <w:rFonts w:ascii="Cambria" w:hAnsi="Cambria" w:cs="Arial"/>
                <w:lang w:val="es-CO"/>
              </w:rPr>
              <w:lastRenderedPageBreak/>
              <w:t>EU</w:t>
            </w:r>
          </w:p>
          <w:p w14:paraId="3E574CE5"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BRASIL</w:t>
            </w:r>
          </w:p>
          <w:p w14:paraId="362DCB74"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ITALIA</w:t>
            </w:r>
          </w:p>
          <w:p w14:paraId="15E2E7F3"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EU</w:t>
            </w:r>
          </w:p>
          <w:p w14:paraId="3CE921B4"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lastRenderedPageBreak/>
              <w:t>ITALIA</w:t>
            </w:r>
          </w:p>
          <w:p w14:paraId="56BEDAB8" w14:textId="77777777" w:rsidR="00091CDB" w:rsidRPr="00BF3C5E" w:rsidRDefault="00091CDB" w:rsidP="00B60921">
            <w:pPr>
              <w:pStyle w:val="NormalWeb"/>
              <w:jc w:val="both"/>
              <w:rPr>
                <w:rFonts w:ascii="Cambria" w:hAnsi="Cambria" w:cs="Arial"/>
                <w:lang w:val="es-CO"/>
              </w:rPr>
            </w:pPr>
            <w:r w:rsidRPr="00BF3C5E">
              <w:rPr>
                <w:rFonts w:ascii="Cambria" w:hAnsi="Cambria" w:cs="Arial"/>
                <w:lang w:val="es-CO"/>
              </w:rPr>
              <w:t>ESPA</w:t>
            </w:r>
            <w:r w:rsidR="00730179" w:rsidRPr="00BF3C5E">
              <w:rPr>
                <w:rFonts w:ascii="Cambria" w:hAnsi="Cambria" w:cs="Arial"/>
                <w:lang w:val="es-CO"/>
              </w:rPr>
              <w:t>Ñ</w:t>
            </w:r>
            <w:r w:rsidRPr="00BF3C5E">
              <w:rPr>
                <w:rFonts w:ascii="Cambria" w:hAnsi="Cambria" w:cs="Arial"/>
                <w:lang w:val="es-CO"/>
              </w:rPr>
              <w:t>A</w:t>
            </w:r>
          </w:p>
          <w:p w14:paraId="72D9A6FF"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22E882E5"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CANADÁ</w:t>
            </w:r>
          </w:p>
          <w:p w14:paraId="4CF24137"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PERÚ</w:t>
            </w:r>
          </w:p>
          <w:p w14:paraId="04BCB366"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FRANCIA</w:t>
            </w:r>
          </w:p>
          <w:p w14:paraId="563B106B"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FRANCIA</w:t>
            </w:r>
          </w:p>
          <w:p w14:paraId="32F1B3D6"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tc>
        <w:tc>
          <w:tcPr>
            <w:tcW w:w="2161" w:type="dxa"/>
          </w:tcPr>
          <w:p w14:paraId="7D8CDFD9" w14:textId="77777777" w:rsidR="00B60921" w:rsidRPr="00BF3C5E" w:rsidRDefault="00091CDB" w:rsidP="00B60921">
            <w:pPr>
              <w:pStyle w:val="NormalWeb"/>
              <w:jc w:val="both"/>
              <w:rPr>
                <w:rFonts w:ascii="Cambria" w:hAnsi="Cambria" w:cs="Arial"/>
                <w:lang w:val="es-CO"/>
              </w:rPr>
            </w:pPr>
            <w:r w:rsidRPr="00BF3C5E">
              <w:rPr>
                <w:rFonts w:ascii="Cambria" w:hAnsi="Cambria" w:cs="Arial"/>
                <w:lang w:val="es-CO"/>
              </w:rPr>
              <w:lastRenderedPageBreak/>
              <w:t>54</w:t>
            </w:r>
          </w:p>
        </w:tc>
      </w:tr>
      <w:tr w:rsidR="00B60921" w:rsidRPr="00BF3C5E" w14:paraId="7FD5F75F" w14:textId="77777777" w:rsidTr="00B60921">
        <w:tc>
          <w:tcPr>
            <w:tcW w:w="2161" w:type="dxa"/>
          </w:tcPr>
          <w:p w14:paraId="2DFE9C33" w14:textId="77777777" w:rsidR="00B60921" w:rsidRPr="00BF3C5E" w:rsidRDefault="0077554E" w:rsidP="00B60921">
            <w:pPr>
              <w:pStyle w:val="NormalWeb"/>
              <w:jc w:val="both"/>
              <w:rPr>
                <w:rFonts w:ascii="Cambria" w:hAnsi="Cambria" w:cs="Arial"/>
                <w:lang w:val="es-CO"/>
              </w:rPr>
            </w:pPr>
            <w:r w:rsidRPr="00BF3C5E">
              <w:rPr>
                <w:rFonts w:ascii="Cambria" w:hAnsi="Cambria" w:cs="Arial"/>
                <w:lang w:val="es-CO"/>
              </w:rPr>
              <w:lastRenderedPageBreak/>
              <w:t>2003</w:t>
            </w:r>
          </w:p>
        </w:tc>
        <w:tc>
          <w:tcPr>
            <w:tcW w:w="2161" w:type="dxa"/>
          </w:tcPr>
          <w:p w14:paraId="1BBB0DD2" w14:textId="77777777" w:rsidR="0077554E" w:rsidRPr="00BF3C5E" w:rsidRDefault="00730179" w:rsidP="0077554E">
            <w:pPr>
              <w:pStyle w:val="NormalWeb"/>
              <w:jc w:val="both"/>
              <w:rPr>
                <w:rFonts w:ascii="Cambria" w:hAnsi="Cambria" w:cs="Arial"/>
                <w:lang w:val="es-CO"/>
              </w:rPr>
            </w:pPr>
            <w:r w:rsidRPr="00BF3C5E">
              <w:rPr>
                <w:rFonts w:ascii="Cambria" w:hAnsi="Cambria" w:cs="Arial"/>
                <w:lang w:val="es-CO"/>
              </w:rPr>
              <w:t>64 c</w:t>
            </w:r>
            <w:r w:rsidR="0077554E" w:rsidRPr="00BF3C5E">
              <w:rPr>
                <w:rFonts w:ascii="Cambria" w:hAnsi="Cambria" w:cs="Arial"/>
                <w:lang w:val="es-CO"/>
              </w:rPr>
              <w:t>olombianos</w:t>
            </w:r>
          </w:p>
          <w:p w14:paraId="720DFB17"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c</w:t>
            </w:r>
            <w:r w:rsidRPr="00BF3C5E">
              <w:rPr>
                <w:rFonts w:ascii="Cambria" w:hAnsi="Cambria" w:cs="Arial"/>
                <w:lang w:val="es-CO"/>
              </w:rPr>
              <w:t xml:space="preserve">hileno </w:t>
            </w:r>
          </w:p>
          <w:p w14:paraId="1D669E57"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l</w:t>
            </w:r>
            <w:r w:rsidRPr="00BF3C5E">
              <w:rPr>
                <w:rFonts w:ascii="Cambria" w:hAnsi="Cambria" w:cs="Arial"/>
                <w:lang w:val="es-CO"/>
              </w:rPr>
              <w:t xml:space="preserve">ibanés </w:t>
            </w:r>
          </w:p>
          <w:p w14:paraId="04D52230"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c</w:t>
            </w:r>
            <w:r w:rsidRPr="00BF3C5E">
              <w:rPr>
                <w:rFonts w:ascii="Cambria" w:hAnsi="Cambria" w:cs="Arial"/>
                <w:lang w:val="es-CO"/>
              </w:rPr>
              <w:t xml:space="preserve">ubano </w:t>
            </w:r>
          </w:p>
          <w:p w14:paraId="7F8D2FD9"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E</w:t>
            </w:r>
            <w:r w:rsidRPr="00BF3C5E">
              <w:rPr>
                <w:rFonts w:ascii="Cambria" w:hAnsi="Cambria" w:cs="Arial"/>
                <w:lang w:val="es-CO"/>
              </w:rPr>
              <w:t xml:space="preserve">cuatoriano </w:t>
            </w:r>
          </w:p>
          <w:p w14:paraId="6671A2AC"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S</w:t>
            </w:r>
            <w:r w:rsidRPr="00BF3C5E">
              <w:rPr>
                <w:rFonts w:ascii="Cambria" w:hAnsi="Cambria" w:cs="Arial"/>
                <w:lang w:val="es-CO"/>
              </w:rPr>
              <w:t xml:space="preserve">uizo </w:t>
            </w:r>
          </w:p>
          <w:p w14:paraId="307A90A7"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C</w:t>
            </w:r>
            <w:r w:rsidRPr="00BF3C5E">
              <w:rPr>
                <w:rFonts w:ascii="Cambria" w:hAnsi="Cambria" w:cs="Arial"/>
                <w:lang w:val="es-CO"/>
              </w:rPr>
              <w:t xml:space="preserve">olombiano </w:t>
            </w:r>
          </w:p>
          <w:p w14:paraId="690C2D48" w14:textId="77777777" w:rsidR="0077554E" w:rsidRPr="00BF3C5E" w:rsidRDefault="0077554E" w:rsidP="0077554E">
            <w:pPr>
              <w:pStyle w:val="Sinespaciado"/>
              <w:rPr>
                <w:rFonts w:ascii="Cambria" w:hAnsi="Cambria" w:cs="Arial"/>
                <w:sz w:val="24"/>
                <w:szCs w:val="24"/>
                <w:lang w:val="es-CO"/>
              </w:rPr>
            </w:pPr>
            <w:r w:rsidRPr="00BF3C5E">
              <w:rPr>
                <w:rFonts w:ascii="Cambria" w:hAnsi="Cambria" w:cs="Arial"/>
                <w:sz w:val="24"/>
                <w:szCs w:val="24"/>
                <w:lang w:val="es-CO"/>
              </w:rPr>
              <w:t>1</w:t>
            </w:r>
            <w:r w:rsidR="00730179" w:rsidRPr="00BF3C5E">
              <w:rPr>
                <w:rFonts w:ascii="Cambria" w:hAnsi="Cambria" w:cs="Arial"/>
                <w:sz w:val="24"/>
                <w:szCs w:val="24"/>
                <w:lang w:val="es-CO"/>
              </w:rPr>
              <w:t xml:space="preserve"> D</w:t>
            </w:r>
            <w:r w:rsidRPr="00BF3C5E">
              <w:rPr>
                <w:rFonts w:ascii="Cambria" w:hAnsi="Cambria" w:cs="Arial"/>
                <w:sz w:val="24"/>
                <w:szCs w:val="24"/>
                <w:lang w:val="es-CO"/>
              </w:rPr>
              <w:t xml:space="preserve">anés </w:t>
            </w:r>
          </w:p>
          <w:p w14:paraId="13322276" w14:textId="77777777" w:rsidR="0077554E" w:rsidRPr="00BF3C5E" w:rsidRDefault="0077554E" w:rsidP="0077554E">
            <w:pPr>
              <w:pStyle w:val="Sinespaciado"/>
              <w:rPr>
                <w:rFonts w:ascii="Cambria" w:hAnsi="Cambria" w:cs="Arial"/>
                <w:sz w:val="24"/>
                <w:szCs w:val="24"/>
                <w:lang w:val="es-CO"/>
              </w:rPr>
            </w:pPr>
          </w:p>
          <w:p w14:paraId="0560D3A6" w14:textId="77777777" w:rsidR="0077554E" w:rsidRPr="00BF3C5E" w:rsidRDefault="0077554E" w:rsidP="0077554E">
            <w:pPr>
              <w:pStyle w:val="Sinespaciado"/>
              <w:rPr>
                <w:rFonts w:ascii="Cambria" w:hAnsi="Cambria" w:cs="Arial"/>
                <w:sz w:val="24"/>
                <w:szCs w:val="24"/>
                <w:lang w:val="es-CO"/>
              </w:rPr>
            </w:pPr>
            <w:r w:rsidRPr="00BF3C5E">
              <w:rPr>
                <w:rFonts w:ascii="Cambria" w:hAnsi="Cambria" w:cs="Arial"/>
                <w:sz w:val="24"/>
                <w:szCs w:val="24"/>
                <w:lang w:val="es-CO"/>
              </w:rPr>
              <w:t>1</w:t>
            </w:r>
            <w:r w:rsidR="00730179" w:rsidRPr="00BF3C5E">
              <w:rPr>
                <w:rFonts w:ascii="Cambria" w:hAnsi="Cambria" w:cs="Arial"/>
                <w:sz w:val="24"/>
                <w:szCs w:val="24"/>
                <w:lang w:val="es-CO"/>
              </w:rPr>
              <w:t xml:space="preserve"> C</w:t>
            </w:r>
            <w:r w:rsidRPr="00BF3C5E">
              <w:rPr>
                <w:rFonts w:ascii="Cambria" w:hAnsi="Cambria" w:cs="Arial"/>
                <w:sz w:val="24"/>
                <w:szCs w:val="24"/>
                <w:lang w:val="es-CO"/>
              </w:rPr>
              <w:t xml:space="preserve">olombiano </w:t>
            </w:r>
          </w:p>
          <w:p w14:paraId="6EA4456B"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 xml:space="preserve">2 </w:t>
            </w:r>
            <w:r w:rsidR="00730179" w:rsidRPr="00BF3C5E">
              <w:rPr>
                <w:rFonts w:ascii="Cambria" w:hAnsi="Cambria" w:cs="Arial"/>
                <w:lang w:val="es-CO"/>
              </w:rPr>
              <w:t>I</w:t>
            </w:r>
            <w:r w:rsidRPr="00BF3C5E">
              <w:rPr>
                <w:rFonts w:ascii="Cambria" w:hAnsi="Cambria" w:cs="Arial"/>
                <w:lang w:val="es-CO"/>
              </w:rPr>
              <w:t xml:space="preserve">talianos </w:t>
            </w:r>
          </w:p>
          <w:p w14:paraId="2F0809F7"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V</w:t>
            </w:r>
            <w:r w:rsidRPr="00BF3C5E">
              <w:rPr>
                <w:rFonts w:ascii="Cambria" w:hAnsi="Cambria" w:cs="Arial"/>
                <w:lang w:val="es-CO"/>
              </w:rPr>
              <w:t xml:space="preserve">enezolano </w:t>
            </w:r>
          </w:p>
          <w:p w14:paraId="62731861" w14:textId="77777777" w:rsidR="00B60921" w:rsidRPr="00BF3C5E" w:rsidRDefault="00730179" w:rsidP="0077554E">
            <w:pPr>
              <w:pStyle w:val="NormalWeb"/>
              <w:jc w:val="both"/>
              <w:rPr>
                <w:rFonts w:ascii="Cambria" w:hAnsi="Cambria" w:cs="Arial"/>
                <w:lang w:val="es-CO"/>
              </w:rPr>
            </w:pPr>
            <w:r w:rsidRPr="00BF3C5E">
              <w:rPr>
                <w:rFonts w:ascii="Cambria" w:hAnsi="Cambria" w:cs="Arial"/>
                <w:lang w:val="es-CO"/>
              </w:rPr>
              <w:t>1 C</w:t>
            </w:r>
            <w:r w:rsidR="0077554E" w:rsidRPr="00BF3C5E">
              <w:rPr>
                <w:rFonts w:ascii="Cambria" w:hAnsi="Cambria" w:cs="Arial"/>
                <w:lang w:val="es-CO"/>
              </w:rPr>
              <w:t xml:space="preserve">olombiano </w:t>
            </w:r>
          </w:p>
        </w:tc>
        <w:tc>
          <w:tcPr>
            <w:tcW w:w="2161" w:type="dxa"/>
          </w:tcPr>
          <w:p w14:paraId="747B1E4C" w14:textId="77777777" w:rsidR="00B60921"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32463A61"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4B3A5CF3"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190CBB95"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18850CC9" w14:textId="77777777" w:rsidR="002C6F19"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434843B3"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BÉLGICA</w:t>
            </w:r>
          </w:p>
          <w:p w14:paraId="465A0B36"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ARGENTINA</w:t>
            </w:r>
          </w:p>
          <w:p w14:paraId="076CE0A6" w14:textId="77777777" w:rsidR="0077554E" w:rsidRPr="00BF3C5E" w:rsidRDefault="0077554E" w:rsidP="0077554E">
            <w:pPr>
              <w:pStyle w:val="Sinespaciado"/>
              <w:rPr>
                <w:rFonts w:ascii="Cambria" w:hAnsi="Cambria" w:cs="Arial"/>
                <w:sz w:val="24"/>
                <w:szCs w:val="24"/>
                <w:lang w:val="es-CO"/>
              </w:rPr>
            </w:pPr>
            <w:r w:rsidRPr="00BF3C5E">
              <w:rPr>
                <w:rFonts w:ascii="Cambria" w:hAnsi="Cambria" w:cs="Arial"/>
                <w:sz w:val="24"/>
                <w:szCs w:val="24"/>
                <w:lang w:val="es-CO"/>
              </w:rPr>
              <w:t>DINAMARCA</w:t>
            </w:r>
          </w:p>
          <w:p w14:paraId="76F30576" w14:textId="77777777" w:rsidR="0077554E" w:rsidRPr="00BF3C5E" w:rsidRDefault="0077554E" w:rsidP="0077554E">
            <w:pPr>
              <w:pStyle w:val="Sinespaciado"/>
              <w:rPr>
                <w:rFonts w:ascii="Cambria" w:hAnsi="Cambria" w:cs="Arial"/>
                <w:sz w:val="24"/>
                <w:szCs w:val="24"/>
                <w:lang w:val="es-CO"/>
              </w:rPr>
            </w:pPr>
          </w:p>
          <w:p w14:paraId="642572CE" w14:textId="77777777" w:rsidR="0077554E" w:rsidRPr="00BF3C5E" w:rsidRDefault="0077554E" w:rsidP="0077554E">
            <w:pPr>
              <w:pStyle w:val="Sinespaciado"/>
              <w:rPr>
                <w:rFonts w:ascii="Cambria" w:hAnsi="Cambria" w:cs="Arial"/>
                <w:sz w:val="24"/>
                <w:szCs w:val="24"/>
                <w:lang w:val="es-CO"/>
              </w:rPr>
            </w:pPr>
            <w:r w:rsidRPr="00BF3C5E">
              <w:rPr>
                <w:rFonts w:ascii="Cambria" w:hAnsi="Cambria" w:cs="Arial"/>
                <w:sz w:val="24"/>
                <w:szCs w:val="24"/>
                <w:lang w:val="es-CO"/>
              </w:rPr>
              <w:t>ESPAÑA</w:t>
            </w:r>
          </w:p>
          <w:p w14:paraId="0BB23B41" w14:textId="77777777" w:rsidR="0077554E" w:rsidRPr="00BF3C5E" w:rsidRDefault="0077554E" w:rsidP="0077554E">
            <w:pPr>
              <w:rPr>
                <w:rFonts w:ascii="Cambria" w:hAnsi="Cambria" w:cs="Arial"/>
                <w:sz w:val="24"/>
                <w:szCs w:val="24"/>
                <w:lang w:val="es-CO"/>
              </w:rPr>
            </w:pPr>
          </w:p>
          <w:p w14:paraId="4F97EE1A" w14:textId="77777777" w:rsidR="0077554E" w:rsidRPr="00BF3C5E" w:rsidRDefault="0077554E" w:rsidP="0077554E">
            <w:pPr>
              <w:rPr>
                <w:rFonts w:ascii="Cambria" w:hAnsi="Cambria" w:cs="Arial"/>
                <w:sz w:val="24"/>
                <w:szCs w:val="24"/>
                <w:lang w:val="es-CO"/>
              </w:rPr>
            </w:pPr>
            <w:r w:rsidRPr="00BF3C5E">
              <w:rPr>
                <w:rFonts w:ascii="Cambria" w:hAnsi="Cambria" w:cs="Arial"/>
                <w:sz w:val="24"/>
                <w:szCs w:val="24"/>
                <w:lang w:val="es-CO"/>
              </w:rPr>
              <w:t xml:space="preserve"> ITALIA</w:t>
            </w:r>
          </w:p>
          <w:p w14:paraId="12962BD9" w14:textId="77777777" w:rsidR="0077554E" w:rsidRPr="00BF3C5E" w:rsidRDefault="0077554E" w:rsidP="002C6F19">
            <w:pPr>
              <w:spacing w:line="252" w:lineRule="auto"/>
              <w:rPr>
                <w:rFonts w:ascii="Cambria" w:hAnsi="Cambria" w:cs="Arial"/>
                <w:sz w:val="24"/>
                <w:szCs w:val="24"/>
                <w:lang w:val="es-CO"/>
              </w:rPr>
            </w:pPr>
          </w:p>
          <w:p w14:paraId="261CD37D" w14:textId="77777777" w:rsidR="0077554E" w:rsidRPr="00BF3C5E" w:rsidRDefault="0077554E" w:rsidP="002C6F19">
            <w:pPr>
              <w:spacing w:line="252" w:lineRule="auto"/>
              <w:rPr>
                <w:rFonts w:ascii="Cambria" w:hAnsi="Cambria" w:cs="Arial"/>
                <w:sz w:val="24"/>
                <w:szCs w:val="24"/>
                <w:lang w:val="es-CO"/>
              </w:rPr>
            </w:pPr>
            <w:r w:rsidRPr="00BF3C5E">
              <w:rPr>
                <w:rFonts w:ascii="Cambria" w:hAnsi="Cambria" w:cs="Arial"/>
                <w:sz w:val="24"/>
                <w:szCs w:val="24"/>
                <w:lang w:val="es-CO"/>
              </w:rPr>
              <w:t>VENEZUELA</w:t>
            </w:r>
          </w:p>
          <w:p w14:paraId="3AEA29F8" w14:textId="77777777" w:rsidR="002C6F19" w:rsidRPr="00BF3C5E" w:rsidRDefault="002C6F19" w:rsidP="002C6F19">
            <w:pPr>
              <w:spacing w:line="252" w:lineRule="auto"/>
              <w:rPr>
                <w:rFonts w:ascii="Cambria" w:hAnsi="Cambria" w:cs="Arial"/>
                <w:sz w:val="24"/>
                <w:szCs w:val="24"/>
                <w:lang w:val="es-CO"/>
              </w:rPr>
            </w:pPr>
          </w:p>
          <w:p w14:paraId="4458D47A" w14:textId="77777777" w:rsidR="0077554E" w:rsidRPr="00BF3C5E" w:rsidRDefault="0077554E" w:rsidP="002C6F19">
            <w:pPr>
              <w:spacing w:line="252" w:lineRule="auto"/>
              <w:rPr>
                <w:rFonts w:ascii="Cambria" w:hAnsi="Cambria" w:cs="Arial"/>
                <w:sz w:val="24"/>
                <w:szCs w:val="24"/>
                <w:lang w:val="es-CO"/>
              </w:rPr>
            </w:pPr>
            <w:r w:rsidRPr="00BF3C5E">
              <w:rPr>
                <w:rFonts w:ascii="Cambria" w:hAnsi="Cambria" w:cs="Arial"/>
                <w:sz w:val="24"/>
                <w:szCs w:val="24"/>
                <w:lang w:val="es-CO"/>
              </w:rPr>
              <w:t>PERÚ</w:t>
            </w:r>
          </w:p>
        </w:tc>
        <w:tc>
          <w:tcPr>
            <w:tcW w:w="2161" w:type="dxa"/>
          </w:tcPr>
          <w:p w14:paraId="1EDC2DCE" w14:textId="77777777" w:rsidR="00B60921" w:rsidRPr="00BF3C5E" w:rsidRDefault="0077554E" w:rsidP="00B60921">
            <w:pPr>
              <w:pStyle w:val="NormalWeb"/>
              <w:jc w:val="both"/>
              <w:rPr>
                <w:rFonts w:ascii="Cambria" w:hAnsi="Cambria" w:cs="Arial"/>
                <w:lang w:val="es-CO"/>
              </w:rPr>
            </w:pPr>
            <w:r w:rsidRPr="00BF3C5E">
              <w:rPr>
                <w:rFonts w:ascii="Cambria" w:hAnsi="Cambria" w:cs="Arial"/>
                <w:lang w:val="es-CO"/>
              </w:rPr>
              <w:t>76</w:t>
            </w:r>
          </w:p>
        </w:tc>
      </w:tr>
      <w:tr w:rsidR="00B60921" w:rsidRPr="00BF3C5E" w14:paraId="4318ABA9" w14:textId="77777777" w:rsidTr="00B60921">
        <w:tc>
          <w:tcPr>
            <w:tcW w:w="2161" w:type="dxa"/>
          </w:tcPr>
          <w:p w14:paraId="4E7FF8EA" w14:textId="77777777" w:rsidR="00B60921" w:rsidRPr="00BF3C5E" w:rsidRDefault="0077554E" w:rsidP="00B60921">
            <w:pPr>
              <w:pStyle w:val="NormalWeb"/>
              <w:jc w:val="both"/>
              <w:rPr>
                <w:rFonts w:ascii="Cambria" w:hAnsi="Cambria" w:cs="Arial"/>
                <w:lang w:val="es-CO"/>
              </w:rPr>
            </w:pPr>
            <w:r w:rsidRPr="00BF3C5E">
              <w:rPr>
                <w:rFonts w:ascii="Cambria" w:hAnsi="Cambria" w:cs="Arial"/>
                <w:lang w:val="es-CO"/>
              </w:rPr>
              <w:t>2004</w:t>
            </w:r>
          </w:p>
        </w:tc>
        <w:tc>
          <w:tcPr>
            <w:tcW w:w="2161" w:type="dxa"/>
          </w:tcPr>
          <w:p w14:paraId="1E7CF729"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 xml:space="preserve">88 </w:t>
            </w:r>
            <w:r w:rsidR="00730179" w:rsidRPr="00BF3C5E">
              <w:rPr>
                <w:rFonts w:ascii="Cambria" w:hAnsi="Cambria" w:cs="Arial"/>
                <w:lang w:val="es-CO"/>
              </w:rPr>
              <w:t>C</w:t>
            </w:r>
            <w:r w:rsidRPr="00BF3C5E">
              <w:rPr>
                <w:rFonts w:ascii="Cambria" w:hAnsi="Cambria" w:cs="Arial"/>
                <w:lang w:val="es-CO"/>
              </w:rPr>
              <w:t>olombianos</w:t>
            </w:r>
          </w:p>
          <w:p w14:paraId="3B22A4AE"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 xml:space="preserve"> 1</w:t>
            </w:r>
            <w:r w:rsidR="00730179" w:rsidRPr="00BF3C5E">
              <w:rPr>
                <w:rFonts w:ascii="Cambria" w:hAnsi="Cambria" w:cs="Arial"/>
                <w:lang w:val="es-CO"/>
              </w:rPr>
              <w:t xml:space="preserve"> H</w:t>
            </w:r>
            <w:r w:rsidRPr="00BF3C5E">
              <w:rPr>
                <w:rFonts w:ascii="Cambria" w:hAnsi="Cambria" w:cs="Arial"/>
                <w:lang w:val="es-CO"/>
              </w:rPr>
              <w:t xml:space="preserve">ondureño </w:t>
            </w:r>
          </w:p>
          <w:p w14:paraId="3B14774F"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C</w:t>
            </w:r>
            <w:r w:rsidRPr="00BF3C5E">
              <w:rPr>
                <w:rFonts w:ascii="Cambria" w:hAnsi="Cambria" w:cs="Arial"/>
                <w:lang w:val="es-CO"/>
              </w:rPr>
              <w:t xml:space="preserve">olombiano </w:t>
            </w:r>
          </w:p>
          <w:p w14:paraId="1B31F236"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 xml:space="preserve">2 </w:t>
            </w:r>
            <w:r w:rsidR="00730179" w:rsidRPr="00BF3C5E">
              <w:rPr>
                <w:rFonts w:ascii="Cambria" w:hAnsi="Cambria" w:cs="Arial"/>
                <w:lang w:val="es-CO"/>
              </w:rPr>
              <w:t>I</w:t>
            </w:r>
            <w:r w:rsidRPr="00BF3C5E">
              <w:rPr>
                <w:rFonts w:ascii="Cambria" w:hAnsi="Cambria" w:cs="Arial"/>
                <w:lang w:val="es-CO"/>
              </w:rPr>
              <w:t xml:space="preserve">talianos </w:t>
            </w:r>
          </w:p>
          <w:p w14:paraId="6625B34B"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E</w:t>
            </w:r>
            <w:r w:rsidRPr="00BF3C5E">
              <w:rPr>
                <w:rFonts w:ascii="Cambria" w:hAnsi="Cambria" w:cs="Arial"/>
                <w:lang w:val="es-CO"/>
              </w:rPr>
              <w:t xml:space="preserve">cuatoriano </w:t>
            </w:r>
          </w:p>
          <w:p w14:paraId="4F5C2E7E"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U</w:t>
            </w:r>
            <w:r w:rsidRPr="00BF3C5E">
              <w:rPr>
                <w:rFonts w:ascii="Cambria" w:hAnsi="Cambria" w:cs="Arial"/>
                <w:lang w:val="es-CO"/>
              </w:rPr>
              <w:t xml:space="preserve">ruguayo </w:t>
            </w:r>
          </w:p>
          <w:p w14:paraId="1E708758" w14:textId="77777777" w:rsidR="0077554E" w:rsidRPr="00BF3C5E" w:rsidRDefault="0077554E" w:rsidP="0077554E">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C</w:t>
            </w:r>
            <w:r w:rsidRPr="00BF3C5E">
              <w:rPr>
                <w:rFonts w:ascii="Cambria" w:hAnsi="Cambria" w:cs="Arial"/>
                <w:lang w:val="es-CO"/>
              </w:rPr>
              <w:t xml:space="preserve">olombiano </w:t>
            </w:r>
          </w:p>
          <w:p w14:paraId="5E050033" w14:textId="77777777" w:rsidR="00B60921" w:rsidRPr="00BF3C5E" w:rsidRDefault="0077554E" w:rsidP="00730179">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D</w:t>
            </w:r>
            <w:r w:rsidRPr="00BF3C5E">
              <w:rPr>
                <w:rFonts w:ascii="Cambria" w:hAnsi="Cambria" w:cs="Arial"/>
                <w:lang w:val="es-CO"/>
              </w:rPr>
              <w:t xml:space="preserve">ominicano </w:t>
            </w:r>
          </w:p>
        </w:tc>
        <w:tc>
          <w:tcPr>
            <w:tcW w:w="2161" w:type="dxa"/>
          </w:tcPr>
          <w:p w14:paraId="00E59E71"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03FBF679"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742B33E1" w14:textId="77777777" w:rsidR="00B60921" w:rsidRPr="00BF3C5E" w:rsidRDefault="0077554E" w:rsidP="00B60921">
            <w:pPr>
              <w:pStyle w:val="NormalWeb"/>
              <w:jc w:val="both"/>
              <w:rPr>
                <w:rFonts w:ascii="Cambria" w:hAnsi="Cambria" w:cs="Arial"/>
                <w:lang w:val="es-CO"/>
              </w:rPr>
            </w:pPr>
            <w:r w:rsidRPr="00BF3C5E">
              <w:rPr>
                <w:rFonts w:ascii="Cambria" w:hAnsi="Cambria" w:cs="Arial"/>
                <w:lang w:val="es-CO"/>
              </w:rPr>
              <w:t xml:space="preserve"> PERÚ</w:t>
            </w:r>
          </w:p>
          <w:p w14:paraId="387245B8"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ITALIA</w:t>
            </w:r>
          </w:p>
          <w:p w14:paraId="12E96B8E"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p w14:paraId="1FCFD38C"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ARGENTINA</w:t>
            </w:r>
          </w:p>
          <w:p w14:paraId="02F354BD"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ESPAÑA</w:t>
            </w:r>
          </w:p>
          <w:p w14:paraId="4C0696F3" w14:textId="77777777" w:rsidR="0077554E" w:rsidRPr="00BF3C5E" w:rsidRDefault="0077554E" w:rsidP="00B60921">
            <w:pPr>
              <w:pStyle w:val="NormalWeb"/>
              <w:jc w:val="both"/>
              <w:rPr>
                <w:rFonts w:ascii="Cambria" w:hAnsi="Cambria" w:cs="Arial"/>
                <w:lang w:val="es-CO"/>
              </w:rPr>
            </w:pPr>
            <w:r w:rsidRPr="00BF3C5E">
              <w:rPr>
                <w:rFonts w:ascii="Cambria" w:hAnsi="Cambria" w:cs="Arial"/>
                <w:lang w:val="es-CO"/>
              </w:rPr>
              <w:t>EU</w:t>
            </w:r>
          </w:p>
        </w:tc>
        <w:tc>
          <w:tcPr>
            <w:tcW w:w="2161" w:type="dxa"/>
          </w:tcPr>
          <w:p w14:paraId="33D9BC46" w14:textId="77777777" w:rsidR="00B60921" w:rsidRPr="00BF3C5E" w:rsidRDefault="0077554E" w:rsidP="00B60921">
            <w:pPr>
              <w:pStyle w:val="NormalWeb"/>
              <w:jc w:val="both"/>
              <w:rPr>
                <w:rFonts w:ascii="Cambria" w:hAnsi="Cambria" w:cs="Arial"/>
                <w:lang w:val="es-CO"/>
              </w:rPr>
            </w:pPr>
            <w:r w:rsidRPr="00BF3C5E">
              <w:rPr>
                <w:rFonts w:ascii="Cambria" w:hAnsi="Cambria" w:cs="Arial"/>
                <w:lang w:val="es-CO"/>
              </w:rPr>
              <w:t>96</w:t>
            </w:r>
          </w:p>
        </w:tc>
      </w:tr>
      <w:tr w:rsidR="00B60921" w:rsidRPr="00BF3C5E" w14:paraId="6B6D671F" w14:textId="77777777" w:rsidTr="00B60921">
        <w:tc>
          <w:tcPr>
            <w:tcW w:w="2161" w:type="dxa"/>
          </w:tcPr>
          <w:p w14:paraId="247E5141" w14:textId="77777777" w:rsidR="00B60921" w:rsidRPr="00BF3C5E" w:rsidRDefault="0044001C" w:rsidP="00B60921">
            <w:pPr>
              <w:pStyle w:val="NormalWeb"/>
              <w:jc w:val="both"/>
              <w:rPr>
                <w:rFonts w:ascii="Cambria" w:hAnsi="Cambria" w:cs="Arial"/>
                <w:lang w:val="es-CO"/>
              </w:rPr>
            </w:pPr>
            <w:r w:rsidRPr="00BF3C5E">
              <w:rPr>
                <w:rFonts w:ascii="Cambria" w:hAnsi="Cambria" w:cs="Arial"/>
                <w:lang w:val="es-CO"/>
              </w:rPr>
              <w:t>2005</w:t>
            </w:r>
          </w:p>
        </w:tc>
        <w:tc>
          <w:tcPr>
            <w:tcW w:w="2161" w:type="dxa"/>
          </w:tcPr>
          <w:p w14:paraId="1D0002CE" w14:textId="77777777" w:rsidR="0044001C" w:rsidRPr="00BF3C5E" w:rsidRDefault="0044001C" w:rsidP="0044001C">
            <w:pPr>
              <w:pStyle w:val="NormalWeb"/>
              <w:jc w:val="both"/>
              <w:rPr>
                <w:rFonts w:ascii="Cambria" w:hAnsi="Cambria" w:cs="Arial"/>
                <w:lang w:val="es-CO"/>
              </w:rPr>
            </w:pPr>
            <w:r w:rsidRPr="00BF3C5E">
              <w:rPr>
                <w:rFonts w:ascii="Cambria" w:hAnsi="Cambria" w:cs="Arial"/>
                <w:lang w:val="es-CO"/>
              </w:rPr>
              <w:t xml:space="preserve">131 </w:t>
            </w:r>
            <w:r w:rsidR="00730179" w:rsidRPr="00BF3C5E">
              <w:rPr>
                <w:rFonts w:ascii="Cambria" w:hAnsi="Cambria" w:cs="Arial"/>
                <w:lang w:val="es-CO"/>
              </w:rPr>
              <w:t>C</w:t>
            </w:r>
            <w:r w:rsidRPr="00BF3C5E">
              <w:rPr>
                <w:rFonts w:ascii="Cambria" w:hAnsi="Cambria" w:cs="Arial"/>
                <w:lang w:val="es-CO"/>
              </w:rPr>
              <w:t xml:space="preserve">olombianos </w:t>
            </w:r>
          </w:p>
          <w:p w14:paraId="24786AA9" w14:textId="77777777" w:rsidR="0044001C" w:rsidRPr="00BF3C5E" w:rsidRDefault="0044001C" w:rsidP="0044001C">
            <w:pPr>
              <w:pStyle w:val="NormalWeb"/>
              <w:jc w:val="both"/>
              <w:rPr>
                <w:rFonts w:ascii="Cambria" w:hAnsi="Cambria" w:cs="Arial"/>
                <w:lang w:val="es-CO"/>
              </w:rPr>
            </w:pPr>
            <w:r w:rsidRPr="00BF3C5E">
              <w:rPr>
                <w:rFonts w:ascii="Cambria" w:hAnsi="Cambria" w:cs="Arial"/>
                <w:lang w:val="es-CO"/>
              </w:rPr>
              <w:t xml:space="preserve">10 </w:t>
            </w:r>
            <w:r w:rsidR="00730179" w:rsidRPr="00BF3C5E">
              <w:rPr>
                <w:rFonts w:ascii="Cambria" w:hAnsi="Cambria" w:cs="Arial"/>
                <w:lang w:val="es-CO"/>
              </w:rPr>
              <w:t>C</w:t>
            </w:r>
            <w:r w:rsidRPr="00BF3C5E">
              <w:rPr>
                <w:rFonts w:ascii="Cambria" w:hAnsi="Cambria" w:cs="Arial"/>
                <w:lang w:val="es-CO"/>
              </w:rPr>
              <w:t xml:space="preserve">olombianos </w:t>
            </w:r>
          </w:p>
          <w:p w14:paraId="3AA0965C" w14:textId="77777777" w:rsidR="0044001C" w:rsidRPr="00BF3C5E" w:rsidRDefault="0044001C" w:rsidP="0044001C">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C</w:t>
            </w:r>
            <w:r w:rsidRPr="00BF3C5E">
              <w:rPr>
                <w:rFonts w:ascii="Cambria" w:hAnsi="Cambria" w:cs="Arial"/>
                <w:lang w:val="es-CO"/>
              </w:rPr>
              <w:t xml:space="preserve">olombiano </w:t>
            </w:r>
          </w:p>
          <w:p w14:paraId="3DB50D68" w14:textId="77777777" w:rsidR="0044001C" w:rsidRPr="00BF3C5E" w:rsidRDefault="0044001C" w:rsidP="0044001C">
            <w:pPr>
              <w:pStyle w:val="NormalWeb"/>
              <w:jc w:val="both"/>
              <w:rPr>
                <w:rFonts w:ascii="Cambria" w:hAnsi="Cambria" w:cs="Arial"/>
                <w:lang w:val="es-CO"/>
              </w:rPr>
            </w:pPr>
            <w:r w:rsidRPr="00BF3C5E">
              <w:rPr>
                <w:rFonts w:ascii="Cambria" w:hAnsi="Cambria" w:cs="Arial"/>
                <w:lang w:val="es-CO"/>
              </w:rPr>
              <w:lastRenderedPageBreak/>
              <w:t xml:space="preserve">1colombiano </w:t>
            </w:r>
          </w:p>
          <w:p w14:paraId="65D01B48" w14:textId="77777777" w:rsidR="0044001C" w:rsidRPr="00BF3C5E" w:rsidRDefault="00730179" w:rsidP="0044001C">
            <w:pPr>
              <w:pStyle w:val="NormalWeb"/>
              <w:jc w:val="both"/>
              <w:rPr>
                <w:rFonts w:ascii="Cambria" w:hAnsi="Cambria" w:cs="Arial"/>
                <w:lang w:val="es-CO"/>
              </w:rPr>
            </w:pPr>
            <w:r w:rsidRPr="00BF3C5E">
              <w:rPr>
                <w:rFonts w:ascii="Cambria" w:hAnsi="Cambria" w:cs="Arial"/>
                <w:lang w:val="es-CO"/>
              </w:rPr>
              <w:t xml:space="preserve">1 Libanés </w:t>
            </w:r>
          </w:p>
          <w:p w14:paraId="7BB38473" w14:textId="77777777" w:rsidR="0044001C" w:rsidRPr="00BF3C5E" w:rsidRDefault="0044001C" w:rsidP="0044001C">
            <w:pPr>
              <w:pStyle w:val="NormalWeb"/>
              <w:jc w:val="both"/>
              <w:rPr>
                <w:rFonts w:ascii="Cambria" w:hAnsi="Cambria" w:cs="Arial"/>
                <w:lang w:val="es-CO"/>
              </w:rPr>
            </w:pPr>
            <w:r w:rsidRPr="00BF3C5E">
              <w:rPr>
                <w:rFonts w:ascii="Cambria" w:hAnsi="Cambria" w:cs="Arial"/>
                <w:lang w:val="es-CO"/>
              </w:rPr>
              <w:t xml:space="preserve">1 Iraní </w:t>
            </w:r>
          </w:p>
          <w:p w14:paraId="30ED342D" w14:textId="77777777" w:rsidR="0044001C" w:rsidRPr="00BF3C5E" w:rsidRDefault="008F66C3" w:rsidP="0044001C">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De </w:t>
            </w:r>
            <w:r w:rsidRPr="00BF3C5E">
              <w:rPr>
                <w:rFonts w:ascii="Cambria" w:hAnsi="Cambria" w:cs="Arial"/>
                <w:lang w:val="es-CO"/>
              </w:rPr>
              <w:t>las Bahamas</w:t>
            </w:r>
          </w:p>
          <w:p w14:paraId="16F77AB1" w14:textId="77777777" w:rsidR="0044001C" w:rsidRPr="00BF3C5E" w:rsidRDefault="008F66C3" w:rsidP="0044001C">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Venezolano</w:t>
            </w:r>
          </w:p>
          <w:p w14:paraId="2F2A91B2" w14:textId="77777777" w:rsidR="0044001C" w:rsidRPr="00BF3C5E" w:rsidRDefault="0044001C" w:rsidP="0044001C">
            <w:pPr>
              <w:pStyle w:val="NormalWeb"/>
              <w:jc w:val="both"/>
              <w:rPr>
                <w:rFonts w:ascii="Cambria" w:hAnsi="Cambria" w:cs="Arial"/>
                <w:lang w:val="es-CO"/>
              </w:rPr>
            </w:pPr>
            <w:r w:rsidRPr="00BF3C5E">
              <w:rPr>
                <w:rFonts w:ascii="Cambria" w:hAnsi="Cambria" w:cs="Arial"/>
                <w:lang w:val="es-CO"/>
              </w:rPr>
              <w:t>1</w:t>
            </w:r>
            <w:r w:rsidR="008F66C3" w:rsidRPr="00BF3C5E">
              <w:rPr>
                <w:rFonts w:ascii="Cambria" w:hAnsi="Cambria" w:cs="Arial"/>
                <w:lang w:val="es-CO"/>
              </w:rPr>
              <w:t xml:space="preserve"> </w:t>
            </w:r>
            <w:r w:rsidR="00730179" w:rsidRPr="00BF3C5E">
              <w:rPr>
                <w:rFonts w:ascii="Cambria" w:hAnsi="Cambria" w:cs="Arial"/>
                <w:lang w:val="es-CO"/>
              </w:rPr>
              <w:t xml:space="preserve">Israelí </w:t>
            </w:r>
          </w:p>
          <w:p w14:paraId="0F2438C0" w14:textId="77777777" w:rsidR="00B60921" w:rsidRPr="00BF3C5E" w:rsidRDefault="008F66C3" w:rsidP="0044001C">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Brasileño </w:t>
            </w:r>
          </w:p>
          <w:p w14:paraId="7BA1E47B" w14:textId="77777777" w:rsidR="008F66C3" w:rsidRPr="00BF3C5E" w:rsidRDefault="008F66C3" w:rsidP="0044001C">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Alemán</w:t>
            </w:r>
          </w:p>
        </w:tc>
        <w:tc>
          <w:tcPr>
            <w:tcW w:w="2161" w:type="dxa"/>
          </w:tcPr>
          <w:p w14:paraId="0CC72E82" w14:textId="77777777" w:rsidR="00B60921" w:rsidRPr="00BF3C5E" w:rsidRDefault="0044001C" w:rsidP="00B60921">
            <w:pPr>
              <w:pStyle w:val="NormalWeb"/>
              <w:jc w:val="both"/>
              <w:rPr>
                <w:rFonts w:ascii="Cambria" w:hAnsi="Cambria" w:cs="Arial"/>
                <w:lang w:val="es-CO"/>
              </w:rPr>
            </w:pPr>
            <w:r w:rsidRPr="00BF3C5E">
              <w:rPr>
                <w:rFonts w:ascii="Cambria" w:hAnsi="Cambria" w:cs="Arial"/>
                <w:lang w:val="es-CO"/>
              </w:rPr>
              <w:lastRenderedPageBreak/>
              <w:t>EU</w:t>
            </w:r>
          </w:p>
          <w:p w14:paraId="504FF363" w14:textId="77777777" w:rsidR="0044001C" w:rsidRPr="00BF3C5E" w:rsidRDefault="0044001C" w:rsidP="00B60921">
            <w:pPr>
              <w:pStyle w:val="NormalWeb"/>
              <w:jc w:val="both"/>
              <w:rPr>
                <w:rFonts w:ascii="Cambria" w:hAnsi="Cambria" w:cs="Arial"/>
                <w:lang w:val="es-CO"/>
              </w:rPr>
            </w:pPr>
            <w:r w:rsidRPr="00BF3C5E">
              <w:rPr>
                <w:rFonts w:ascii="Cambria" w:hAnsi="Cambria" w:cs="Arial"/>
                <w:lang w:val="es-CO"/>
              </w:rPr>
              <w:t>ESPAÑA</w:t>
            </w:r>
          </w:p>
          <w:p w14:paraId="263905B7" w14:textId="77777777" w:rsidR="0044001C" w:rsidRPr="00BF3C5E" w:rsidRDefault="0044001C" w:rsidP="00B60921">
            <w:pPr>
              <w:pStyle w:val="NormalWeb"/>
              <w:jc w:val="both"/>
              <w:rPr>
                <w:rFonts w:ascii="Cambria" w:hAnsi="Cambria" w:cs="Arial"/>
                <w:lang w:val="es-CO"/>
              </w:rPr>
            </w:pPr>
            <w:r w:rsidRPr="00BF3C5E">
              <w:rPr>
                <w:rFonts w:ascii="Cambria" w:hAnsi="Cambria" w:cs="Arial"/>
                <w:lang w:val="es-CO"/>
              </w:rPr>
              <w:t>CANADÁ</w:t>
            </w:r>
          </w:p>
          <w:p w14:paraId="749D14C5" w14:textId="77777777" w:rsidR="0044001C" w:rsidRPr="00BF3C5E" w:rsidRDefault="0044001C" w:rsidP="00B60921">
            <w:pPr>
              <w:pStyle w:val="NormalWeb"/>
              <w:jc w:val="both"/>
              <w:rPr>
                <w:rFonts w:ascii="Cambria" w:hAnsi="Cambria" w:cs="Arial"/>
                <w:lang w:val="es-CO"/>
              </w:rPr>
            </w:pPr>
            <w:r w:rsidRPr="00BF3C5E">
              <w:rPr>
                <w:rFonts w:ascii="Cambria" w:hAnsi="Cambria" w:cs="Arial"/>
                <w:lang w:val="es-CO"/>
              </w:rPr>
              <w:lastRenderedPageBreak/>
              <w:t>PERÚ</w:t>
            </w:r>
          </w:p>
          <w:p w14:paraId="4932BADC" w14:textId="77777777" w:rsidR="0044001C" w:rsidRPr="00BF3C5E" w:rsidRDefault="0044001C" w:rsidP="00B60921">
            <w:pPr>
              <w:pStyle w:val="NormalWeb"/>
              <w:jc w:val="both"/>
              <w:rPr>
                <w:rFonts w:ascii="Cambria" w:hAnsi="Cambria" w:cs="Arial"/>
                <w:lang w:val="es-CO"/>
              </w:rPr>
            </w:pPr>
            <w:r w:rsidRPr="00BF3C5E">
              <w:rPr>
                <w:rFonts w:ascii="Cambria" w:hAnsi="Cambria" w:cs="Arial"/>
                <w:lang w:val="es-CO"/>
              </w:rPr>
              <w:t>FRANCIA</w:t>
            </w:r>
          </w:p>
          <w:p w14:paraId="3A3755FA" w14:textId="77777777" w:rsidR="0044001C" w:rsidRPr="00BF3C5E" w:rsidRDefault="0044001C" w:rsidP="00B60921">
            <w:pPr>
              <w:pStyle w:val="NormalWeb"/>
              <w:jc w:val="both"/>
              <w:rPr>
                <w:rFonts w:ascii="Cambria" w:hAnsi="Cambria" w:cs="Arial"/>
                <w:lang w:val="es-CO"/>
              </w:rPr>
            </w:pPr>
            <w:r w:rsidRPr="00BF3C5E">
              <w:rPr>
                <w:rFonts w:ascii="Cambria" w:hAnsi="Cambria" w:cs="Arial"/>
                <w:lang w:val="es-CO"/>
              </w:rPr>
              <w:t>EU</w:t>
            </w:r>
          </w:p>
          <w:p w14:paraId="77EA194E" w14:textId="77777777" w:rsidR="008F66C3" w:rsidRPr="00BF3C5E" w:rsidRDefault="008F66C3" w:rsidP="00B60921">
            <w:pPr>
              <w:pStyle w:val="NormalWeb"/>
              <w:jc w:val="both"/>
              <w:rPr>
                <w:rFonts w:ascii="Cambria" w:hAnsi="Cambria" w:cs="Arial"/>
                <w:lang w:val="es-CO"/>
              </w:rPr>
            </w:pPr>
            <w:r w:rsidRPr="00BF3C5E">
              <w:rPr>
                <w:rFonts w:ascii="Cambria" w:hAnsi="Cambria" w:cs="Arial"/>
                <w:lang w:val="es-CO"/>
              </w:rPr>
              <w:t>EU</w:t>
            </w:r>
          </w:p>
          <w:p w14:paraId="6AD9BC18" w14:textId="77777777" w:rsidR="008F66C3" w:rsidRPr="00BF3C5E" w:rsidRDefault="008F66C3" w:rsidP="00B60921">
            <w:pPr>
              <w:pStyle w:val="NormalWeb"/>
              <w:jc w:val="both"/>
              <w:rPr>
                <w:rFonts w:ascii="Cambria" w:hAnsi="Cambria" w:cs="Arial"/>
                <w:lang w:val="es-CO"/>
              </w:rPr>
            </w:pPr>
            <w:r w:rsidRPr="00BF3C5E">
              <w:rPr>
                <w:rFonts w:ascii="Cambria" w:hAnsi="Cambria" w:cs="Arial"/>
                <w:lang w:val="es-CO"/>
              </w:rPr>
              <w:t>EU</w:t>
            </w:r>
          </w:p>
          <w:p w14:paraId="3E11E12D" w14:textId="77777777" w:rsidR="008F66C3" w:rsidRPr="00BF3C5E" w:rsidRDefault="008F66C3" w:rsidP="00B60921">
            <w:pPr>
              <w:pStyle w:val="NormalWeb"/>
              <w:jc w:val="both"/>
              <w:rPr>
                <w:rFonts w:ascii="Cambria" w:hAnsi="Cambria" w:cs="Arial"/>
                <w:lang w:val="es-CO"/>
              </w:rPr>
            </w:pPr>
            <w:r w:rsidRPr="00BF3C5E">
              <w:rPr>
                <w:rFonts w:ascii="Cambria" w:hAnsi="Cambria" w:cs="Arial"/>
                <w:lang w:val="es-CO"/>
              </w:rPr>
              <w:t>PERÚ</w:t>
            </w:r>
          </w:p>
          <w:p w14:paraId="4EF849F2" w14:textId="77777777" w:rsidR="008F66C3" w:rsidRPr="00BF3C5E" w:rsidRDefault="008F66C3" w:rsidP="00B60921">
            <w:pPr>
              <w:pStyle w:val="NormalWeb"/>
              <w:jc w:val="both"/>
              <w:rPr>
                <w:rFonts w:ascii="Cambria" w:hAnsi="Cambria" w:cs="Arial"/>
                <w:lang w:val="es-CO"/>
              </w:rPr>
            </w:pPr>
            <w:r w:rsidRPr="00BF3C5E">
              <w:rPr>
                <w:rFonts w:ascii="Cambria" w:hAnsi="Cambria" w:cs="Arial"/>
                <w:lang w:val="es-CO"/>
              </w:rPr>
              <w:t>BRASIL</w:t>
            </w:r>
          </w:p>
          <w:p w14:paraId="2639B783" w14:textId="77777777" w:rsidR="008F66C3" w:rsidRPr="00BF3C5E" w:rsidRDefault="008F66C3" w:rsidP="00B60921">
            <w:pPr>
              <w:pStyle w:val="NormalWeb"/>
              <w:jc w:val="both"/>
              <w:rPr>
                <w:rFonts w:ascii="Cambria" w:hAnsi="Cambria" w:cs="Arial"/>
                <w:lang w:val="es-CO"/>
              </w:rPr>
            </w:pPr>
            <w:r w:rsidRPr="00BF3C5E">
              <w:rPr>
                <w:rFonts w:ascii="Cambria" w:hAnsi="Cambria" w:cs="Arial"/>
                <w:lang w:val="es-CO"/>
              </w:rPr>
              <w:t>Alemania</w:t>
            </w:r>
          </w:p>
        </w:tc>
        <w:tc>
          <w:tcPr>
            <w:tcW w:w="2161" w:type="dxa"/>
          </w:tcPr>
          <w:p w14:paraId="0F41D3F7" w14:textId="77777777" w:rsidR="00B60921" w:rsidRPr="00BF3C5E" w:rsidRDefault="0044001C" w:rsidP="00B60921">
            <w:pPr>
              <w:pStyle w:val="NormalWeb"/>
              <w:jc w:val="both"/>
              <w:rPr>
                <w:rFonts w:ascii="Cambria" w:hAnsi="Cambria" w:cs="Arial"/>
                <w:lang w:val="es-CO"/>
              </w:rPr>
            </w:pPr>
            <w:r w:rsidRPr="00BF3C5E">
              <w:rPr>
                <w:rFonts w:ascii="Cambria" w:hAnsi="Cambria" w:cs="Arial"/>
                <w:lang w:val="es-CO"/>
              </w:rPr>
              <w:lastRenderedPageBreak/>
              <w:t>150</w:t>
            </w:r>
          </w:p>
        </w:tc>
      </w:tr>
      <w:tr w:rsidR="00B60921" w:rsidRPr="00BF3C5E" w14:paraId="4737983D" w14:textId="77777777" w:rsidTr="00B60921">
        <w:tc>
          <w:tcPr>
            <w:tcW w:w="2161" w:type="dxa"/>
          </w:tcPr>
          <w:p w14:paraId="5F19F989"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lastRenderedPageBreak/>
              <w:t>2006</w:t>
            </w:r>
          </w:p>
        </w:tc>
        <w:tc>
          <w:tcPr>
            <w:tcW w:w="2161" w:type="dxa"/>
          </w:tcPr>
          <w:p w14:paraId="0286DE8E"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 xml:space="preserve">102 </w:t>
            </w:r>
            <w:r w:rsidR="00730179" w:rsidRPr="00BF3C5E">
              <w:rPr>
                <w:rFonts w:ascii="Cambria" w:hAnsi="Cambria" w:cs="Arial"/>
                <w:lang w:val="es-CO"/>
              </w:rPr>
              <w:t xml:space="preserve">Colombianos </w:t>
            </w:r>
          </w:p>
          <w:p w14:paraId="0B14A2A4"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3</w:t>
            </w:r>
            <w:r w:rsidR="00730179" w:rsidRPr="00BF3C5E">
              <w:rPr>
                <w:rFonts w:ascii="Cambria" w:hAnsi="Cambria" w:cs="Arial"/>
                <w:lang w:val="es-CO"/>
              </w:rPr>
              <w:t xml:space="preserve"> Colombianos </w:t>
            </w:r>
          </w:p>
          <w:p w14:paraId="31B011C6" w14:textId="77777777" w:rsidR="00730179"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Colombiano </w:t>
            </w:r>
          </w:p>
          <w:p w14:paraId="4AA69922" w14:textId="77777777" w:rsidR="000D7C42" w:rsidRPr="00BF3C5E" w:rsidRDefault="00730179" w:rsidP="000D7C42">
            <w:pPr>
              <w:pStyle w:val="NormalWeb"/>
              <w:jc w:val="both"/>
              <w:rPr>
                <w:rFonts w:ascii="Cambria" w:hAnsi="Cambria" w:cs="Arial"/>
                <w:lang w:val="es-CO"/>
              </w:rPr>
            </w:pPr>
            <w:r w:rsidRPr="00BF3C5E">
              <w:rPr>
                <w:rFonts w:ascii="Cambria" w:hAnsi="Cambria" w:cs="Arial"/>
                <w:lang w:val="es-CO"/>
              </w:rPr>
              <w:t xml:space="preserve">1 Española </w:t>
            </w:r>
          </w:p>
          <w:p w14:paraId="744D917E"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Francés </w:t>
            </w:r>
          </w:p>
          <w:p w14:paraId="5ED372BA" w14:textId="77777777" w:rsidR="00B60921" w:rsidRPr="00BF3C5E" w:rsidRDefault="000D7C42" w:rsidP="000D7C42">
            <w:pPr>
              <w:pStyle w:val="NormalWeb"/>
              <w:jc w:val="both"/>
              <w:rPr>
                <w:rFonts w:ascii="Cambria" w:hAnsi="Cambria" w:cs="Arial"/>
                <w:lang w:val="es-CO"/>
              </w:rPr>
            </w:pPr>
            <w:r w:rsidRPr="00BF3C5E">
              <w:rPr>
                <w:rFonts w:ascii="Cambria" w:hAnsi="Cambria" w:cs="Arial"/>
                <w:lang w:val="es-CO"/>
              </w:rPr>
              <w:t xml:space="preserve">2 </w:t>
            </w:r>
            <w:r w:rsidR="00F46DBA" w:rsidRPr="00BF3C5E">
              <w:rPr>
                <w:rFonts w:ascii="Cambria" w:hAnsi="Cambria" w:cs="Arial"/>
                <w:lang w:val="es-CO"/>
              </w:rPr>
              <w:t xml:space="preserve">Italianos </w:t>
            </w:r>
          </w:p>
        </w:tc>
        <w:tc>
          <w:tcPr>
            <w:tcW w:w="2161" w:type="dxa"/>
          </w:tcPr>
          <w:p w14:paraId="70E52F65"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t>EU</w:t>
            </w:r>
          </w:p>
          <w:p w14:paraId="23583020"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ESPAÑA</w:t>
            </w:r>
          </w:p>
          <w:p w14:paraId="093B0DFA" w14:textId="77777777" w:rsidR="000D7C42" w:rsidRPr="00BF3C5E" w:rsidRDefault="00F46DBA" w:rsidP="000D7C42">
            <w:pPr>
              <w:pStyle w:val="Sinespaciado"/>
              <w:rPr>
                <w:rFonts w:ascii="Cambria" w:hAnsi="Cambria" w:cs="Arial"/>
                <w:sz w:val="24"/>
                <w:szCs w:val="24"/>
                <w:lang w:val="es-CO"/>
              </w:rPr>
            </w:pPr>
            <w:r w:rsidRPr="00BF3C5E">
              <w:rPr>
                <w:rFonts w:ascii="Cambria" w:hAnsi="Cambria" w:cs="Arial"/>
                <w:sz w:val="24"/>
                <w:szCs w:val="24"/>
                <w:lang w:val="es-CO"/>
              </w:rPr>
              <w:t xml:space="preserve">PAÍSES </w:t>
            </w:r>
            <w:r w:rsidR="000D7C42" w:rsidRPr="00BF3C5E">
              <w:rPr>
                <w:rFonts w:ascii="Cambria" w:hAnsi="Cambria" w:cs="Arial"/>
                <w:sz w:val="24"/>
                <w:szCs w:val="24"/>
                <w:lang w:val="es-CO"/>
              </w:rPr>
              <w:t>BAJOS</w:t>
            </w:r>
          </w:p>
          <w:p w14:paraId="3993D4D6" w14:textId="77777777" w:rsidR="00F46DBA" w:rsidRPr="00BF3C5E" w:rsidRDefault="00F46DBA" w:rsidP="000D7C42">
            <w:pPr>
              <w:pStyle w:val="Sinespaciado"/>
              <w:rPr>
                <w:rFonts w:ascii="Cambria" w:hAnsi="Cambria" w:cs="Arial"/>
                <w:sz w:val="24"/>
                <w:szCs w:val="24"/>
                <w:lang w:val="es-CO"/>
              </w:rPr>
            </w:pPr>
          </w:p>
          <w:p w14:paraId="7758E53D" w14:textId="77777777" w:rsidR="000D7C42" w:rsidRPr="00BF3C5E" w:rsidRDefault="000D7C42" w:rsidP="000D7C42">
            <w:pPr>
              <w:pStyle w:val="Sinespaciado"/>
              <w:rPr>
                <w:rFonts w:ascii="Cambria" w:hAnsi="Cambria" w:cs="Arial"/>
                <w:sz w:val="24"/>
                <w:szCs w:val="24"/>
                <w:lang w:val="es-CO"/>
              </w:rPr>
            </w:pPr>
            <w:r w:rsidRPr="00BF3C5E">
              <w:rPr>
                <w:rFonts w:ascii="Cambria" w:hAnsi="Cambria" w:cs="Arial"/>
                <w:sz w:val="24"/>
                <w:szCs w:val="24"/>
                <w:lang w:val="es-CO"/>
              </w:rPr>
              <w:t>ESPAÑA</w:t>
            </w:r>
          </w:p>
          <w:p w14:paraId="285F4AA6" w14:textId="77777777" w:rsidR="000D7C42" w:rsidRPr="00BF3C5E" w:rsidRDefault="000D7C42" w:rsidP="000D7C42">
            <w:pPr>
              <w:pStyle w:val="Sinespaciado"/>
              <w:rPr>
                <w:rFonts w:ascii="Cambria" w:hAnsi="Cambria" w:cs="Arial"/>
                <w:sz w:val="24"/>
                <w:szCs w:val="24"/>
                <w:lang w:val="es-CO"/>
              </w:rPr>
            </w:pPr>
          </w:p>
          <w:p w14:paraId="6ABF94F3" w14:textId="77777777" w:rsidR="000D7C42" w:rsidRPr="00BF3C5E" w:rsidRDefault="000D7C42" w:rsidP="000D7C42">
            <w:pPr>
              <w:pStyle w:val="Sinespaciado"/>
              <w:rPr>
                <w:rFonts w:ascii="Cambria" w:hAnsi="Cambria" w:cs="Arial"/>
                <w:sz w:val="24"/>
                <w:szCs w:val="24"/>
                <w:lang w:val="es-CO"/>
              </w:rPr>
            </w:pPr>
            <w:r w:rsidRPr="00BF3C5E">
              <w:rPr>
                <w:rFonts w:ascii="Cambria" w:hAnsi="Cambria" w:cs="Arial"/>
                <w:sz w:val="24"/>
                <w:szCs w:val="24"/>
                <w:lang w:val="es-CO"/>
              </w:rPr>
              <w:t>FRANCIA</w:t>
            </w:r>
          </w:p>
          <w:p w14:paraId="52C21587" w14:textId="77777777" w:rsidR="000D7C42" w:rsidRPr="00BF3C5E" w:rsidRDefault="000D7C42" w:rsidP="000D7C42">
            <w:pPr>
              <w:pStyle w:val="Sinespaciado"/>
              <w:rPr>
                <w:rFonts w:ascii="Cambria" w:hAnsi="Cambria" w:cs="Arial"/>
                <w:sz w:val="24"/>
                <w:szCs w:val="24"/>
                <w:lang w:val="es-CO"/>
              </w:rPr>
            </w:pPr>
          </w:p>
          <w:p w14:paraId="7AC0C16B" w14:textId="77777777" w:rsidR="00F46DBA" w:rsidRPr="00BF3C5E" w:rsidRDefault="00F46DBA" w:rsidP="000D7C42">
            <w:pPr>
              <w:pStyle w:val="Sinespaciado"/>
              <w:rPr>
                <w:rFonts w:ascii="Cambria" w:hAnsi="Cambria" w:cs="Arial"/>
                <w:sz w:val="24"/>
                <w:szCs w:val="24"/>
                <w:lang w:val="es-CO"/>
              </w:rPr>
            </w:pPr>
          </w:p>
          <w:p w14:paraId="4FC91CDB" w14:textId="77777777" w:rsidR="000D7C42" w:rsidRPr="00BF3C5E" w:rsidRDefault="000D7C42" w:rsidP="000D7C42">
            <w:pPr>
              <w:pStyle w:val="Sinespaciado"/>
              <w:rPr>
                <w:rFonts w:ascii="Cambria" w:hAnsi="Cambria" w:cs="Arial"/>
                <w:sz w:val="24"/>
                <w:szCs w:val="24"/>
                <w:lang w:val="es-CO"/>
              </w:rPr>
            </w:pPr>
            <w:r w:rsidRPr="00BF3C5E">
              <w:rPr>
                <w:rFonts w:ascii="Cambria" w:hAnsi="Cambria" w:cs="Arial"/>
                <w:sz w:val="24"/>
                <w:szCs w:val="24"/>
                <w:lang w:val="es-CO"/>
              </w:rPr>
              <w:t>ITALIA</w:t>
            </w:r>
          </w:p>
        </w:tc>
        <w:tc>
          <w:tcPr>
            <w:tcW w:w="2161" w:type="dxa"/>
          </w:tcPr>
          <w:p w14:paraId="7164E87B"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t>110</w:t>
            </w:r>
          </w:p>
        </w:tc>
      </w:tr>
      <w:tr w:rsidR="00B60921" w:rsidRPr="00BF3C5E" w14:paraId="4BC15ED1" w14:textId="77777777" w:rsidTr="00B60921">
        <w:tc>
          <w:tcPr>
            <w:tcW w:w="2161" w:type="dxa"/>
          </w:tcPr>
          <w:p w14:paraId="3AD8492E"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t>2007</w:t>
            </w:r>
          </w:p>
        </w:tc>
        <w:tc>
          <w:tcPr>
            <w:tcW w:w="2161" w:type="dxa"/>
          </w:tcPr>
          <w:p w14:paraId="167C4E91"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160</w:t>
            </w:r>
            <w:r w:rsidR="00F46DBA" w:rsidRPr="00BF3C5E">
              <w:rPr>
                <w:rFonts w:ascii="Cambria" w:hAnsi="Cambria" w:cs="Arial"/>
                <w:lang w:val="es-CO"/>
              </w:rPr>
              <w:t xml:space="preserve"> Colombianos </w:t>
            </w:r>
          </w:p>
          <w:p w14:paraId="39DED6E2"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 xml:space="preserve">4 </w:t>
            </w:r>
            <w:r w:rsidR="00F46DBA" w:rsidRPr="00BF3C5E">
              <w:rPr>
                <w:rFonts w:ascii="Cambria" w:hAnsi="Cambria" w:cs="Arial"/>
                <w:lang w:val="es-CO"/>
              </w:rPr>
              <w:t xml:space="preserve">Colombianos </w:t>
            </w:r>
          </w:p>
          <w:p w14:paraId="34E67D82"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2</w:t>
            </w:r>
            <w:r w:rsidR="00F46DBA" w:rsidRPr="00BF3C5E">
              <w:rPr>
                <w:rFonts w:ascii="Cambria" w:hAnsi="Cambria" w:cs="Arial"/>
                <w:lang w:val="es-CO"/>
              </w:rPr>
              <w:t xml:space="preserve"> Colombianos </w:t>
            </w:r>
          </w:p>
          <w:p w14:paraId="0969C32A"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 </w:t>
            </w:r>
          </w:p>
          <w:p w14:paraId="3970DB0E"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Venezolano </w:t>
            </w:r>
          </w:p>
          <w:p w14:paraId="399075CA"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Ecuatoriano </w:t>
            </w:r>
          </w:p>
          <w:p w14:paraId="760387B8"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Argentino </w:t>
            </w:r>
          </w:p>
          <w:p w14:paraId="007A86AC"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Dominicano </w:t>
            </w:r>
          </w:p>
          <w:p w14:paraId="778D2C74" w14:textId="77777777" w:rsidR="000D7C42" w:rsidRPr="00BF3C5E" w:rsidRDefault="00730179" w:rsidP="000D7C42">
            <w:pPr>
              <w:pStyle w:val="NormalWeb"/>
              <w:jc w:val="both"/>
              <w:rPr>
                <w:rFonts w:ascii="Cambria" w:hAnsi="Cambria" w:cs="Arial"/>
                <w:lang w:val="es-CO"/>
              </w:rPr>
            </w:pPr>
            <w:r w:rsidRPr="00BF3C5E">
              <w:rPr>
                <w:rFonts w:ascii="Cambria" w:hAnsi="Cambria" w:cs="Arial"/>
                <w:lang w:val="es-CO"/>
              </w:rPr>
              <w:t xml:space="preserve">1 Italiano </w:t>
            </w:r>
          </w:p>
          <w:p w14:paraId="7DEF5247"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Argentino </w:t>
            </w:r>
          </w:p>
          <w:p w14:paraId="61346800" w14:textId="77777777" w:rsidR="00B60921" w:rsidRPr="00BF3C5E" w:rsidRDefault="00730179" w:rsidP="000D7C42">
            <w:pPr>
              <w:pStyle w:val="NormalWeb"/>
              <w:jc w:val="both"/>
              <w:rPr>
                <w:rFonts w:ascii="Cambria" w:hAnsi="Cambria" w:cs="Arial"/>
                <w:lang w:val="es-CO"/>
              </w:rPr>
            </w:pPr>
            <w:r w:rsidRPr="00BF3C5E">
              <w:rPr>
                <w:rFonts w:ascii="Cambria" w:hAnsi="Cambria" w:cs="Arial"/>
                <w:lang w:val="es-CO"/>
              </w:rPr>
              <w:t xml:space="preserve">1 Uruguayo </w:t>
            </w:r>
          </w:p>
        </w:tc>
        <w:tc>
          <w:tcPr>
            <w:tcW w:w="2161" w:type="dxa"/>
          </w:tcPr>
          <w:p w14:paraId="3286ABBB" w14:textId="77777777" w:rsidR="00B60921" w:rsidRPr="00BF3C5E" w:rsidRDefault="000D7C42" w:rsidP="000D7C42">
            <w:pPr>
              <w:pStyle w:val="NormalWeb"/>
              <w:jc w:val="both"/>
              <w:rPr>
                <w:rFonts w:ascii="Cambria" w:hAnsi="Cambria" w:cs="Arial"/>
                <w:lang w:val="es-CO"/>
              </w:rPr>
            </w:pPr>
            <w:r w:rsidRPr="00BF3C5E">
              <w:rPr>
                <w:rFonts w:ascii="Cambria" w:hAnsi="Cambria" w:cs="Arial"/>
                <w:lang w:val="es-CO"/>
              </w:rPr>
              <w:t xml:space="preserve">EU </w:t>
            </w:r>
          </w:p>
          <w:p w14:paraId="7376F5B4"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ESPAÑA</w:t>
            </w:r>
          </w:p>
          <w:p w14:paraId="35BCF340"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ITALIA</w:t>
            </w:r>
          </w:p>
          <w:p w14:paraId="2CCCB7A4"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ARGENTINA</w:t>
            </w:r>
          </w:p>
          <w:p w14:paraId="44ADDCCE"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EU</w:t>
            </w:r>
          </w:p>
          <w:p w14:paraId="5CFC9696"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EU</w:t>
            </w:r>
          </w:p>
          <w:p w14:paraId="6129EAD5"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EU</w:t>
            </w:r>
          </w:p>
          <w:p w14:paraId="2022CE43"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EU</w:t>
            </w:r>
          </w:p>
          <w:p w14:paraId="724FB4DB"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ITALIA</w:t>
            </w:r>
          </w:p>
          <w:p w14:paraId="76DA3190"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ARGENTINA</w:t>
            </w:r>
          </w:p>
          <w:p w14:paraId="2BAC52D5"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URUGUAY</w:t>
            </w:r>
          </w:p>
        </w:tc>
        <w:tc>
          <w:tcPr>
            <w:tcW w:w="2161" w:type="dxa"/>
          </w:tcPr>
          <w:p w14:paraId="0CF2700D"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t>174</w:t>
            </w:r>
          </w:p>
        </w:tc>
      </w:tr>
      <w:tr w:rsidR="00B60921" w:rsidRPr="00BF3C5E" w14:paraId="41FEDEDC" w14:textId="77777777" w:rsidTr="00B60921">
        <w:tc>
          <w:tcPr>
            <w:tcW w:w="2161" w:type="dxa"/>
          </w:tcPr>
          <w:p w14:paraId="545F4553"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t>2008</w:t>
            </w:r>
          </w:p>
        </w:tc>
        <w:tc>
          <w:tcPr>
            <w:tcW w:w="2161" w:type="dxa"/>
          </w:tcPr>
          <w:p w14:paraId="65F37357"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 xml:space="preserve">200 </w:t>
            </w:r>
            <w:r w:rsidR="00730179" w:rsidRPr="00BF3C5E">
              <w:rPr>
                <w:rFonts w:ascii="Cambria" w:hAnsi="Cambria" w:cs="Arial"/>
                <w:lang w:val="es-CO"/>
              </w:rPr>
              <w:t xml:space="preserve">Colombianos </w:t>
            </w:r>
          </w:p>
          <w:p w14:paraId="479CC9EA"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 xml:space="preserve">2 </w:t>
            </w:r>
            <w:r w:rsidR="00730179" w:rsidRPr="00BF3C5E">
              <w:rPr>
                <w:rFonts w:ascii="Cambria" w:hAnsi="Cambria" w:cs="Arial"/>
                <w:lang w:val="es-CO"/>
              </w:rPr>
              <w:t xml:space="preserve">Colombianos </w:t>
            </w:r>
          </w:p>
          <w:p w14:paraId="64FAF2C4"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 xml:space="preserve">2 </w:t>
            </w:r>
            <w:r w:rsidR="00730179" w:rsidRPr="00BF3C5E">
              <w:rPr>
                <w:rFonts w:ascii="Cambria" w:hAnsi="Cambria" w:cs="Arial"/>
                <w:lang w:val="es-CO"/>
              </w:rPr>
              <w:t xml:space="preserve">Colombianos </w:t>
            </w:r>
          </w:p>
          <w:p w14:paraId="0A404477"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 xml:space="preserve">3 </w:t>
            </w:r>
            <w:r w:rsidR="00730179" w:rsidRPr="00BF3C5E">
              <w:rPr>
                <w:rFonts w:ascii="Cambria" w:hAnsi="Cambria" w:cs="Arial"/>
                <w:lang w:val="es-CO"/>
              </w:rPr>
              <w:t xml:space="preserve">Colombianos </w:t>
            </w:r>
          </w:p>
          <w:p w14:paraId="5E8F34FD"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Mexicano </w:t>
            </w:r>
          </w:p>
          <w:p w14:paraId="36F0AABF"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lastRenderedPageBreak/>
              <w:t>1</w:t>
            </w:r>
            <w:r w:rsidR="00730179" w:rsidRPr="00BF3C5E">
              <w:rPr>
                <w:rFonts w:ascii="Cambria" w:hAnsi="Cambria" w:cs="Arial"/>
                <w:lang w:val="es-CO"/>
              </w:rPr>
              <w:t xml:space="preserve"> Guatemalteco</w:t>
            </w:r>
          </w:p>
          <w:p w14:paraId="49D33D40"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w:t>
            </w:r>
            <w:r w:rsidRPr="00BF3C5E">
              <w:rPr>
                <w:rFonts w:ascii="Cambria" w:hAnsi="Cambria" w:cs="Arial"/>
                <w:lang w:val="es-CO"/>
              </w:rPr>
              <w:t xml:space="preserve">cubano </w:t>
            </w:r>
          </w:p>
          <w:p w14:paraId="47E18E40"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1</w:t>
            </w:r>
            <w:r w:rsidR="00730179" w:rsidRPr="00BF3C5E">
              <w:rPr>
                <w:rFonts w:ascii="Cambria" w:hAnsi="Cambria" w:cs="Arial"/>
                <w:lang w:val="es-CO"/>
              </w:rPr>
              <w:t xml:space="preserve"> </w:t>
            </w:r>
            <w:r w:rsidRPr="00BF3C5E">
              <w:rPr>
                <w:rFonts w:ascii="Cambria" w:hAnsi="Cambria" w:cs="Arial"/>
                <w:lang w:val="es-CO"/>
              </w:rPr>
              <w:t xml:space="preserve">norteamericano </w:t>
            </w:r>
          </w:p>
          <w:p w14:paraId="331B0A76"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2 venezolanos</w:t>
            </w:r>
          </w:p>
          <w:p w14:paraId="2F6D2935" w14:textId="77777777" w:rsidR="000D7C42" w:rsidRPr="00BF3C5E" w:rsidRDefault="000D7C42" w:rsidP="000D7C42">
            <w:pPr>
              <w:pStyle w:val="NormalWeb"/>
              <w:jc w:val="both"/>
              <w:rPr>
                <w:rFonts w:ascii="Cambria" w:hAnsi="Cambria" w:cs="Arial"/>
                <w:lang w:val="es-CO"/>
              </w:rPr>
            </w:pPr>
            <w:r w:rsidRPr="00BF3C5E">
              <w:rPr>
                <w:rFonts w:ascii="Cambria" w:hAnsi="Cambria" w:cs="Arial"/>
                <w:lang w:val="es-CO"/>
              </w:rPr>
              <w:t xml:space="preserve">1 </w:t>
            </w:r>
            <w:r w:rsidR="00730179" w:rsidRPr="00BF3C5E">
              <w:rPr>
                <w:rFonts w:ascii="Cambria" w:hAnsi="Cambria" w:cs="Arial"/>
                <w:lang w:val="es-CO"/>
              </w:rPr>
              <w:t>P</w:t>
            </w:r>
            <w:r w:rsidRPr="00BF3C5E">
              <w:rPr>
                <w:rFonts w:ascii="Cambria" w:hAnsi="Cambria" w:cs="Arial"/>
                <w:lang w:val="es-CO"/>
              </w:rPr>
              <w:t xml:space="preserve">eruano </w:t>
            </w:r>
          </w:p>
          <w:p w14:paraId="09D2B604" w14:textId="77777777" w:rsidR="00B60921" w:rsidRPr="00BF3C5E" w:rsidRDefault="000D7C42" w:rsidP="00730179">
            <w:pPr>
              <w:pStyle w:val="NormalWeb"/>
              <w:jc w:val="both"/>
              <w:rPr>
                <w:rFonts w:ascii="Cambria" w:hAnsi="Cambria" w:cs="Arial"/>
                <w:lang w:val="es-CO"/>
              </w:rPr>
            </w:pPr>
            <w:r w:rsidRPr="00BF3C5E">
              <w:rPr>
                <w:rFonts w:ascii="Cambria" w:hAnsi="Cambria" w:cs="Arial"/>
                <w:lang w:val="es-CO"/>
              </w:rPr>
              <w:t xml:space="preserve">1Británico Canadiense </w:t>
            </w:r>
          </w:p>
        </w:tc>
        <w:tc>
          <w:tcPr>
            <w:tcW w:w="2161" w:type="dxa"/>
          </w:tcPr>
          <w:p w14:paraId="739D702C"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lastRenderedPageBreak/>
              <w:t>EU</w:t>
            </w:r>
          </w:p>
          <w:p w14:paraId="79E53514"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ESPAÑA</w:t>
            </w:r>
          </w:p>
          <w:p w14:paraId="69322C16"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ARGENTINA</w:t>
            </w:r>
          </w:p>
          <w:p w14:paraId="44D23084"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PERÚ</w:t>
            </w:r>
          </w:p>
          <w:p w14:paraId="4E9C20B4"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EU</w:t>
            </w:r>
          </w:p>
          <w:p w14:paraId="569F70AE"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lastRenderedPageBreak/>
              <w:t>EU</w:t>
            </w:r>
          </w:p>
          <w:p w14:paraId="3DB2B481"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EU</w:t>
            </w:r>
          </w:p>
          <w:p w14:paraId="0BC384EB"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EU</w:t>
            </w:r>
          </w:p>
          <w:p w14:paraId="66CEECDB" w14:textId="77777777" w:rsidR="000D7C42" w:rsidRPr="00BF3C5E" w:rsidRDefault="000D7C42" w:rsidP="00B60921">
            <w:pPr>
              <w:pStyle w:val="NormalWeb"/>
              <w:jc w:val="both"/>
              <w:rPr>
                <w:rFonts w:ascii="Cambria" w:hAnsi="Cambria" w:cs="Arial"/>
                <w:lang w:val="es-CO"/>
              </w:rPr>
            </w:pPr>
            <w:r w:rsidRPr="00BF3C5E">
              <w:rPr>
                <w:rFonts w:ascii="Cambria" w:hAnsi="Cambria" w:cs="Arial"/>
                <w:lang w:val="es-CO"/>
              </w:rPr>
              <w:t>EU</w:t>
            </w:r>
          </w:p>
          <w:p w14:paraId="2B618452"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EU</w:t>
            </w:r>
          </w:p>
          <w:p w14:paraId="571E13CE"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EU</w:t>
            </w:r>
          </w:p>
        </w:tc>
        <w:tc>
          <w:tcPr>
            <w:tcW w:w="2161" w:type="dxa"/>
          </w:tcPr>
          <w:p w14:paraId="37EAB3C2" w14:textId="77777777" w:rsidR="00B60921" w:rsidRPr="00BF3C5E" w:rsidRDefault="000D7C42" w:rsidP="00B60921">
            <w:pPr>
              <w:pStyle w:val="NormalWeb"/>
              <w:jc w:val="both"/>
              <w:rPr>
                <w:rFonts w:ascii="Cambria" w:hAnsi="Cambria" w:cs="Arial"/>
                <w:lang w:val="es-CO"/>
              </w:rPr>
            </w:pPr>
            <w:r w:rsidRPr="00BF3C5E">
              <w:rPr>
                <w:rFonts w:ascii="Cambria" w:hAnsi="Cambria" w:cs="Arial"/>
                <w:lang w:val="es-CO"/>
              </w:rPr>
              <w:lastRenderedPageBreak/>
              <w:t>215</w:t>
            </w:r>
          </w:p>
        </w:tc>
      </w:tr>
      <w:tr w:rsidR="00B60921" w:rsidRPr="00BF3C5E" w14:paraId="779380BB" w14:textId="77777777" w:rsidTr="00B60921">
        <w:tc>
          <w:tcPr>
            <w:tcW w:w="2161" w:type="dxa"/>
          </w:tcPr>
          <w:p w14:paraId="69B87F67" w14:textId="77777777" w:rsidR="00B60921" w:rsidRPr="00BF3C5E" w:rsidRDefault="003A095F" w:rsidP="00B60921">
            <w:pPr>
              <w:pStyle w:val="NormalWeb"/>
              <w:jc w:val="both"/>
              <w:rPr>
                <w:rFonts w:ascii="Cambria" w:hAnsi="Cambria" w:cs="Arial"/>
                <w:lang w:val="es-CO"/>
              </w:rPr>
            </w:pPr>
            <w:r w:rsidRPr="00BF3C5E">
              <w:rPr>
                <w:rFonts w:ascii="Cambria" w:hAnsi="Cambria" w:cs="Arial"/>
                <w:lang w:val="es-CO"/>
              </w:rPr>
              <w:lastRenderedPageBreak/>
              <w:t>2009</w:t>
            </w:r>
          </w:p>
        </w:tc>
        <w:tc>
          <w:tcPr>
            <w:tcW w:w="2161" w:type="dxa"/>
          </w:tcPr>
          <w:p w14:paraId="65FC7852"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 xml:space="preserve">180 colombianos </w:t>
            </w:r>
          </w:p>
          <w:p w14:paraId="21A0BCD4"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 xml:space="preserve">5 </w:t>
            </w:r>
            <w:r w:rsidR="00F46DBA" w:rsidRPr="00BF3C5E">
              <w:rPr>
                <w:rFonts w:ascii="Cambria" w:hAnsi="Cambria" w:cs="Arial"/>
                <w:lang w:val="es-CO"/>
              </w:rPr>
              <w:t xml:space="preserve">Colombianos </w:t>
            </w:r>
          </w:p>
          <w:p w14:paraId="2E78DF18"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 xml:space="preserve">6 </w:t>
            </w:r>
            <w:r w:rsidR="00F46DBA" w:rsidRPr="00BF3C5E">
              <w:rPr>
                <w:rFonts w:ascii="Cambria" w:hAnsi="Cambria" w:cs="Arial"/>
                <w:lang w:val="es-CO"/>
              </w:rPr>
              <w:t xml:space="preserve">Colombianos </w:t>
            </w:r>
          </w:p>
          <w:p w14:paraId="6E135988"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 </w:t>
            </w:r>
          </w:p>
          <w:p w14:paraId="775EB0FC"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 </w:t>
            </w:r>
          </w:p>
          <w:p w14:paraId="06B8BA0C"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2</w:t>
            </w:r>
            <w:r w:rsidR="00F46DBA" w:rsidRPr="00BF3C5E">
              <w:rPr>
                <w:rFonts w:ascii="Cambria" w:hAnsi="Cambria" w:cs="Arial"/>
                <w:lang w:val="es-CO"/>
              </w:rPr>
              <w:t xml:space="preserve"> Colombianos </w:t>
            </w:r>
          </w:p>
          <w:p w14:paraId="77C613A1"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 </w:t>
            </w:r>
          </w:p>
          <w:p w14:paraId="04EC0D50"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Español </w:t>
            </w:r>
          </w:p>
          <w:p w14:paraId="6EC7796C"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Norteamericano </w:t>
            </w:r>
          </w:p>
          <w:p w14:paraId="758A0962"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Venezolano </w:t>
            </w:r>
          </w:p>
          <w:p w14:paraId="4B96FD32"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Israelí</w:t>
            </w:r>
            <w:r w:rsidRPr="00BF3C5E">
              <w:rPr>
                <w:rFonts w:ascii="Cambria" w:hAnsi="Cambria" w:cs="Arial"/>
                <w:lang w:val="es-CO"/>
              </w:rPr>
              <w:t xml:space="preserve"> </w:t>
            </w:r>
          </w:p>
          <w:p w14:paraId="7A7C4618"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 xml:space="preserve">1 argentino </w:t>
            </w:r>
          </w:p>
          <w:p w14:paraId="0C9A0C3F"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 xml:space="preserve">3 libaneses </w:t>
            </w:r>
          </w:p>
          <w:p w14:paraId="0CD47461" w14:textId="77777777" w:rsidR="003A095F" w:rsidRPr="00BF3C5E" w:rsidRDefault="003A095F" w:rsidP="003A095F">
            <w:pPr>
              <w:pStyle w:val="NormalWeb"/>
              <w:jc w:val="both"/>
              <w:rPr>
                <w:rFonts w:ascii="Cambria" w:hAnsi="Cambria" w:cs="Arial"/>
                <w:lang w:val="es-CO"/>
              </w:rPr>
            </w:pPr>
            <w:r w:rsidRPr="00BF3C5E">
              <w:rPr>
                <w:rFonts w:ascii="Cambria" w:hAnsi="Cambria" w:cs="Arial"/>
                <w:lang w:val="es-CO"/>
              </w:rPr>
              <w:t xml:space="preserve">1mexicana </w:t>
            </w:r>
          </w:p>
          <w:p w14:paraId="4D815626" w14:textId="77777777" w:rsidR="00B60921" w:rsidRPr="00BF3C5E" w:rsidRDefault="003A095F" w:rsidP="00E34A6C">
            <w:pPr>
              <w:pStyle w:val="NormalWeb"/>
              <w:jc w:val="both"/>
              <w:rPr>
                <w:rFonts w:ascii="Cambria" w:hAnsi="Cambria" w:cs="Arial"/>
                <w:lang w:val="es-CO"/>
              </w:rPr>
            </w:pPr>
            <w:r w:rsidRPr="00BF3C5E">
              <w:rPr>
                <w:rFonts w:ascii="Cambria" w:hAnsi="Cambria" w:cs="Arial"/>
                <w:lang w:val="es-CO"/>
              </w:rPr>
              <w:t xml:space="preserve">1peruano </w:t>
            </w:r>
          </w:p>
        </w:tc>
        <w:tc>
          <w:tcPr>
            <w:tcW w:w="2161" w:type="dxa"/>
          </w:tcPr>
          <w:p w14:paraId="75D2D062" w14:textId="77777777" w:rsidR="00B60921" w:rsidRPr="00BF3C5E" w:rsidRDefault="003A095F" w:rsidP="00B60921">
            <w:pPr>
              <w:pStyle w:val="NormalWeb"/>
              <w:jc w:val="both"/>
              <w:rPr>
                <w:rFonts w:ascii="Cambria" w:hAnsi="Cambria" w:cs="Arial"/>
                <w:lang w:val="es-CO"/>
              </w:rPr>
            </w:pPr>
            <w:r w:rsidRPr="00BF3C5E">
              <w:rPr>
                <w:rFonts w:ascii="Cambria" w:hAnsi="Cambria" w:cs="Arial"/>
                <w:lang w:val="es-CO"/>
              </w:rPr>
              <w:t>EU</w:t>
            </w:r>
          </w:p>
          <w:p w14:paraId="339144FA"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PERÚ</w:t>
            </w:r>
          </w:p>
          <w:p w14:paraId="670FEA95"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ESPAÑA</w:t>
            </w:r>
          </w:p>
          <w:p w14:paraId="68A74612"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CHILE</w:t>
            </w:r>
          </w:p>
          <w:p w14:paraId="7438089D"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REINO UNIDO</w:t>
            </w:r>
          </w:p>
          <w:p w14:paraId="24AF5457"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ITALIA</w:t>
            </w:r>
          </w:p>
          <w:p w14:paraId="75435742"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ARGENTINA</w:t>
            </w:r>
          </w:p>
          <w:p w14:paraId="33776E05"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ESPAÑA</w:t>
            </w:r>
          </w:p>
          <w:p w14:paraId="07C49727"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EU</w:t>
            </w:r>
          </w:p>
          <w:p w14:paraId="1BE764C6"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EU</w:t>
            </w:r>
          </w:p>
          <w:p w14:paraId="1711BCD9" w14:textId="77777777" w:rsidR="003A095F" w:rsidRPr="00BF3C5E" w:rsidRDefault="003A095F" w:rsidP="00B60921">
            <w:pPr>
              <w:pStyle w:val="NormalWeb"/>
              <w:jc w:val="both"/>
              <w:rPr>
                <w:rFonts w:ascii="Cambria" w:hAnsi="Cambria" w:cs="Arial"/>
                <w:lang w:val="es-CO"/>
              </w:rPr>
            </w:pPr>
            <w:r w:rsidRPr="00BF3C5E">
              <w:rPr>
                <w:rFonts w:ascii="Cambria" w:hAnsi="Cambria" w:cs="Arial"/>
                <w:lang w:val="es-CO"/>
              </w:rPr>
              <w:t>ISRAEL</w:t>
            </w:r>
          </w:p>
          <w:p w14:paraId="1E869E29" w14:textId="77777777" w:rsidR="00E34A6C" w:rsidRPr="00BF3C5E" w:rsidRDefault="00E34A6C" w:rsidP="00B60921">
            <w:pPr>
              <w:pStyle w:val="NormalWeb"/>
              <w:jc w:val="both"/>
              <w:rPr>
                <w:rFonts w:ascii="Cambria" w:hAnsi="Cambria" w:cs="Arial"/>
                <w:lang w:val="es-CO"/>
              </w:rPr>
            </w:pPr>
            <w:r w:rsidRPr="00BF3C5E">
              <w:rPr>
                <w:rFonts w:ascii="Cambria" w:hAnsi="Cambria" w:cs="Arial"/>
                <w:lang w:val="es-CO"/>
              </w:rPr>
              <w:t>EU</w:t>
            </w:r>
          </w:p>
          <w:p w14:paraId="2D6E4FC1" w14:textId="77777777" w:rsidR="00E34A6C" w:rsidRPr="00BF3C5E" w:rsidRDefault="00E34A6C" w:rsidP="00B60921">
            <w:pPr>
              <w:pStyle w:val="NormalWeb"/>
              <w:jc w:val="both"/>
              <w:rPr>
                <w:rFonts w:ascii="Cambria" w:hAnsi="Cambria" w:cs="Arial"/>
                <w:lang w:val="es-CO"/>
              </w:rPr>
            </w:pPr>
            <w:r w:rsidRPr="00BF3C5E">
              <w:rPr>
                <w:rFonts w:ascii="Cambria" w:hAnsi="Cambria" w:cs="Arial"/>
                <w:lang w:val="es-CO"/>
              </w:rPr>
              <w:t>EU</w:t>
            </w:r>
          </w:p>
          <w:p w14:paraId="7BF6762D" w14:textId="77777777" w:rsidR="00E34A6C" w:rsidRPr="00BF3C5E" w:rsidRDefault="00E34A6C" w:rsidP="00B60921">
            <w:pPr>
              <w:pStyle w:val="NormalWeb"/>
              <w:jc w:val="both"/>
              <w:rPr>
                <w:rFonts w:ascii="Cambria" w:hAnsi="Cambria" w:cs="Arial"/>
                <w:lang w:val="es-CO"/>
              </w:rPr>
            </w:pPr>
            <w:r w:rsidRPr="00BF3C5E">
              <w:rPr>
                <w:rFonts w:ascii="Cambria" w:hAnsi="Cambria" w:cs="Arial"/>
                <w:lang w:val="es-CO"/>
              </w:rPr>
              <w:t>ECUADOR</w:t>
            </w:r>
          </w:p>
          <w:p w14:paraId="39209F19" w14:textId="77777777" w:rsidR="00E34A6C" w:rsidRPr="00BF3C5E" w:rsidRDefault="00E34A6C" w:rsidP="00B60921">
            <w:pPr>
              <w:pStyle w:val="NormalWeb"/>
              <w:jc w:val="both"/>
              <w:rPr>
                <w:rFonts w:ascii="Cambria" w:hAnsi="Cambria" w:cs="Arial"/>
                <w:lang w:val="es-CO"/>
              </w:rPr>
            </w:pPr>
            <w:r w:rsidRPr="00BF3C5E">
              <w:rPr>
                <w:rFonts w:ascii="Cambria" w:hAnsi="Cambria" w:cs="Arial"/>
                <w:lang w:val="es-CO"/>
              </w:rPr>
              <w:t>ESPAÑA</w:t>
            </w:r>
          </w:p>
        </w:tc>
        <w:tc>
          <w:tcPr>
            <w:tcW w:w="2161" w:type="dxa"/>
          </w:tcPr>
          <w:p w14:paraId="33845A93" w14:textId="77777777" w:rsidR="00B60921" w:rsidRPr="00BF3C5E" w:rsidRDefault="003A095F" w:rsidP="00B60921">
            <w:pPr>
              <w:pStyle w:val="NormalWeb"/>
              <w:jc w:val="both"/>
              <w:rPr>
                <w:rFonts w:ascii="Cambria" w:hAnsi="Cambria" w:cs="Arial"/>
                <w:lang w:val="es-CO"/>
              </w:rPr>
            </w:pPr>
            <w:r w:rsidRPr="00BF3C5E">
              <w:rPr>
                <w:rFonts w:ascii="Cambria" w:hAnsi="Cambria" w:cs="Arial"/>
                <w:lang w:val="es-CO"/>
              </w:rPr>
              <w:t>206</w:t>
            </w:r>
          </w:p>
        </w:tc>
      </w:tr>
      <w:tr w:rsidR="00B60921" w:rsidRPr="00BF3C5E" w14:paraId="341D5E95" w14:textId="77777777" w:rsidTr="00B60921">
        <w:tc>
          <w:tcPr>
            <w:tcW w:w="2161" w:type="dxa"/>
          </w:tcPr>
          <w:p w14:paraId="70BE8323" w14:textId="77777777" w:rsidR="00B60921" w:rsidRPr="00BF3C5E" w:rsidRDefault="00320642" w:rsidP="00B60921">
            <w:pPr>
              <w:pStyle w:val="NormalWeb"/>
              <w:jc w:val="both"/>
              <w:rPr>
                <w:rFonts w:ascii="Cambria" w:hAnsi="Cambria" w:cs="Arial"/>
                <w:lang w:val="es-CO"/>
              </w:rPr>
            </w:pPr>
            <w:r w:rsidRPr="00BF3C5E">
              <w:rPr>
                <w:rFonts w:ascii="Cambria" w:hAnsi="Cambria" w:cs="Arial"/>
                <w:lang w:val="es-CO"/>
              </w:rPr>
              <w:t>2010</w:t>
            </w:r>
          </w:p>
        </w:tc>
        <w:tc>
          <w:tcPr>
            <w:tcW w:w="2161" w:type="dxa"/>
          </w:tcPr>
          <w:p w14:paraId="57B9C3A2"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147 Colombianos </w:t>
            </w:r>
          </w:p>
          <w:p w14:paraId="0C9309AD"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14 Colombianos </w:t>
            </w:r>
          </w:p>
          <w:p w14:paraId="7FE6F3EE"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2 Colombianos </w:t>
            </w:r>
          </w:p>
          <w:p w14:paraId="5A28F99B"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2 colombianos</w:t>
            </w:r>
          </w:p>
          <w:p w14:paraId="70FC8ACB"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Colombiano </w:t>
            </w:r>
          </w:p>
          <w:p w14:paraId="236585A2"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Hondureño </w:t>
            </w:r>
          </w:p>
          <w:p w14:paraId="08C4634F" w14:textId="77777777" w:rsidR="00B60921"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Holandés </w:t>
            </w:r>
          </w:p>
        </w:tc>
        <w:tc>
          <w:tcPr>
            <w:tcW w:w="2161" w:type="dxa"/>
          </w:tcPr>
          <w:p w14:paraId="71227DCD" w14:textId="77777777" w:rsidR="00B60921" w:rsidRPr="00BF3C5E" w:rsidRDefault="00320642" w:rsidP="00B60921">
            <w:pPr>
              <w:pStyle w:val="NormalWeb"/>
              <w:jc w:val="both"/>
              <w:rPr>
                <w:rFonts w:ascii="Cambria" w:hAnsi="Cambria" w:cs="Arial"/>
                <w:lang w:val="es-CO"/>
              </w:rPr>
            </w:pPr>
            <w:r w:rsidRPr="00BF3C5E">
              <w:rPr>
                <w:rFonts w:ascii="Cambria" w:hAnsi="Cambria" w:cs="Arial"/>
                <w:lang w:val="es-CO"/>
              </w:rPr>
              <w:t>EU</w:t>
            </w:r>
          </w:p>
          <w:p w14:paraId="534112D7"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t>ESPAÑA</w:t>
            </w:r>
          </w:p>
          <w:p w14:paraId="027C9534"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t>ALEMANIA</w:t>
            </w:r>
          </w:p>
          <w:p w14:paraId="0074B03B"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t>ITALIA</w:t>
            </w:r>
          </w:p>
          <w:p w14:paraId="17996DBA"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t>ECUADOR</w:t>
            </w:r>
          </w:p>
          <w:p w14:paraId="74133C12"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t>EU</w:t>
            </w:r>
          </w:p>
          <w:p w14:paraId="20F484DE"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t>BRASIL</w:t>
            </w:r>
          </w:p>
        </w:tc>
        <w:tc>
          <w:tcPr>
            <w:tcW w:w="2161" w:type="dxa"/>
          </w:tcPr>
          <w:p w14:paraId="5F9A0E24" w14:textId="77777777" w:rsidR="00B60921" w:rsidRPr="00BF3C5E" w:rsidRDefault="00320642" w:rsidP="00B60921">
            <w:pPr>
              <w:pStyle w:val="NormalWeb"/>
              <w:jc w:val="both"/>
              <w:rPr>
                <w:rFonts w:ascii="Cambria" w:hAnsi="Cambria" w:cs="Arial"/>
                <w:lang w:val="es-CO"/>
              </w:rPr>
            </w:pPr>
            <w:r w:rsidRPr="00BF3C5E">
              <w:rPr>
                <w:rFonts w:ascii="Cambria" w:hAnsi="Cambria" w:cs="Arial"/>
                <w:lang w:val="es-CO"/>
              </w:rPr>
              <w:t>168</w:t>
            </w:r>
          </w:p>
        </w:tc>
      </w:tr>
      <w:tr w:rsidR="00B60921" w:rsidRPr="00BF3C5E" w14:paraId="6ED0C924" w14:textId="77777777" w:rsidTr="00B60921">
        <w:tc>
          <w:tcPr>
            <w:tcW w:w="2161" w:type="dxa"/>
          </w:tcPr>
          <w:p w14:paraId="65C25C5C" w14:textId="77777777" w:rsidR="00B60921" w:rsidRPr="00BF3C5E" w:rsidRDefault="00320642" w:rsidP="00B60921">
            <w:pPr>
              <w:pStyle w:val="NormalWeb"/>
              <w:jc w:val="both"/>
              <w:rPr>
                <w:rFonts w:ascii="Cambria" w:hAnsi="Cambria" w:cs="Arial"/>
                <w:lang w:val="es-CO"/>
              </w:rPr>
            </w:pPr>
            <w:r w:rsidRPr="00BF3C5E">
              <w:rPr>
                <w:rFonts w:ascii="Cambria" w:hAnsi="Cambria" w:cs="Arial"/>
                <w:lang w:val="es-CO"/>
              </w:rPr>
              <w:t>2011</w:t>
            </w:r>
          </w:p>
        </w:tc>
        <w:tc>
          <w:tcPr>
            <w:tcW w:w="2161" w:type="dxa"/>
          </w:tcPr>
          <w:p w14:paraId="6C5E1447"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118 Colombianos </w:t>
            </w:r>
          </w:p>
          <w:p w14:paraId="703CE658"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10 Colombianos </w:t>
            </w:r>
          </w:p>
          <w:p w14:paraId="6B5DB63A"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lastRenderedPageBreak/>
              <w:t xml:space="preserve">3 Colombianos </w:t>
            </w:r>
          </w:p>
          <w:p w14:paraId="0524BD72" w14:textId="77777777" w:rsidR="00320642" w:rsidRPr="00BF3C5E" w:rsidRDefault="00F46DBA" w:rsidP="00320642">
            <w:pPr>
              <w:pStyle w:val="Sinespaciado"/>
              <w:rPr>
                <w:rFonts w:ascii="Cambria" w:hAnsi="Cambria" w:cs="Arial"/>
                <w:sz w:val="24"/>
                <w:szCs w:val="24"/>
                <w:lang w:val="es-CO"/>
              </w:rPr>
            </w:pPr>
            <w:r w:rsidRPr="00BF3C5E">
              <w:rPr>
                <w:rFonts w:ascii="Cambria" w:hAnsi="Cambria" w:cs="Arial"/>
                <w:sz w:val="24"/>
                <w:szCs w:val="24"/>
                <w:lang w:val="es-CO"/>
              </w:rPr>
              <w:t xml:space="preserve">4 Colombianos </w:t>
            </w:r>
          </w:p>
          <w:p w14:paraId="6D8460F4" w14:textId="77777777" w:rsidR="00320642" w:rsidRPr="00BF3C5E" w:rsidRDefault="00F46DBA" w:rsidP="00320642">
            <w:pPr>
              <w:pStyle w:val="Sinespaciado"/>
              <w:rPr>
                <w:rFonts w:ascii="Cambria" w:hAnsi="Cambria" w:cs="Arial"/>
                <w:sz w:val="24"/>
                <w:szCs w:val="24"/>
                <w:lang w:val="es-CO"/>
              </w:rPr>
            </w:pPr>
            <w:r w:rsidRPr="00BF3C5E">
              <w:rPr>
                <w:rFonts w:ascii="Cambria" w:hAnsi="Cambria" w:cs="Arial"/>
                <w:sz w:val="24"/>
                <w:szCs w:val="24"/>
                <w:lang w:val="es-CO"/>
              </w:rPr>
              <w:t xml:space="preserve">1 Colombiano </w:t>
            </w:r>
          </w:p>
          <w:p w14:paraId="0A8866BB" w14:textId="77777777" w:rsidR="00320642" w:rsidRPr="00BF3C5E" w:rsidRDefault="00320642" w:rsidP="00320642">
            <w:pPr>
              <w:pStyle w:val="Sinespaciado"/>
              <w:rPr>
                <w:rFonts w:ascii="Cambria" w:hAnsi="Cambria" w:cs="Arial"/>
                <w:sz w:val="24"/>
                <w:szCs w:val="24"/>
                <w:lang w:val="es-CO"/>
              </w:rPr>
            </w:pPr>
          </w:p>
          <w:p w14:paraId="2DD9D19A" w14:textId="77777777" w:rsidR="00320642" w:rsidRPr="00BF3C5E" w:rsidRDefault="00F46DBA" w:rsidP="00320642">
            <w:pPr>
              <w:pStyle w:val="Sinespaciado"/>
              <w:rPr>
                <w:rFonts w:ascii="Cambria" w:hAnsi="Cambria" w:cs="Arial"/>
                <w:sz w:val="24"/>
                <w:szCs w:val="24"/>
                <w:lang w:val="es-CO"/>
              </w:rPr>
            </w:pPr>
            <w:r w:rsidRPr="00BF3C5E">
              <w:rPr>
                <w:rFonts w:ascii="Cambria" w:hAnsi="Cambria" w:cs="Arial"/>
                <w:sz w:val="24"/>
                <w:szCs w:val="24"/>
                <w:lang w:val="es-CO"/>
              </w:rPr>
              <w:t xml:space="preserve">1 Colombiano </w:t>
            </w:r>
          </w:p>
          <w:p w14:paraId="184AC73B"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Venezolano </w:t>
            </w:r>
          </w:p>
          <w:p w14:paraId="07C9E473"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Dominicano </w:t>
            </w:r>
          </w:p>
          <w:p w14:paraId="674DC43A"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Español </w:t>
            </w:r>
          </w:p>
          <w:p w14:paraId="2D6DC49B"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Venezolano </w:t>
            </w:r>
          </w:p>
          <w:p w14:paraId="671C387C"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2 Españoles </w:t>
            </w:r>
          </w:p>
          <w:p w14:paraId="40AFE682"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Ecuatoriana </w:t>
            </w:r>
          </w:p>
          <w:p w14:paraId="372ACD90" w14:textId="77777777" w:rsidR="0032064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Peruana </w:t>
            </w:r>
          </w:p>
          <w:p w14:paraId="001CD9F8" w14:textId="77777777" w:rsidR="00215072"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Rumano </w:t>
            </w:r>
          </w:p>
          <w:p w14:paraId="6DE2AB99" w14:textId="77777777" w:rsidR="00B60921" w:rsidRPr="00BF3C5E" w:rsidRDefault="00F46DBA" w:rsidP="00320642">
            <w:pPr>
              <w:pStyle w:val="NormalWeb"/>
              <w:jc w:val="both"/>
              <w:rPr>
                <w:rFonts w:ascii="Cambria" w:hAnsi="Cambria" w:cs="Arial"/>
                <w:lang w:val="es-CO"/>
              </w:rPr>
            </w:pPr>
            <w:r w:rsidRPr="00BF3C5E">
              <w:rPr>
                <w:rFonts w:ascii="Cambria" w:hAnsi="Cambria" w:cs="Arial"/>
                <w:lang w:val="es-CO"/>
              </w:rPr>
              <w:t xml:space="preserve">1 Ecuatoriano </w:t>
            </w:r>
          </w:p>
        </w:tc>
        <w:tc>
          <w:tcPr>
            <w:tcW w:w="2161" w:type="dxa"/>
          </w:tcPr>
          <w:p w14:paraId="2BDE08BE" w14:textId="77777777" w:rsidR="00B60921" w:rsidRPr="00BF3C5E" w:rsidRDefault="00320642" w:rsidP="00B60921">
            <w:pPr>
              <w:pStyle w:val="NormalWeb"/>
              <w:jc w:val="both"/>
              <w:rPr>
                <w:rFonts w:ascii="Cambria" w:hAnsi="Cambria" w:cs="Arial"/>
                <w:lang w:val="es-CO"/>
              </w:rPr>
            </w:pPr>
            <w:r w:rsidRPr="00BF3C5E">
              <w:rPr>
                <w:rFonts w:ascii="Cambria" w:hAnsi="Cambria" w:cs="Arial"/>
                <w:lang w:val="es-CO"/>
              </w:rPr>
              <w:lastRenderedPageBreak/>
              <w:t>EU</w:t>
            </w:r>
          </w:p>
          <w:p w14:paraId="00022224"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t>ESPAÑA</w:t>
            </w:r>
          </w:p>
          <w:p w14:paraId="6CE46CA2" w14:textId="77777777" w:rsidR="00320642" w:rsidRPr="00BF3C5E" w:rsidRDefault="00320642" w:rsidP="00B60921">
            <w:pPr>
              <w:pStyle w:val="NormalWeb"/>
              <w:jc w:val="both"/>
              <w:rPr>
                <w:rFonts w:ascii="Cambria" w:hAnsi="Cambria" w:cs="Arial"/>
                <w:lang w:val="es-CO"/>
              </w:rPr>
            </w:pPr>
            <w:r w:rsidRPr="00BF3C5E">
              <w:rPr>
                <w:rFonts w:ascii="Cambria" w:hAnsi="Cambria" w:cs="Arial"/>
                <w:lang w:val="es-CO"/>
              </w:rPr>
              <w:lastRenderedPageBreak/>
              <w:t>ECUADOR</w:t>
            </w:r>
          </w:p>
          <w:p w14:paraId="12286D7B" w14:textId="77777777" w:rsidR="00320642" w:rsidRPr="00BF3C5E" w:rsidRDefault="00320642" w:rsidP="00320642">
            <w:pPr>
              <w:pStyle w:val="Sinespaciado"/>
              <w:rPr>
                <w:rFonts w:ascii="Cambria" w:hAnsi="Cambria" w:cs="Arial"/>
                <w:sz w:val="24"/>
                <w:szCs w:val="24"/>
                <w:lang w:val="es-CO"/>
              </w:rPr>
            </w:pPr>
            <w:r w:rsidRPr="00BF3C5E">
              <w:rPr>
                <w:rFonts w:ascii="Cambria" w:hAnsi="Cambria" w:cs="Arial"/>
                <w:sz w:val="24"/>
                <w:szCs w:val="24"/>
                <w:lang w:val="es-CO"/>
              </w:rPr>
              <w:t>ARGENTINA</w:t>
            </w:r>
          </w:p>
          <w:p w14:paraId="33FCB4DE" w14:textId="77777777" w:rsidR="00320642" w:rsidRPr="00BF3C5E" w:rsidRDefault="00320642" w:rsidP="00320642">
            <w:pPr>
              <w:pStyle w:val="Sinespaciado"/>
              <w:rPr>
                <w:rFonts w:ascii="Cambria" w:hAnsi="Cambria" w:cs="Arial"/>
                <w:sz w:val="24"/>
                <w:szCs w:val="24"/>
                <w:lang w:val="es-CO"/>
              </w:rPr>
            </w:pPr>
            <w:r w:rsidRPr="00BF3C5E">
              <w:rPr>
                <w:rFonts w:ascii="Cambria" w:hAnsi="Cambria" w:cs="Arial"/>
                <w:sz w:val="24"/>
                <w:szCs w:val="24"/>
                <w:lang w:val="es-CO"/>
              </w:rPr>
              <w:t>HOLANDA</w:t>
            </w:r>
          </w:p>
          <w:p w14:paraId="00B3706F" w14:textId="77777777" w:rsidR="00320642" w:rsidRPr="00BF3C5E" w:rsidRDefault="00320642" w:rsidP="00320642">
            <w:pPr>
              <w:pStyle w:val="Sinespaciado"/>
              <w:rPr>
                <w:rFonts w:ascii="Cambria" w:hAnsi="Cambria" w:cs="Arial"/>
                <w:sz w:val="24"/>
                <w:szCs w:val="24"/>
                <w:lang w:val="es-CO"/>
              </w:rPr>
            </w:pPr>
          </w:p>
          <w:p w14:paraId="7EED063F" w14:textId="77777777" w:rsidR="00320642" w:rsidRPr="00BF3C5E" w:rsidRDefault="00320642" w:rsidP="00320642">
            <w:pPr>
              <w:pStyle w:val="Sinespaciado"/>
              <w:rPr>
                <w:rFonts w:ascii="Cambria" w:hAnsi="Cambria" w:cs="Arial"/>
                <w:sz w:val="24"/>
                <w:szCs w:val="24"/>
                <w:lang w:val="es-CO"/>
              </w:rPr>
            </w:pPr>
            <w:r w:rsidRPr="00BF3C5E">
              <w:rPr>
                <w:rFonts w:ascii="Cambria" w:hAnsi="Cambria" w:cs="Arial"/>
                <w:sz w:val="24"/>
                <w:szCs w:val="24"/>
                <w:lang w:val="es-CO"/>
              </w:rPr>
              <w:t>PERÚ</w:t>
            </w:r>
          </w:p>
          <w:p w14:paraId="66159A5E" w14:textId="77777777" w:rsidR="00320642" w:rsidRPr="00BF3C5E" w:rsidRDefault="00320642" w:rsidP="00320642">
            <w:pPr>
              <w:pStyle w:val="Sinespaciado"/>
              <w:rPr>
                <w:rFonts w:ascii="Cambria" w:hAnsi="Cambria" w:cs="Arial"/>
                <w:sz w:val="24"/>
                <w:szCs w:val="24"/>
                <w:lang w:val="es-CO"/>
              </w:rPr>
            </w:pPr>
          </w:p>
          <w:p w14:paraId="65CFFAB6" w14:textId="77777777" w:rsidR="00320642" w:rsidRPr="00BF3C5E" w:rsidRDefault="00320642" w:rsidP="00484E52">
            <w:pPr>
              <w:pStyle w:val="Sinespaciado"/>
              <w:spacing w:line="276" w:lineRule="auto"/>
              <w:rPr>
                <w:rFonts w:ascii="Cambria" w:hAnsi="Cambria" w:cs="Arial"/>
                <w:sz w:val="24"/>
                <w:szCs w:val="24"/>
                <w:lang w:val="es-CO"/>
              </w:rPr>
            </w:pPr>
            <w:r w:rsidRPr="00BF3C5E">
              <w:rPr>
                <w:rFonts w:ascii="Cambria" w:hAnsi="Cambria" w:cs="Arial"/>
                <w:sz w:val="24"/>
                <w:szCs w:val="24"/>
                <w:lang w:val="es-CO"/>
              </w:rPr>
              <w:t>ESPAÑA</w:t>
            </w:r>
          </w:p>
          <w:p w14:paraId="76D20DE7" w14:textId="77777777" w:rsidR="00320642" w:rsidRPr="00BF3C5E" w:rsidRDefault="00320642" w:rsidP="00484E52">
            <w:pPr>
              <w:pStyle w:val="Sinespaciado"/>
              <w:spacing w:line="276" w:lineRule="auto"/>
              <w:rPr>
                <w:rFonts w:ascii="Cambria" w:hAnsi="Cambria" w:cs="Arial"/>
                <w:sz w:val="24"/>
                <w:szCs w:val="24"/>
                <w:lang w:val="es-CO"/>
              </w:rPr>
            </w:pPr>
          </w:p>
          <w:p w14:paraId="736C456F" w14:textId="77777777" w:rsidR="00320642" w:rsidRPr="00BF3C5E" w:rsidRDefault="00320642" w:rsidP="00484E52">
            <w:pPr>
              <w:pStyle w:val="Sinespaciado"/>
              <w:spacing w:line="276" w:lineRule="auto"/>
              <w:rPr>
                <w:rFonts w:ascii="Cambria" w:hAnsi="Cambria" w:cs="Arial"/>
                <w:sz w:val="24"/>
                <w:szCs w:val="24"/>
                <w:lang w:val="es-CO"/>
              </w:rPr>
            </w:pPr>
            <w:r w:rsidRPr="00BF3C5E">
              <w:rPr>
                <w:rFonts w:ascii="Cambria" w:hAnsi="Cambria" w:cs="Arial"/>
                <w:sz w:val="24"/>
                <w:szCs w:val="24"/>
                <w:lang w:val="es-CO"/>
              </w:rPr>
              <w:t>ESPAÑA</w:t>
            </w:r>
          </w:p>
          <w:p w14:paraId="1BB0B088" w14:textId="77777777" w:rsidR="00320642" w:rsidRPr="00BF3C5E" w:rsidRDefault="00320642" w:rsidP="00484E52">
            <w:pPr>
              <w:pStyle w:val="Sinespaciado"/>
              <w:spacing w:line="276" w:lineRule="auto"/>
              <w:rPr>
                <w:rFonts w:ascii="Cambria" w:hAnsi="Cambria" w:cs="Arial"/>
                <w:sz w:val="24"/>
                <w:szCs w:val="24"/>
                <w:lang w:val="es-CO"/>
              </w:rPr>
            </w:pPr>
          </w:p>
          <w:p w14:paraId="647118F6" w14:textId="77777777" w:rsidR="00320642" w:rsidRPr="00BF3C5E" w:rsidRDefault="00320642" w:rsidP="00484E52">
            <w:pPr>
              <w:pStyle w:val="Sinespaciado"/>
              <w:spacing w:line="276" w:lineRule="auto"/>
              <w:rPr>
                <w:rFonts w:ascii="Cambria" w:hAnsi="Cambria" w:cs="Arial"/>
                <w:sz w:val="24"/>
                <w:szCs w:val="24"/>
                <w:lang w:val="es-CO"/>
              </w:rPr>
            </w:pPr>
            <w:r w:rsidRPr="00BF3C5E">
              <w:rPr>
                <w:rFonts w:ascii="Cambria" w:hAnsi="Cambria" w:cs="Arial"/>
                <w:sz w:val="24"/>
                <w:szCs w:val="24"/>
                <w:lang w:val="es-CO"/>
              </w:rPr>
              <w:t>ARGENTINA</w:t>
            </w:r>
          </w:p>
          <w:p w14:paraId="61D7811D" w14:textId="77777777" w:rsidR="00320642" w:rsidRPr="00BF3C5E" w:rsidRDefault="00320642" w:rsidP="00484E52">
            <w:pPr>
              <w:pStyle w:val="Sinespaciado"/>
              <w:spacing w:line="276" w:lineRule="auto"/>
              <w:rPr>
                <w:rFonts w:ascii="Cambria" w:hAnsi="Cambria" w:cs="Arial"/>
                <w:sz w:val="24"/>
                <w:szCs w:val="24"/>
                <w:lang w:val="es-CO"/>
              </w:rPr>
            </w:pPr>
          </w:p>
          <w:p w14:paraId="23811705" w14:textId="77777777" w:rsidR="00320642" w:rsidRPr="00BF3C5E" w:rsidRDefault="00320642" w:rsidP="00484E52">
            <w:pPr>
              <w:pStyle w:val="Sinespaciado"/>
              <w:spacing w:line="264" w:lineRule="auto"/>
              <w:rPr>
                <w:rFonts w:ascii="Cambria" w:hAnsi="Cambria" w:cs="Arial"/>
                <w:sz w:val="24"/>
                <w:szCs w:val="24"/>
                <w:lang w:val="es-CO"/>
              </w:rPr>
            </w:pPr>
            <w:r w:rsidRPr="00BF3C5E">
              <w:rPr>
                <w:rFonts w:ascii="Cambria" w:hAnsi="Cambria" w:cs="Arial"/>
                <w:sz w:val="24"/>
                <w:szCs w:val="24"/>
                <w:lang w:val="es-CO"/>
              </w:rPr>
              <w:t>VENEZUELA</w:t>
            </w:r>
          </w:p>
          <w:p w14:paraId="2A5CDA5B" w14:textId="77777777" w:rsidR="00320642" w:rsidRPr="00BF3C5E" w:rsidRDefault="00320642" w:rsidP="00484E52">
            <w:pPr>
              <w:pStyle w:val="Sinespaciado"/>
              <w:spacing w:line="264" w:lineRule="auto"/>
              <w:rPr>
                <w:rFonts w:ascii="Cambria" w:hAnsi="Cambria" w:cs="Arial"/>
                <w:sz w:val="24"/>
                <w:szCs w:val="24"/>
                <w:lang w:val="es-CO"/>
              </w:rPr>
            </w:pPr>
          </w:p>
          <w:p w14:paraId="4731B019" w14:textId="77777777" w:rsidR="00320642" w:rsidRPr="00BF3C5E" w:rsidRDefault="00320642" w:rsidP="00484E52">
            <w:pPr>
              <w:pStyle w:val="Sinespaciado"/>
              <w:spacing w:line="264" w:lineRule="auto"/>
              <w:rPr>
                <w:rFonts w:ascii="Cambria" w:hAnsi="Cambria" w:cs="Arial"/>
                <w:sz w:val="24"/>
                <w:szCs w:val="24"/>
                <w:lang w:val="es-CO"/>
              </w:rPr>
            </w:pPr>
            <w:r w:rsidRPr="00BF3C5E">
              <w:rPr>
                <w:rFonts w:ascii="Cambria" w:hAnsi="Cambria" w:cs="Arial"/>
                <w:sz w:val="24"/>
                <w:szCs w:val="24"/>
                <w:lang w:val="es-CO"/>
              </w:rPr>
              <w:t>ESPAÑA</w:t>
            </w:r>
          </w:p>
          <w:p w14:paraId="583D7D28" w14:textId="77777777" w:rsidR="00320642" w:rsidRPr="00BF3C5E" w:rsidRDefault="00320642" w:rsidP="00484E52">
            <w:pPr>
              <w:pStyle w:val="Sinespaciado"/>
              <w:spacing w:line="264" w:lineRule="auto"/>
              <w:rPr>
                <w:rFonts w:ascii="Cambria" w:hAnsi="Cambria" w:cs="Arial"/>
                <w:sz w:val="24"/>
                <w:szCs w:val="24"/>
                <w:lang w:val="es-CO"/>
              </w:rPr>
            </w:pPr>
          </w:p>
          <w:p w14:paraId="49F74BB6" w14:textId="77777777" w:rsidR="00320642" w:rsidRPr="00BF3C5E" w:rsidRDefault="00320642" w:rsidP="00484E52">
            <w:pPr>
              <w:pStyle w:val="Sinespaciado"/>
              <w:spacing w:line="264" w:lineRule="auto"/>
              <w:rPr>
                <w:rFonts w:ascii="Cambria" w:hAnsi="Cambria" w:cs="Arial"/>
                <w:sz w:val="24"/>
                <w:szCs w:val="24"/>
                <w:lang w:val="es-CO"/>
              </w:rPr>
            </w:pPr>
            <w:r w:rsidRPr="00BF3C5E">
              <w:rPr>
                <w:rFonts w:ascii="Cambria" w:hAnsi="Cambria" w:cs="Arial"/>
                <w:sz w:val="24"/>
                <w:szCs w:val="24"/>
                <w:lang w:val="es-CO"/>
              </w:rPr>
              <w:t>EU</w:t>
            </w:r>
          </w:p>
          <w:p w14:paraId="2F205957" w14:textId="77777777" w:rsidR="00320642" w:rsidRPr="00BF3C5E" w:rsidRDefault="00320642" w:rsidP="00484E52">
            <w:pPr>
              <w:pStyle w:val="Sinespaciado"/>
              <w:spacing w:line="264" w:lineRule="auto"/>
              <w:rPr>
                <w:rFonts w:ascii="Cambria" w:hAnsi="Cambria" w:cs="Arial"/>
                <w:sz w:val="24"/>
                <w:szCs w:val="24"/>
                <w:lang w:val="es-CO"/>
              </w:rPr>
            </w:pPr>
          </w:p>
          <w:p w14:paraId="07101861" w14:textId="77777777" w:rsidR="00320642" w:rsidRPr="00BF3C5E" w:rsidRDefault="00320642" w:rsidP="00484E52">
            <w:pPr>
              <w:pStyle w:val="Sinespaciado"/>
              <w:spacing w:line="264" w:lineRule="auto"/>
              <w:rPr>
                <w:rFonts w:ascii="Cambria" w:hAnsi="Cambria" w:cs="Arial"/>
                <w:sz w:val="24"/>
                <w:szCs w:val="24"/>
                <w:lang w:val="es-CO"/>
              </w:rPr>
            </w:pPr>
            <w:r w:rsidRPr="00BF3C5E">
              <w:rPr>
                <w:rFonts w:ascii="Cambria" w:hAnsi="Cambria" w:cs="Arial"/>
                <w:sz w:val="24"/>
                <w:szCs w:val="24"/>
                <w:lang w:val="es-CO"/>
              </w:rPr>
              <w:t>PERÚ</w:t>
            </w:r>
          </w:p>
          <w:p w14:paraId="0F83F671" w14:textId="77777777" w:rsidR="00320642" w:rsidRPr="00BF3C5E" w:rsidRDefault="00320642" w:rsidP="00484E52">
            <w:pPr>
              <w:pStyle w:val="Sinespaciado"/>
              <w:spacing w:line="264" w:lineRule="auto"/>
              <w:rPr>
                <w:rFonts w:ascii="Cambria" w:hAnsi="Cambria" w:cs="Arial"/>
                <w:sz w:val="24"/>
                <w:szCs w:val="24"/>
                <w:lang w:val="es-CO"/>
              </w:rPr>
            </w:pPr>
          </w:p>
          <w:p w14:paraId="5491FF2D" w14:textId="77777777" w:rsidR="00320642" w:rsidRPr="00BF3C5E" w:rsidRDefault="00320642" w:rsidP="00484E52">
            <w:pPr>
              <w:pStyle w:val="Sinespaciado"/>
              <w:spacing w:line="264" w:lineRule="auto"/>
              <w:rPr>
                <w:rFonts w:ascii="Cambria" w:hAnsi="Cambria" w:cs="Arial"/>
                <w:sz w:val="24"/>
                <w:szCs w:val="24"/>
                <w:lang w:val="es-CO"/>
              </w:rPr>
            </w:pPr>
            <w:r w:rsidRPr="00BF3C5E">
              <w:rPr>
                <w:rFonts w:ascii="Cambria" w:hAnsi="Cambria" w:cs="Arial"/>
                <w:sz w:val="24"/>
                <w:szCs w:val="24"/>
                <w:lang w:val="es-CO"/>
              </w:rPr>
              <w:t>RUMANIA</w:t>
            </w:r>
          </w:p>
          <w:p w14:paraId="7FF74F0A" w14:textId="77777777" w:rsidR="00215072" w:rsidRPr="00BF3C5E" w:rsidRDefault="00215072" w:rsidP="00484E52">
            <w:pPr>
              <w:spacing w:line="264" w:lineRule="auto"/>
              <w:rPr>
                <w:rFonts w:ascii="Cambria" w:hAnsi="Cambria" w:cs="Arial"/>
                <w:sz w:val="24"/>
                <w:szCs w:val="24"/>
                <w:lang w:val="es-CO"/>
              </w:rPr>
            </w:pPr>
          </w:p>
          <w:p w14:paraId="4DA02FD6" w14:textId="77777777" w:rsidR="00320642" w:rsidRPr="00BF3C5E" w:rsidRDefault="00320642" w:rsidP="00484E52">
            <w:pPr>
              <w:pStyle w:val="Sinespaciado"/>
              <w:spacing w:line="264" w:lineRule="auto"/>
              <w:rPr>
                <w:rFonts w:ascii="Cambria" w:hAnsi="Cambria" w:cs="Arial"/>
                <w:sz w:val="24"/>
                <w:szCs w:val="24"/>
                <w:lang w:val="es-CO"/>
              </w:rPr>
            </w:pPr>
            <w:r w:rsidRPr="00BF3C5E">
              <w:rPr>
                <w:rFonts w:ascii="Cambria" w:hAnsi="Cambria" w:cs="Arial"/>
                <w:sz w:val="24"/>
                <w:szCs w:val="24"/>
                <w:lang w:val="es-CO"/>
              </w:rPr>
              <w:t>ECUADOR</w:t>
            </w:r>
          </w:p>
        </w:tc>
        <w:tc>
          <w:tcPr>
            <w:tcW w:w="2161" w:type="dxa"/>
          </w:tcPr>
          <w:p w14:paraId="155812AA" w14:textId="77777777" w:rsidR="00B60921" w:rsidRPr="00BF3C5E" w:rsidRDefault="00320642" w:rsidP="00B60921">
            <w:pPr>
              <w:pStyle w:val="NormalWeb"/>
              <w:jc w:val="both"/>
              <w:rPr>
                <w:rFonts w:ascii="Cambria" w:hAnsi="Cambria" w:cs="Arial"/>
                <w:lang w:val="es-CO"/>
              </w:rPr>
            </w:pPr>
            <w:r w:rsidRPr="00BF3C5E">
              <w:rPr>
                <w:rFonts w:ascii="Cambria" w:hAnsi="Cambria" w:cs="Arial"/>
                <w:lang w:val="es-CO"/>
              </w:rPr>
              <w:lastRenderedPageBreak/>
              <w:t>147</w:t>
            </w:r>
          </w:p>
        </w:tc>
      </w:tr>
      <w:tr w:rsidR="00B60921" w:rsidRPr="00BF3C5E" w14:paraId="7FA058E6" w14:textId="77777777" w:rsidTr="00B60921">
        <w:tc>
          <w:tcPr>
            <w:tcW w:w="2161" w:type="dxa"/>
          </w:tcPr>
          <w:p w14:paraId="5AC14B8F" w14:textId="77777777" w:rsidR="00B60921" w:rsidRPr="00BF3C5E" w:rsidRDefault="00215072" w:rsidP="00B60921">
            <w:pPr>
              <w:pStyle w:val="NormalWeb"/>
              <w:jc w:val="both"/>
              <w:rPr>
                <w:rFonts w:ascii="Cambria" w:hAnsi="Cambria" w:cs="Arial"/>
                <w:lang w:val="es-CO"/>
              </w:rPr>
            </w:pPr>
            <w:r w:rsidRPr="00BF3C5E">
              <w:rPr>
                <w:rFonts w:ascii="Cambria" w:hAnsi="Cambria" w:cs="Arial"/>
                <w:lang w:val="es-CO"/>
              </w:rPr>
              <w:lastRenderedPageBreak/>
              <w:t>2012</w:t>
            </w:r>
          </w:p>
        </w:tc>
        <w:tc>
          <w:tcPr>
            <w:tcW w:w="2161" w:type="dxa"/>
          </w:tcPr>
          <w:p w14:paraId="447C92ED"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179 </w:t>
            </w:r>
            <w:r w:rsidR="00F46DBA" w:rsidRPr="00BF3C5E">
              <w:rPr>
                <w:rFonts w:ascii="Cambria" w:hAnsi="Cambria" w:cs="Arial"/>
                <w:lang w:val="es-CO"/>
              </w:rPr>
              <w:t xml:space="preserve">Colombianos </w:t>
            </w:r>
          </w:p>
          <w:p w14:paraId="7A1D701A"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19</w:t>
            </w:r>
            <w:r w:rsidR="00F46DBA" w:rsidRPr="00BF3C5E">
              <w:rPr>
                <w:rFonts w:ascii="Cambria" w:hAnsi="Cambria" w:cs="Arial"/>
                <w:lang w:val="es-CO"/>
              </w:rPr>
              <w:t xml:space="preserve"> Colombianos </w:t>
            </w:r>
          </w:p>
          <w:p w14:paraId="566285C3"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3</w:t>
            </w:r>
            <w:r w:rsidR="00F46DBA" w:rsidRPr="00BF3C5E">
              <w:rPr>
                <w:rFonts w:ascii="Cambria" w:hAnsi="Cambria" w:cs="Arial"/>
                <w:lang w:val="es-CO"/>
              </w:rPr>
              <w:t xml:space="preserve"> Colombianos </w:t>
            </w:r>
          </w:p>
          <w:p w14:paraId="1CB26E79"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2</w:t>
            </w:r>
            <w:r w:rsidR="00F46DBA" w:rsidRPr="00BF3C5E">
              <w:rPr>
                <w:rFonts w:ascii="Cambria" w:hAnsi="Cambria" w:cs="Arial"/>
                <w:lang w:val="es-CO"/>
              </w:rPr>
              <w:t xml:space="preserve"> Colombianos </w:t>
            </w:r>
          </w:p>
          <w:p w14:paraId="0444C944"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7</w:t>
            </w:r>
            <w:r w:rsidR="00F46DBA" w:rsidRPr="00BF3C5E">
              <w:rPr>
                <w:rFonts w:ascii="Cambria" w:hAnsi="Cambria" w:cs="Arial"/>
                <w:lang w:val="es-CO"/>
              </w:rPr>
              <w:t xml:space="preserve"> Colombianos </w:t>
            </w:r>
          </w:p>
          <w:p w14:paraId="5DE9D6BF"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2</w:t>
            </w:r>
            <w:r w:rsidR="00F46DBA" w:rsidRPr="00BF3C5E">
              <w:rPr>
                <w:rFonts w:ascii="Cambria" w:hAnsi="Cambria" w:cs="Arial"/>
                <w:lang w:val="es-CO"/>
              </w:rPr>
              <w:t xml:space="preserve"> Colombiano </w:t>
            </w:r>
          </w:p>
          <w:p w14:paraId="6EE03B32"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2</w:t>
            </w:r>
            <w:r w:rsidR="00F46DBA" w:rsidRPr="00BF3C5E">
              <w:rPr>
                <w:rFonts w:ascii="Cambria" w:hAnsi="Cambria" w:cs="Arial"/>
                <w:lang w:val="es-CO"/>
              </w:rPr>
              <w:t xml:space="preserve"> Colombianos </w:t>
            </w:r>
          </w:p>
          <w:p w14:paraId="2B4BD6E4"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 </w:t>
            </w:r>
          </w:p>
          <w:p w14:paraId="177FA7B2"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2</w:t>
            </w:r>
            <w:r w:rsidR="00F46DBA" w:rsidRPr="00BF3C5E">
              <w:rPr>
                <w:rFonts w:ascii="Cambria" w:hAnsi="Cambria" w:cs="Arial"/>
                <w:lang w:val="es-CO"/>
              </w:rPr>
              <w:t xml:space="preserve"> Colombianos </w:t>
            </w:r>
          </w:p>
          <w:p w14:paraId="17511A5A"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 </w:t>
            </w:r>
          </w:p>
          <w:p w14:paraId="1D6CBB80"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3</w:t>
            </w:r>
            <w:r w:rsidR="00F46DBA" w:rsidRPr="00BF3C5E">
              <w:rPr>
                <w:rFonts w:ascii="Cambria" w:hAnsi="Cambria" w:cs="Arial"/>
                <w:lang w:val="es-CO"/>
              </w:rPr>
              <w:t xml:space="preserve"> Colombianos </w:t>
            </w:r>
          </w:p>
          <w:p w14:paraId="6F61D7F1"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Hondureño </w:t>
            </w:r>
          </w:p>
          <w:p w14:paraId="17A62C78"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Nicaragüense </w:t>
            </w:r>
          </w:p>
          <w:p w14:paraId="5D04AB11"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2 </w:t>
            </w:r>
            <w:r w:rsidR="00F46DBA" w:rsidRPr="00BF3C5E">
              <w:rPr>
                <w:rFonts w:ascii="Cambria" w:hAnsi="Cambria" w:cs="Arial"/>
                <w:lang w:val="es-CO"/>
              </w:rPr>
              <w:t xml:space="preserve">Dominicanos </w:t>
            </w:r>
          </w:p>
          <w:p w14:paraId="1723A337"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Rumano </w:t>
            </w:r>
          </w:p>
          <w:p w14:paraId="4D392802"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Filipino </w:t>
            </w:r>
          </w:p>
          <w:p w14:paraId="24C0A2F4"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lastRenderedPageBreak/>
              <w:t xml:space="preserve">1 </w:t>
            </w:r>
            <w:r w:rsidR="00F46DBA" w:rsidRPr="00BF3C5E">
              <w:rPr>
                <w:rFonts w:ascii="Cambria" w:hAnsi="Cambria" w:cs="Arial"/>
                <w:lang w:val="es-CO"/>
              </w:rPr>
              <w:t>Italiano</w:t>
            </w:r>
          </w:p>
          <w:p w14:paraId="0D383666"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Argentino </w:t>
            </w:r>
          </w:p>
          <w:p w14:paraId="408B8CAB" w14:textId="77777777" w:rsidR="00B60921"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Venezolano </w:t>
            </w:r>
          </w:p>
        </w:tc>
        <w:tc>
          <w:tcPr>
            <w:tcW w:w="2161" w:type="dxa"/>
          </w:tcPr>
          <w:p w14:paraId="44A05D01" w14:textId="77777777" w:rsidR="00B60921" w:rsidRPr="00BF3C5E" w:rsidRDefault="00215072" w:rsidP="00B60921">
            <w:pPr>
              <w:pStyle w:val="NormalWeb"/>
              <w:jc w:val="both"/>
              <w:rPr>
                <w:rFonts w:ascii="Cambria" w:hAnsi="Cambria" w:cs="Arial"/>
                <w:lang w:val="es-CO"/>
              </w:rPr>
            </w:pPr>
            <w:r w:rsidRPr="00BF3C5E">
              <w:rPr>
                <w:rFonts w:ascii="Cambria" w:hAnsi="Cambria" w:cs="Arial"/>
                <w:lang w:val="es-CO"/>
              </w:rPr>
              <w:lastRenderedPageBreak/>
              <w:t>EU</w:t>
            </w:r>
          </w:p>
          <w:p w14:paraId="571CC3E2"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ESPAÑA</w:t>
            </w:r>
          </w:p>
          <w:p w14:paraId="05938AC0"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ITALIA</w:t>
            </w:r>
          </w:p>
          <w:p w14:paraId="083E8C78"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HONDURAS</w:t>
            </w:r>
          </w:p>
          <w:p w14:paraId="629F8B38"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VENEZUELA</w:t>
            </w:r>
          </w:p>
          <w:p w14:paraId="1DACC2F4"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PERÚ</w:t>
            </w:r>
          </w:p>
          <w:p w14:paraId="07BFDBCB" w14:textId="77777777" w:rsidR="00215072" w:rsidRPr="00BF3C5E" w:rsidRDefault="00F46DBA" w:rsidP="00B60921">
            <w:pPr>
              <w:pStyle w:val="NormalWeb"/>
              <w:jc w:val="both"/>
              <w:rPr>
                <w:rFonts w:ascii="Cambria" w:hAnsi="Cambria" w:cs="Arial"/>
                <w:lang w:val="es-CO"/>
              </w:rPr>
            </w:pPr>
            <w:r w:rsidRPr="00BF3C5E">
              <w:rPr>
                <w:rFonts w:ascii="Cambria" w:hAnsi="Cambria" w:cs="Arial"/>
                <w:lang w:val="es-CO"/>
              </w:rPr>
              <w:t xml:space="preserve">PAÍSES </w:t>
            </w:r>
            <w:r w:rsidR="00215072" w:rsidRPr="00BF3C5E">
              <w:rPr>
                <w:rFonts w:ascii="Cambria" w:hAnsi="Cambria" w:cs="Arial"/>
                <w:lang w:val="es-CO"/>
              </w:rPr>
              <w:t>BAJOS</w:t>
            </w:r>
          </w:p>
          <w:p w14:paraId="665FA35B"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BRASIL</w:t>
            </w:r>
          </w:p>
          <w:p w14:paraId="7E0AC521"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ECUADOR</w:t>
            </w:r>
          </w:p>
          <w:p w14:paraId="7E39727A"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CANADÁ</w:t>
            </w:r>
          </w:p>
          <w:p w14:paraId="7CE9BD4F"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ARGENTINA</w:t>
            </w:r>
          </w:p>
          <w:p w14:paraId="2E107DCE"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EU</w:t>
            </w:r>
          </w:p>
          <w:p w14:paraId="49B71649"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EU</w:t>
            </w:r>
          </w:p>
          <w:p w14:paraId="0FDECF2E"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EU</w:t>
            </w:r>
          </w:p>
          <w:p w14:paraId="71BED753"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RUMANIA</w:t>
            </w:r>
          </w:p>
          <w:p w14:paraId="41576D29"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FRANCIA</w:t>
            </w:r>
          </w:p>
          <w:p w14:paraId="520387D9"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lastRenderedPageBreak/>
              <w:t>ITALIA</w:t>
            </w:r>
          </w:p>
          <w:p w14:paraId="6C7F7462"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ARGENTINA</w:t>
            </w:r>
          </w:p>
          <w:p w14:paraId="70A0CAA9"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VENEZUELA</w:t>
            </w:r>
          </w:p>
        </w:tc>
        <w:tc>
          <w:tcPr>
            <w:tcW w:w="2161" w:type="dxa"/>
          </w:tcPr>
          <w:p w14:paraId="638BA75C" w14:textId="77777777" w:rsidR="00B60921" w:rsidRPr="00BF3C5E" w:rsidRDefault="00215072" w:rsidP="00B60921">
            <w:pPr>
              <w:pStyle w:val="NormalWeb"/>
              <w:jc w:val="both"/>
              <w:rPr>
                <w:rFonts w:ascii="Cambria" w:hAnsi="Cambria" w:cs="Arial"/>
                <w:lang w:val="es-CO"/>
              </w:rPr>
            </w:pPr>
            <w:r w:rsidRPr="00BF3C5E">
              <w:rPr>
                <w:rFonts w:ascii="Cambria" w:hAnsi="Cambria" w:cs="Arial"/>
                <w:lang w:val="es-CO"/>
              </w:rPr>
              <w:lastRenderedPageBreak/>
              <w:t>230</w:t>
            </w:r>
          </w:p>
        </w:tc>
      </w:tr>
      <w:tr w:rsidR="00B60921" w:rsidRPr="00BF3C5E" w14:paraId="0F307D5E" w14:textId="77777777" w:rsidTr="00B60921">
        <w:tc>
          <w:tcPr>
            <w:tcW w:w="2161" w:type="dxa"/>
          </w:tcPr>
          <w:p w14:paraId="457F5FA6" w14:textId="77777777" w:rsidR="00B60921" w:rsidRPr="00BF3C5E" w:rsidRDefault="009574DB" w:rsidP="00B60921">
            <w:pPr>
              <w:pStyle w:val="NormalWeb"/>
              <w:jc w:val="both"/>
              <w:rPr>
                <w:rFonts w:ascii="Cambria" w:hAnsi="Cambria" w:cs="Arial"/>
                <w:lang w:val="es-CO"/>
              </w:rPr>
            </w:pPr>
            <w:r w:rsidRPr="00BF3C5E">
              <w:rPr>
                <w:rFonts w:ascii="Cambria" w:hAnsi="Cambria" w:cs="Arial"/>
                <w:lang w:val="es-CO"/>
              </w:rPr>
              <w:lastRenderedPageBreak/>
              <w:t>2013</w:t>
            </w:r>
          </w:p>
        </w:tc>
        <w:tc>
          <w:tcPr>
            <w:tcW w:w="2161" w:type="dxa"/>
          </w:tcPr>
          <w:p w14:paraId="428532F4"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130 </w:t>
            </w:r>
            <w:r w:rsidR="00F46DBA" w:rsidRPr="00BF3C5E">
              <w:rPr>
                <w:rFonts w:ascii="Cambria" w:hAnsi="Cambria" w:cs="Arial"/>
                <w:lang w:val="es-CO"/>
              </w:rPr>
              <w:t xml:space="preserve">Colombianos </w:t>
            </w:r>
          </w:p>
          <w:p w14:paraId="0B0097B5"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3 </w:t>
            </w:r>
            <w:r w:rsidR="00F46DBA" w:rsidRPr="00BF3C5E">
              <w:rPr>
                <w:rFonts w:ascii="Cambria" w:hAnsi="Cambria" w:cs="Arial"/>
                <w:lang w:val="es-CO"/>
              </w:rPr>
              <w:t xml:space="preserve">Colombianos </w:t>
            </w:r>
          </w:p>
          <w:p w14:paraId="30C89ECC"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11</w:t>
            </w:r>
            <w:r w:rsidR="00F46DBA" w:rsidRPr="00BF3C5E">
              <w:rPr>
                <w:rFonts w:ascii="Cambria" w:hAnsi="Cambria" w:cs="Arial"/>
                <w:lang w:val="es-CO"/>
              </w:rPr>
              <w:t xml:space="preserve"> Colombianos </w:t>
            </w:r>
          </w:p>
          <w:p w14:paraId="1B80B9C0"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5 </w:t>
            </w:r>
            <w:r w:rsidR="00F46DBA" w:rsidRPr="00BF3C5E">
              <w:rPr>
                <w:rFonts w:ascii="Cambria" w:hAnsi="Cambria" w:cs="Arial"/>
                <w:lang w:val="es-CO"/>
              </w:rPr>
              <w:t>C</w:t>
            </w:r>
            <w:r w:rsidRPr="00BF3C5E">
              <w:rPr>
                <w:rFonts w:ascii="Cambria" w:hAnsi="Cambria" w:cs="Arial"/>
                <w:lang w:val="es-CO"/>
              </w:rPr>
              <w:t xml:space="preserve">olombianos </w:t>
            </w:r>
          </w:p>
          <w:p w14:paraId="3462B2B9" w14:textId="77777777" w:rsidR="00215072" w:rsidRPr="00BF3C5E" w:rsidRDefault="00F46DBA" w:rsidP="00215072">
            <w:pPr>
              <w:pStyle w:val="NormalWeb"/>
              <w:jc w:val="both"/>
              <w:rPr>
                <w:rFonts w:ascii="Cambria" w:hAnsi="Cambria" w:cs="Arial"/>
                <w:lang w:val="es-CO"/>
              </w:rPr>
            </w:pPr>
            <w:r w:rsidRPr="00BF3C5E">
              <w:rPr>
                <w:rFonts w:ascii="Cambria" w:hAnsi="Cambria" w:cs="Arial"/>
                <w:lang w:val="es-CO"/>
              </w:rPr>
              <w:t xml:space="preserve">2 Colombiano </w:t>
            </w:r>
          </w:p>
          <w:p w14:paraId="496F30FB"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2</w:t>
            </w:r>
            <w:r w:rsidR="00F46DBA" w:rsidRPr="00BF3C5E">
              <w:rPr>
                <w:rFonts w:ascii="Cambria" w:hAnsi="Cambria" w:cs="Arial"/>
                <w:lang w:val="es-CO"/>
              </w:rPr>
              <w:t xml:space="preserve"> </w:t>
            </w:r>
            <w:r w:rsidRPr="00BF3C5E">
              <w:rPr>
                <w:rFonts w:ascii="Cambria" w:hAnsi="Cambria" w:cs="Arial"/>
                <w:lang w:val="es-CO"/>
              </w:rPr>
              <w:t xml:space="preserve">Españoles </w:t>
            </w:r>
          </w:p>
          <w:p w14:paraId="49B6FBDA"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Dominicano </w:t>
            </w:r>
          </w:p>
          <w:p w14:paraId="0BE8BEE7"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Cubano </w:t>
            </w:r>
          </w:p>
          <w:p w14:paraId="7AF05C30" w14:textId="77777777" w:rsidR="00215072" w:rsidRPr="00BF3C5E" w:rsidRDefault="009574DB" w:rsidP="00215072">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w:t>
            </w:r>
            <w:r w:rsidR="00215072" w:rsidRPr="00BF3C5E">
              <w:rPr>
                <w:rFonts w:ascii="Cambria" w:hAnsi="Cambria" w:cs="Arial"/>
                <w:lang w:val="es-CO"/>
              </w:rPr>
              <w:t xml:space="preserve">- Italiano </w:t>
            </w:r>
          </w:p>
          <w:p w14:paraId="720D8715"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Hol</w:t>
            </w:r>
            <w:r w:rsidRPr="00BF3C5E">
              <w:rPr>
                <w:rFonts w:ascii="Cambria" w:hAnsi="Cambria" w:cs="Arial"/>
                <w:lang w:val="es-CO"/>
              </w:rPr>
              <w:t xml:space="preserve">andés </w:t>
            </w:r>
          </w:p>
          <w:p w14:paraId="0C043555" w14:textId="77777777" w:rsidR="00F46DBA" w:rsidRPr="00BF3C5E" w:rsidRDefault="00F46DBA" w:rsidP="00215072">
            <w:pPr>
              <w:pStyle w:val="NormalWeb"/>
              <w:jc w:val="both"/>
              <w:rPr>
                <w:rFonts w:ascii="Cambria" w:hAnsi="Cambria" w:cs="Arial"/>
                <w:lang w:val="es-CO"/>
              </w:rPr>
            </w:pPr>
          </w:p>
          <w:p w14:paraId="187EA55E" w14:textId="77777777" w:rsidR="00215072"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Colombiano </w:t>
            </w:r>
          </w:p>
          <w:p w14:paraId="4D9AD66C" w14:textId="77777777" w:rsidR="00B60921" w:rsidRPr="00BF3C5E" w:rsidRDefault="00215072" w:rsidP="00215072">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Colombiano </w:t>
            </w:r>
          </w:p>
        </w:tc>
        <w:tc>
          <w:tcPr>
            <w:tcW w:w="2161" w:type="dxa"/>
          </w:tcPr>
          <w:p w14:paraId="4820CDD1" w14:textId="77777777" w:rsidR="00B60921" w:rsidRPr="00BF3C5E" w:rsidRDefault="00215072" w:rsidP="00B60921">
            <w:pPr>
              <w:pStyle w:val="NormalWeb"/>
              <w:jc w:val="both"/>
              <w:rPr>
                <w:rFonts w:ascii="Cambria" w:hAnsi="Cambria" w:cs="Arial"/>
                <w:lang w:val="es-CO"/>
              </w:rPr>
            </w:pPr>
            <w:r w:rsidRPr="00BF3C5E">
              <w:rPr>
                <w:rFonts w:ascii="Cambria" w:hAnsi="Cambria" w:cs="Arial"/>
                <w:lang w:val="es-CO"/>
              </w:rPr>
              <w:t>EU</w:t>
            </w:r>
          </w:p>
          <w:p w14:paraId="2D84A9F0"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PERÚ</w:t>
            </w:r>
          </w:p>
          <w:p w14:paraId="55781BF3"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ESPAÑA</w:t>
            </w:r>
          </w:p>
          <w:p w14:paraId="7BD52938"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ARGENTINA</w:t>
            </w:r>
          </w:p>
          <w:p w14:paraId="3B9B316B"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ECUADOR</w:t>
            </w:r>
          </w:p>
          <w:p w14:paraId="4BC3BB40"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ESPAÑA</w:t>
            </w:r>
          </w:p>
          <w:p w14:paraId="2EF356E0"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EU</w:t>
            </w:r>
          </w:p>
          <w:p w14:paraId="485893EF" w14:textId="77777777" w:rsidR="00215072" w:rsidRPr="00BF3C5E" w:rsidRDefault="00215072" w:rsidP="00B60921">
            <w:pPr>
              <w:pStyle w:val="NormalWeb"/>
              <w:jc w:val="both"/>
              <w:rPr>
                <w:rFonts w:ascii="Cambria" w:hAnsi="Cambria" w:cs="Arial"/>
                <w:lang w:val="es-CO"/>
              </w:rPr>
            </w:pPr>
            <w:r w:rsidRPr="00BF3C5E">
              <w:rPr>
                <w:rFonts w:ascii="Cambria" w:hAnsi="Cambria" w:cs="Arial"/>
                <w:lang w:val="es-CO"/>
              </w:rPr>
              <w:t>EU</w:t>
            </w:r>
          </w:p>
          <w:p w14:paraId="09301962" w14:textId="77777777" w:rsidR="004C013B" w:rsidRPr="00BF3C5E" w:rsidRDefault="00F46DBA" w:rsidP="004C013B">
            <w:pPr>
              <w:pStyle w:val="NormalWeb"/>
              <w:spacing w:line="276" w:lineRule="auto"/>
              <w:jc w:val="both"/>
              <w:rPr>
                <w:rFonts w:ascii="Cambria" w:hAnsi="Cambria" w:cs="Arial"/>
                <w:lang w:val="es-CO"/>
              </w:rPr>
            </w:pPr>
            <w:r w:rsidRPr="00BF3C5E">
              <w:rPr>
                <w:rFonts w:ascii="Cambria" w:hAnsi="Cambria" w:cs="Arial"/>
                <w:lang w:val="es-CO"/>
              </w:rPr>
              <w:t>ITALI</w:t>
            </w:r>
            <w:r w:rsidR="004C013B" w:rsidRPr="00BF3C5E">
              <w:rPr>
                <w:rFonts w:ascii="Cambria" w:hAnsi="Cambria" w:cs="Arial"/>
                <w:lang w:val="es-CO"/>
              </w:rPr>
              <w:t>A</w:t>
            </w:r>
          </w:p>
          <w:p w14:paraId="154A8B1D" w14:textId="77777777" w:rsidR="009574DB" w:rsidRPr="00BF3C5E" w:rsidRDefault="00F46DBA" w:rsidP="004C013B">
            <w:pPr>
              <w:pStyle w:val="NormalWeb"/>
              <w:spacing w:line="276" w:lineRule="auto"/>
              <w:jc w:val="both"/>
              <w:rPr>
                <w:rFonts w:ascii="Cambria" w:hAnsi="Cambria" w:cs="Arial"/>
                <w:lang w:val="es-CO"/>
              </w:rPr>
            </w:pPr>
            <w:r w:rsidRPr="00BF3C5E">
              <w:rPr>
                <w:rFonts w:ascii="Cambria" w:hAnsi="Cambria" w:cs="Arial"/>
                <w:lang w:val="es-CO"/>
              </w:rPr>
              <w:t xml:space="preserve">PAISES </w:t>
            </w:r>
            <w:r w:rsidR="009574DB" w:rsidRPr="00BF3C5E">
              <w:rPr>
                <w:rFonts w:ascii="Cambria" w:hAnsi="Cambria" w:cs="Arial"/>
                <w:lang w:val="es-CO"/>
              </w:rPr>
              <w:t>BAJOS</w:t>
            </w:r>
          </w:p>
          <w:p w14:paraId="67C78816" w14:textId="77777777" w:rsidR="00F46DBA" w:rsidRPr="00BF3C5E" w:rsidRDefault="00F46DBA" w:rsidP="004C013B">
            <w:pPr>
              <w:pStyle w:val="NormalWeb"/>
              <w:spacing w:line="276" w:lineRule="auto"/>
              <w:jc w:val="both"/>
              <w:rPr>
                <w:rFonts w:ascii="Cambria" w:hAnsi="Cambria" w:cs="Arial"/>
                <w:lang w:val="es-CO"/>
              </w:rPr>
            </w:pPr>
          </w:p>
          <w:p w14:paraId="6CBCA8CE" w14:textId="77777777" w:rsidR="009574DB" w:rsidRPr="00BF3C5E" w:rsidRDefault="009574DB" w:rsidP="004C013B">
            <w:pPr>
              <w:pStyle w:val="NormalWeb"/>
              <w:spacing w:line="276" w:lineRule="auto"/>
              <w:jc w:val="both"/>
              <w:rPr>
                <w:rFonts w:ascii="Cambria" w:hAnsi="Cambria" w:cs="Arial"/>
                <w:lang w:val="es-CO"/>
              </w:rPr>
            </w:pPr>
            <w:r w:rsidRPr="00BF3C5E">
              <w:rPr>
                <w:rFonts w:ascii="Cambria" w:hAnsi="Cambria" w:cs="Arial"/>
                <w:lang w:val="es-CO"/>
              </w:rPr>
              <w:t>VENEZUELA</w:t>
            </w:r>
          </w:p>
          <w:p w14:paraId="1CA4C77F" w14:textId="77777777" w:rsidR="009574DB" w:rsidRPr="00BF3C5E" w:rsidRDefault="00F46DBA" w:rsidP="004C013B">
            <w:pPr>
              <w:pStyle w:val="NormalWeb"/>
              <w:spacing w:line="276" w:lineRule="auto"/>
              <w:jc w:val="both"/>
              <w:rPr>
                <w:rFonts w:ascii="Cambria" w:hAnsi="Cambria" w:cs="Arial"/>
                <w:lang w:val="es-CO"/>
              </w:rPr>
            </w:pPr>
            <w:r w:rsidRPr="00BF3C5E">
              <w:rPr>
                <w:rFonts w:ascii="Cambria" w:hAnsi="Cambria" w:cs="Arial"/>
                <w:lang w:val="es-CO"/>
              </w:rPr>
              <w:t xml:space="preserve">PAÍSES </w:t>
            </w:r>
            <w:r w:rsidR="009574DB" w:rsidRPr="00BF3C5E">
              <w:rPr>
                <w:rFonts w:ascii="Cambria" w:hAnsi="Cambria" w:cs="Arial"/>
                <w:lang w:val="es-CO"/>
              </w:rPr>
              <w:t>BAJOS</w:t>
            </w:r>
          </w:p>
          <w:p w14:paraId="788612E6" w14:textId="77777777" w:rsidR="00324247" w:rsidRPr="00BF3C5E" w:rsidRDefault="00324247" w:rsidP="00B60921">
            <w:pPr>
              <w:pStyle w:val="NormalWeb"/>
              <w:jc w:val="both"/>
              <w:rPr>
                <w:rFonts w:ascii="Cambria" w:hAnsi="Cambria" w:cs="Arial"/>
                <w:lang w:val="es-CO"/>
              </w:rPr>
            </w:pPr>
          </w:p>
        </w:tc>
        <w:tc>
          <w:tcPr>
            <w:tcW w:w="2161" w:type="dxa"/>
          </w:tcPr>
          <w:p w14:paraId="4A8FF17F" w14:textId="77777777" w:rsidR="00B60921" w:rsidRPr="00BF3C5E" w:rsidRDefault="00215072" w:rsidP="00B60921">
            <w:pPr>
              <w:pStyle w:val="NormalWeb"/>
              <w:jc w:val="both"/>
              <w:rPr>
                <w:rFonts w:ascii="Cambria" w:hAnsi="Cambria" w:cs="Arial"/>
                <w:lang w:val="es-CO"/>
              </w:rPr>
            </w:pPr>
            <w:r w:rsidRPr="00BF3C5E">
              <w:rPr>
                <w:rFonts w:ascii="Cambria" w:hAnsi="Cambria" w:cs="Arial"/>
                <w:lang w:val="es-CO"/>
              </w:rPr>
              <w:t>159</w:t>
            </w:r>
          </w:p>
        </w:tc>
      </w:tr>
      <w:tr w:rsidR="00B60921" w:rsidRPr="00BF3C5E" w14:paraId="1B9676E4" w14:textId="77777777" w:rsidTr="00B60921">
        <w:tc>
          <w:tcPr>
            <w:tcW w:w="2161" w:type="dxa"/>
          </w:tcPr>
          <w:p w14:paraId="524625A9" w14:textId="77777777" w:rsidR="00B60921" w:rsidRPr="00BF3C5E" w:rsidRDefault="009574DB" w:rsidP="00B60921">
            <w:pPr>
              <w:pStyle w:val="NormalWeb"/>
              <w:jc w:val="both"/>
              <w:rPr>
                <w:rFonts w:ascii="Cambria" w:hAnsi="Cambria" w:cs="Arial"/>
                <w:lang w:val="es-CO"/>
              </w:rPr>
            </w:pPr>
            <w:r w:rsidRPr="00BF3C5E">
              <w:rPr>
                <w:rFonts w:ascii="Cambria" w:hAnsi="Cambria" w:cs="Arial"/>
                <w:lang w:val="es-CO"/>
              </w:rPr>
              <w:t>2014</w:t>
            </w:r>
          </w:p>
        </w:tc>
        <w:tc>
          <w:tcPr>
            <w:tcW w:w="2161" w:type="dxa"/>
          </w:tcPr>
          <w:p w14:paraId="681FAC2B"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126 </w:t>
            </w:r>
            <w:r w:rsidR="00F46DBA" w:rsidRPr="00BF3C5E">
              <w:rPr>
                <w:rFonts w:ascii="Cambria" w:hAnsi="Cambria" w:cs="Arial"/>
                <w:lang w:val="es-CO"/>
              </w:rPr>
              <w:t xml:space="preserve">Colombianos </w:t>
            </w:r>
          </w:p>
          <w:p w14:paraId="221CDD6B"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7 </w:t>
            </w:r>
            <w:r w:rsidR="00F46DBA" w:rsidRPr="00BF3C5E">
              <w:rPr>
                <w:rFonts w:ascii="Cambria" w:hAnsi="Cambria" w:cs="Arial"/>
                <w:lang w:val="es-CO"/>
              </w:rPr>
              <w:t xml:space="preserve">Colombianos </w:t>
            </w:r>
          </w:p>
          <w:p w14:paraId="486705A5"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14 </w:t>
            </w:r>
            <w:r w:rsidR="00F46DBA" w:rsidRPr="00BF3C5E">
              <w:rPr>
                <w:rFonts w:ascii="Cambria" w:hAnsi="Cambria" w:cs="Arial"/>
                <w:lang w:val="es-CO"/>
              </w:rPr>
              <w:t xml:space="preserve">Colombianos </w:t>
            </w:r>
          </w:p>
          <w:p w14:paraId="3350787D" w14:textId="77777777" w:rsidR="009574DB" w:rsidRPr="00BF3C5E" w:rsidRDefault="00F46DBA" w:rsidP="009574DB">
            <w:pPr>
              <w:pStyle w:val="NormalWeb"/>
              <w:jc w:val="both"/>
              <w:rPr>
                <w:rFonts w:ascii="Cambria" w:hAnsi="Cambria" w:cs="Arial"/>
                <w:lang w:val="es-CO"/>
              </w:rPr>
            </w:pPr>
            <w:r w:rsidRPr="00BF3C5E">
              <w:rPr>
                <w:rFonts w:ascii="Cambria" w:hAnsi="Cambria" w:cs="Arial"/>
                <w:lang w:val="es-CO"/>
              </w:rPr>
              <w:t xml:space="preserve">1 Ecuatoriana </w:t>
            </w:r>
          </w:p>
          <w:p w14:paraId="312B1C51"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5 </w:t>
            </w:r>
            <w:r w:rsidR="00F46DBA" w:rsidRPr="00BF3C5E">
              <w:rPr>
                <w:rFonts w:ascii="Cambria" w:hAnsi="Cambria" w:cs="Arial"/>
                <w:lang w:val="es-CO"/>
              </w:rPr>
              <w:t xml:space="preserve">Colombianos </w:t>
            </w:r>
          </w:p>
          <w:p w14:paraId="5DEA1F26"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Colombiano </w:t>
            </w:r>
          </w:p>
          <w:p w14:paraId="79B9D8D5"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2 </w:t>
            </w:r>
            <w:r w:rsidR="00F46DBA" w:rsidRPr="00BF3C5E">
              <w:rPr>
                <w:rFonts w:ascii="Cambria" w:hAnsi="Cambria" w:cs="Arial"/>
                <w:lang w:val="es-CO"/>
              </w:rPr>
              <w:t xml:space="preserve">Colombianos </w:t>
            </w:r>
          </w:p>
          <w:p w14:paraId="69C05006" w14:textId="77777777" w:rsidR="009574DB" w:rsidRPr="00BF3C5E" w:rsidRDefault="009574DB" w:rsidP="009574DB">
            <w:pPr>
              <w:pStyle w:val="Sinespaciado"/>
              <w:rPr>
                <w:rFonts w:ascii="Cambria" w:hAnsi="Cambria" w:cs="Arial"/>
                <w:sz w:val="24"/>
                <w:szCs w:val="24"/>
                <w:lang w:val="es-CO"/>
              </w:rPr>
            </w:pPr>
            <w:r w:rsidRPr="00BF3C5E">
              <w:rPr>
                <w:rFonts w:ascii="Cambria" w:hAnsi="Cambria" w:cs="Arial"/>
                <w:sz w:val="24"/>
                <w:szCs w:val="24"/>
                <w:lang w:val="es-CO"/>
              </w:rPr>
              <w:t xml:space="preserve">2 </w:t>
            </w:r>
            <w:r w:rsidR="00F46DBA" w:rsidRPr="00BF3C5E">
              <w:rPr>
                <w:rFonts w:ascii="Cambria" w:hAnsi="Cambria" w:cs="Arial"/>
                <w:sz w:val="24"/>
                <w:szCs w:val="24"/>
                <w:lang w:val="es-CO"/>
              </w:rPr>
              <w:t xml:space="preserve">Colombianos </w:t>
            </w:r>
          </w:p>
          <w:p w14:paraId="11CADEB5" w14:textId="77777777" w:rsidR="009574DB" w:rsidRPr="00BF3C5E" w:rsidRDefault="009574DB" w:rsidP="009574DB">
            <w:pPr>
              <w:pStyle w:val="Sinespaciado"/>
              <w:rPr>
                <w:rFonts w:ascii="Cambria" w:hAnsi="Cambria" w:cs="Arial"/>
                <w:sz w:val="24"/>
                <w:szCs w:val="24"/>
                <w:lang w:val="es-CO"/>
              </w:rPr>
            </w:pPr>
            <w:r w:rsidRPr="00BF3C5E">
              <w:rPr>
                <w:rFonts w:ascii="Cambria" w:hAnsi="Cambria" w:cs="Arial"/>
                <w:sz w:val="24"/>
                <w:szCs w:val="24"/>
                <w:lang w:val="es-CO"/>
              </w:rPr>
              <w:t>1</w:t>
            </w:r>
            <w:r w:rsidR="00F46DBA" w:rsidRPr="00BF3C5E">
              <w:rPr>
                <w:rFonts w:ascii="Cambria" w:hAnsi="Cambria" w:cs="Arial"/>
                <w:sz w:val="24"/>
                <w:szCs w:val="24"/>
                <w:lang w:val="es-CO"/>
              </w:rPr>
              <w:t xml:space="preserve"> Colombiano</w:t>
            </w:r>
          </w:p>
          <w:p w14:paraId="2ECE8824" w14:textId="77777777" w:rsidR="009574DB" w:rsidRPr="00BF3C5E" w:rsidRDefault="009574DB" w:rsidP="009574DB">
            <w:pPr>
              <w:pStyle w:val="Sinespaciado"/>
              <w:rPr>
                <w:rFonts w:ascii="Cambria" w:hAnsi="Cambria" w:cs="Arial"/>
                <w:sz w:val="24"/>
                <w:szCs w:val="24"/>
                <w:lang w:val="es-CO"/>
              </w:rPr>
            </w:pPr>
          </w:p>
          <w:p w14:paraId="4449A45F" w14:textId="77777777" w:rsidR="009574DB" w:rsidRPr="00BF3C5E" w:rsidRDefault="009574DB" w:rsidP="009574DB">
            <w:pPr>
              <w:pStyle w:val="Sinespaciado"/>
              <w:rPr>
                <w:rFonts w:ascii="Cambria" w:hAnsi="Cambria" w:cs="Arial"/>
                <w:sz w:val="24"/>
                <w:szCs w:val="24"/>
                <w:lang w:val="es-CO"/>
              </w:rPr>
            </w:pPr>
            <w:r w:rsidRPr="00BF3C5E">
              <w:rPr>
                <w:rFonts w:ascii="Cambria" w:hAnsi="Cambria" w:cs="Arial"/>
                <w:sz w:val="24"/>
                <w:szCs w:val="24"/>
                <w:lang w:val="es-CO"/>
              </w:rPr>
              <w:t xml:space="preserve">5 </w:t>
            </w:r>
            <w:r w:rsidR="00F46DBA" w:rsidRPr="00BF3C5E">
              <w:rPr>
                <w:rFonts w:ascii="Cambria" w:hAnsi="Cambria" w:cs="Arial"/>
                <w:sz w:val="24"/>
                <w:szCs w:val="24"/>
                <w:lang w:val="es-CO"/>
              </w:rPr>
              <w:t xml:space="preserve">Venezolanos </w:t>
            </w:r>
          </w:p>
          <w:p w14:paraId="58339B70"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Lituano </w:t>
            </w:r>
          </w:p>
          <w:p w14:paraId="4EDF0A1A"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2 Bahameños</w:t>
            </w:r>
          </w:p>
          <w:p w14:paraId="5D936F4B"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2 Estadounidenses </w:t>
            </w:r>
          </w:p>
          <w:p w14:paraId="7C218701"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lastRenderedPageBreak/>
              <w:t>1</w:t>
            </w:r>
            <w:r w:rsidR="00F46DBA" w:rsidRPr="00BF3C5E">
              <w:rPr>
                <w:rFonts w:ascii="Cambria" w:hAnsi="Cambria" w:cs="Arial"/>
                <w:lang w:val="es-CO"/>
              </w:rPr>
              <w:t xml:space="preserve"> Jamaiquino </w:t>
            </w:r>
          </w:p>
          <w:p w14:paraId="2D452DBF"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Cubano </w:t>
            </w:r>
          </w:p>
          <w:p w14:paraId="51F8BFF1"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2 </w:t>
            </w:r>
            <w:r w:rsidR="00F46DBA" w:rsidRPr="00BF3C5E">
              <w:rPr>
                <w:rFonts w:ascii="Cambria" w:hAnsi="Cambria" w:cs="Arial"/>
                <w:lang w:val="es-CO"/>
              </w:rPr>
              <w:t xml:space="preserve">Dominicanos </w:t>
            </w:r>
          </w:p>
          <w:p w14:paraId="4EE86C4C"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Italiano </w:t>
            </w:r>
          </w:p>
          <w:p w14:paraId="458F8117"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Panameño </w:t>
            </w:r>
          </w:p>
          <w:p w14:paraId="2D583542"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Británico </w:t>
            </w:r>
          </w:p>
          <w:p w14:paraId="2C000004" w14:textId="77777777" w:rsidR="009574DB" w:rsidRPr="00BF3C5E" w:rsidRDefault="00326BF0" w:rsidP="009574DB">
            <w:pPr>
              <w:pStyle w:val="NormalWeb"/>
              <w:jc w:val="both"/>
              <w:rPr>
                <w:rFonts w:ascii="Cambria" w:hAnsi="Cambria" w:cs="Arial"/>
                <w:lang w:val="es-CO"/>
              </w:rPr>
            </w:pPr>
            <w:r w:rsidRPr="00BF3C5E">
              <w:rPr>
                <w:rFonts w:ascii="Cambria" w:hAnsi="Cambria" w:cs="Arial"/>
                <w:lang w:val="es-CO"/>
              </w:rPr>
              <w:t>1</w:t>
            </w:r>
            <w:r w:rsidR="00F46DBA" w:rsidRPr="00BF3C5E">
              <w:rPr>
                <w:rFonts w:ascii="Cambria" w:hAnsi="Cambria" w:cs="Arial"/>
                <w:lang w:val="es-CO"/>
              </w:rPr>
              <w:t xml:space="preserve"> Francés</w:t>
            </w:r>
          </w:p>
          <w:p w14:paraId="170D6788" w14:textId="77777777" w:rsidR="009574DB" w:rsidRPr="00BF3C5E" w:rsidRDefault="00326BF0"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Italiano </w:t>
            </w:r>
            <w:r w:rsidRPr="00BF3C5E">
              <w:rPr>
                <w:rFonts w:ascii="Cambria" w:hAnsi="Cambria" w:cs="Arial"/>
                <w:lang w:val="es-CO"/>
              </w:rPr>
              <w:t>ITALIA</w:t>
            </w:r>
          </w:p>
          <w:p w14:paraId="78498A38"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Peruano Español </w:t>
            </w:r>
          </w:p>
          <w:p w14:paraId="384880ED"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Dominicano </w:t>
            </w:r>
          </w:p>
          <w:p w14:paraId="5086E43B" w14:textId="77777777" w:rsidR="009574DB" w:rsidRPr="00BF3C5E" w:rsidRDefault="009574DB" w:rsidP="009574DB">
            <w:pPr>
              <w:pStyle w:val="NormalWeb"/>
              <w:jc w:val="both"/>
              <w:rPr>
                <w:rFonts w:ascii="Cambria" w:hAnsi="Cambria" w:cs="Arial"/>
                <w:lang w:val="es-CO"/>
              </w:rPr>
            </w:pPr>
            <w:r w:rsidRPr="00BF3C5E">
              <w:rPr>
                <w:rFonts w:ascii="Cambria" w:hAnsi="Cambria" w:cs="Arial"/>
                <w:lang w:val="es-CO"/>
              </w:rPr>
              <w:t xml:space="preserve">1 </w:t>
            </w:r>
            <w:r w:rsidR="00F46DBA" w:rsidRPr="00BF3C5E">
              <w:rPr>
                <w:rFonts w:ascii="Cambria" w:hAnsi="Cambria" w:cs="Arial"/>
                <w:lang w:val="es-CO"/>
              </w:rPr>
              <w:t xml:space="preserve">Hondureño </w:t>
            </w:r>
          </w:p>
          <w:p w14:paraId="61EE86FF" w14:textId="77777777" w:rsidR="00B60921" w:rsidRPr="00BF3C5E" w:rsidRDefault="009574DB" w:rsidP="00326BF0">
            <w:pPr>
              <w:pStyle w:val="NormalWeb"/>
              <w:jc w:val="both"/>
              <w:rPr>
                <w:rFonts w:ascii="Cambria" w:hAnsi="Cambria" w:cs="Arial"/>
                <w:lang w:val="es-CO"/>
              </w:rPr>
            </w:pPr>
            <w:r w:rsidRPr="00BF3C5E">
              <w:rPr>
                <w:rFonts w:ascii="Cambria" w:hAnsi="Cambria" w:cs="Arial"/>
                <w:lang w:val="es-CO"/>
              </w:rPr>
              <w:t xml:space="preserve">3 </w:t>
            </w:r>
            <w:r w:rsidR="00F46DBA" w:rsidRPr="00BF3C5E">
              <w:rPr>
                <w:rFonts w:ascii="Cambria" w:hAnsi="Cambria" w:cs="Arial"/>
                <w:lang w:val="es-CO"/>
              </w:rPr>
              <w:t xml:space="preserve">Españoles </w:t>
            </w:r>
          </w:p>
        </w:tc>
        <w:tc>
          <w:tcPr>
            <w:tcW w:w="2161" w:type="dxa"/>
          </w:tcPr>
          <w:p w14:paraId="16BDBD21" w14:textId="77777777" w:rsidR="00B60921" w:rsidRPr="00BF3C5E" w:rsidRDefault="009574DB" w:rsidP="00B60921">
            <w:pPr>
              <w:pStyle w:val="NormalWeb"/>
              <w:jc w:val="both"/>
              <w:rPr>
                <w:rFonts w:ascii="Cambria" w:hAnsi="Cambria" w:cs="Arial"/>
                <w:lang w:val="es-CO"/>
              </w:rPr>
            </w:pPr>
            <w:r w:rsidRPr="00BF3C5E">
              <w:rPr>
                <w:rFonts w:ascii="Cambria" w:hAnsi="Cambria" w:cs="Arial"/>
                <w:lang w:val="es-CO"/>
              </w:rPr>
              <w:lastRenderedPageBreak/>
              <w:t>EU</w:t>
            </w:r>
          </w:p>
          <w:p w14:paraId="080D6253" w14:textId="77777777" w:rsidR="009574DB" w:rsidRPr="00BF3C5E" w:rsidRDefault="009574DB" w:rsidP="00B60921">
            <w:pPr>
              <w:pStyle w:val="NormalWeb"/>
              <w:jc w:val="both"/>
              <w:rPr>
                <w:rFonts w:ascii="Cambria" w:hAnsi="Cambria" w:cs="Arial"/>
                <w:lang w:val="es-CO"/>
              </w:rPr>
            </w:pPr>
            <w:r w:rsidRPr="00BF3C5E">
              <w:rPr>
                <w:rFonts w:ascii="Cambria" w:hAnsi="Cambria" w:cs="Arial"/>
                <w:lang w:val="es-CO"/>
              </w:rPr>
              <w:t>PERÚ</w:t>
            </w:r>
          </w:p>
          <w:p w14:paraId="0481BAA3" w14:textId="77777777" w:rsidR="009574DB" w:rsidRPr="00BF3C5E" w:rsidRDefault="009574DB" w:rsidP="00B60921">
            <w:pPr>
              <w:pStyle w:val="NormalWeb"/>
              <w:jc w:val="both"/>
              <w:rPr>
                <w:rFonts w:ascii="Cambria" w:hAnsi="Cambria" w:cs="Arial"/>
                <w:lang w:val="es-CO"/>
              </w:rPr>
            </w:pPr>
            <w:r w:rsidRPr="00BF3C5E">
              <w:rPr>
                <w:rFonts w:ascii="Cambria" w:hAnsi="Cambria" w:cs="Arial"/>
                <w:lang w:val="es-CO"/>
              </w:rPr>
              <w:t>ESPAÑA</w:t>
            </w:r>
          </w:p>
          <w:p w14:paraId="7FE1A054" w14:textId="77777777" w:rsidR="009574DB" w:rsidRPr="00BF3C5E" w:rsidRDefault="009574DB" w:rsidP="00B60921">
            <w:pPr>
              <w:pStyle w:val="NormalWeb"/>
              <w:jc w:val="both"/>
              <w:rPr>
                <w:rFonts w:ascii="Cambria" w:hAnsi="Cambria" w:cs="Arial"/>
                <w:lang w:val="es-CO"/>
              </w:rPr>
            </w:pPr>
            <w:r w:rsidRPr="00BF3C5E">
              <w:rPr>
                <w:rFonts w:ascii="Cambria" w:hAnsi="Cambria" w:cs="Arial"/>
                <w:lang w:val="es-CO"/>
              </w:rPr>
              <w:t>ESPAÑA</w:t>
            </w:r>
          </w:p>
          <w:p w14:paraId="0DD0C1A9" w14:textId="77777777" w:rsidR="009574DB" w:rsidRPr="00BF3C5E" w:rsidRDefault="009574DB" w:rsidP="00B60921">
            <w:pPr>
              <w:pStyle w:val="NormalWeb"/>
              <w:jc w:val="both"/>
              <w:rPr>
                <w:rFonts w:ascii="Cambria" w:hAnsi="Cambria" w:cs="Arial"/>
                <w:lang w:val="es-CO"/>
              </w:rPr>
            </w:pPr>
            <w:r w:rsidRPr="00BF3C5E">
              <w:rPr>
                <w:rFonts w:ascii="Cambria" w:hAnsi="Cambria" w:cs="Arial"/>
                <w:lang w:val="es-CO"/>
              </w:rPr>
              <w:t>ECUADOR</w:t>
            </w:r>
          </w:p>
          <w:p w14:paraId="1CA22FB6" w14:textId="77777777" w:rsidR="009574DB" w:rsidRPr="00BF3C5E" w:rsidRDefault="009574DB" w:rsidP="00B60921">
            <w:pPr>
              <w:pStyle w:val="NormalWeb"/>
              <w:jc w:val="both"/>
              <w:rPr>
                <w:rFonts w:ascii="Cambria" w:hAnsi="Cambria" w:cs="Arial"/>
                <w:lang w:val="es-CO"/>
              </w:rPr>
            </w:pPr>
            <w:r w:rsidRPr="00BF3C5E">
              <w:rPr>
                <w:rFonts w:ascii="Cambria" w:hAnsi="Cambria" w:cs="Arial"/>
                <w:lang w:val="es-CO"/>
              </w:rPr>
              <w:t>HONDURAS</w:t>
            </w:r>
          </w:p>
          <w:p w14:paraId="150D1F41" w14:textId="77777777" w:rsidR="009574DB" w:rsidRPr="00BF3C5E" w:rsidRDefault="009574DB" w:rsidP="00B60921">
            <w:pPr>
              <w:pStyle w:val="NormalWeb"/>
              <w:jc w:val="both"/>
              <w:rPr>
                <w:rFonts w:ascii="Cambria" w:hAnsi="Cambria" w:cs="Arial"/>
                <w:lang w:val="es-CO"/>
              </w:rPr>
            </w:pPr>
            <w:r w:rsidRPr="00BF3C5E">
              <w:rPr>
                <w:rFonts w:ascii="Cambria" w:hAnsi="Cambria" w:cs="Arial"/>
                <w:lang w:val="es-CO"/>
              </w:rPr>
              <w:t>ITALIA</w:t>
            </w:r>
          </w:p>
          <w:p w14:paraId="3374B4B1" w14:textId="77777777" w:rsidR="009574DB" w:rsidRPr="00BF3C5E" w:rsidRDefault="009574DB" w:rsidP="009574DB">
            <w:pPr>
              <w:pStyle w:val="Sinespaciado"/>
              <w:rPr>
                <w:rFonts w:ascii="Cambria" w:hAnsi="Cambria" w:cs="Arial"/>
                <w:sz w:val="24"/>
                <w:szCs w:val="24"/>
                <w:lang w:val="es-CO"/>
              </w:rPr>
            </w:pPr>
            <w:r w:rsidRPr="00BF3C5E">
              <w:rPr>
                <w:rFonts w:ascii="Cambria" w:hAnsi="Cambria" w:cs="Arial"/>
                <w:sz w:val="24"/>
                <w:szCs w:val="24"/>
                <w:lang w:val="es-CO"/>
              </w:rPr>
              <w:t>VENEZUELA</w:t>
            </w:r>
          </w:p>
          <w:p w14:paraId="1F44A6FF" w14:textId="77777777" w:rsidR="009574DB" w:rsidRPr="00BF3C5E" w:rsidRDefault="009574DB" w:rsidP="009574DB">
            <w:pPr>
              <w:pStyle w:val="Sinespaciado"/>
              <w:rPr>
                <w:rFonts w:ascii="Cambria" w:hAnsi="Cambria" w:cs="Arial"/>
                <w:sz w:val="24"/>
                <w:szCs w:val="24"/>
                <w:lang w:val="es-CO"/>
              </w:rPr>
            </w:pPr>
            <w:r w:rsidRPr="00BF3C5E">
              <w:rPr>
                <w:rFonts w:ascii="Cambria" w:hAnsi="Cambria" w:cs="Arial"/>
                <w:sz w:val="24"/>
                <w:szCs w:val="24"/>
                <w:lang w:val="es-CO"/>
              </w:rPr>
              <w:t>BRASIL</w:t>
            </w:r>
          </w:p>
          <w:p w14:paraId="27C73D0F" w14:textId="77777777" w:rsidR="009574DB" w:rsidRPr="00BF3C5E" w:rsidRDefault="009574DB" w:rsidP="009574DB">
            <w:pPr>
              <w:pStyle w:val="Sinespaciado"/>
              <w:rPr>
                <w:rFonts w:ascii="Cambria" w:hAnsi="Cambria" w:cs="Arial"/>
                <w:sz w:val="24"/>
                <w:szCs w:val="24"/>
                <w:lang w:val="es-CO"/>
              </w:rPr>
            </w:pPr>
          </w:p>
          <w:p w14:paraId="217E39AC" w14:textId="77777777" w:rsidR="009574DB" w:rsidRPr="00BF3C5E" w:rsidRDefault="009574DB" w:rsidP="009574DB">
            <w:pPr>
              <w:pStyle w:val="Sinespaciado"/>
              <w:rPr>
                <w:rFonts w:ascii="Cambria" w:hAnsi="Cambria" w:cs="Arial"/>
                <w:sz w:val="24"/>
                <w:szCs w:val="24"/>
                <w:lang w:val="es-CO"/>
              </w:rPr>
            </w:pPr>
            <w:r w:rsidRPr="00BF3C5E">
              <w:rPr>
                <w:rFonts w:ascii="Cambria" w:hAnsi="Cambria" w:cs="Arial"/>
                <w:sz w:val="24"/>
                <w:szCs w:val="24"/>
                <w:lang w:val="es-CO"/>
              </w:rPr>
              <w:t>VENEZUELA</w:t>
            </w:r>
          </w:p>
          <w:p w14:paraId="0277516E" w14:textId="77777777" w:rsidR="009574DB" w:rsidRPr="00BF3C5E" w:rsidRDefault="009574DB" w:rsidP="009574DB">
            <w:pPr>
              <w:pStyle w:val="Sinespaciado"/>
              <w:rPr>
                <w:rFonts w:ascii="Cambria" w:hAnsi="Cambria" w:cs="Arial"/>
                <w:sz w:val="24"/>
                <w:szCs w:val="24"/>
                <w:lang w:val="es-CO"/>
              </w:rPr>
            </w:pPr>
          </w:p>
          <w:p w14:paraId="367BA98D" w14:textId="77777777" w:rsidR="009574DB" w:rsidRPr="00BF3C5E" w:rsidRDefault="009574DB" w:rsidP="00484E52">
            <w:pPr>
              <w:pStyle w:val="Sinespaciado"/>
              <w:spacing w:line="22" w:lineRule="atLeast"/>
              <w:rPr>
                <w:rFonts w:ascii="Cambria" w:hAnsi="Cambria" w:cs="Arial"/>
                <w:sz w:val="24"/>
                <w:szCs w:val="24"/>
                <w:lang w:val="es-CO"/>
              </w:rPr>
            </w:pPr>
            <w:r w:rsidRPr="00BF3C5E">
              <w:rPr>
                <w:rFonts w:ascii="Cambria" w:hAnsi="Cambria" w:cs="Arial"/>
                <w:sz w:val="24"/>
                <w:szCs w:val="24"/>
                <w:lang w:val="es-CO"/>
              </w:rPr>
              <w:t>PERÚ</w:t>
            </w:r>
          </w:p>
          <w:p w14:paraId="41244FBB" w14:textId="77777777" w:rsidR="009574DB" w:rsidRPr="00BF3C5E" w:rsidRDefault="009574DB" w:rsidP="00484E52">
            <w:pPr>
              <w:pStyle w:val="Sinespaciado"/>
              <w:spacing w:line="266" w:lineRule="auto"/>
              <w:rPr>
                <w:rFonts w:ascii="Cambria" w:hAnsi="Cambria" w:cs="Arial"/>
                <w:sz w:val="24"/>
                <w:szCs w:val="24"/>
                <w:lang w:val="es-CO"/>
              </w:rPr>
            </w:pPr>
          </w:p>
          <w:p w14:paraId="29138AAF"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6DBC1591" w14:textId="77777777" w:rsidR="009574DB" w:rsidRPr="00BF3C5E" w:rsidRDefault="009574DB" w:rsidP="00484E52">
            <w:pPr>
              <w:pStyle w:val="Sinespaciado"/>
              <w:spacing w:line="266" w:lineRule="auto"/>
              <w:rPr>
                <w:rFonts w:ascii="Cambria" w:hAnsi="Cambria" w:cs="Arial"/>
                <w:sz w:val="24"/>
                <w:szCs w:val="24"/>
                <w:lang w:val="es-CO"/>
              </w:rPr>
            </w:pPr>
          </w:p>
          <w:p w14:paraId="63944C24"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4B39F3A5" w14:textId="77777777" w:rsidR="009574DB" w:rsidRPr="00BF3C5E" w:rsidRDefault="009574DB" w:rsidP="00484E52">
            <w:pPr>
              <w:pStyle w:val="Sinespaciado"/>
              <w:spacing w:line="266" w:lineRule="auto"/>
              <w:rPr>
                <w:rFonts w:ascii="Cambria" w:hAnsi="Cambria" w:cs="Arial"/>
                <w:sz w:val="24"/>
                <w:szCs w:val="24"/>
                <w:lang w:val="es-CO"/>
              </w:rPr>
            </w:pPr>
          </w:p>
          <w:p w14:paraId="0944D05E"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2FFA6E4E" w14:textId="77777777" w:rsidR="009574DB" w:rsidRPr="00BF3C5E" w:rsidRDefault="009574DB" w:rsidP="00484E52">
            <w:pPr>
              <w:pStyle w:val="Sinespaciado"/>
              <w:spacing w:line="266" w:lineRule="auto"/>
              <w:rPr>
                <w:rFonts w:ascii="Cambria" w:hAnsi="Cambria" w:cs="Arial"/>
                <w:sz w:val="24"/>
                <w:szCs w:val="24"/>
                <w:lang w:val="es-CO"/>
              </w:rPr>
            </w:pPr>
          </w:p>
          <w:p w14:paraId="35667D1B"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37DA3553" w14:textId="77777777" w:rsidR="009574DB" w:rsidRPr="00BF3C5E" w:rsidRDefault="009574DB" w:rsidP="00484E52">
            <w:pPr>
              <w:pStyle w:val="Sinespaciado"/>
              <w:spacing w:line="266" w:lineRule="auto"/>
              <w:rPr>
                <w:rFonts w:ascii="Cambria" w:hAnsi="Cambria" w:cs="Arial"/>
                <w:sz w:val="24"/>
                <w:szCs w:val="24"/>
                <w:lang w:val="es-CO"/>
              </w:rPr>
            </w:pPr>
          </w:p>
          <w:p w14:paraId="493C73B0"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2F2F0C2B" w14:textId="77777777" w:rsidR="009574DB" w:rsidRPr="00BF3C5E" w:rsidRDefault="009574DB" w:rsidP="00484E52">
            <w:pPr>
              <w:pStyle w:val="Sinespaciado"/>
              <w:spacing w:line="266" w:lineRule="auto"/>
              <w:rPr>
                <w:rFonts w:ascii="Cambria" w:hAnsi="Cambria" w:cs="Arial"/>
                <w:sz w:val="24"/>
                <w:szCs w:val="24"/>
                <w:lang w:val="es-CO"/>
              </w:rPr>
            </w:pPr>
          </w:p>
          <w:p w14:paraId="3AF2904F"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0696F381" w14:textId="77777777" w:rsidR="009574DB" w:rsidRPr="00BF3C5E" w:rsidRDefault="009574DB" w:rsidP="00484E52">
            <w:pPr>
              <w:pStyle w:val="Sinespaciado"/>
              <w:spacing w:line="266" w:lineRule="auto"/>
              <w:rPr>
                <w:rFonts w:ascii="Cambria" w:hAnsi="Cambria" w:cs="Arial"/>
                <w:sz w:val="24"/>
                <w:szCs w:val="24"/>
                <w:lang w:val="es-CO"/>
              </w:rPr>
            </w:pPr>
          </w:p>
          <w:p w14:paraId="6808564E"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22E3E241" w14:textId="77777777" w:rsidR="009574DB" w:rsidRPr="00BF3C5E" w:rsidRDefault="009574DB" w:rsidP="00484E52">
            <w:pPr>
              <w:pStyle w:val="Sinespaciado"/>
              <w:spacing w:line="266" w:lineRule="auto"/>
              <w:rPr>
                <w:rFonts w:ascii="Cambria" w:hAnsi="Cambria" w:cs="Arial"/>
                <w:sz w:val="24"/>
                <w:szCs w:val="24"/>
                <w:lang w:val="es-CO"/>
              </w:rPr>
            </w:pPr>
          </w:p>
          <w:p w14:paraId="1B6B8B04"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07C0E329" w14:textId="77777777" w:rsidR="009574DB" w:rsidRPr="00BF3C5E" w:rsidRDefault="009574DB" w:rsidP="00484E52">
            <w:pPr>
              <w:pStyle w:val="Sinespaciado"/>
              <w:spacing w:line="266" w:lineRule="auto"/>
              <w:rPr>
                <w:rFonts w:ascii="Cambria" w:hAnsi="Cambria" w:cs="Arial"/>
                <w:sz w:val="24"/>
                <w:szCs w:val="24"/>
                <w:lang w:val="es-CO"/>
              </w:rPr>
            </w:pPr>
          </w:p>
          <w:p w14:paraId="0DD7530C"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EU</w:t>
            </w:r>
          </w:p>
          <w:p w14:paraId="18999AD9" w14:textId="77777777" w:rsidR="009574DB" w:rsidRPr="00BF3C5E" w:rsidRDefault="009574DB" w:rsidP="00484E52">
            <w:pPr>
              <w:pStyle w:val="Sinespaciado"/>
              <w:spacing w:line="266" w:lineRule="auto"/>
              <w:rPr>
                <w:rFonts w:ascii="Cambria" w:hAnsi="Cambria" w:cs="Arial"/>
                <w:sz w:val="24"/>
                <w:szCs w:val="24"/>
                <w:lang w:val="es-CO"/>
              </w:rPr>
            </w:pPr>
          </w:p>
          <w:p w14:paraId="57D6461B" w14:textId="77777777" w:rsidR="009574DB" w:rsidRPr="00BF3C5E" w:rsidRDefault="009574DB"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ITALIA</w:t>
            </w:r>
          </w:p>
          <w:p w14:paraId="524C5A64" w14:textId="77777777" w:rsidR="00326BF0" w:rsidRPr="00BF3C5E" w:rsidRDefault="00326BF0" w:rsidP="00484E52">
            <w:pPr>
              <w:pStyle w:val="Sinespaciado"/>
              <w:spacing w:line="266" w:lineRule="auto"/>
              <w:rPr>
                <w:rFonts w:ascii="Cambria" w:hAnsi="Cambria" w:cs="Arial"/>
                <w:sz w:val="24"/>
                <w:szCs w:val="24"/>
                <w:lang w:val="es-CO"/>
              </w:rPr>
            </w:pPr>
          </w:p>
          <w:p w14:paraId="56348D56" w14:textId="77777777" w:rsidR="00326BF0" w:rsidRPr="00BF3C5E" w:rsidRDefault="00326BF0"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ESPAÑA</w:t>
            </w:r>
          </w:p>
          <w:p w14:paraId="391F025F" w14:textId="77777777" w:rsidR="00326BF0" w:rsidRPr="00BF3C5E" w:rsidRDefault="00326BF0" w:rsidP="00484E52">
            <w:pPr>
              <w:pStyle w:val="Sinespaciado"/>
              <w:spacing w:line="266" w:lineRule="auto"/>
              <w:rPr>
                <w:rFonts w:ascii="Cambria" w:hAnsi="Cambria" w:cs="Arial"/>
                <w:sz w:val="24"/>
                <w:szCs w:val="24"/>
                <w:lang w:val="es-CO"/>
              </w:rPr>
            </w:pPr>
          </w:p>
          <w:p w14:paraId="75AAC017" w14:textId="77777777" w:rsidR="00326BF0" w:rsidRPr="00BF3C5E" w:rsidRDefault="00326BF0"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ESPAÑA</w:t>
            </w:r>
          </w:p>
          <w:p w14:paraId="32981A6F" w14:textId="77777777" w:rsidR="00326BF0" w:rsidRPr="00BF3C5E" w:rsidRDefault="00326BF0" w:rsidP="00484E52">
            <w:pPr>
              <w:pStyle w:val="Sinespaciado"/>
              <w:spacing w:line="266" w:lineRule="auto"/>
              <w:rPr>
                <w:rFonts w:ascii="Cambria" w:hAnsi="Cambria" w:cs="Arial"/>
                <w:sz w:val="24"/>
                <w:szCs w:val="24"/>
                <w:lang w:val="es-CO"/>
              </w:rPr>
            </w:pPr>
          </w:p>
          <w:p w14:paraId="103AD358" w14:textId="77777777" w:rsidR="00326BF0" w:rsidRPr="00BF3C5E" w:rsidRDefault="00326BF0"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HONDURAS</w:t>
            </w:r>
          </w:p>
          <w:p w14:paraId="3BCA813B" w14:textId="77777777" w:rsidR="00326BF0" w:rsidRPr="00BF3C5E" w:rsidRDefault="00326BF0" w:rsidP="00484E52">
            <w:pPr>
              <w:pStyle w:val="Sinespaciado"/>
              <w:spacing w:line="266" w:lineRule="auto"/>
              <w:rPr>
                <w:rFonts w:ascii="Cambria" w:hAnsi="Cambria" w:cs="Arial"/>
                <w:sz w:val="24"/>
                <w:szCs w:val="24"/>
                <w:lang w:val="es-CO"/>
              </w:rPr>
            </w:pPr>
          </w:p>
          <w:p w14:paraId="62CC78FE" w14:textId="77777777" w:rsidR="00326BF0" w:rsidRPr="00BF3C5E" w:rsidRDefault="00326BF0" w:rsidP="00484E52">
            <w:pPr>
              <w:pStyle w:val="Sinespaciado"/>
              <w:spacing w:line="266" w:lineRule="auto"/>
              <w:rPr>
                <w:rFonts w:ascii="Cambria" w:hAnsi="Cambria" w:cs="Arial"/>
                <w:sz w:val="24"/>
                <w:szCs w:val="24"/>
                <w:lang w:val="es-CO"/>
              </w:rPr>
            </w:pPr>
            <w:r w:rsidRPr="00BF3C5E">
              <w:rPr>
                <w:rFonts w:ascii="Cambria" w:hAnsi="Cambria" w:cs="Arial"/>
                <w:sz w:val="24"/>
                <w:szCs w:val="24"/>
                <w:lang w:val="es-CO"/>
              </w:rPr>
              <w:t>ESPAÑA</w:t>
            </w:r>
          </w:p>
        </w:tc>
        <w:tc>
          <w:tcPr>
            <w:tcW w:w="2161" w:type="dxa"/>
          </w:tcPr>
          <w:p w14:paraId="594A89D4" w14:textId="77777777" w:rsidR="00B60921" w:rsidRPr="00BF3C5E" w:rsidRDefault="009574DB" w:rsidP="00B60921">
            <w:pPr>
              <w:pStyle w:val="NormalWeb"/>
              <w:jc w:val="both"/>
              <w:rPr>
                <w:rFonts w:ascii="Cambria" w:hAnsi="Cambria" w:cs="Arial"/>
                <w:lang w:val="es-CO"/>
              </w:rPr>
            </w:pPr>
            <w:r w:rsidRPr="00BF3C5E">
              <w:rPr>
                <w:rFonts w:ascii="Cambria" w:hAnsi="Cambria" w:cs="Arial"/>
                <w:lang w:val="es-CO"/>
              </w:rPr>
              <w:lastRenderedPageBreak/>
              <w:t>184</w:t>
            </w:r>
          </w:p>
        </w:tc>
      </w:tr>
      <w:tr w:rsidR="00B60921" w:rsidRPr="00BF3C5E" w14:paraId="3A3FB9BC" w14:textId="77777777" w:rsidTr="00B60921">
        <w:tc>
          <w:tcPr>
            <w:tcW w:w="2161" w:type="dxa"/>
          </w:tcPr>
          <w:p w14:paraId="765BB961" w14:textId="77777777" w:rsidR="00326BF0" w:rsidRPr="00BF3C5E" w:rsidRDefault="00326BF0" w:rsidP="00326BF0">
            <w:pPr>
              <w:pStyle w:val="NormalWeb"/>
              <w:jc w:val="both"/>
              <w:rPr>
                <w:rFonts w:ascii="Cambria" w:hAnsi="Cambria" w:cs="Arial"/>
                <w:lang w:val="es-CO"/>
              </w:rPr>
            </w:pPr>
            <w:r w:rsidRPr="00BF3C5E">
              <w:rPr>
                <w:rFonts w:ascii="Cambria" w:hAnsi="Cambria" w:cs="Arial"/>
                <w:lang w:val="es-CO"/>
              </w:rPr>
              <w:lastRenderedPageBreak/>
              <w:t>20015</w:t>
            </w:r>
          </w:p>
          <w:p w14:paraId="37E3B30D" w14:textId="77777777" w:rsidR="00B60921" w:rsidRPr="00BF3C5E" w:rsidRDefault="00326BF0" w:rsidP="00326BF0">
            <w:pPr>
              <w:pStyle w:val="NormalWeb"/>
              <w:jc w:val="both"/>
              <w:rPr>
                <w:rFonts w:ascii="Cambria" w:hAnsi="Cambria" w:cs="Arial"/>
                <w:lang w:val="es-CO"/>
              </w:rPr>
            </w:pPr>
            <w:r w:rsidRPr="00BF3C5E">
              <w:rPr>
                <w:rFonts w:ascii="Cambria" w:hAnsi="Cambria" w:cs="Arial"/>
                <w:lang w:val="es-CO"/>
              </w:rPr>
              <w:t>(Fecha de corte: 31 de enero de 2015)</w:t>
            </w:r>
          </w:p>
        </w:tc>
        <w:tc>
          <w:tcPr>
            <w:tcW w:w="2161" w:type="dxa"/>
          </w:tcPr>
          <w:p w14:paraId="3558DA75" w14:textId="77777777" w:rsidR="00326BF0" w:rsidRPr="00BF3C5E" w:rsidRDefault="00326BF0" w:rsidP="00326BF0">
            <w:pPr>
              <w:rPr>
                <w:rFonts w:ascii="Cambria" w:hAnsi="Cambria" w:cs="Arial"/>
                <w:sz w:val="24"/>
                <w:szCs w:val="24"/>
                <w:lang w:val="es-CO" w:eastAsia="es-ES"/>
              </w:rPr>
            </w:pPr>
            <w:r w:rsidRPr="00BF3C5E">
              <w:rPr>
                <w:rFonts w:ascii="Cambria" w:hAnsi="Cambria" w:cs="Arial"/>
                <w:sz w:val="24"/>
                <w:szCs w:val="24"/>
                <w:lang w:val="es-CO" w:eastAsia="es-ES"/>
              </w:rPr>
              <w:t xml:space="preserve">18 </w:t>
            </w:r>
            <w:r w:rsidR="00F46DBA" w:rsidRPr="00BF3C5E">
              <w:rPr>
                <w:rFonts w:ascii="Cambria" w:hAnsi="Cambria" w:cs="Arial"/>
                <w:sz w:val="24"/>
                <w:szCs w:val="24"/>
                <w:lang w:val="es-CO" w:eastAsia="es-ES"/>
              </w:rPr>
              <w:t xml:space="preserve">Colombianos </w:t>
            </w:r>
          </w:p>
          <w:p w14:paraId="2CC18116" w14:textId="77777777" w:rsidR="00326BF0" w:rsidRPr="00BF3C5E" w:rsidRDefault="00326BF0" w:rsidP="00326BF0">
            <w:pPr>
              <w:rPr>
                <w:rFonts w:ascii="Cambria" w:hAnsi="Cambria" w:cs="Arial"/>
                <w:sz w:val="24"/>
                <w:szCs w:val="24"/>
                <w:lang w:val="es-CO" w:eastAsia="es-ES"/>
              </w:rPr>
            </w:pPr>
          </w:p>
          <w:p w14:paraId="168206E1" w14:textId="77777777" w:rsidR="00326BF0" w:rsidRPr="00BF3C5E" w:rsidRDefault="00326BF0" w:rsidP="00326BF0">
            <w:pPr>
              <w:rPr>
                <w:rFonts w:ascii="Cambria" w:hAnsi="Cambria" w:cs="Arial"/>
                <w:sz w:val="24"/>
                <w:szCs w:val="24"/>
                <w:lang w:val="es-CO" w:eastAsia="es-ES"/>
              </w:rPr>
            </w:pPr>
            <w:r w:rsidRPr="00BF3C5E">
              <w:rPr>
                <w:rFonts w:ascii="Cambria" w:hAnsi="Cambria" w:cs="Arial"/>
                <w:sz w:val="24"/>
                <w:szCs w:val="24"/>
                <w:lang w:val="es-CO" w:eastAsia="es-ES"/>
              </w:rPr>
              <w:t xml:space="preserve">2 </w:t>
            </w:r>
            <w:r w:rsidR="00F46DBA" w:rsidRPr="00BF3C5E">
              <w:rPr>
                <w:rFonts w:ascii="Cambria" w:hAnsi="Cambria" w:cs="Arial"/>
                <w:sz w:val="24"/>
                <w:szCs w:val="24"/>
                <w:lang w:val="es-CO" w:eastAsia="es-ES"/>
              </w:rPr>
              <w:t xml:space="preserve">Colombianos </w:t>
            </w:r>
          </w:p>
          <w:p w14:paraId="154EB012" w14:textId="77777777" w:rsidR="00326BF0" w:rsidRPr="00BF3C5E" w:rsidRDefault="00326BF0" w:rsidP="00326BF0">
            <w:pPr>
              <w:rPr>
                <w:rFonts w:ascii="Cambria" w:hAnsi="Cambria" w:cs="Arial"/>
                <w:sz w:val="24"/>
                <w:szCs w:val="24"/>
                <w:lang w:val="es-CO" w:eastAsia="es-ES"/>
              </w:rPr>
            </w:pPr>
          </w:p>
          <w:p w14:paraId="06C55D36" w14:textId="77777777" w:rsidR="00326BF0" w:rsidRPr="00BF3C5E" w:rsidRDefault="00F46DBA" w:rsidP="00326BF0">
            <w:pPr>
              <w:rPr>
                <w:rFonts w:ascii="Cambria" w:hAnsi="Cambria" w:cs="Arial"/>
                <w:sz w:val="24"/>
                <w:szCs w:val="24"/>
                <w:lang w:val="es-CO" w:eastAsia="es-ES"/>
              </w:rPr>
            </w:pPr>
            <w:r w:rsidRPr="00BF3C5E">
              <w:rPr>
                <w:rFonts w:ascii="Cambria" w:hAnsi="Cambria" w:cs="Arial"/>
                <w:sz w:val="24"/>
                <w:szCs w:val="24"/>
                <w:lang w:val="es-CO" w:eastAsia="es-ES"/>
              </w:rPr>
              <w:t xml:space="preserve">1 Colombiano </w:t>
            </w:r>
          </w:p>
          <w:p w14:paraId="5C959CB5" w14:textId="77777777" w:rsidR="00326BF0" w:rsidRPr="00BF3C5E" w:rsidRDefault="00326BF0" w:rsidP="00326BF0">
            <w:pPr>
              <w:rPr>
                <w:rFonts w:ascii="Cambria" w:hAnsi="Cambria" w:cs="Arial"/>
                <w:sz w:val="24"/>
                <w:szCs w:val="24"/>
                <w:lang w:val="es-CO" w:eastAsia="es-ES"/>
              </w:rPr>
            </w:pPr>
          </w:p>
          <w:p w14:paraId="72A9BF84" w14:textId="77777777" w:rsidR="00B60921" w:rsidRPr="00BF3C5E" w:rsidRDefault="00326BF0" w:rsidP="00484E52">
            <w:pPr>
              <w:rPr>
                <w:rFonts w:ascii="Cambria" w:hAnsi="Cambria" w:cs="Arial"/>
                <w:sz w:val="24"/>
                <w:szCs w:val="24"/>
                <w:lang w:val="es-CO" w:eastAsia="es-ES"/>
              </w:rPr>
            </w:pPr>
            <w:r w:rsidRPr="00BF3C5E">
              <w:rPr>
                <w:rFonts w:ascii="Cambria" w:hAnsi="Cambria" w:cs="Arial"/>
                <w:sz w:val="24"/>
                <w:szCs w:val="24"/>
                <w:lang w:val="es-CO" w:eastAsia="es-ES"/>
              </w:rPr>
              <w:t xml:space="preserve">2 </w:t>
            </w:r>
            <w:r w:rsidR="00F46DBA" w:rsidRPr="00BF3C5E">
              <w:rPr>
                <w:rFonts w:ascii="Cambria" w:hAnsi="Cambria" w:cs="Arial"/>
                <w:sz w:val="24"/>
                <w:szCs w:val="24"/>
                <w:lang w:val="es-CO" w:eastAsia="es-ES"/>
              </w:rPr>
              <w:t xml:space="preserve">Colombo Ecuatorianos </w:t>
            </w:r>
          </w:p>
        </w:tc>
        <w:tc>
          <w:tcPr>
            <w:tcW w:w="2161" w:type="dxa"/>
          </w:tcPr>
          <w:p w14:paraId="75251D24" w14:textId="77777777" w:rsidR="00B60921" w:rsidRPr="00BF3C5E" w:rsidRDefault="00326BF0" w:rsidP="00B60921">
            <w:pPr>
              <w:pStyle w:val="NormalWeb"/>
              <w:jc w:val="both"/>
              <w:rPr>
                <w:rFonts w:ascii="Cambria" w:hAnsi="Cambria" w:cs="Arial"/>
                <w:lang w:val="es-CO"/>
              </w:rPr>
            </w:pPr>
            <w:r w:rsidRPr="00BF3C5E">
              <w:rPr>
                <w:rFonts w:ascii="Cambria" w:hAnsi="Cambria" w:cs="Arial"/>
                <w:lang w:val="es-CO"/>
              </w:rPr>
              <w:t>EU</w:t>
            </w:r>
          </w:p>
          <w:p w14:paraId="2BDBE763" w14:textId="77777777" w:rsidR="00326BF0" w:rsidRPr="00BF3C5E" w:rsidRDefault="00326BF0" w:rsidP="00B60921">
            <w:pPr>
              <w:pStyle w:val="NormalWeb"/>
              <w:jc w:val="both"/>
              <w:rPr>
                <w:rFonts w:ascii="Cambria" w:hAnsi="Cambria" w:cs="Arial"/>
                <w:lang w:val="es-CO"/>
              </w:rPr>
            </w:pPr>
            <w:r w:rsidRPr="00BF3C5E">
              <w:rPr>
                <w:rFonts w:ascii="Cambria" w:hAnsi="Cambria" w:cs="Arial"/>
                <w:lang w:val="es-CO"/>
              </w:rPr>
              <w:t>ESPAÑA</w:t>
            </w:r>
          </w:p>
          <w:p w14:paraId="2E489DCD" w14:textId="77777777" w:rsidR="00326BF0" w:rsidRPr="00BF3C5E" w:rsidRDefault="00326BF0" w:rsidP="00484E52">
            <w:pPr>
              <w:pStyle w:val="NormalWeb"/>
              <w:spacing w:line="144" w:lineRule="auto"/>
              <w:jc w:val="both"/>
              <w:rPr>
                <w:rFonts w:ascii="Cambria" w:hAnsi="Cambria" w:cs="Arial"/>
                <w:lang w:val="es-CO"/>
              </w:rPr>
            </w:pPr>
            <w:r w:rsidRPr="00BF3C5E">
              <w:rPr>
                <w:rFonts w:ascii="Cambria" w:hAnsi="Cambria" w:cs="Arial"/>
                <w:lang w:val="es-CO"/>
              </w:rPr>
              <w:t>BRASIL</w:t>
            </w:r>
          </w:p>
          <w:p w14:paraId="32DA9D56" w14:textId="77777777" w:rsidR="00326BF0" w:rsidRPr="00BF3C5E" w:rsidRDefault="00326BF0" w:rsidP="00484E52">
            <w:pPr>
              <w:pStyle w:val="NormalWeb"/>
              <w:spacing w:line="144" w:lineRule="auto"/>
              <w:jc w:val="both"/>
              <w:rPr>
                <w:rFonts w:ascii="Cambria" w:hAnsi="Cambria" w:cs="Arial"/>
                <w:lang w:val="es-CO"/>
              </w:rPr>
            </w:pPr>
            <w:r w:rsidRPr="00BF3C5E">
              <w:rPr>
                <w:rFonts w:ascii="Cambria" w:hAnsi="Cambria" w:cs="Arial"/>
                <w:lang w:val="es-CO"/>
              </w:rPr>
              <w:t>ECUADOR</w:t>
            </w:r>
          </w:p>
        </w:tc>
        <w:tc>
          <w:tcPr>
            <w:tcW w:w="2161" w:type="dxa"/>
          </w:tcPr>
          <w:p w14:paraId="07D2BA3F" w14:textId="77777777" w:rsidR="00B60921" w:rsidRPr="00BF3C5E" w:rsidRDefault="00326BF0" w:rsidP="00B60921">
            <w:pPr>
              <w:pStyle w:val="NormalWeb"/>
              <w:jc w:val="both"/>
              <w:rPr>
                <w:rFonts w:ascii="Cambria" w:hAnsi="Cambria" w:cs="Arial"/>
                <w:lang w:val="es-CO"/>
              </w:rPr>
            </w:pPr>
            <w:r w:rsidRPr="00BF3C5E">
              <w:rPr>
                <w:rFonts w:ascii="Cambria" w:hAnsi="Cambria" w:cs="Arial"/>
                <w:lang w:val="es-CO"/>
              </w:rPr>
              <w:t>23</w:t>
            </w:r>
          </w:p>
        </w:tc>
      </w:tr>
      <w:tr w:rsidR="00326BF0" w:rsidRPr="00BF3C5E" w14:paraId="7EF58C8A" w14:textId="77777777" w:rsidTr="00054B4C">
        <w:tc>
          <w:tcPr>
            <w:tcW w:w="2161" w:type="dxa"/>
          </w:tcPr>
          <w:p w14:paraId="39C539A3" w14:textId="77777777" w:rsidR="00326BF0" w:rsidRPr="00BF3C5E" w:rsidRDefault="00326BF0" w:rsidP="00326BF0">
            <w:pPr>
              <w:pStyle w:val="NormalWeb"/>
              <w:jc w:val="both"/>
              <w:rPr>
                <w:rFonts w:ascii="Cambria" w:hAnsi="Cambria" w:cs="Arial"/>
                <w:lang w:val="es-CO"/>
              </w:rPr>
            </w:pPr>
            <w:r w:rsidRPr="00BF3C5E">
              <w:rPr>
                <w:rFonts w:ascii="Cambria" w:hAnsi="Cambria" w:cs="Arial"/>
                <w:lang w:val="es-CO"/>
              </w:rPr>
              <w:t>TOTAL</w:t>
            </w:r>
          </w:p>
        </w:tc>
        <w:tc>
          <w:tcPr>
            <w:tcW w:w="6483" w:type="dxa"/>
            <w:gridSpan w:val="3"/>
          </w:tcPr>
          <w:p w14:paraId="5E4101F9" w14:textId="77777777" w:rsidR="00326BF0" w:rsidRPr="00BF3C5E" w:rsidRDefault="00326BF0" w:rsidP="00B60921">
            <w:pPr>
              <w:pStyle w:val="NormalWeb"/>
              <w:jc w:val="both"/>
              <w:rPr>
                <w:rFonts w:ascii="Cambria" w:hAnsi="Cambria" w:cs="Arial"/>
                <w:lang w:val="es-CO"/>
              </w:rPr>
            </w:pPr>
            <w:r w:rsidRPr="00BF3C5E">
              <w:rPr>
                <w:rFonts w:ascii="Cambria" w:hAnsi="Cambria" w:cs="Arial"/>
                <w:lang w:val="es-CO"/>
              </w:rPr>
              <w:t>2062 Ciudadanos extraditados</w:t>
            </w:r>
          </w:p>
        </w:tc>
      </w:tr>
    </w:tbl>
    <w:p w14:paraId="2D1D773B" w14:textId="77777777" w:rsidR="00C34694" w:rsidRPr="00BF3C5E" w:rsidRDefault="00A17854" w:rsidP="00FC065A">
      <w:pPr>
        <w:pStyle w:val="NormalWeb"/>
        <w:jc w:val="both"/>
        <w:rPr>
          <w:rFonts w:ascii="Cambria" w:hAnsi="Cambria" w:cs="Arial"/>
          <w:i/>
          <w:lang w:val="es-CO"/>
        </w:rPr>
      </w:pPr>
      <w:r w:rsidRPr="00BF3C5E">
        <w:rPr>
          <w:rFonts w:ascii="Cambria" w:hAnsi="Cambria" w:cs="Arial"/>
          <w:i/>
          <w:noProof/>
          <w:lang w:val="es-CO" w:eastAsia="es-CO"/>
        </w:rPr>
        <w:lastRenderedPageBreak/>
        <w:drawing>
          <wp:inline distT="0" distB="0" distL="0" distR="0" wp14:anchorId="22A2275A" wp14:editId="200EF4F9">
            <wp:extent cx="5600700" cy="5890895"/>
            <wp:effectExtent l="0" t="0" r="12700" b="1905"/>
            <wp:docPr id="1" name="Imagen 1" descr="C:\Users\usuario\Downloads\erika\GRAFICO EXTRADIC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erika\GRAFICO EXTRADICC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606" cy="5891848"/>
                    </a:xfrm>
                    <a:prstGeom prst="rect">
                      <a:avLst/>
                    </a:prstGeom>
                    <a:noFill/>
                    <a:ln>
                      <a:noFill/>
                    </a:ln>
                  </pic:spPr>
                </pic:pic>
              </a:graphicData>
            </a:graphic>
          </wp:inline>
        </w:drawing>
      </w:r>
    </w:p>
    <w:p w14:paraId="5E73D7E4" w14:textId="77777777" w:rsidR="00FC065A" w:rsidRPr="00BF3C5E" w:rsidRDefault="00FC065A" w:rsidP="00FC065A">
      <w:pPr>
        <w:pStyle w:val="NormalWeb"/>
        <w:jc w:val="both"/>
        <w:rPr>
          <w:rFonts w:ascii="Cambria" w:hAnsi="Cambria" w:cs="Arial"/>
          <w:i/>
        </w:rPr>
      </w:pPr>
      <w:r w:rsidRPr="00BF3C5E">
        <w:rPr>
          <w:rFonts w:ascii="Cambria" w:hAnsi="Cambria" w:cs="Arial"/>
          <w:i/>
        </w:rPr>
        <w:t xml:space="preserve">En los dos períodos del gobierno de Juan Manuel Santos, han sido negadas apenas el 1,22% de las solicitudes de extradición, en contraste con </w:t>
      </w:r>
      <w:r w:rsidR="00054B4C" w:rsidRPr="00BF3C5E">
        <w:rPr>
          <w:rFonts w:ascii="Cambria" w:hAnsi="Cambria" w:cs="Arial"/>
          <w:i/>
        </w:rPr>
        <w:t>un 98,77% aprobada</w:t>
      </w:r>
      <w:r w:rsidRPr="00BF3C5E">
        <w:rPr>
          <w:rFonts w:ascii="Cambria" w:hAnsi="Cambria" w:cs="Arial"/>
          <w:i/>
        </w:rPr>
        <w:t>. Por su parte, durante los gobiernos de Álvaro Uribe Vélez fueron denegadas el 3,28% de las extradiciones requeridas y avaladas el 96,71%, indicando ello, que la tendencia sigue siendo al aumento en el uso de esta figura.</w:t>
      </w:r>
    </w:p>
    <w:p w14:paraId="1D2E2E48" w14:textId="77777777" w:rsidR="00A17854" w:rsidRPr="00BF3C5E" w:rsidRDefault="00FC065A" w:rsidP="00FC065A">
      <w:pPr>
        <w:pStyle w:val="NormalWeb"/>
        <w:jc w:val="both"/>
        <w:rPr>
          <w:rFonts w:ascii="Cambria" w:hAnsi="Cambria" w:cs="Arial"/>
          <w:i/>
        </w:rPr>
      </w:pPr>
      <w:r w:rsidRPr="00BF3C5E">
        <w:rPr>
          <w:rFonts w:ascii="Cambria" w:hAnsi="Cambria" w:cs="Arial"/>
          <w:i/>
        </w:rPr>
        <w:t>De este cúmulo de extradiciones aprobadas, debe destacarse que 1101, esto es, el 90,4% de ellas fueron avaladas con base en solicitud</w:t>
      </w:r>
      <w:r w:rsidR="00A17854" w:rsidRPr="00BF3C5E">
        <w:rPr>
          <w:rFonts w:ascii="Cambria" w:hAnsi="Cambria" w:cs="Arial"/>
          <w:i/>
        </w:rPr>
        <w:t xml:space="preserve"> elevada por los Estados Unidos.</w:t>
      </w:r>
    </w:p>
    <w:p w14:paraId="0FB23B94" w14:textId="77777777" w:rsidR="00C34694" w:rsidRPr="00BF3C5E" w:rsidRDefault="00054B4C" w:rsidP="00FC065A">
      <w:pPr>
        <w:pStyle w:val="NormalWeb"/>
        <w:jc w:val="both"/>
        <w:rPr>
          <w:rFonts w:ascii="Cambria" w:hAnsi="Cambria" w:cs="Arial"/>
          <w:b/>
          <w:i/>
        </w:rPr>
      </w:pPr>
      <w:r w:rsidRPr="00BF3C5E">
        <w:rPr>
          <w:rFonts w:ascii="Cambria" w:hAnsi="Cambria" w:cs="Arial"/>
          <w:i/>
        </w:rPr>
        <w:t>V</w:t>
      </w:r>
      <w:r w:rsidR="00FC065A" w:rsidRPr="00BF3C5E">
        <w:rPr>
          <w:rFonts w:ascii="Cambria" w:hAnsi="Cambria" w:cs="Arial"/>
          <w:i/>
        </w:rPr>
        <w:t xml:space="preserve">ale la pena resaltar que a partir de agosto 7 de 2010, se han aprobado 607 extradiciones exclusivamente por el delito de narcotráfico, destacándose </w:t>
      </w:r>
      <w:r w:rsidR="00C34694" w:rsidRPr="00BF3C5E">
        <w:rPr>
          <w:rFonts w:ascii="Cambria" w:hAnsi="Cambria" w:cs="Arial"/>
          <w:i/>
        </w:rPr>
        <w:t>que el resto de</w:t>
      </w:r>
      <w:r w:rsidR="00FC065A" w:rsidRPr="00BF3C5E">
        <w:rPr>
          <w:rFonts w:ascii="Cambria" w:hAnsi="Cambria" w:cs="Arial"/>
          <w:i/>
        </w:rPr>
        <w:t xml:space="preserve"> casos se han aprobado por delitos menores tales como “</w:t>
      </w:r>
      <w:r w:rsidR="00FC065A" w:rsidRPr="00BF3C5E">
        <w:rPr>
          <w:rFonts w:ascii="Cambria" w:hAnsi="Cambria" w:cs="Arial"/>
          <w:b/>
          <w:i/>
        </w:rPr>
        <w:t>abuso de confianza calificado y agravado”, “robo simple, reiterado”, “robo calificado” “robo en poblado y en banda”, estafa y falsedad documental.”</w:t>
      </w:r>
    </w:p>
    <w:p w14:paraId="43A451D1" w14:textId="77777777" w:rsidR="00FC065A" w:rsidRPr="00BF3C5E" w:rsidRDefault="00FC065A" w:rsidP="00FC065A">
      <w:pPr>
        <w:pStyle w:val="NormalWeb"/>
        <w:jc w:val="both"/>
        <w:rPr>
          <w:rFonts w:ascii="Cambria" w:hAnsi="Cambria" w:cs="Arial"/>
          <w:i/>
        </w:rPr>
      </w:pPr>
      <w:r w:rsidRPr="00BF3C5E">
        <w:rPr>
          <w:rFonts w:ascii="Cambria" w:hAnsi="Cambria" w:cs="Arial"/>
        </w:rPr>
        <w:t>Pese al alto número de personas extraditadas a los Estados Unidos por el delito de narcotráfico y lavado de activos, los aparat</w:t>
      </w:r>
      <w:r w:rsidR="00A17854" w:rsidRPr="00BF3C5E">
        <w:rPr>
          <w:rFonts w:ascii="Cambria" w:hAnsi="Cambria" w:cs="Arial"/>
        </w:rPr>
        <w:t xml:space="preserve">os organizados para cometer </w:t>
      </w:r>
      <w:r w:rsidR="009950F3" w:rsidRPr="00BF3C5E">
        <w:rPr>
          <w:rFonts w:ascii="Cambria" w:hAnsi="Cambria" w:cs="Arial"/>
        </w:rPr>
        <w:t>este delito</w:t>
      </w:r>
      <w:r w:rsidR="005467B2" w:rsidRPr="00BF3C5E">
        <w:rPr>
          <w:rFonts w:ascii="Cambria" w:hAnsi="Cambria" w:cs="Arial"/>
        </w:rPr>
        <w:t>, no han sido desarticulados</w:t>
      </w:r>
      <w:r w:rsidRPr="00BF3C5E">
        <w:rPr>
          <w:rFonts w:ascii="Cambria" w:hAnsi="Cambria" w:cs="Arial"/>
        </w:rPr>
        <w:t xml:space="preserve"> y el problema de producción, distribución y consumo de </w:t>
      </w:r>
      <w:r w:rsidR="005467B2" w:rsidRPr="00BF3C5E">
        <w:rPr>
          <w:rFonts w:ascii="Cambria" w:hAnsi="Cambria" w:cs="Arial"/>
        </w:rPr>
        <w:t>drogas ilícitas sigue intacto y e</w:t>
      </w:r>
      <w:r w:rsidRPr="00BF3C5E">
        <w:rPr>
          <w:rFonts w:ascii="Cambria" w:hAnsi="Cambria" w:cs="Arial"/>
        </w:rPr>
        <w:t xml:space="preserve">l negocio del narcotráfico aumenta sus ganancias. </w:t>
      </w:r>
    </w:p>
    <w:p w14:paraId="11E3897C" w14:textId="77777777" w:rsidR="00FC065A" w:rsidRPr="00BF3C5E" w:rsidRDefault="00FC065A" w:rsidP="00FC065A">
      <w:pPr>
        <w:pStyle w:val="NormalWeb"/>
        <w:jc w:val="both"/>
        <w:rPr>
          <w:rFonts w:ascii="Cambria" w:hAnsi="Cambria" w:cs="Arial"/>
        </w:rPr>
      </w:pPr>
      <w:r w:rsidRPr="00BF3C5E">
        <w:rPr>
          <w:rFonts w:ascii="Cambria" w:hAnsi="Cambria" w:cs="Arial"/>
        </w:rPr>
        <w:t xml:space="preserve">Tal como está concebido el procedimiento de extradición tanto en la ley 600 de 2000 como la ley 906 de 2004, las autoridades colombianas solo deben verificar para acceder a ella: a) La validez formal de la documentación presentada, b) La demostración plena de la identidad del solicitado, b) El principio de la doble </w:t>
      </w:r>
      <w:r w:rsidRPr="00BF3C5E">
        <w:rPr>
          <w:rFonts w:ascii="Cambria" w:hAnsi="Cambria" w:cs="Arial"/>
        </w:rPr>
        <w:lastRenderedPageBreak/>
        <w:t>incriminación, c) La equivalencia de la providencia proferida en el extranjero y, cuando fuere el caso, d) El cumplimiento de lo previsto en los tratados públicos.</w:t>
      </w:r>
    </w:p>
    <w:p w14:paraId="611E0341" w14:textId="77777777" w:rsidR="00FC065A" w:rsidRPr="00BF3C5E" w:rsidRDefault="00FC065A" w:rsidP="00FC065A">
      <w:pPr>
        <w:pStyle w:val="NormalWeb"/>
        <w:jc w:val="both"/>
        <w:rPr>
          <w:rFonts w:ascii="Cambria" w:hAnsi="Cambria" w:cs="Arial"/>
        </w:rPr>
      </w:pPr>
      <w:r w:rsidRPr="00BF3C5E">
        <w:rPr>
          <w:rFonts w:ascii="Cambria" w:hAnsi="Cambria" w:cs="Arial"/>
        </w:rPr>
        <w:t xml:space="preserve">Estos limitados criterios de verificación, ha conllevado a la comisión de errores judiciales contra nuestros nacionales, extraditados sin que existan razones suficientes que sustenten la acusación o condena en estrados judiciales extranjeros. Casos como el de los señores Consuegra (padre e hijo) vendedores de plátano del Atlántico, Ariel Josué Martínez (carpintero de San Vicente del </w:t>
      </w:r>
      <w:proofErr w:type="spellStart"/>
      <w:r w:rsidRPr="00BF3C5E">
        <w:rPr>
          <w:rFonts w:ascii="Cambria" w:hAnsi="Cambria" w:cs="Arial"/>
        </w:rPr>
        <w:t>Caguán</w:t>
      </w:r>
      <w:proofErr w:type="spellEnd"/>
      <w:r w:rsidRPr="00BF3C5E">
        <w:rPr>
          <w:rFonts w:ascii="Cambria" w:hAnsi="Cambria" w:cs="Arial"/>
        </w:rPr>
        <w:t>), son evidencia de ello y hablan de la necesidad de regular de forma más rigurosa la intervención del Estado Colombiano a efectos de evitar injusticias contra nuestros nacionales.</w:t>
      </w:r>
    </w:p>
    <w:p w14:paraId="576FD111" w14:textId="77777777" w:rsidR="00FC065A" w:rsidRPr="00BF3C5E" w:rsidRDefault="00FC065A" w:rsidP="00FC065A">
      <w:pPr>
        <w:pStyle w:val="NormalWeb"/>
        <w:jc w:val="both"/>
        <w:rPr>
          <w:rFonts w:ascii="Cambria" w:hAnsi="Cambria" w:cs="Arial"/>
        </w:rPr>
      </w:pPr>
      <w:r w:rsidRPr="00BF3C5E">
        <w:rPr>
          <w:rFonts w:ascii="Cambria" w:hAnsi="Cambria" w:cs="Arial"/>
        </w:rPr>
        <w:t>Muchos de los Colombianos  extraditados  han demostrado su inocencia en cortes norteamericanas, con lo cual se demuestra que la política frente a la aplicación de este mecanismo de cooperación internacional contra el delito, entre países, debe ser reglamentada de forma más estricta por el Congreso de la República.</w:t>
      </w:r>
    </w:p>
    <w:p w14:paraId="77B46E10" w14:textId="77777777" w:rsidR="00FC065A" w:rsidRPr="00BF3C5E" w:rsidRDefault="00FC065A" w:rsidP="00FC065A">
      <w:pPr>
        <w:pStyle w:val="NormalWeb"/>
        <w:jc w:val="both"/>
        <w:rPr>
          <w:rFonts w:ascii="Cambria" w:hAnsi="Cambria" w:cs="Arial"/>
        </w:rPr>
      </w:pPr>
      <w:r w:rsidRPr="00BF3C5E">
        <w:rPr>
          <w:rFonts w:ascii="Cambria" w:hAnsi="Cambria" w:cs="Arial"/>
        </w:rPr>
        <w:t>De otro lado, el estado colombiano ha recibido apoyo económico de la USAID para el fortalecimiento del sistema judicial del país y desde el Buró Federal de prisiones se ha asesorado y financiado el diseño del modelo penitenciario y carcelario, por lo tanto en Colombia ex</w:t>
      </w:r>
      <w:r w:rsidR="00567577" w:rsidRPr="00BF3C5E">
        <w:rPr>
          <w:rFonts w:ascii="Cambria" w:hAnsi="Cambria" w:cs="Arial"/>
        </w:rPr>
        <w:t>isten condiciones para que el juzgamiento y</w:t>
      </w:r>
      <w:r w:rsidRPr="00BF3C5E">
        <w:rPr>
          <w:rFonts w:ascii="Cambria" w:hAnsi="Cambria" w:cs="Arial"/>
        </w:rPr>
        <w:t xml:space="preserve"> la ejecución de la pena se cumplan los estándares de aplicación de justicia, </w:t>
      </w:r>
      <w:r w:rsidR="00567577" w:rsidRPr="00BF3C5E">
        <w:rPr>
          <w:rFonts w:ascii="Cambria" w:hAnsi="Cambria" w:cs="Arial"/>
        </w:rPr>
        <w:t>cumpliendo con el fin de la extradición de evitar la impunidad.</w:t>
      </w:r>
    </w:p>
    <w:p w14:paraId="5FEF4370" w14:textId="77777777" w:rsidR="00FC065A" w:rsidRPr="00BF3C5E" w:rsidRDefault="00FC065A" w:rsidP="00FC065A">
      <w:pPr>
        <w:pStyle w:val="NormalWeb"/>
        <w:jc w:val="both"/>
        <w:rPr>
          <w:rFonts w:ascii="Cambria" w:hAnsi="Cambria" w:cs="Arial"/>
        </w:rPr>
      </w:pPr>
      <w:r w:rsidRPr="00BF3C5E">
        <w:rPr>
          <w:rFonts w:ascii="Cambria" w:hAnsi="Cambria" w:cs="Arial"/>
        </w:rPr>
        <w:t>De igual manera, la extradición de nuestros nacionales, viene afectando derechos de mayor entidad y que gozan de prevalencia de rango constitucional ante cualquier otro tipo de interés y derecho que se le enfrente; como el de los niños, niñas y adole</w:t>
      </w:r>
      <w:r w:rsidR="00765241" w:rsidRPr="00BF3C5E">
        <w:rPr>
          <w:rFonts w:ascii="Cambria" w:hAnsi="Cambria" w:cs="Arial"/>
        </w:rPr>
        <w:t>s</w:t>
      </w:r>
      <w:r w:rsidRPr="00BF3C5E">
        <w:rPr>
          <w:rFonts w:ascii="Cambria" w:hAnsi="Cambria" w:cs="Arial"/>
        </w:rPr>
        <w:t>centes, enf</w:t>
      </w:r>
      <w:r w:rsidR="005467B2" w:rsidRPr="00BF3C5E">
        <w:rPr>
          <w:rFonts w:ascii="Cambria" w:hAnsi="Cambria" w:cs="Arial"/>
        </w:rPr>
        <w:t xml:space="preserve">rentados al desarraigo familiar; </w:t>
      </w:r>
      <w:r w:rsidRPr="00BF3C5E">
        <w:rPr>
          <w:rFonts w:ascii="Cambria" w:hAnsi="Cambria" w:cs="Arial"/>
        </w:rPr>
        <w:t>Se han reportado casos de violaciones de derechos humanos y garantías judiciales, en cárceles extranjeras y en desarrollo de los procesos jurídicos que se adelantan en el exterior; sin</w:t>
      </w:r>
      <w:r w:rsidR="00317D2B" w:rsidRPr="00BF3C5E">
        <w:rPr>
          <w:rFonts w:ascii="Cambria" w:hAnsi="Cambria" w:cs="Arial"/>
        </w:rPr>
        <w:t xml:space="preserve"> que existan las herramientas para la </w:t>
      </w:r>
      <w:r w:rsidRPr="00BF3C5E">
        <w:rPr>
          <w:rFonts w:ascii="Cambria" w:hAnsi="Cambria" w:cs="Arial"/>
        </w:rPr>
        <w:t>intervención de las autoridades colombianas para evitar que éstos se sigan cometiendo.</w:t>
      </w:r>
    </w:p>
    <w:p w14:paraId="78FB019E" w14:textId="77777777" w:rsidR="00317D2B" w:rsidRPr="00BF3C5E" w:rsidRDefault="00317D2B" w:rsidP="00FC065A">
      <w:pPr>
        <w:pStyle w:val="NormalWeb"/>
        <w:jc w:val="both"/>
        <w:rPr>
          <w:rFonts w:ascii="Cambria" w:hAnsi="Cambria" w:cs="Arial"/>
        </w:rPr>
      </w:pPr>
      <w:r w:rsidRPr="00BF3C5E">
        <w:rPr>
          <w:rFonts w:ascii="Cambria" w:hAnsi="Cambria" w:cs="Arial"/>
        </w:rPr>
        <w:t xml:space="preserve">Atendiendo </w:t>
      </w:r>
      <w:r w:rsidR="004F4896" w:rsidRPr="00BF3C5E">
        <w:rPr>
          <w:rFonts w:ascii="Cambria" w:hAnsi="Cambria" w:cs="Arial"/>
        </w:rPr>
        <w:t>a que este mecanismo debe responder a  la cooperación entre los estados vemos con preocupación las siguientes cifras de ministerio de justicia sobre las solicitudes realizadas por el estado colombiano a otros estados.</w:t>
      </w:r>
    </w:p>
    <w:tbl>
      <w:tblPr>
        <w:tblStyle w:val="Tablaconcuadrcula"/>
        <w:tblW w:w="0" w:type="auto"/>
        <w:tblLook w:val="04A0" w:firstRow="1" w:lastRow="0" w:firstColumn="1" w:lastColumn="0" w:noHBand="0" w:noVBand="1"/>
      </w:tblPr>
      <w:tblGrid>
        <w:gridCol w:w="2881"/>
        <w:gridCol w:w="2881"/>
        <w:gridCol w:w="2882"/>
      </w:tblGrid>
      <w:tr w:rsidR="0080356B" w:rsidRPr="00BF3C5E" w14:paraId="288228E1" w14:textId="77777777" w:rsidTr="00054B4C">
        <w:tc>
          <w:tcPr>
            <w:tcW w:w="8644" w:type="dxa"/>
            <w:gridSpan w:val="3"/>
          </w:tcPr>
          <w:p w14:paraId="5079F3BF" w14:textId="77777777" w:rsidR="0080356B" w:rsidRPr="00BF3C5E" w:rsidRDefault="0080356B" w:rsidP="004F4896">
            <w:pPr>
              <w:pStyle w:val="NormalWeb"/>
              <w:jc w:val="center"/>
              <w:rPr>
                <w:rFonts w:ascii="Cambria" w:hAnsi="Cambria" w:cs="Arial"/>
              </w:rPr>
            </w:pPr>
            <w:r w:rsidRPr="00BF3C5E">
              <w:rPr>
                <w:rFonts w:ascii="Cambria" w:hAnsi="Cambria" w:cs="Arial"/>
              </w:rPr>
              <w:t>Tabla de solicitudes de extradición</w:t>
            </w:r>
          </w:p>
          <w:p w14:paraId="7188CF35" w14:textId="77777777" w:rsidR="0080356B" w:rsidRPr="00BF3C5E" w:rsidRDefault="0080356B" w:rsidP="004F4896">
            <w:pPr>
              <w:pStyle w:val="NormalWeb"/>
              <w:jc w:val="center"/>
              <w:rPr>
                <w:rFonts w:ascii="Cambria" w:hAnsi="Cambria" w:cs="Arial"/>
              </w:rPr>
            </w:pPr>
            <w:r w:rsidRPr="00BF3C5E">
              <w:rPr>
                <w:rFonts w:ascii="Cambria" w:hAnsi="Cambria" w:cs="Arial"/>
              </w:rPr>
              <w:t xml:space="preserve"> (datos ministerio de justicia respuesta 21 de mayo del 20015)</w:t>
            </w:r>
          </w:p>
        </w:tc>
      </w:tr>
      <w:tr w:rsidR="004F4896" w:rsidRPr="00BF3C5E" w14:paraId="5E096864" w14:textId="77777777" w:rsidTr="004F4896">
        <w:tc>
          <w:tcPr>
            <w:tcW w:w="2881" w:type="dxa"/>
          </w:tcPr>
          <w:p w14:paraId="246706B3" w14:textId="77777777" w:rsidR="004F4896" w:rsidRPr="00BF3C5E" w:rsidRDefault="004F4896" w:rsidP="004F4896">
            <w:pPr>
              <w:pStyle w:val="NormalWeb"/>
              <w:jc w:val="center"/>
              <w:rPr>
                <w:rFonts w:ascii="Cambria" w:hAnsi="Cambria" w:cs="Arial"/>
              </w:rPr>
            </w:pPr>
            <w:r w:rsidRPr="00BF3C5E">
              <w:rPr>
                <w:rFonts w:ascii="Cambria" w:hAnsi="Cambria" w:cs="Arial"/>
              </w:rPr>
              <w:t>Año</w:t>
            </w:r>
          </w:p>
        </w:tc>
        <w:tc>
          <w:tcPr>
            <w:tcW w:w="2881" w:type="dxa"/>
          </w:tcPr>
          <w:p w14:paraId="1F78B508" w14:textId="77777777" w:rsidR="004F4896" w:rsidRPr="00BF3C5E" w:rsidRDefault="004F4896" w:rsidP="004F4896">
            <w:pPr>
              <w:pStyle w:val="NormalWeb"/>
              <w:jc w:val="center"/>
              <w:rPr>
                <w:rFonts w:ascii="Cambria" w:hAnsi="Cambria" w:cs="Arial"/>
              </w:rPr>
            </w:pPr>
            <w:r w:rsidRPr="00BF3C5E">
              <w:rPr>
                <w:rFonts w:ascii="Cambria" w:hAnsi="Cambria" w:cs="Arial"/>
              </w:rPr>
              <w:t>Solicitudes</w:t>
            </w:r>
          </w:p>
        </w:tc>
        <w:tc>
          <w:tcPr>
            <w:tcW w:w="2882" w:type="dxa"/>
          </w:tcPr>
          <w:p w14:paraId="74C5A9A0" w14:textId="77777777" w:rsidR="004F4896" w:rsidRPr="00BF3C5E" w:rsidRDefault="004F4896" w:rsidP="004F4896">
            <w:pPr>
              <w:pStyle w:val="NormalWeb"/>
              <w:jc w:val="center"/>
              <w:rPr>
                <w:rFonts w:ascii="Cambria" w:hAnsi="Cambria" w:cs="Arial"/>
              </w:rPr>
            </w:pPr>
            <w:r w:rsidRPr="00BF3C5E">
              <w:rPr>
                <w:rFonts w:ascii="Cambria" w:hAnsi="Cambria" w:cs="Arial"/>
              </w:rPr>
              <w:t>Condición</w:t>
            </w:r>
          </w:p>
        </w:tc>
      </w:tr>
      <w:tr w:rsidR="004F4896" w:rsidRPr="00BF3C5E" w14:paraId="41DBBA00" w14:textId="77777777" w:rsidTr="004F4896">
        <w:tc>
          <w:tcPr>
            <w:tcW w:w="2881" w:type="dxa"/>
          </w:tcPr>
          <w:p w14:paraId="29F6BB8A" w14:textId="77777777" w:rsidR="004F4896" w:rsidRPr="00BF3C5E" w:rsidRDefault="004F4896" w:rsidP="00FC065A">
            <w:pPr>
              <w:pStyle w:val="NormalWeb"/>
              <w:jc w:val="both"/>
              <w:rPr>
                <w:rFonts w:ascii="Cambria" w:hAnsi="Cambria" w:cs="Arial"/>
              </w:rPr>
            </w:pPr>
            <w:r w:rsidRPr="00BF3C5E">
              <w:rPr>
                <w:rFonts w:ascii="Cambria" w:hAnsi="Cambria" w:cs="Arial"/>
              </w:rPr>
              <w:t>2002</w:t>
            </w:r>
          </w:p>
        </w:tc>
        <w:tc>
          <w:tcPr>
            <w:tcW w:w="2881" w:type="dxa"/>
          </w:tcPr>
          <w:p w14:paraId="79857698" w14:textId="77777777" w:rsidR="004F4896" w:rsidRPr="00BF3C5E" w:rsidRDefault="004F4896" w:rsidP="00FC065A">
            <w:pPr>
              <w:pStyle w:val="NormalWeb"/>
              <w:jc w:val="both"/>
              <w:rPr>
                <w:rFonts w:ascii="Cambria" w:hAnsi="Cambria" w:cs="Arial"/>
              </w:rPr>
            </w:pPr>
            <w:r w:rsidRPr="00BF3C5E">
              <w:rPr>
                <w:rFonts w:ascii="Cambria" w:hAnsi="Cambria" w:cs="Arial"/>
              </w:rPr>
              <w:t>3</w:t>
            </w:r>
          </w:p>
        </w:tc>
        <w:tc>
          <w:tcPr>
            <w:tcW w:w="2882" w:type="dxa"/>
          </w:tcPr>
          <w:p w14:paraId="1023A0C7" w14:textId="77777777" w:rsidR="004F4896" w:rsidRPr="00BF3C5E" w:rsidRDefault="004F4896" w:rsidP="00FC065A">
            <w:pPr>
              <w:pStyle w:val="NormalWeb"/>
              <w:jc w:val="both"/>
              <w:rPr>
                <w:rFonts w:ascii="Cambria" w:hAnsi="Cambria" w:cs="Arial"/>
              </w:rPr>
            </w:pPr>
            <w:r w:rsidRPr="00BF3C5E">
              <w:rPr>
                <w:rFonts w:ascii="Cambria" w:hAnsi="Cambria" w:cs="Arial"/>
              </w:rPr>
              <w:t>3</w:t>
            </w:r>
            <w:r w:rsidR="00283242" w:rsidRPr="00BF3C5E">
              <w:rPr>
                <w:rFonts w:ascii="Cambria" w:hAnsi="Cambria" w:cs="Arial"/>
              </w:rPr>
              <w:t xml:space="preserve"> </w:t>
            </w:r>
            <w:r w:rsidRPr="00BF3C5E">
              <w:rPr>
                <w:rFonts w:ascii="Cambria" w:hAnsi="Cambria" w:cs="Arial"/>
              </w:rPr>
              <w:t>concedidas</w:t>
            </w:r>
          </w:p>
        </w:tc>
      </w:tr>
      <w:tr w:rsidR="004F4896" w:rsidRPr="00BF3C5E" w14:paraId="3031A920" w14:textId="77777777" w:rsidTr="004F4896">
        <w:tc>
          <w:tcPr>
            <w:tcW w:w="2881" w:type="dxa"/>
          </w:tcPr>
          <w:p w14:paraId="257B6552" w14:textId="77777777" w:rsidR="004F4896" w:rsidRPr="00BF3C5E" w:rsidRDefault="004F4896" w:rsidP="00FC065A">
            <w:pPr>
              <w:pStyle w:val="NormalWeb"/>
              <w:jc w:val="both"/>
              <w:rPr>
                <w:rFonts w:ascii="Cambria" w:hAnsi="Cambria" w:cs="Arial"/>
              </w:rPr>
            </w:pPr>
            <w:r w:rsidRPr="00BF3C5E">
              <w:rPr>
                <w:rFonts w:ascii="Cambria" w:hAnsi="Cambria" w:cs="Arial"/>
              </w:rPr>
              <w:t>2003</w:t>
            </w:r>
          </w:p>
        </w:tc>
        <w:tc>
          <w:tcPr>
            <w:tcW w:w="2881" w:type="dxa"/>
          </w:tcPr>
          <w:p w14:paraId="09EAD408" w14:textId="77777777" w:rsidR="004F4896" w:rsidRPr="00BF3C5E" w:rsidRDefault="004F4896" w:rsidP="00FC065A">
            <w:pPr>
              <w:pStyle w:val="NormalWeb"/>
              <w:jc w:val="both"/>
              <w:rPr>
                <w:rFonts w:ascii="Cambria" w:hAnsi="Cambria" w:cs="Arial"/>
              </w:rPr>
            </w:pPr>
            <w:r w:rsidRPr="00BF3C5E">
              <w:rPr>
                <w:rFonts w:ascii="Cambria" w:hAnsi="Cambria" w:cs="Arial"/>
              </w:rPr>
              <w:t>7</w:t>
            </w:r>
          </w:p>
        </w:tc>
        <w:tc>
          <w:tcPr>
            <w:tcW w:w="2882" w:type="dxa"/>
          </w:tcPr>
          <w:p w14:paraId="10D4F733" w14:textId="77777777" w:rsidR="004F4896" w:rsidRPr="00BF3C5E" w:rsidRDefault="004F4896" w:rsidP="004F4896">
            <w:pPr>
              <w:pStyle w:val="Sinespaciado"/>
              <w:rPr>
                <w:rFonts w:ascii="Cambria" w:hAnsi="Cambria"/>
                <w:sz w:val="24"/>
                <w:szCs w:val="24"/>
              </w:rPr>
            </w:pPr>
            <w:r w:rsidRPr="00BF3C5E">
              <w:rPr>
                <w:rFonts w:ascii="Cambria" w:hAnsi="Cambria"/>
                <w:sz w:val="24"/>
                <w:szCs w:val="24"/>
              </w:rPr>
              <w:t>4</w:t>
            </w:r>
            <w:r w:rsidR="00283242" w:rsidRPr="00BF3C5E">
              <w:rPr>
                <w:rFonts w:ascii="Cambria" w:hAnsi="Cambria"/>
                <w:sz w:val="24"/>
                <w:szCs w:val="24"/>
              </w:rPr>
              <w:t xml:space="preserve"> </w:t>
            </w:r>
            <w:r w:rsidRPr="00BF3C5E">
              <w:rPr>
                <w:rFonts w:ascii="Cambria" w:hAnsi="Cambria"/>
                <w:sz w:val="24"/>
                <w:szCs w:val="24"/>
              </w:rPr>
              <w:t>concedidas</w:t>
            </w:r>
          </w:p>
          <w:p w14:paraId="551C0D28" w14:textId="77777777" w:rsidR="004F4896" w:rsidRPr="00BF3C5E" w:rsidRDefault="004F4896" w:rsidP="004F4896">
            <w:pPr>
              <w:pStyle w:val="Sinespaciado"/>
              <w:rPr>
                <w:rFonts w:ascii="Cambria" w:hAnsi="Cambria"/>
                <w:sz w:val="24"/>
                <w:szCs w:val="24"/>
              </w:rPr>
            </w:pPr>
            <w:r w:rsidRPr="00BF3C5E">
              <w:rPr>
                <w:rFonts w:ascii="Cambria" w:hAnsi="Cambria"/>
                <w:sz w:val="24"/>
                <w:szCs w:val="24"/>
              </w:rPr>
              <w:t>3</w:t>
            </w:r>
            <w:r w:rsidR="00283242" w:rsidRPr="00BF3C5E">
              <w:rPr>
                <w:rFonts w:ascii="Cambria" w:hAnsi="Cambria"/>
                <w:sz w:val="24"/>
                <w:szCs w:val="24"/>
              </w:rPr>
              <w:t xml:space="preserve"> </w:t>
            </w:r>
            <w:r w:rsidRPr="00BF3C5E">
              <w:rPr>
                <w:rFonts w:ascii="Cambria" w:hAnsi="Cambria"/>
                <w:sz w:val="24"/>
                <w:szCs w:val="24"/>
              </w:rPr>
              <w:t>sin información</w:t>
            </w:r>
          </w:p>
        </w:tc>
      </w:tr>
      <w:tr w:rsidR="004F4896" w:rsidRPr="00BF3C5E" w14:paraId="6F4D6B13" w14:textId="77777777" w:rsidTr="004F4896">
        <w:tc>
          <w:tcPr>
            <w:tcW w:w="2881" w:type="dxa"/>
          </w:tcPr>
          <w:p w14:paraId="7C31F22F" w14:textId="77777777" w:rsidR="004F4896" w:rsidRPr="00BF3C5E" w:rsidRDefault="004F4896" w:rsidP="00FC065A">
            <w:pPr>
              <w:pStyle w:val="NormalWeb"/>
              <w:jc w:val="both"/>
              <w:rPr>
                <w:rFonts w:ascii="Cambria" w:hAnsi="Cambria" w:cs="Arial"/>
              </w:rPr>
            </w:pPr>
            <w:r w:rsidRPr="00BF3C5E">
              <w:rPr>
                <w:rFonts w:ascii="Cambria" w:hAnsi="Cambria" w:cs="Arial"/>
              </w:rPr>
              <w:t>2004</w:t>
            </w:r>
          </w:p>
        </w:tc>
        <w:tc>
          <w:tcPr>
            <w:tcW w:w="2881" w:type="dxa"/>
          </w:tcPr>
          <w:p w14:paraId="2324F2CE" w14:textId="77777777" w:rsidR="004F4896" w:rsidRPr="00BF3C5E" w:rsidRDefault="004F4896" w:rsidP="00FC065A">
            <w:pPr>
              <w:pStyle w:val="NormalWeb"/>
              <w:jc w:val="both"/>
              <w:rPr>
                <w:rFonts w:ascii="Cambria" w:hAnsi="Cambria" w:cs="Arial"/>
              </w:rPr>
            </w:pPr>
            <w:r w:rsidRPr="00BF3C5E">
              <w:rPr>
                <w:rFonts w:ascii="Cambria" w:hAnsi="Cambria" w:cs="Arial"/>
              </w:rPr>
              <w:t>8</w:t>
            </w:r>
          </w:p>
        </w:tc>
        <w:tc>
          <w:tcPr>
            <w:tcW w:w="2882" w:type="dxa"/>
          </w:tcPr>
          <w:p w14:paraId="5B839AE2" w14:textId="77777777" w:rsidR="004F4896" w:rsidRPr="00BF3C5E" w:rsidRDefault="004F4896" w:rsidP="00283242">
            <w:pPr>
              <w:pStyle w:val="Sinespaciado"/>
              <w:rPr>
                <w:rFonts w:ascii="Cambria" w:hAnsi="Cambria"/>
                <w:sz w:val="24"/>
                <w:szCs w:val="24"/>
              </w:rPr>
            </w:pPr>
            <w:r w:rsidRPr="00BF3C5E">
              <w:rPr>
                <w:rFonts w:ascii="Cambria" w:hAnsi="Cambria"/>
                <w:sz w:val="24"/>
                <w:szCs w:val="24"/>
              </w:rPr>
              <w:t>2</w:t>
            </w:r>
            <w:r w:rsidR="00283242" w:rsidRPr="00BF3C5E">
              <w:rPr>
                <w:rFonts w:ascii="Cambria" w:hAnsi="Cambria"/>
                <w:sz w:val="24"/>
                <w:szCs w:val="24"/>
              </w:rPr>
              <w:t xml:space="preserve"> </w:t>
            </w:r>
            <w:r w:rsidRPr="00BF3C5E">
              <w:rPr>
                <w:rFonts w:ascii="Cambria" w:hAnsi="Cambria"/>
                <w:sz w:val="24"/>
                <w:szCs w:val="24"/>
              </w:rPr>
              <w:t>concedidas</w:t>
            </w:r>
          </w:p>
          <w:p w14:paraId="62D9A5F8" w14:textId="77777777" w:rsidR="004F4896" w:rsidRPr="00BF3C5E" w:rsidRDefault="004F4896" w:rsidP="00283242">
            <w:pPr>
              <w:pStyle w:val="Sinespaciado"/>
              <w:rPr>
                <w:rFonts w:ascii="Cambria" w:hAnsi="Cambria"/>
                <w:sz w:val="24"/>
                <w:szCs w:val="24"/>
              </w:rPr>
            </w:pPr>
            <w:r w:rsidRPr="00BF3C5E">
              <w:rPr>
                <w:rFonts w:ascii="Cambria" w:hAnsi="Cambria"/>
                <w:sz w:val="24"/>
                <w:szCs w:val="24"/>
              </w:rPr>
              <w:t>2</w:t>
            </w:r>
            <w:r w:rsidR="00283242" w:rsidRPr="00BF3C5E">
              <w:rPr>
                <w:rFonts w:ascii="Cambria" w:hAnsi="Cambria"/>
                <w:sz w:val="24"/>
                <w:szCs w:val="24"/>
              </w:rPr>
              <w:t xml:space="preserve"> </w:t>
            </w:r>
            <w:r w:rsidRPr="00BF3C5E">
              <w:rPr>
                <w:rFonts w:ascii="Cambria" w:hAnsi="Cambria"/>
                <w:sz w:val="24"/>
                <w:szCs w:val="24"/>
              </w:rPr>
              <w:t xml:space="preserve">sin </w:t>
            </w:r>
            <w:r w:rsidR="00226839" w:rsidRPr="00BF3C5E">
              <w:rPr>
                <w:rFonts w:ascii="Cambria" w:hAnsi="Cambria"/>
                <w:sz w:val="24"/>
                <w:szCs w:val="24"/>
              </w:rPr>
              <w:t>información</w:t>
            </w:r>
          </w:p>
          <w:p w14:paraId="52C0FB13" w14:textId="77777777" w:rsidR="004F4896" w:rsidRPr="00BF3C5E" w:rsidRDefault="004F4896" w:rsidP="00283242">
            <w:pPr>
              <w:pStyle w:val="Sinespaciado"/>
              <w:rPr>
                <w:rFonts w:ascii="Cambria" w:hAnsi="Cambria"/>
                <w:sz w:val="24"/>
                <w:szCs w:val="24"/>
              </w:rPr>
            </w:pPr>
            <w:r w:rsidRPr="00BF3C5E">
              <w:rPr>
                <w:rFonts w:ascii="Cambria" w:hAnsi="Cambria"/>
                <w:sz w:val="24"/>
                <w:szCs w:val="24"/>
              </w:rPr>
              <w:t>1</w:t>
            </w:r>
            <w:r w:rsidR="00283242" w:rsidRPr="00BF3C5E">
              <w:rPr>
                <w:rFonts w:ascii="Cambria" w:hAnsi="Cambria"/>
                <w:sz w:val="24"/>
                <w:szCs w:val="24"/>
              </w:rPr>
              <w:t xml:space="preserve"> </w:t>
            </w:r>
            <w:r w:rsidRPr="00BF3C5E">
              <w:rPr>
                <w:rFonts w:ascii="Cambria" w:hAnsi="Cambria"/>
                <w:sz w:val="24"/>
                <w:szCs w:val="24"/>
              </w:rPr>
              <w:t>negada</w:t>
            </w:r>
          </w:p>
          <w:p w14:paraId="506CFBE4" w14:textId="77777777" w:rsidR="004F4896" w:rsidRPr="00BF3C5E" w:rsidRDefault="004F4896" w:rsidP="00283242">
            <w:pPr>
              <w:pStyle w:val="Sinespaciado"/>
              <w:rPr>
                <w:rFonts w:ascii="Cambria" w:hAnsi="Cambria"/>
                <w:sz w:val="24"/>
                <w:szCs w:val="24"/>
              </w:rPr>
            </w:pPr>
            <w:r w:rsidRPr="00BF3C5E">
              <w:rPr>
                <w:rFonts w:ascii="Cambria" w:hAnsi="Cambria"/>
                <w:sz w:val="24"/>
                <w:szCs w:val="24"/>
              </w:rPr>
              <w:t>1</w:t>
            </w:r>
            <w:r w:rsidR="00283242" w:rsidRPr="00BF3C5E">
              <w:rPr>
                <w:rFonts w:ascii="Cambria" w:hAnsi="Cambria"/>
                <w:sz w:val="24"/>
                <w:szCs w:val="24"/>
              </w:rPr>
              <w:t xml:space="preserve"> </w:t>
            </w:r>
            <w:r w:rsidRPr="00BF3C5E">
              <w:rPr>
                <w:rFonts w:ascii="Cambria" w:hAnsi="Cambria"/>
                <w:sz w:val="24"/>
                <w:szCs w:val="24"/>
              </w:rPr>
              <w:t>cancelada</w:t>
            </w:r>
          </w:p>
          <w:p w14:paraId="00083A91"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acordado</w:t>
            </w:r>
          </w:p>
          <w:p w14:paraId="56BB6CE5"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deportado</w:t>
            </w:r>
          </w:p>
        </w:tc>
      </w:tr>
      <w:tr w:rsidR="004F4896" w:rsidRPr="00BF3C5E" w14:paraId="7D5639D9" w14:textId="77777777" w:rsidTr="004F4896">
        <w:tc>
          <w:tcPr>
            <w:tcW w:w="2881" w:type="dxa"/>
          </w:tcPr>
          <w:p w14:paraId="0811B63C" w14:textId="77777777" w:rsidR="004F4896" w:rsidRPr="00BF3C5E" w:rsidRDefault="00283242" w:rsidP="00FC065A">
            <w:pPr>
              <w:pStyle w:val="NormalWeb"/>
              <w:jc w:val="both"/>
              <w:rPr>
                <w:rFonts w:ascii="Cambria" w:hAnsi="Cambria" w:cs="Arial"/>
              </w:rPr>
            </w:pPr>
            <w:r w:rsidRPr="00BF3C5E">
              <w:rPr>
                <w:rFonts w:ascii="Cambria" w:hAnsi="Cambria" w:cs="Arial"/>
              </w:rPr>
              <w:t>2005</w:t>
            </w:r>
          </w:p>
        </w:tc>
        <w:tc>
          <w:tcPr>
            <w:tcW w:w="2881" w:type="dxa"/>
          </w:tcPr>
          <w:p w14:paraId="2A88D8DD" w14:textId="77777777" w:rsidR="004F4896" w:rsidRPr="00BF3C5E" w:rsidRDefault="00283242" w:rsidP="00FC065A">
            <w:pPr>
              <w:pStyle w:val="NormalWeb"/>
              <w:jc w:val="both"/>
              <w:rPr>
                <w:rFonts w:ascii="Cambria" w:hAnsi="Cambria" w:cs="Arial"/>
              </w:rPr>
            </w:pPr>
            <w:r w:rsidRPr="00BF3C5E">
              <w:rPr>
                <w:rFonts w:ascii="Cambria" w:hAnsi="Cambria" w:cs="Arial"/>
              </w:rPr>
              <w:t>10</w:t>
            </w:r>
          </w:p>
        </w:tc>
        <w:tc>
          <w:tcPr>
            <w:tcW w:w="2882" w:type="dxa"/>
          </w:tcPr>
          <w:p w14:paraId="5EF4718C" w14:textId="77777777" w:rsidR="004F4896" w:rsidRPr="00BF3C5E" w:rsidRDefault="00283242" w:rsidP="00283242">
            <w:pPr>
              <w:pStyle w:val="Sinespaciado"/>
              <w:rPr>
                <w:rFonts w:ascii="Cambria" w:hAnsi="Cambria"/>
                <w:sz w:val="24"/>
                <w:szCs w:val="24"/>
              </w:rPr>
            </w:pPr>
            <w:r w:rsidRPr="00BF3C5E">
              <w:rPr>
                <w:rFonts w:ascii="Cambria" w:hAnsi="Cambria"/>
                <w:sz w:val="24"/>
                <w:szCs w:val="24"/>
              </w:rPr>
              <w:t>1concedida</w:t>
            </w:r>
          </w:p>
          <w:p w14:paraId="62B4EAD6"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6 sin información</w:t>
            </w:r>
          </w:p>
          <w:p w14:paraId="51A211EC"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negada</w:t>
            </w:r>
          </w:p>
          <w:p w14:paraId="51966014"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retirada</w:t>
            </w:r>
          </w:p>
          <w:p w14:paraId="10F0B4D6"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modificada, se solicita juzgamiento</w:t>
            </w:r>
          </w:p>
        </w:tc>
      </w:tr>
      <w:tr w:rsidR="004F4896" w:rsidRPr="00BF3C5E" w14:paraId="44C1C6DD" w14:textId="77777777" w:rsidTr="004F4896">
        <w:tc>
          <w:tcPr>
            <w:tcW w:w="2881" w:type="dxa"/>
          </w:tcPr>
          <w:p w14:paraId="6FF63E4D" w14:textId="77777777" w:rsidR="004F4896" w:rsidRPr="00BF3C5E" w:rsidRDefault="00283242" w:rsidP="00FC065A">
            <w:pPr>
              <w:pStyle w:val="NormalWeb"/>
              <w:jc w:val="both"/>
              <w:rPr>
                <w:rFonts w:ascii="Cambria" w:hAnsi="Cambria" w:cs="Arial"/>
              </w:rPr>
            </w:pPr>
            <w:r w:rsidRPr="00BF3C5E">
              <w:rPr>
                <w:rFonts w:ascii="Cambria" w:hAnsi="Cambria" w:cs="Arial"/>
              </w:rPr>
              <w:t>2006</w:t>
            </w:r>
          </w:p>
        </w:tc>
        <w:tc>
          <w:tcPr>
            <w:tcW w:w="2881" w:type="dxa"/>
          </w:tcPr>
          <w:p w14:paraId="54C11592" w14:textId="77777777" w:rsidR="004F4896" w:rsidRPr="00BF3C5E" w:rsidRDefault="00283242" w:rsidP="00FC065A">
            <w:pPr>
              <w:pStyle w:val="NormalWeb"/>
              <w:jc w:val="both"/>
              <w:rPr>
                <w:rFonts w:ascii="Cambria" w:hAnsi="Cambria" w:cs="Arial"/>
              </w:rPr>
            </w:pPr>
            <w:r w:rsidRPr="00BF3C5E">
              <w:rPr>
                <w:rFonts w:ascii="Cambria" w:hAnsi="Cambria" w:cs="Arial"/>
              </w:rPr>
              <w:t>11</w:t>
            </w:r>
          </w:p>
        </w:tc>
        <w:tc>
          <w:tcPr>
            <w:tcW w:w="2882" w:type="dxa"/>
          </w:tcPr>
          <w:p w14:paraId="0E6556C9" w14:textId="77777777" w:rsidR="004F4896" w:rsidRPr="00BF3C5E" w:rsidRDefault="00283242" w:rsidP="00283242">
            <w:pPr>
              <w:pStyle w:val="Sinespaciado"/>
              <w:rPr>
                <w:rFonts w:ascii="Cambria" w:hAnsi="Cambria"/>
                <w:sz w:val="24"/>
                <w:szCs w:val="24"/>
              </w:rPr>
            </w:pPr>
            <w:r w:rsidRPr="00BF3C5E">
              <w:rPr>
                <w:rFonts w:ascii="Cambria" w:hAnsi="Cambria"/>
                <w:sz w:val="24"/>
                <w:szCs w:val="24"/>
              </w:rPr>
              <w:t>3 concedida</w:t>
            </w:r>
          </w:p>
          <w:p w14:paraId="60BF2134"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3 sin información</w:t>
            </w:r>
          </w:p>
          <w:p w14:paraId="1F69ACF9"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2 negadas</w:t>
            </w:r>
          </w:p>
          <w:p w14:paraId="341D8135"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no concedida</w:t>
            </w:r>
          </w:p>
          <w:p w14:paraId="6AF2A34C"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lastRenderedPageBreak/>
              <w:t>1 no hubo pronunciamiento</w:t>
            </w:r>
          </w:p>
          <w:p w14:paraId="796F7AAA"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condena extinguida</w:t>
            </w:r>
          </w:p>
        </w:tc>
      </w:tr>
      <w:tr w:rsidR="004F4896" w:rsidRPr="00BF3C5E" w14:paraId="37B1A3F8" w14:textId="77777777" w:rsidTr="004F4896">
        <w:tc>
          <w:tcPr>
            <w:tcW w:w="2881" w:type="dxa"/>
          </w:tcPr>
          <w:p w14:paraId="58F6F6E8" w14:textId="77777777" w:rsidR="004F4896" w:rsidRPr="00BF3C5E" w:rsidRDefault="00283242" w:rsidP="00FC065A">
            <w:pPr>
              <w:pStyle w:val="NormalWeb"/>
              <w:jc w:val="both"/>
              <w:rPr>
                <w:rFonts w:ascii="Cambria" w:hAnsi="Cambria" w:cs="Arial"/>
              </w:rPr>
            </w:pPr>
            <w:r w:rsidRPr="00BF3C5E">
              <w:rPr>
                <w:rFonts w:ascii="Cambria" w:hAnsi="Cambria" w:cs="Arial"/>
              </w:rPr>
              <w:lastRenderedPageBreak/>
              <w:t>2007</w:t>
            </w:r>
          </w:p>
        </w:tc>
        <w:tc>
          <w:tcPr>
            <w:tcW w:w="2881" w:type="dxa"/>
          </w:tcPr>
          <w:p w14:paraId="156B0E55" w14:textId="77777777" w:rsidR="004F4896" w:rsidRPr="00BF3C5E" w:rsidRDefault="00283242" w:rsidP="00FC065A">
            <w:pPr>
              <w:pStyle w:val="NormalWeb"/>
              <w:jc w:val="both"/>
              <w:rPr>
                <w:rFonts w:ascii="Cambria" w:hAnsi="Cambria" w:cs="Arial"/>
              </w:rPr>
            </w:pPr>
            <w:r w:rsidRPr="00BF3C5E">
              <w:rPr>
                <w:rFonts w:ascii="Cambria" w:hAnsi="Cambria" w:cs="Arial"/>
              </w:rPr>
              <w:t>7</w:t>
            </w:r>
          </w:p>
        </w:tc>
        <w:tc>
          <w:tcPr>
            <w:tcW w:w="2882" w:type="dxa"/>
          </w:tcPr>
          <w:p w14:paraId="47118382" w14:textId="77777777" w:rsidR="004F4896" w:rsidRPr="00BF3C5E" w:rsidRDefault="00283242" w:rsidP="00283242">
            <w:pPr>
              <w:pStyle w:val="Sinespaciado"/>
              <w:rPr>
                <w:rFonts w:ascii="Cambria" w:hAnsi="Cambria"/>
                <w:sz w:val="24"/>
                <w:szCs w:val="24"/>
              </w:rPr>
            </w:pPr>
            <w:r w:rsidRPr="00BF3C5E">
              <w:rPr>
                <w:rFonts w:ascii="Cambria" w:hAnsi="Cambria"/>
                <w:sz w:val="24"/>
                <w:szCs w:val="24"/>
              </w:rPr>
              <w:t>1 concedida</w:t>
            </w:r>
          </w:p>
          <w:p w14:paraId="05EEE7A6"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1 sin información</w:t>
            </w:r>
          </w:p>
          <w:p w14:paraId="3939817B"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3 negadas</w:t>
            </w:r>
          </w:p>
          <w:p w14:paraId="6E290BAB" w14:textId="77777777" w:rsidR="00283242" w:rsidRPr="00BF3C5E" w:rsidRDefault="00283242" w:rsidP="00283242">
            <w:pPr>
              <w:pStyle w:val="Sinespaciado"/>
              <w:rPr>
                <w:rFonts w:ascii="Cambria" w:hAnsi="Cambria"/>
                <w:sz w:val="24"/>
                <w:szCs w:val="24"/>
              </w:rPr>
            </w:pPr>
            <w:r w:rsidRPr="00BF3C5E">
              <w:rPr>
                <w:rFonts w:ascii="Cambria" w:hAnsi="Cambria"/>
                <w:sz w:val="24"/>
                <w:szCs w:val="24"/>
              </w:rPr>
              <w:t>2 no concedidas</w:t>
            </w:r>
          </w:p>
        </w:tc>
      </w:tr>
      <w:tr w:rsidR="004F4896" w:rsidRPr="00BF3C5E" w14:paraId="4A9C746A" w14:textId="77777777" w:rsidTr="004F4896">
        <w:tc>
          <w:tcPr>
            <w:tcW w:w="2881" w:type="dxa"/>
          </w:tcPr>
          <w:p w14:paraId="34EC3CE2" w14:textId="77777777" w:rsidR="004F4896" w:rsidRPr="00BF3C5E" w:rsidRDefault="002769F9" w:rsidP="00FC065A">
            <w:pPr>
              <w:pStyle w:val="NormalWeb"/>
              <w:jc w:val="both"/>
              <w:rPr>
                <w:rFonts w:ascii="Cambria" w:hAnsi="Cambria" w:cs="Arial"/>
              </w:rPr>
            </w:pPr>
            <w:r w:rsidRPr="00BF3C5E">
              <w:rPr>
                <w:rFonts w:ascii="Cambria" w:hAnsi="Cambria" w:cs="Arial"/>
              </w:rPr>
              <w:t>2008</w:t>
            </w:r>
          </w:p>
        </w:tc>
        <w:tc>
          <w:tcPr>
            <w:tcW w:w="2881" w:type="dxa"/>
          </w:tcPr>
          <w:p w14:paraId="65E87122" w14:textId="77777777" w:rsidR="004F4896" w:rsidRPr="00BF3C5E" w:rsidRDefault="002769F9" w:rsidP="00FC065A">
            <w:pPr>
              <w:pStyle w:val="NormalWeb"/>
              <w:jc w:val="both"/>
              <w:rPr>
                <w:rFonts w:ascii="Cambria" w:hAnsi="Cambria" w:cs="Arial"/>
              </w:rPr>
            </w:pPr>
            <w:r w:rsidRPr="00BF3C5E">
              <w:rPr>
                <w:rFonts w:ascii="Cambria" w:hAnsi="Cambria" w:cs="Arial"/>
              </w:rPr>
              <w:t>5</w:t>
            </w:r>
          </w:p>
        </w:tc>
        <w:tc>
          <w:tcPr>
            <w:tcW w:w="2882" w:type="dxa"/>
          </w:tcPr>
          <w:p w14:paraId="214906B0" w14:textId="77777777" w:rsidR="004F4896" w:rsidRPr="00BF3C5E" w:rsidRDefault="002769F9" w:rsidP="002769F9">
            <w:pPr>
              <w:pStyle w:val="Sinespaciado"/>
              <w:rPr>
                <w:rFonts w:ascii="Cambria" w:hAnsi="Cambria"/>
                <w:sz w:val="24"/>
                <w:szCs w:val="24"/>
              </w:rPr>
            </w:pPr>
            <w:r w:rsidRPr="00BF3C5E">
              <w:rPr>
                <w:rFonts w:ascii="Cambria" w:hAnsi="Cambria"/>
                <w:sz w:val="24"/>
                <w:szCs w:val="24"/>
              </w:rPr>
              <w:t>4 concedidas</w:t>
            </w:r>
          </w:p>
          <w:p w14:paraId="09923F8B" w14:textId="77777777" w:rsidR="002769F9" w:rsidRPr="00BF3C5E" w:rsidRDefault="002769F9" w:rsidP="002769F9">
            <w:pPr>
              <w:pStyle w:val="Sinespaciado"/>
              <w:rPr>
                <w:rFonts w:ascii="Cambria" w:hAnsi="Cambria"/>
                <w:sz w:val="24"/>
                <w:szCs w:val="24"/>
              </w:rPr>
            </w:pPr>
            <w:r w:rsidRPr="00BF3C5E">
              <w:rPr>
                <w:rFonts w:ascii="Cambria" w:hAnsi="Cambria"/>
                <w:sz w:val="24"/>
                <w:szCs w:val="24"/>
              </w:rPr>
              <w:t>1 sin información</w:t>
            </w:r>
          </w:p>
        </w:tc>
      </w:tr>
      <w:tr w:rsidR="004F4896" w:rsidRPr="00BF3C5E" w14:paraId="7246CB54" w14:textId="77777777" w:rsidTr="004F4896">
        <w:tc>
          <w:tcPr>
            <w:tcW w:w="2881" w:type="dxa"/>
          </w:tcPr>
          <w:p w14:paraId="6F2AD3D5" w14:textId="77777777" w:rsidR="004F4896" w:rsidRPr="00BF3C5E" w:rsidRDefault="002769F9" w:rsidP="00FC065A">
            <w:pPr>
              <w:pStyle w:val="NormalWeb"/>
              <w:jc w:val="both"/>
              <w:rPr>
                <w:rFonts w:ascii="Cambria" w:hAnsi="Cambria" w:cs="Arial"/>
              </w:rPr>
            </w:pPr>
            <w:r w:rsidRPr="00BF3C5E">
              <w:rPr>
                <w:rFonts w:ascii="Cambria" w:hAnsi="Cambria" w:cs="Arial"/>
              </w:rPr>
              <w:t>2009</w:t>
            </w:r>
          </w:p>
        </w:tc>
        <w:tc>
          <w:tcPr>
            <w:tcW w:w="2881" w:type="dxa"/>
          </w:tcPr>
          <w:p w14:paraId="590D7D9A" w14:textId="77777777" w:rsidR="00D1354B" w:rsidRPr="00BF3C5E" w:rsidRDefault="002769F9" w:rsidP="00D1354B">
            <w:pPr>
              <w:pStyle w:val="NormalWeb"/>
              <w:jc w:val="both"/>
              <w:rPr>
                <w:rFonts w:ascii="Cambria" w:hAnsi="Cambria" w:cs="Arial"/>
              </w:rPr>
            </w:pPr>
            <w:r w:rsidRPr="00BF3C5E">
              <w:rPr>
                <w:rFonts w:ascii="Cambria" w:hAnsi="Cambria" w:cs="Arial"/>
              </w:rPr>
              <w:t xml:space="preserve">13 </w:t>
            </w:r>
          </w:p>
          <w:p w14:paraId="75985415" w14:textId="77777777" w:rsidR="002769F9" w:rsidRPr="00BF3C5E" w:rsidRDefault="002769F9" w:rsidP="00FC065A">
            <w:pPr>
              <w:pStyle w:val="NormalWeb"/>
              <w:jc w:val="both"/>
              <w:rPr>
                <w:rFonts w:ascii="Cambria" w:hAnsi="Cambria" w:cs="Arial"/>
              </w:rPr>
            </w:pPr>
          </w:p>
        </w:tc>
        <w:tc>
          <w:tcPr>
            <w:tcW w:w="2882" w:type="dxa"/>
          </w:tcPr>
          <w:p w14:paraId="6FDEB358" w14:textId="77777777" w:rsidR="004F4896" w:rsidRPr="00BF3C5E" w:rsidRDefault="002769F9" w:rsidP="00D1354B">
            <w:pPr>
              <w:pStyle w:val="Sinespaciado"/>
              <w:rPr>
                <w:rFonts w:ascii="Cambria" w:hAnsi="Cambria"/>
                <w:sz w:val="24"/>
                <w:szCs w:val="24"/>
              </w:rPr>
            </w:pPr>
            <w:r w:rsidRPr="00BF3C5E">
              <w:rPr>
                <w:rFonts w:ascii="Cambria" w:hAnsi="Cambria"/>
                <w:sz w:val="24"/>
                <w:szCs w:val="24"/>
              </w:rPr>
              <w:t>2concedidas</w:t>
            </w:r>
          </w:p>
          <w:p w14:paraId="4D9331C7" w14:textId="77777777" w:rsidR="002769F9" w:rsidRPr="00BF3C5E" w:rsidRDefault="002769F9" w:rsidP="00D1354B">
            <w:pPr>
              <w:pStyle w:val="Sinespaciado"/>
              <w:rPr>
                <w:rFonts w:ascii="Cambria" w:hAnsi="Cambria"/>
                <w:sz w:val="24"/>
                <w:szCs w:val="24"/>
              </w:rPr>
            </w:pPr>
            <w:r w:rsidRPr="00BF3C5E">
              <w:rPr>
                <w:rFonts w:ascii="Cambria" w:hAnsi="Cambria"/>
                <w:sz w:val="24"/>
                <w:szCs w:val="24"/>
              </w:rPr>
              <w:t>6 sin información</w:t>
            </w:r>
          </w:p>
          <w:p w14:paraId="22E96E0B" w14:textId="77777777" w:rsidR="002769F9" w:rsidRPr="00BF3C5E" w:rsidRDefault="002769F9" w:rsidP="00D1354B">
            <w:pPr>
              <w:pStyle w:val="Sinespaciado"/>
              <w:rPr>
                <w:rFonts w:ascii="Cambria" w:hAnsi="Cambria"/>
                <w:sz w:val="24"/>
                <w:szCs w:val="24"/>
              </w:rPr>
            </w:pPr>
            <w:r w:rsidRPr="00BF3C5E">
              <w:rPr>
                <w:rFonts w:ascii="Cambria" w:hAnsi="Cambria"/>
                <w:sz w:val="24"/>
                <w:szCs w:val="24"/>
              </w:rPr>
              <w:t>2 negada</w:t>
            </w:r>
          </w:p>
          <w:p w14:paraId="702F7229" w14:textId="77777777" w:rsidR="002769F9" w:rsidRPr="00BF3C5E" w:rsidRDefault="002769F9" w:rsidP="00D1354B">
            <w:pPr>
              <w:pStyle w:val="Sinespaciado"/>
              <w:rPr>
                <w:rFonts w:ascii="Cambria" w:hAnsi="Cambria"/>
                <w:sz w:val="24"/>
                <w:szCs w:val="24"/>
              </w:rPr>
            </w:pPr>
            <w:r w:rsidRPr="00BF3C5E">
              <w:rPr>
                <w:rFonts w:ascii="Cambria" w:hAnsi="Cambria"/>
                <w:sz w:val="24"/>
                <w:szCs w:val="24"/>
              </w:rPr>
              <w:t>1 deportado</w:t>
            </w:r>
          </w:p>
          <w:p w14:paraId="673B8AC0" w14:textId="77777777" w:rsidR="002769F9" w:rsidRPr="00BF3C5E" w:rsidRDefault="002769F9" w:rsidP="00D1354B">
            <w:pPr>
              <w:pStyle w:val="Sinespaciado"/>
              <w:rPr>
                <w:rFonts w:ascii="Cambria" w:hAnsi="Cambria"/>
                <w:sz w:val="24"/>
                <w:szCs w:val="24"/>
              </w:rPr>
            </w:pPr>
            <w:r w:rsidRPr="00BF3C5E">
              <w:rPr>
                <w:rFonts w:ascii="Cambria" w:hAnsi="Cambria"/>
                <w:sz w:val="24"/>
                <w:szCs w:val="24"/>
              </w:rPr>
              <w:t>1 retirada</w:t>
            </w:r>
          </w:p>
        </w:tc>
      </w:tr>
      <w:tr w:rsidR="004F4896" w:rsidRPr="00BF3C5E" w14:paraId="27F177CC" w14:textId="77777777" w:rsidTr="004F4896">
        <w:tc>
          <w:tcPr>
            <w:tcW w:w="2881" w:type="dxa"/>
          </w:tcPr>
          <w:p w14:paraId="20F33EB8" w14:textId="77777777" w:rsidR="004F4896" w:rsidRPr="00BF3C5E" w:rsidRDefault="002769F9" w:rsidP="00FC065A">
            <w:pPr>
              <w:pStyle w:val="NormalWeb"/>
              <w:jc w:val="both"/>
              <w:rPr>
                <w:rFonts w:ascii="Cambria" w:hAnsi="Cambria" w:cs="Arial"/>
              </w:rPr>
            </w:pPr>
            <w:r w:rsidRPr="00BF3C5E">
              <w:rPr>
                <w:rFonts w:ascii="Cambria" w:hAnsi="Cambria" w:cs="Arial"/>
              </w:rPr>
              <w:t>2010</w:t>
            </w:r>
          </w:p>
        </w:tc>
        <w:tc>
          <w:tcPr>
            <w:tcW w:w="2881" w:type="dxa"/>
          </w:tcPr>
          <w:p w14:paraId="2EB9CD38" w14:textId="77777777" w:rsidR="004F4896" w:rsidRPr="00BF3C5E" w:rsidRDefault="002769F9" w:rsidP="00FC065A">
            <w:pPr>
              <w:pStyle w:val="NormalWeb"/>
              <w:jc w:val="both"/>
              <w:rPr>
                <w:rFonts w:ascii="Cambria" w:hAnsi="Cambria" w:cs="Arial"/>
              </w:rPr>
            </w:pPr>
            <w:r w:rsidRPr="00BF3C5E">
              <w:rPr>
                <w:rFonts w:ascii="Cambria" w:hAnsi="Cambria" w:cs="Arial"/>
              </w:rPr>
              <w:t>13</w:t>
            </w:r>
          </w:p>
        </w:tc>
        <w:tc>
          <w:tcPr>
            <w:tcW w:w="2882" w:type="dxa"/>
          </w:tcPr>
          <w:p w14:paraId="2902B5E9" w14:textId="77777777" w:rsidR="004F4896" w:rsidRPr="00BF3C5E" w:rsidRDefault="002769F9" w:rsidP="00D1354B">
            <w:pPr>
              <w:pStyle w:val="Sinespaciado"/>
              <w:rPr>
                <w:rFonts w:ascii="Cambria" w:hAnsi="Cambria"/>
                <w:sz w:val="24"/>
                <w:szCs w:val="24"/>
              </w:rPr>
            </w:pPr>
            <w:r w:rsidRPr="00BF3C5E">
              <w:rPr>
                <w:rFonts w:ascii="Cambria" w:hAnsi="Cambria"/>
                <w:sz w:val="24"/>
                <w:szCs w:val="24"/>
              </w:rPr>
              <w:t>5 Concedidas</w:t>
            </w:r>
          </w:p>
          <w:p w14:paraId="680979F1" w14:textId="77777777" w:rsidR="002769F9" w:rsidRPr="00BF3C5E" w:rsidRDefault="002769F9" w:rsidP="00D1354B">
            <w:pPr>
              <w:pStyle w:val="Sinespaciado"/>
              <w:rPr>
                <w:rFonts w:ascii="Cambria" w:hAnsi="Cambria"/>
                <w:sz w:val="24"/>
                <w:szCs w:val="24"/>
              </w:rPr>
            </w:pPr>
            <w:r w:rsidRPr="00BF3C5E">
              <w:rPr>
                <w:rFonts w:ascii="Cambria" w:hAnsi="Cambria"/>
                <w:sz w:val="24"/>
                <w:szCs w:val="24"/>
              </w:rPr>
              <w:t>3 sin información</w:t>
            </w:r>
          </w:p>
          <w:p w14:paraId="4E980BA2" w14:textId="77777777" w:rsidR="002769F9" w:rsidRPr="00BF3C5E" w:rsidRDefault="002769F9" w:rsidP="00D1354B">
            <w:pPr>
              <w:pStyle w:val="Sinespaciado"/>
              <w:rPr>
                <w:rFonts w:ascii="Cambria" w:hAnsi="Cambria"/>
                <w:sz w:val="24"/>
                <w:szCs w:val="24"/>
              </w:rPr>
            </w:pPr>
            <w:r w:rsidRPr="00BF3C5E">
              <w:rPr>
                <w:rFonts w:ascii="Cambria" w:hAnsi="Cambria"/>
                <w:sz w:val="24"/>
                <w:szCs w:val="24"/>
              </w:rPr>
              <w:t>4 negadas</w:t>
            </w:r>
          </w:p>
          <w:p w14:paraId="3A033412" w14:textId="77777777" w:rsidR="002769F9" w:rsidRPr="00BF3C5E" w:rsidRDefault="002769F9" w:rsidP="00D1354B">
            <w:pPr>
              <w:pStyle w:val="Sinespaciado"/>
              <w:rPr>
                <w:rFonts w:ascii="Cambria" w:hAnsi="Cambria"/>
                <w:sz w:val="24"/>
                <w:szCs w:val="24"/>
              </w:rPr>
            </w:pPr>
            <w:r w:rsidRPr="00BF3C5E">
              <w:rPr>
                <w:rFonts w:ascii="Cambria" w:hAnsi="Cambria"/>
                <w:sz w:val="24"/>
                <w:szCs w:val="24"/>
              </w:rPr>
              <w:t>1 desiste por prescripción de la pena</w:t>
            </w:r>
          </w:p>
        </w:tc>
      </w:tr>
      <w:tr w:rsidR="004F4896" w:rsidRPr="00BF3C5E" w14:paraId="005A276B" w14:textId="77777777" w:rsidTr="004F4896">
        <w:tc>
          <w:tcPr>
            <w:tcW w:w="2881" w:type="dxa"/>
          </w:tcPr>
          <w:p w14:paraId="758D9E1B" w14:textId="77777777" w:rsidR="004F4896" w:rsidRPr="00BF3C5E" w:rsidRDefault="002769F9" w:rsidP="00FC065A">
            <w:pPr>
              <w:pStyle w:val="NormalWeb"/>
              <w:jc w:val="both"/>
              <w:rPr>
                <w:rFonts w:ascii="Cambria" w:hAnsi="Cambria" w:cs="Arial"/>
              </w:rPr>
            </w:pPr>
            <w:r w:rsidRPr="00BF3C5E">
              <w:rPr>
                <w:rFonts w:ascii="Cambria" w:hAnsi="Cambria" w:cs="Arial"/>
              </w:rPr>
              <w:t>2011</w:t>
            </w:r>
          </w:p>
        </w:tc>
        <w:tc>
          <w:tcPr>
            <w:tcW w:w="2881" w:type="dxa"/>
          </w:tcPr>
          <w:p w14:paraId="54F75935" w14:textId="77777777" w:rsidR="00D1354B" w:rsidRPr="00BF3C5E" w:rsidRDefault="002769F9" w:rsidP="00D1354B">
            <w:pPr>
              <w:pStyle w:val="NormalWeb"/>
              <w:jc w:val="both"/>
              <w:rPr>
                <w:rFonts w:ascii="Cambria" w:hAnsi="Cambria" w:cs="Arial"/>
              </w:rPr>
            </w:pPr>
            <w:r w:rsidRPr="00BF3C5E">
              <w:rPr>
                <w:rFonts w:ascii="Cambria" w:hAnsi="Cambria" w:cs="Arial"/>
              </w:rPr>
              <w:t>28</w:t>
            </w:r>
            <w:r w:rsidR="00D1354B" w:rsidRPr="00BF3C5E">
              <w:rPr>
                <w:rFonts w:ascii="Cambria" w:hAnsi="Cambria"/>
              </w:rPr>
              <w:t xml:space="preserve"> </w:t>
            </w:r>
            <w:r w:rsidR="00D1354B" w:rsidRPr="00BF3C5E">
              <w:rPr>
                <w:rFonts w:ascii="Cambria" w:hAnsi="Cambria" w:cs="Arial"/>
              </w:rPr>
              <w:t>cifra de min justicia</w:t>
            </w:r>
          </w:p>
          <w:p w14:paraId="30263992" w14:textId="77777777" w:rsidR="004F4896" w:rsidRPr="00BF3C5E" w:rsidRDefault="00D1354B" w:rsidP="00D1354B">
            <w:pPr>
              <w:pStyle w:val="NormalWeb"/>
              <w:jc w:val="both"/>
              <w:rPr>
                <w:rFonts w:ascii="Cambria" w:hAnsi="Cambria" w:cs="Arial"/>
              </w:rPr>
            </w:pPr>
            <w:r w:rsidRPr="00BF3C5E">
              <w:rPr>
                <w:rFonts w:ascii="Cambria" w:hAnsi="Cambria" w:cs="Arial"/>
              </w:rPr>
              <w:t>Solo 27 con informe de condición.</w:t>
            </w:r>
          </w:p>
        </w:tc>
        <w:tc>
          <w:tcPr>
            <w:tcW w:w="2882" w:type="dxa"/>
          </w:tcPr>
          <w:p w14:paraId="457B5E6B" w14:textId="77777777" w:rsidR="004F4896" w:rsidRPr="00BF3C5E" w:rsidRDefault="00D1354B" w:rsidP="00D1354B">
            <w:pPr>
              <w:pStyle w:val="Sinespaciado"/>
              <w:rPr>
                <w:rFonts w:ascii="Cambria" w:hAnsi="Cambria"/>
                <w:sz w:val="24"/>
                <w:szCs w:val="24"/>
              </w:rPr>
            </w:pPr>
            <w:r w:rsidRPr="00BF3C5E">
              <w:rPr>
                <w:rFonts w:ascii="Cambria" w:hAnsi="Cambria"/>
                <w:sz w:val="24"/>
                <w:szCs w:val="24"/>
              </w:rPr>
              <w:t>3 concedidas</w:t>
            </w:r>
          </w:p>
          <w:p w14:paraId="28E21A8B" w14:textId="77777777" w:rsidR="00D1354B" w:rsidRPr="00BF3C5E" w:rsidRDefault="00D1354B" w:rsidP="00D1354B">
            <w:pPr>
              <w:pStyle w:val="Sinespaciado"/>
              <w:rPr>
                <w:rFonts w:ascii="Cambria" w:hAnsi="Cambria"/>
                <w:sz w:val="24"/>
                <w:szCs w:val="24"/>
              </w:rPr>
            </w:pPr>
            <w:r w:rsidRPr="00BF3C5E">
              <w:rPr>
                <w:rFonts w:ascii="Cambria" w:hAnsi="Cambria"/>
                <w:sz w:val="24"/>
                <w:szCs w:val="24"/>
              </w:rPr>
              <w:t>19 sin información</w:t>
            </w:r>
          </w:p>
          <w:p w14:paraId="05212103" w14:textId="77777777" w:rsidR="00D1354B" w:rsidRPr="00BF3C5E" w:rsidRDefault="00D1354B" w:rsidP="00D1354B">
            <w:pPr>
              <w:pStyle w:val="Sinespaciado"/>
              <w:rPr>
                <w:rFonts w:ascii="Cambria" w:hAnsi="Cambria"/>
                <w:sz w:val="24"/>
                <w:szCs w:val="24"/>
              </w:rPr>
            </w:pPr>
            <w:r w:rsidRPr="00BF3C5E">
              <w:rPr>
                <w:rFonts w:ascii="Cambria" w:hAnsi="Cambria"/>
                <w:sz w:val="24"/>
                <w:szCs w:val="24"/>
              </w:rPr>
              <w:t>2 no concede</w:t>
            </w:r>
          </w:p>
          <w:p w14:paraId="62FC33C0" w14:textId="77777777" w:rsidR="00D1354B" w:rsidRPr="00BF3C5E" w:rsidRDefault="00D1354B" w:rsidP="00D1354B">
            <w:pPr>
              <w:pStyle w:val="Sinespaciado"/>
              <w:rPr>
                <w:rFonts w:ascii="Cambria" w:hAnsi="Cambria"/>
                <w:sz w:val="24"/>
                <w:szCs w:val="24"/>
              </w:rPr>
            </w:pPr>
            <w:r w:rsidRPr="00BF3C5E">
              <w:rPr>
                <w:rFonts w:ascii="Cambria" w:hAnsi="Cambria"/>
                <w:sz w:val="24"/>
                <w:szCs w:val="24"/>
              </w:rPr>
              <w:t>3 no hubo pronunciamiento</w:t>
            </w:r>
          </w:p>
        </w:tc>
      </w:tr>
      <w:tr w:rsidR="004F4896" w:rsidRPr="00BF3C5E" w14:paraId="600BE5CB" w14:textId="77777777" w:rsidTr="004F4896">
        <w:tc>
          <w:tcPr>
            <w:tcW w:w="2881" w:type="dxa"/>
          </w:tcPr>
          <w:p w14:paraId="1DA6DF1B" w14:textId="77777777" w:rsidR="004F4896" w:rsidRPr="00BF3C5E" w:rsidRDefault="00D1354B" w:rsidP="00FC065A">
            <w:pPr>
              <w:pStyle w:val="NormalWeb"/>
              <w:jc w:val="both"/>
              <w:rPr>
                <w:rFonts w:ascii="Cambria" w:hAnsi="Cambria" w:cs="Arial"/>
              </w:rPr>
            </w:pPr>
            <w:r w:rsidRPr="00BF3C5E">
              <w:rPr>
                <w:rFonts w:ascii="Cambria" w:hAnsi="Cambria" w:cs="Arial"/>
              </w:rPr>
              <w:t>2012</w:t>
            </w:r>
          </w:p>
        </w:tc>
        <w:tc>
          <w:tcPr>
            <w:tcW w:w="2881" w:type="dxa"/>
          </w:tcPr>
          <w:p w14:paraId="25C9E13C" w14:textId="77777777" w:rsidR="004F4896" w:rsidRPr="00BF3C5E" w:rsidRDefault="00D1354B" w:rsidP="00FC065A">
            <w:pPr>
              <w:pStyle w:val="NormalWeb"/>
              <w:jc w:val="both"/>
              <w:rPr>
                <w:rFonts w:ascii="Cambria" w:hAnsi="Cambria" w:cs="Arial"/>
              </w:rPr>
            </w:pPr>
            <w:r w:rsidRPr="00BF3C5E">
              <w:rPr>
                <w:rFonts w:ascii="Cambria" w:hAnsi="Cambria" w:cs="Arial"/>
              </w:rPr>
              <w:t>24</w:t>
            </w:r>
          </w:p>
        </w:tc>
        <w:tc>
          <w:tcPr>
            <w:tcW w:w="2882" w:type="dxa"/>
          </w:tcPr>
          <w:p w14:paraId="4CD2752A" w14:textId="77777777" w:rsidR="00D1354B" w:rsidRPr="00BF3C5E" w:rsidRDefault="00D1354B" w:rsidP="00D1354B">
            <w:pPr>
              <w:pStyle w:val="Sinespaciado"/>
              <w:rPr>
                <w:rFonts w:ascii="Cambria" w:hAnsi="Cambria"/>
                <w:sz w:val="24"/>
                <w:szCs w:val="24"/>
              </w:rPr>
            </w:pPr>
            <w:r w:rsidRPr="00BF3C5E">
              <w:rPr>
                <w:rFonts w:ascii="Cambria" w:hAnsi="Cambria"/>
                <w:sz w:val="24"/>
                <w:szCs w:val="24"/>
              </w:rPr>
              <w:t>2 concedidas</w:t>
            </w:r>
          </w:p>
          <w:p w14:paraId="40E5B934" w14:textId="77777777" w:rsidR="00D1354B" w:rsidRPr="00BF3C5E" w:rsidRDefault="00D1354B" w:rsidP="00D1354B">
            <w:pPr>
              <w:pStyle w:val="Sinespaciado"/>
              <w:rPr>
                <w:rFonts w:ascii="Cambria" w:hAnsi="Cambria"/>
                <w:sz w:val="24"/>
                <w:szCs w:val="24"/>
              </w:rPr>
            </w:pPr>
            <w:r w:rsidRPr="00BF3C5E">
              <w:rPr>
                <w:rFonts w:ascii="Cambria" w:hAnsi="Cambria"/>
                <w:sz w:val="24"/>
                <w:szCs w:val="24"/>
              </w:rPr>
              <w:t>17 sin información</w:t>
            </w:r>
          </w:p>
          <w:p w14:paraId="47FEDDC7" w14:textId="77777777" w:rsidR="00D1354B" w:rsidRPr="00BF3C5E" w:rsidRDefault="00D1354B" w:rsidP="00D1354B">
            <w:pPr>
              <w:pStyle w:val="Sinespaciado"/>
              <w:rPr>
                <w:rFonts w:ascii="Cambria" w:hAnsi="Cambria"/>
                <w:sz w:val="24"/>
                <w:szCs w:val="24"/>
              </w:rPr>
            </w:pPr>
            <w:r w:rsidRPr="00BF3C5E">
              <w:rPr>
                <w:rFonts w:ascii="Cambria" w:hAnsi="Cambria"/>
                <w:sz w:val="24"/>
                <w:szCs w:val="24"/>
              </w:rPr>
              <w:t>1 negada</w:t>
            </w:r>
          </w:p>
          <w:p w14:paraId="178EE5A0" w14:textId="77777777" w:rsidR="004F4896" w:rsidRPr="00BF3C5E" w:rsidRDefault="00D1354B" w:rsidP="00D1354B">
            <w:pPr>
              <w:pStyle w:val="Sinespaciado"/>
              <w:rPr>
                <w:rFonts w:ascii="Cambria" w:hAnsi="Cambria"/>
                <w:sz w:val="24"/>
                <w:szCs w:val="24"/>
              </w:rPr>
            </w:pPr>
            <w:r w:rsidRPr="00BF3C5E">
              <w:rPr>
                <w:rFonts w:ascii="Cambria" w:hAnsi="Cambria"/>
                <w:sz w:val="24"/>
                <w:szCs w:val="24"/>
              </w:rPr>
              <w:t>4 no hubo pronunciamiento</w:t>
            </w:r>
          </w:p>
        </w:tc>
      </w:tr>
      <w:tr w:rsidR="004F4896" w:rsidRPr="00BF3C5E" w14:paraId="5D25C3D9" w14:textId="77777777" w:rsidTr="004F4896">
        <w:tc>
          <w:tcPr>
            <w:tcW w:w="2881" w:type="dxa"/>
          </w:tcPr>
          <w:p w14:paraId="437B7F34" w14:textId="77777777" w:rsidR="004F4896" w:rsidRPr="00BF3C5E" w:rsidRDefault="00D1354B" w:rsidP="00FC065A">
            <w:pPr>
              <w:pStyle w:val="NormalWeb"/>
              <w:jc w:val="both"/>
              <w:rPr>
                <w:rFonts w:ascii="Cambria" w:hAnsi="Cambria" w:cs="Arial"/>
              </w:rPr>
            </w:pPr>
            <w:r w:rsidRPr="00BF3C5E">
              <w:rPr>
                <w:rFonts w:ascii="Cambria" w:hAnsi="Cambria" w:cs="Arial"/>
              </w:rPr>
              <w:t>2013</w:t>
            </w:r>
          </w:p>
        </w:tc>
        <w:tc>
          <w:tcPr>
            <w:tcW w:w="2881" w:type="dxa"/>
          </w:tcPr>
          <w:p w14:paraId="73CBBB4A" w14:textId="77777777" w:rsidR="004F4896" w:rsidRPr="00BF3C5E" w:rsidRDefault="00D1354B" w:rsidP="00FC065A">
            <w:pPr>
              <w:pStyle w:val="NormalWeb"/>
              <w:jc w:val="both"/>
              <w:rPr>
                <w:rFonts w:ascii="Cambria" w:hAnsi="Cambria" w:cs="Arial"/>
              </w:rPr>
            </w:pPr>
            <w:r w:rsidRPr="00BF3C5E">
              <w:rPr>
                <w:rFonts w:ascii="Cambria" w:hAnsi="Cambria" w:cs="Arial"/>
              </w:rPr>
              <w:t>11</w:t>
            </w:r>
          </w:p>
        </w:tc>
        <w:tc>
          <w:tcPr>
            <w:tcW w:w="2882" w:type="dxa"/>
          </w:tcPr>
          <w:p w14:paraId="69DCF812" w14:textId="77777777" w:rsidR="004F4896" w:rsidRPr="00BF3C5E" w:rsidRDefault="0080356B" w:rsidP="00FC065A">
            <w:pPr>
              <w:pStyle w:val="NormalWeb"/>
              <w:jc w:val="both"/>
              <w:rPr>
                <w:rFonts w:ascii="Cambria" w:hAnsi="Cambria" w:cs="Arial"/>
              </w:rPr>
            </w:pPr>
            <w:r w:rsidRPr="00BF3C5E">
              <w:rPr>
                <w:rFonts w:ascii="Cambria" w:hAnsi="Cambria" w:cs="Arial"/>
              </w:rPr>
              <w:t>11 sin información</w:t>
            </w:r>
          </w:p>
        </w:tc>
      </w:tr>
      <w:tr w:rsidR="004F4896" w:rsidRPr="00BF3C5E" w14:paraId="05B3DFDF" w14:textId="77777777" w:rsidTr="004F4896">
        <w:tc>
          <w:tcPr>
            <w:tcW w:w="2881" w:type="dxa"/>
          </w:tcPr>
          <w:p w14:paraId="0CD73899" w14:textId="77777777" w:rsidR="004F4896" w:rsidRPr="00BF3C5E" w:rsidRDefault="0080356B" w:rsidP="00FC065A">
            <w:pPr>
              <w:pStyle w:val="NormalWeb"/>
              <w:jc w:val="both"/>
              <w:rPr>
                <w:rFonts w:ascii="Cambria" w:hAnsi="Cambria" w:cs="Arial"/>
              </w:rPr>
            </w:pPr>
            <w:r w:rsidRPr="00BF3C5E">
              <w:rPr>
                <w:rFonts w:ascii="Cambria" w:hAnsi="Cambria" w:cs="Arial"/>
              </w:rPr>
              <w:t>2014</w:t>
            </w:r>
          </w:p>
        </w:tc>
        <w:tc>
          <w:tcPr>
            <w:tcW w:w="2881" w:type="dxa"/>
          </w:tcPr>
          <w:p w14:paraId="37A2F41D" w14:textId="77777777" w:rsidR="004F4896" w:rsidRPr="00BF3C5E" w:rsidRDefault="0080356B" w:rsidP="00FC065A">
            <w:pPr>
              <w:pStyle w:val="NormalWeb"/>
              <w:jc w:val="both"/>
              <w:rPr>
                <w:rFonts w:ascii="Cambria" w:hAnsi="Cambria" w:cs="Arial"/>
              </w:rPr>
            </w:pPr>
            <w:r w:rsidRPr="00BF3C5E">
              <w:rPr>
                <w:rFonts w:ascii="Cambria" w:hAnsi="Cambria" w:cs="Arial"/>
              </w:rPr>
              <w:t>37</w:t>
            </w:r>
          </w:p>
        </w:tc>
        <w:tc>
          <w:tcPr>
            <w:tcW w:w="2882" w:type="dxa"/>
          </w:tcPr>
          <w:p w14:paraId="017BCEA9" w14:textId="77777777" w:rsidR="004F4896" w:rsidRPr="00BF3C5E" w:rsidRDefault="0080356B" w:rsidP="00FC065A">
            <w:pPr>
              <w:pStyle w:val="NormalWeb"/>
              <w:jc w:val="both"/>
              <w:rPr>
                <w:rFonts w:ascii="Cambria" w:hAnsi="Cambria" w:cs="Arial"/>
              </w:rPr>
            </w:pPr>
            <w:r w:rsidRPr="00BF3C5E">
              <w:rPr>
                <w:rFonts w:ascii="Cambria" w:hAnsi="Cambria" w:cs="Arial"/>
              </w:rPr>
              <w:t>37 sin información</w:t>
            </w:r>
          </w:p>
        </w:tc>
      </w:tr>
      <w:tr w:rsidR="004F4896" w:rsidRPr="00BF3C5E" w14:paraId="3ADFFE3A" w14:textId="77777777" w:rsidTr="004F4896">
        <w:tc>
          <w:tcPr>
            <w:tcW w:w="2881" w:type="dxa"/>
          </w:tcPr>
          <w:p w14:paraId="60A02383" w14:textId="77777777" w:rsidR="004F4896" w:rsidRPr="00BF3C5E" w:rsidRDefault="0080356B" w:rsidP="00FC065A">
            <w:pPr>
              <w:pStyle w:val="NormalWeb"/>
              <w:jc w:val="both"/>
              <w:rPr>
                <w:rFonts w:ascii="Cambria" w:hAnsi="Cambria" w:cs="Arial"/>
              </w:rPr>
            </w:pPr>
            <w:r w:rsidRPr="00BF3C5E">
              <w:rPr>
                <w:rFonts w:ascii="Cambria" w:hAnsi="Cambria" w:cs="Arial"/>
              </w:rPr>
              <w:t>20015 al21 de mayo</w:t>
            </w:r>
          </w:p>
        </w:tc>
        <w:tc>
          <w:tcPr>
            <w:tcW w:w="2881" w:type="dxa"/>
          </w:tcPr>
          <w:p w14:paraId="7A7F3215" w14:textId="77777777" w:rsidR="004F4896" w:rsidRPr="00BF3C5E" w:rsidRDefault="0080356B" w:rsidP="00FC065A">
            <w:pPr>
              <w:pStyle w:val="NormalWeb"/>
              <w:jc w:val="both"/>
              <w:rPr>
                <w:rFonts w:ascii="Cambria" w:hAnsi="Cambria" w:cs="Arial"/>
              </w:rPr>
            </w:pPr>
            <w:r w:rsidRPr="00BF3C5E">
              <w:rPr>
                <w:rFonts w:ascii="Cambria" w:hAnsi="Cambria" w:cs="Arial"/>
              </w:rPr>
              <w:t>7</w:t>
            </w:r>
          </w:p>
        </w:tc>
        <w:tc>
          <w:tcPr>
            <w:tcW w:w="2882" w:type="dxa"/>
          </w:tcPr>
          <w:p w14:paraId="7CB15A3E" w14:textId="77777777" w:rsidR="004F4896" w:rsidRPr="00BF3C5E" w:rsidRDefault="0080356B" w:rsidP="00FC065A">
            <w:pPr>
              <w:pStyle w:val="NormalWeb"/>
              <w:jc w:val="both"/>
              <w:rPr>
                <w:rFonts w:ascii="Cambria" w:hAnsi="Cambria" w:cs="Arial"/>
              </w:rPr>
            </w:pPr>
            <w:r w:rsidRPr="00BF3C5E">
              <w:rPr>
                <w:rFonts w:ascii="Cambria" w:hAnsi="Cambria" w:cs="Arial"/>
              </w:rPr>
              <w:t>7 sin información</w:t>
            </w:r>
          </w:p>
        </w:tc>
      </w:tr>
    </w:tbl>
    <w:p w14:paraId="3E28BABB" w14:textId="77777777" w:rsidR="00EC0762" w:rsidRPr="00BF3C5E" w:rsidRDefault="00EC0762" w:rsidP="003D3576">
      <w:pPr>
        <w:pStyle w:val="NormalWeb"/>
        <w:jc w:val="both"/>
        <w:rPr>
          <w:rFonts w:ascii="Cambria" w:hAnsi="Cambria" w:cs="Arial"/>
        </w:rPr>
      </w:pPr>
      <w:r w:rsidRPr="00BF3C5E">
        <w:rPr>
          <w:rFonts w:ascii="Cambria" w:hAnsi="Cambria" w:cs="Arial"/>
          <w:noProof/>
          <w:lang w:val="es-CO" w:eastAsia="es-CO"/>
        </w:rPr>
        <w:lastRenderedPageBreak/>
        <w:drawing>
          <wp:inline distT="0" distB="0" distL="0" distR="0" wp14:anchorId="59146A2C" wp14:editId="24D80E7F">
            <wp:extent cx="6397625" cy="7084695"/>
            <wp:effectExtent l="0" t="0" r="3175" b="1905"/>
            <wp:docPr id="2" name="Imagen 1" descr="EROIA:grafica 2 extradi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OIA:grafica 2 extradicio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928" r="8297" b="19800"/>
                    <a:stretch/>
                  </pic:blipFill>
                  <pic:spPr bwMode="auto">
                    <a:xfrm>
                      <a:off x="0" y="0"/>
                      <a:ext cx="6397625" cy="7084695"/>
                    </a:xfrm>
                    <a:prstGeom prst="rect">
                      <a:avLst/>
                    </a:prstGeom>
                    <a:noFill/>
                    <a:ln>
                      <a:noFill/>
                    </a:ln>
                    <a:extLst>
                      <a:ext uri="{53640926-AAD7-44D8-BBD7-CCE9431645EC}">
                        <a14:shadowObscured xmlns:a14="http://schemas.microsoft.com/office/drawing/2010/main"/>
                      </a:ext>
                    </a:extLst>
                  </pic:spPr>
                </pic:pic>
              </a:graphicData>
            </a:graphic>
          </wp:inline>
        </w:drawing>
      </w:r>
    </w:p>
    <w:p w14:paraId="3B907299" w14:textId="77777777" w:rsidR="0043533A" w:rsidRPr="00BF3C5E" w:rsidRDefault="00FC065A" w:rsidP="003D3576">
      <w:pPr>
        <w:pStyle w:val="NormalWeb"/>
        <w:jc w:val="both"/>
        <w:rPr>
          <w:rFonts w:ascii="Cambria" w:hAnsi="Cambria" w:cs="Arial"/>
        </w:rPr>
      </w:pPr>
      <w:r w:rsidRPr="00BF3C5E">
        <w:rPr>
          <w:rFonts w:ascii="Cambria" w:hAnsi="Cambria" w:cs="Arial"/>
        </w:rPr>
        <w:t>La extradición de colombiano</w:t>
      </w:r>
      <w:r w:rsidR="009950F3" w:rsidRPr="00BF3C5E">
        <w:rPr>
          <w:rFonts w:ascii="Cambria" w:hAnsi="Cambria" w:cs="Arial"/>
        </w:rPr>
        <w:t>s</w:t>
      </w:r>
      <w:r w:rsidRPr="00BF3C5E">
        <w:rPr>
          <w:rFonts w:ascii="Cambria" w:hAnsi="Cambria" w:cs="Arial"/>
        </w:rPr>
        <w:t>, debe hoy modificarse para garantizar los principios, fuentes, tratados internacionales que la rigen para que la reciprocidad se aplique  y se</w:t>
      </w:r>
      <w:r w:rsidR="009950F3" w:rsidRPr="00BF3C5E">
        <w:rPr>
          <w:rFonts w:ascii="Cambria" w:hAnsi="Cambria" w:cs="Arial"/>
        </w:rPr>
        <w:t xml:space="preserve"> avance en la  prohibición</w:t>
      </w:r>
      <w:r w:rsidRPr="00BF3C5E">
        <w:rPr>
          <w:rFonts w:ascii="Cambria" w:hAnsi="Cambria" w:cs="Arial"/>
        </w:rPr>
        <w:t xml:space="preserve"> de la extradición por motivos políticos y se respete la soberanía nacional</w:t>
      </w:r>
      <w:r w:rsidR="009950F3" w:rsidRPr="00BF3C5E">
        <w:rPr>
          <w:rFonts w:ascii="Cambria" w:hAnsi="Cambria" w:cs="Arial"/>
        </w:rPr>
        <w:t xml:space="preserve"> dando mayor vigencia al derecho de refugio</w:t>
      </w:r>
      <w:r w:rsidR="004C013B" w:rsidRPr="00BF3C5E">
        <w:rPr>
          <w:rFonts w:ascii="Cambria" w:hAnsi="Cambria" w:cs="Arial"/>
        </w:rPr>
        <w:t>.</w:t>
      </w:r>
    </w:p>
    <w:p w14:paraId="2F89292E" w14:textId="77777777" w:rsidR="004C013B" w:rsidRPr="00BF3C5E" w:rsidRDefault="004C013B" w:rsidP="003D3576">
      <w:pPr>
        <w:pStyle w:val="NormalWeb"/>
        <w:jc w:val="both"/>
        <w:rPr>
          <w:rFonts w:ascii="Cambria" w:hAnsi="Cambria" w:cs="Arial"/>
        </w:rPr>
      </w:pPr>
    </w:p>
    <w:p w14:paraId="6891CD4A" w14:textId="77777777" w:rsidR="00DF72B2" w:rsidRDefault="00DF72B2" w:rsidP="00DF72B2">
      <w:pPr>
        <w:spacing w:after="0" w:line="240" w:lineRule="auto"/>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t>VICTOR JAVIER CORREA VELEZ</w:t>
      </w:r>
    </w:p>
    <w:p w14:paraId="3C7D85D0" w14:textId="77777777" w:rsidR="00DF72B2" w:rsidRDefault="00DF72B2" w:rsidP="00DF72B2">
      <w:pPr>
        <w:spacing w:after="0" w:line="240" w:lineRule="auto"/>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t>Representante a la Cámara</w:t>
      </w:r>
    </w:p>
    <w:p w14:paraId="3683435F" w14:textId="77777777" w:rsidR="00DF72B2" w:rsidRDefault="00DF72B2" w:rsidP="00DF72B2">
      <w:pPr>
        <w:spacing w:after="0" w:line="240" w:lineRule="auto"/>
        <w:rPr>
          <w:rFonts w:ascii="Cambria" w:eastAsia="Times New Roman" w:hAnsi="Cambria" w:cs="Times New Roman"/>
          <w:b/>
          <w:bCs/>
          <w:sz w:val="24"/>
          <w:szCs w:val="24"/>
          <w:lang w:eastAsia="es-ES"/>
        </w:rPr>
      </w:pPr>
      <w:r>
        <w:rPr>
          <w:rFonts w:ascii="Cambria" w:eastAsia="Times New Roman" w:hAnsi="Cambria" w:cs="Times New Roman"/>
          <w:b/>
          <w:bCs/>
          <w:sz w:val="24"/>
          <w:szCs w:val="24"/>
          <w:lang w:eastAsia="es-ES"/>
        </w:rPr>
        <w:t>Polo Democrático Alternativo Antioquia</w:t>
      </w:r>
    </w:p>
    <w:p w14:paraId="64BC5FF0" w14:textId="29B95E85" w:rsidR="00DF72B2" w:rsidRDefault="00DF72B2" w:rsidP="00DF72B2">
      <w:pPr>
        <w:rPr>
          <w:rFonts w:ascii="Cambria" w:eastAsia="Times New Roman" w:hAnsi="Cambria" w:cs="Times New Roman"/>
          <w:b/>
          <w:bCs/>
          <w:sz w:val="24"/>
          <w:szCs w:val="24"/>
          <w:lang w:eastAsia="es-ES"/>
        </w:rPr>
      </w:pPr>
    </w:p>
    <w:sectPr w:rsidR="00DF72B2" w:rsidSect="00DF72B2">
      <w:headerReference w:type="default" r:id="rId11"/>
      <w:pgSz w:w="12240" w:h="2016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B448D" w14:textId="77777777" w:rsidR="00B560AF" w:rsidRDefault="00B560AF" w:rsidP="00FC065A">
      <w:pPr>
        <w:spacing w:after="0" w:line="240" w:lineRule="auto"/>
      </w:pPr>
      <w:r>
        <w:separator/>
      </w:r>
    </w:p>
  </w:endnote>
  <w:endnote w:type="continuationSeparator" w:id="0">
    <w:p w14:paraId="5C6CE027" w14:textId="77777777" w:rsidR="00B560AF" w:rsidRDefault="00B560AF" w:rsidP="00FC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4A962" w14:textId="77777777" w:rsidR="00B560AF" w:rsidRDefault="00B560AF" w:rsidP="00FC065A">
      <w:pPr>
        <w:spacing w:after="0" w:line="240" w:lineRule="auto"/>
      </w:pPr>
      <w:r>
        <w:separator/>
      </w:r>
    </w:p>
  </w:footnote>
  <w:footnote w:type="continuationSeparator" w:id="0">
    <w:p w14:paraId="2E06A0B0" w14:textId="77777777" w:rsidR="00B560AF" w:rsidRDefault="00B560AF" w:rsidP="00FC0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CEF2F" w14:textId="22497E46" w:rsidR="00DF72B2" w:rsidRDefault="00DF72B2" w:rsidP="00DF72B2">
    <w:pPr>
      <w:pStyle w:val="Encabezado"/>
      <w:jc w:val="center"/>
    </w:pPr>
    <w:r>
      <w:rPr>
        <w:noProof/>
        <w:lang w:val="es-CO" w:eastAsia="es-CO"/>
      </w:rPr>
      <w:drawing>
        <wp:inline distT="0" distB="0" distL="0" distR="0" wp14:anchorId="787E10FA" wp14:editId="175E46F3">
          <wp:extent cx="2234242" cy="67525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rotWithShape="1">
                  <a:blip r:embed="rId1">
                    <a:extLst>
                      <a:ext uri="{28A0092B-C50C-407E-A947-70E740481C1C}">
                        <a14:useLocalDpi xmlns:a14="http://schemas.microsoft.com/office/drawing/2010/main" val="0"/>
                      </a:ext>
                    </a:extLst>
                  </a:blip>
                  <a:srcRect t="22414" r="1400" b="26207"/>
                  <a:stretch/>
                </pic:blipFill>
                <pic:spPr bwMode="auto">
                  <a:xfrm>
                    <a:off x="0" y="0"/>
                    <a:ext cx="2258534" cy="682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66FE8"/>
    <w:multiLevelType w:val="hybridMultilevel"/>
    <w:tmpl w:val="AEF20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4866F99"/>
    <w:multiLevelType w:val="hybridMultilevel"/>
    <w:tmpl w:val="CAD289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9C83AE7"/>
    <w:multiLevelType w:val="hybridMultilevel"/>
    <w:tmpl w:val="CAD289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29"/>
    <w:rsid w:val="00022796"/>
    <w:rsid w:val="00023700"/>
    <w:rsid w:val="000238F7"/>
    <w:rsid w:val="00054B4C"/>
    <w:rsid w:val="00085BAA"/>
    <w:rsid w:val="00091CDB"/>
    <w:rsid w:val="00094B77"/>
    <w:rsid w:val="00094F34"/>
    <w:rsid w:val="000A713E"/>
    <w:rsid w:val="000D7C42"/>
    <w:rsid w:val="000E4C71"/>
    <w:rsid w:val="00114B30"/>
    <w:rsid w:val="00116925"/>
    <w:rsid w:val="00145B11"/>
    <w:rsid w:val="0019676F"/>
    <w:rsid w:val="00196F13"/>
    <w:rsid w:val="001B5952"/>
    <w:rsid w:val="00215072"/>
    <w:rsid w:val="00226839"/>
    <w:rsid w:val="0023369A"/>
    <w:rsid w:val="00244754"/>
    <w:rsid w:val="002769F9"/>
    <w:rsid w:val="00283242"/>
    <w:rsid w:val="0029270B"/>
    <w:rsid w:val="00292D61"/>
    <w:rsid w:val="002C6F19"/>
    <w:rsid w:val="00317D2B"/>
    <w:rsid w:val="00320642"/>
    <w:rsid w:val="00324247"/>
    <w:rsid w:val="003244EA"/>
    <w:rsid w:val="00326BF0"/>
    <w:rsid w:val="00334041"/>
    <w:rsid w:val="0035442D"/>
    <w:rsid w:val="0039643C"/>
    <w:rsid w:val="003A095F"/>
    <w:rsid w:val="003C1921"/>
    <w:rsid w:val="003C21DB"/>
    <w:rsid w:val="003D3576"/>
    <w:rsid w:val="004039BB"/>
    <w:rsid w:val="0043533A"/>
    <w:rsid w:val="0044001C"/>
    <w:rsid w:val="00484E52"/>
    <w:rsid w:val="00487CEF"/>
    <w:rsid w:val="004C013B"/>
    <w:rsid w:val="004F21C3"/>
    <w:rsid w:val="004F4896"/>
    <w:rsid w:val="00502870"/>
    <w:rsid w:val="00521FAD"/>
    <w:rsid w:val="005467B2"/>
    <w:rsid w:val="00567577"/>
    <w:rsid w:val="005732CB"/>
    <w:rsid w:val="00591E56"/>
    <w:rsid w:val="005A67C1"/>
    <w:rsid w:val="005D4E95"/>
    <w:rsid w:val="0061337D"/>
    <w:rsid w:val="00690B50"/>
    <w:rsid w:val="006B5FC8"/>
    <w:rsid w:val="006F7B77"/>
    <w:rsid w:val="00730179"/>
    <w:rsid w:val="00733EF0"/>
    <w:rsid w:val="00765241"/>
    <w:rsid w:val="00774425"/>
    <w:rsid w:val="0077554E"/>
    <w:rsid w:val="00790801"/>
    <w:rsid w:val="00795828"/>
    <w:rsid w:val="007B0DB7"/>
    <w:rsid w:val="007F702B"/>
    <w:rsid w:val="0080356B"/>
    <w:rsid w:val="00803D96"/>
    <w:rsid w:val="00831B5A"/>
    <w:rsid w:val="00847CAE"/>
    <w:rsid w:val="008A33F1"/>
    <w:rsid w:val="008C3C0E"/>
    <w:rsid w:val="008C73A0"/>
    <w:rsid w:val="008D2650"/>
    <w:rsid w:val="008F1ABF"/>
    <w:rsid w:val="008F66C3"/>
    <w:rsid w:val="009574DB"/>
    <w:rsid w:val="00961B74"/>
    <w:rsid w:val="00980C81"/>
    <w:rsid w:val="009950F3"/>
    <w:rsid w:val="00A17854"/>
    <w:rsid w:val="00A20205"/>
    <w:rsid w:val="00A25324"/>
    <w:rsid w:val="00A5652F"/>
    <w:rsid w:val="00A60CA1"/>
    <w:rsid w:val="00A94A11"/>
    <w:rsid w:val="00AA1C71"/>
    <w:rsid w:val="00AB29A8"/>
    <w:rsid w:val="00AE1AD6"/>
    <w:rsid w:val="00B560AF"/>
    <w:rsid w:val="00B60921"/>
    <w:rsid w:val="00B919A4"/>
    <w:rsid w:val="00BD0614"/>
    <w:rsid w:val="00BF3C5E"/>
    <w:rsid w:val="00C14C69"/>
    <w:rsid w:val="00C24B3F"/>
    <w:rsid w:val="00C330DC"/>
    <w:rsid w:val="00C34694"/>
    <w:rsid w:val="00C43AD3"/>
    <w:rsid w:val="00C62329"/>
    <w:rsid w:val="00CF77F8"/>
    <w:rsid w:val="00D1354B"/>
    <w:rsid w:val="00D45269"/>
    <w:rsid w:val="00DD7785"/>
    <w:rsid w:val="00DF72B2"/>
    <w:rsid w:val="00E2581D"/>
    <w:rsid w:val="00E33C2D"/>
    <w:rsid w:val="00E34796"/>
    <w:rsid w:val="00E34A6C"/>
    <w:rsid w:val="00E551D7"/>
    <w:rsid w:val="00EA251D"/>
    <w:rsid w:val="00EC0762"/>
    <w:rsid w:val="00F11793"/>
    <w:rsid w:val="00F46DBA"/>
    <w:rsid w:val="00F7260F"/>
    <w:rsid w:val="00FC06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1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23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62329"/>
    <w:pPr>
      <w:ind w:left="720"/>
      <w:contextualSpacing/>
    </w:pPr>
  </w:style>
  <w:style w:type="character" w:styleId="Textoennegrita">
    <w:name w:val="Strong"/>
    <w:basedOn w:val="Fuentedeprrafopredeter"/>
    <w:uiPriority w:val="22"/>
    <w:qFormat/>
    <w:rsid w:val="00C14C69"/>
    <w:rPr>
      <w:b/>
      <w:bCs/>
    </w:rPr>
  </w:style>
  <w:style w:type="character" w:styleId="Hipervnculo">
    <w:name w:val="Hyperlink"/>
    <w:basedOn w:val="Fuentedeprrafopredeter"/>
    <w:uiPriority w:val="99"/>
    <w:unhideWhenUsed/>
    <w:rsid w:val="00C14C69"/>
    <w:rPr>
      <w:color w:val="0000FF"/>
      <w:u w:val="single"/>
    </w:rPr>
  </w:style>
  <w:style w:type="paragraph" w:styleId="Textonotapie">
    <w:name w:val="footnote text"/>
    <w:basedOn w:val="Normal"/>
    <w:link w:val="TextonotapieCar"/>
    <w:uiPriority w:val="99"/>
    <w:semiHidden/>
    <w:unhideWhenUsed/>
    <w:rsid w:val="00FC065A"/>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FC065A"/>
    <w:rPr>
      <w:sz w:val="20"/>
      <w:szCs w:val="20"/>
      <w:lang w:val="es-CO"/>
    </w:rPr>
  </w:style>
  <w:style w:type="character" w:styleId="Refdenotaalpie">
    <w:name w:val="footnote reference"/>
    <w:basedOn w:val="Fuentedeprrafopredeter"/>
    <w:uiPriority w:val="99"/>
    <w:semiHidden/>
    <w:unhideWhenUsed/>
    <w:rsid w:val="00FC065A"/>
    <w:rPr>
      <w:vertAlign w:val="superscript"/>
    </w:rPr>
  </w:style>
  <w:style w:type="table" w:styleId="Tablaconcuadrcula">
    <w:name w:val="Table Grid"/>
    <w:basedOn w:val="Tablanormal"/>
    <w:uiPriority w:val="39"/>
    <w:rsid w:val="00B60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F1ABF"/>
    <w:pPr>
      <w:spacing w:after="0" w:line="240" w:lineRule="auto"/>
    </w:pPr>
  </w:style>
  <w:style w:type="paragraph" w:styleId="Textodeglobo">
    <w:name w:val="Balloon Text"/>
    <w:basedOn w:val="Normal"/>
    <w:link w:val="TextodegloboCar"/>
    <w:uiPriority w:val="99"/>
    <w:semiHidden/>
    <w:unhideWhenUsed/>
    <w:rsid w:val="00A178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854"/>
    <w:rPr>
      <w:rFonts w:ascii="Tahoma" w:hAnsi="Tahoma" w:cs="Tahoma"/>
      <w:sz w:val="16"/>
      <w:szCs w:val="16"/>
    </w:rPr>
  </w:style>
  <w:style w:type="character" w:styleId="Hipervnculovisitado">
    <w:name w:val="FollowedHyperlink"/>
    <w:basedOn w:val="Fuentedeprrafopredeter"/>
    <w:uiPriority w:val="99"/>
    <w:semiHidden/>
    <w:unhideWhenUsed/>
    <w:rsid w:val="0023369A"/>
    <w:rPr>
      <w:color w:val="954F72" w:themeColor="followedHyperlink"/>
      <w:u w:val="single"/>
    </w:rPr>
  </w:style>
  <w:style w:type="paragraph" w:styleId="Encabezado">
    <w:name w:val="header"/>
    <w:basedOn w:val="Normal"/>
    <w:link w:val="EncabezadoCar"/>
    <w:uiPriority w:val="99"/>
    <w:unhideWhenUsed/>
    <w:rsid w:val="00DF7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2B2"/>
  </w:style>
  <w:style w:type="paragraph" w:styleId="Piedepgina">
    <w:name w:val="footer"/>
    <w:basedOn w:val="Normal"/>
    <w:link w:val="PiedepginaCar"/>
    <w:uiPriority w:val="99"/>
    <w:unhideWhenUsed/>
    <w:rsid w:val="00DF7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23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62329"/>
    <w:pPr>
      <w:ind w:left="720"/>
      <w:contextualSpacing/>
    </w:pPr>
  </w:style>
  <w:style w:type="character" w:styleId="Textoennegrita">
    <w:name w:val="Strong"/>
    <w:basedOn w:val="Fuentedeprrafopredeter"/>
    <w:uiPriority w:val="22"/>
    <w:qFormat/>
    <w:rsid w:val="00C14C69"/>
    <w:rPr>
      <w:b/>
      <w:bCs/>
    </w:rPr>
  </w:style>
  <w:style w:type="character" w:styleId="Hipervnculo">
    <w:name w:val="Hyperlink"/>
    <w:basedOn w:val="Fuentedeprrafopredeter"/>
    <w:uiPriority w:val="99"/>
    <w:unhideWhenUsed/>
    <w:rsid w:val="00C14C69"/>
    <w:rPr>
      <w:color w:val="0000FF"/>
      <w:u w:val="single"/>
    </w:rPr>
  </w:style>
  <w:style w:type="paragraph" w:styleId="Textonotapie">
    <w:name w:val="footnote text"/>
    <w:basedOn w:val="Normal"/>
    <w:link w:val="TextonotapieCar"/>
    <w:uiPriority w:val="99"/>
    <w:semiHidden/>
    <w:unhideWhenUsed/>
    <w:rsid w:val="00FC065A"/>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FC065A"/>
    <w:rPr>
      <w:sz w:val="20"/>
      <w:szCs w:val="20"/>
      <w:lang w:val="es-CO"/>
    </w:rPr>
  </w:style>
  <w:style w:type="character" w:styleId="Refdenotaalpie">
    <w:name w:val="footnote reference"/>
    <w:basedOn w:val="Fuentedeprrafopredeter"/>
    <w:uiPriority w:val="99"/>
    <w:semiHidden/>
    <w:unhideWhenUsed/>
    <w:rsid w:val="00FC065A"/>
    <w:rPr>
      <w:vertAlign w:val="superscript"/>
    </w:rPr>
  </w:style>
  <w:style w:type="table" w:styleId="Tablaconcuadrcula">
    <w:name w:val="Table Grid"/>
    <w:basedOn w:val="Tablanormal"/>
    <w:uiPriority w:val="39"/>
    <w:rsid w:val="00B60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F1ABF"/>
    <w:pPr>
      <w:spacing w:after="0" w:line="240" w:lineRule="auto"/>
    </w:pPr>
  </w:style>
  <w:style w:type="paragraph" w:styleId="Textodeglobo">
    <w:name w:val="Balloon Text"/>
    <w:basedOn w:val="Normal"/>
    <w:link w:val="TextodegloboCar"/>
    <w:uiPriority w:val="99"/>
    <w:semiHidden/>
    <w:unhideWhenUsed/>
    <w:rsid w:val="00A178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854"/>
    <w:rPr>
      <w:rFonts w:ascii="Tahoma" w:hAnsi="Tahoma" w:cs="Tahoma"/>
      <w:sz w:val="16"/>
      <w:szCs w:val="16"/>
    </w:rPr>
  </w:style>
  <w:style w:type="character" w:styleId="Hipervnculovisitado">
    <w:name w:val="FollowedHyperlink"/>
    <w:basedOn w:val="Fuentedeprrafopredeter"/>
    <w:uiPriority w:val="99"/>
    <w:semiHidden/>
    <w:unhideWhenUsed/>
    <w:rsid w:val="0023369A"/>
    <w:rPr>
      <w:color w:val="954F72" w:themeColor="followedHyperlink"/>
      <w:u w:val="single"/>
    </w:rPr>
  </w:style>
  <w:style w:type="paragraph" w:styleId="Encabezado">
    <w:name w:val="header"/>
    <w:basedOn w:val="Normal"/>
    <w:link w:val="EncabezadoCar"/>
    <w:uiPriority w:val="99"/>
    <w:unhideWhenUsed/>
    <w:rsid w:val="00DF7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2B2"/>
  </w:style>
  <w:style w:type="paragraph" w:styleId="Piedepgina">
    <w:name w:val="footer"/>
    <w:basedOn w:val="Normal"/>
    <w:link w:val="PiedepginaCar"/>
    <w:uiPriority w:val="99"/>
    <w:unhideWhenUsed/>
    <w:rsid w:val="00DF7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588">
      <w:bodyDiv w:val="1"/>
      <w:marLeft w:val="0"/>
      <w:marRight w:val="0"/>
      <w:marTop w:val="0"/>
      <w:marBottom w:val="0"/>
      <w:divBdr>
        <w:top w:val="none" w:sz="0" w:space="0" w:color="auto"/>
        <w:left w:val="none" w:sz="0" w:space="0" w:color="auto"/>
        <w:bottom w:val="none" w:sz="0" w:space="0" w:color="auto"/>
        <w:right w:val="none" w:sz="0" w:space="0" w:color="auto"/>
      </w:divBdr>
    </w:div>
    <w:div w:id="494684557">
      <w:bodyDiv w:val="1"/>
      <w:marLeft w:val="0"/>
      <w:marRight w:val="0"/>
      <w:marTop w:val="0"/>
      <w:marBottom w:val="0"/>
      <w:divBdr>
        <w:top w:val="none" w:sz="0" w:space="0" w:color="auto"/>
        <w:left w:val="none" w:sz="0" w:space="0" w:color="auto"/>
        <w:bottom w:val="none" w:sz="0" w:space="0" w:color="auto"/>
        <w:right w:val="none" w:sz="0" w:space="0" w:color="auto"/>
      </w:divBdr>
    </w:div>
    <w:div w:id="577642286">
      <w:bodyDiv w:val="1"/>
      <w:marLeft w:val="0"/>
      <w:marRight w:val="0"/>
      <w:marTop w:val="0"/>
      <w:marBottom w:val="0"/>
      <w:divBdr>
        <w:top w:val="none" w:sz="0" w:space="0" w:color="auto"/>
        <w:left w:val="none" w:sz="0" w:space="0" w:color="auto"/>
        <w:bottom w:val="none" w:sz="0" w:space="0" w:color="auto"/>
        <w:right w:val="none" w:sz="0" w:space="0" w:color="auto"/>
      </w:divBdr>
    </w:div>
    <w:div w:id="591669648">
      <w:bodyDiv w:val="1"/>
      <w:marLeft w:val="0"/>
      <w:marRight w:val="0"/>
      <w:marTop w:val="0"/>
      <w:marBottom w:val="0"/>
      <w:divBdr>
        <w:top w:val="none" w:sz="0" w:space="0" w:color="auto"/>
        <w:left w:val="none" w:sz="0" w:space="0" w:color="auto"/>
        <w:bottom w:val="none" w:sz="0" w:space="0" w:color="auto"/>
        <w:right w:val="none" w:sz="0" w:space="0" w:color="auto"/>
      </w:divBdr>
    </w:div>
    <w:div w:id="767164956">
      <w:bodyDiv w:val="1"/>
      <w:marLeft w:val="0"/>
      <w:marRight w:val="0"/>
      <w:marTop w:val="0"/>
      <w:marBottom w:val="0"/>
      <w:divBdr>
        <w:top w:val="none" w:sz="0" w:space="0" w:color="auto"/>
        <w:left w:val="none" w:sz="0" w:space="0" w:color="auto"/>
        <w:bottom w:val="none" w:sz="0" w:space="0" w:color="auto"/>
        <w:right w:val="none" w:sz="0" w:space="0" w:color="auto"/>
      </w:divBdr>
    </w:div>
    <w:div w:id="838278215">
      <w:bodyDiv w:val="1"/>
      <w:marLeft w:val="0"/>
      <w:marRight w:val="0"/>
      <w:marTop w:val="0"/>
      <w:marBottom w:val="0"/>
      <w:divBdr>
        <w:top w:val="none" w:sz="0" w:space="0" w:color="auto"/>
        <w:left w:val="none" w:sz="0" w:space="0" w:color="auto"/>
        <w:bottom w:val="none" w:sz="0" w:space="0" w:color="auto"/>
        <w:right w:val="none" w:sz="0" w:space="0" w:color="auto"/>
      </w:divBdr>
    </w:div>
    <w:div w:id="889151295">
      <w:bodyDiv w:val="1"/>
      <w:marLeft w:val="0"/>
      <w:marRight w:val="0"/>
      <w:marTop w:val="0"/>
      <w:marBottom w:val="0"/>
      <w:divBdr>
        <w:top w:val="none" w:sz="0" w:space="0" w:color="auto"/>
        <w:left w:val="none" w:sz="0" w:space="0" w:color="auto"/>
        <w:bottom w:val="none" w:sz="0" w:space="0" w:color="auto"/>
        <w:right w:val="none" w:sz="0" w:space="0" w:color="auto"/>
      </w:divBdr>
    </w:div>
    <w:div w:id="1046950022">
      <w:bodyDiv w:val="1"/>
      <w:marLeft w:val="0"/>
      <w:marRight w:val="0"/>
      <w:marTop w:val="0"/>
      <w:marBottom w:val="0"/>
      <w:divBdr>
        <w:top w:val="none" w:sz="0" w:space="0" w:color="auto"/>
        <w:left w:val="none" w:sz="0" w:space="0" w:color="auto"/>
        <w:bottom w:val="none" w:sz="0" w:space="0" w:color="auto"/>
        <w:right w:val="none" w:sz="0" w:space="0" w:color="auto"/>
      </w:divBdr>
    </w:div>
    <w:div w:id="1154377161">
      <w:bodyDiv w:val="1"/>
      <w:marLeft w:val="0"/>
      <w:marRight w:val="0"/>
      <w:marTop w:val="0"/>
      <w:marBottom w:val="0"/>
      <w:divBdr>
        <w:top w:val="none" w:sz="0" w:space="0" w:color="auto"/>
        <w:left w:val="none" w:sz="0" w:space="0" w:color="auto"/>
        <w:bottom w:val="none" w:sz="0" w:space="0" w:color="auto"/>
        <w:right w:val="none" w:sz="0" w:space="0" w:color="auto"/>
      </w:divBdr>
    </w:div>
    <w:div w:id="1585190047">
      <w:bodyDiv w:val="1"/>
      <w:marLeft w:val="0"/>
      <w:marRight w:val="0"/>
      <w:marTop w:val="0"/>
      <w:marBottom w:val="0"/>
      <w:divBdr>
        <w:top w:val="none" w:sz="0" w:space="0" w:color="auto"/>
        <w:left w:val="none" w:sz="0" w:space="0" w:color="auto"/>
        <w:bottom w:val="none" w:sz="0" w:space="0" w:color="auto"/>
        <w:right w:val="none" w:sz="0" w:space="0" w:color="auto"/>
      </w:divBdr>
    </w:div>
    <w:div w:id="1589584152">
      <w:bodyDiv w:val="1"/>
      <w:marLeft w:val="0"/>
      <w:marRight w:val="0"/>
      <w:marTop w:val="0"/>
      <w:marBottom w:val="0"/>
      <w:divBdr>
        <w:top w:val="none" w:sz="0" w:space="0" w:color="auto"/>
        <w:left w:val="none" w:sz="0" w:space="0" w:color="auto"/>
        <w:bottom w:val="none" w:sz="0" w:space="0" w:color="auto"/>
        <w:right w:val="none" w:sz="0" w:space="0" w:color="auto"/>
      </w:divBdr>
    </w:div>
    <w:div w:id="1752581820">
      <w:bodyDiv w:val="1"/>
      <w:marLeft w:val="0"/>
      <w:marRight w:val="0"/>
      <w:marTop w:val="0"/>
      <w:marBottom w:val="0"/>
      <w:divBdr>
        <w:top w:val="none" w:sz="0" w:space="0" w:color="auto"/>
        <w:left w:val="none" w:sz="0" w:space="0" w:color="auto"/>
        <w:bottom w:val="none" w:sz="0" w:space="0" w:color="auto"/>
        <w:right w:val="none" w:sz="0" w:space="0" w:color="auto"/>
      </w:divBdr>
    </w:div>
    <w:div w:id="18904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68AC-B967-444D-85EB-CB9AE03E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5034</Words>
  <Characters>27689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int2</cp:lastModifiedBy>
  <cp:revision>2</cp:revision>
  <cp:lastPrinted>2015-06-18T23:21:00Z</cp:lastPrinted>
  <dcterms:created xsi:type="dcterms:W3CDTF">2015-07-20T15:09:00Z</dcterms:created>
  <dcterms:modified xsi:type="dcterms:W3CDTF">2015-07-20T15:09:00Z</dcterms:modified>
</cp:coreProperties>
</file>