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0BC" w:rsidRDefault="007160BC" w:rsidP="0066542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DA229D" w:rsidRDefault="00DA229D"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p>
    <w:p w:rsidR="007160BC" w:rsidRPr="005C6F74" w:rsidRDefault="00552A06"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r w:rsidRPr="005C6F74">
        <w:rPr>
          <w:rFonts w:ascii="Arial" w:eastAsia="Times New Roman" w:hAnsi="Arial" w:cs="Arial"/>
          <w:b/>
          <w:color w:val="000000"/>
          <w:sz w:val="26"/>
          <w:szCs w:val="26"/>
        </w:rPr>
        <w:t>PROYECTO DE LEY No. _____ DE</w:t>
      </w:r>
      <w:r w:rsidR="007160BC" w:rsidRPr="005C6F74">
        <w:rPr>
          <w:rFonts w:ascii="Arial" w:eastAsia="Times New Roman" w:hAnsi="Arial" w:cs="Arial"/>
          <w:b/>
          <w:color w:val="000000"/>
          <w:sz w:val="26"/>
          <w:szCs w:val="26"/>
        </w:rPr>
        <w:t xml:space="preserve"> 2021 </w:t>
      </w:r>
      <w:r w:rsidRPr="005C6F74">
        <w:rPr>
          <w:rFonts w:ascii="Arial" w:eastAsia="Times New Roman" w:hAnsi="Arial" w:cs="Arial"/>
          <w:b/>
          <w:color w:val="000000"/>
          <w:sz w:val="26"/>
          <w:szCs w:val="26"/>
        </w:rPr>
        <w:t>CÁMARA</w:t>
      </w:r>
    </w:p>
    <w:p w:rsidR="00552A06" w:rsidRPr="005C6F74" w:rsidRDefault="00552A06"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p>
    <w:p w:rsidR="00A61BAB" w:rsidRDefault="00A61BAB" w:rsidP="00665421">
      <w:pPr>
        <w:pBdr>
          <w:top w:val="nil"/>
          <w:left w:val="nil"/>
          <w:bottom w:val="nil"/>
          <w:right w:val="nil"/>
          <w:between w:val="nil"/>
        </w:pBdr>
        <w:spacing w:after="0" w:line="240" w:lineRule="auto"/>
        <w:jc w:val="center"/>
        <w:rPr>
          <w:rFonts w:ascii="Arial" w:eastAsia="Times New Roman" w:hAnsi="Arial" w:cs="Arial"/>
          <w:b/>
          <w:i/>
          <w:color w:val="000000"/>
          <w:sz w:val="26"/>
          <w:szCs w:val="26"/>
          <w:highlight w:val="white"/>
        </w:rPr>
      </w:pPr>
    </w:p>
    <w:p w:rsidR="007160BC" w:rsidRPr="002807CE" w:rsidRDefault="007160BC" w:rsidP="00665421">
      <w:pPr>
        <w:pBdr>
          <w:top w:val="nil"/>
          <w:left w:val="nil"/>
          <w:bottom w:val="nil"/>
          <w:right w:val="nil"/>
          <w:between w:val="nil"/>
        </w:pBdr>
        <w:spacing w:after="0" w:line="240" w:lineRule="auto"/>
        <w:jc w:val="center"/>
        <w:rPr>
          <w:rFonts w:ascii="Arial" w:eastAsia="Times New Roman" w:hAnsi="Arial" w:cs="Arial"/>
          <w:i/>
          <w:color w:val="000000"/>
          <w:sz w:val="26"/>
          <w:szCs w:val="26"/>
        </w:rPr>
      </w:pPr>
      <w:r w:rsidRPr="002807CE">
        <w:rPr>
          <w:rFonts w:ascii="Arial" w:eastAsia="Times New Roman" w:hAnsi="Arial" w:cs="Arial"/>
          <w:b/>
          <w:i/>
          <w:color w:val="000000"/>
          <w:sz w:val="26"/>
          <w:szCs w:val="26"/>
          <w:highlight w:val="white"/>
        </w:rPr>
        <w:t>“Por medio del cual se reconoce</w:t>
      </w:r>
      <w:r w:rsidR="00280E2A" w:rsidRPr="002807CE">
        <w:rPr>
          <w:rFonts w:ascii="Arial" w:eastAsia="Times New Roman" w:hAnsi="Arial" w:cs="Arial"/>
          <w:b/>
          <w:i/>
          <w:color w:val="000000"/>
          <w:sz w:val="26"/>
          <w:szCs w:val="26"/>
          <w:highlight w:val="white"/>
        </w:rPr>
        <w:t xml:space="preserve"> la ruta del turismo termal en Colombia y </w:t>
      </w:r>
      <w:r w:rsidR="00FB32F3" w:rsidRPr="002807CE">
        <w:rPr>
          <w:rFonts w:ascii="Arial" w:eastAsia="Times New Roman" w:hAnsi="Arial" w:cs="Arial"/>
          <w:b/>
          <w:i/>
          <w:color w:val="000000"/>
          <w:sz w:val="26"/>
          <w:szCs w:val="26"/>
          <w:highlight w:val="white"/>
        </w:rPr>
        <w:t xml:space="preserve">se </w:t>
      </w:r>
      <w:r w:rsidR="00280E2A" w:rsidRPr="002807CE">
        <w:rPr>
          <w:rFonts w:ascii="Arial" w:eastAsia="Times New Roman" w:hAnsi="Arial" w:cs="Arial"/>
          <w:b/>
          <w:i/>
          <w:color w:val="000000"/>
          <w:sz w:val="26"/>
          <w:szCs w:val="26"/>
          <w:highlight w:val="white"/>
        </w:rPr>
        <w:t xml:space="preserve">declara a </w:t>
      </w:r>
      <w:r w:rsidRPr="002807CE">
        <w:rPr>
          <w:rFonts w:ascii="Arial" w:eastAsia="Times New Roman" w:hAnsi="Arial" w:cs="Arial"/>
          <w:b/>
          <w:i/>
          <w:color w:val="000000"/>
          <w:sz w:val="26"/>
          <w:szCs w:val="26"/>
          <w:highlight w:val="white"/>
        </w:rPr>
        <w:t>los municipios de Paipa</w:t>
      </w:r>
      <w:r w:rsidR="00E87AA1">
        <w:rPr>
          <w:rFonts w:ascii="Arial" w:eastAsia="Times New Roman" w:hAnsi="Arial" w:cs="Arial"/>
          <w:b/>
          <w:i/>
          <w:color w:val="000000"/>
          <w:sz w:val="26"/>
          <w:szCs w:val="26"/>
          <w:highlight w:val="white"/>
        </w:rPr>
        <w:t xml:space="preserve"> y Zet</w:t>
      </w:r>
      <w:r w:rsidR="00AA732F">
        <w:rPr>
          <w:rFonts w:ascii="Arial" w:eastAsia="Times New Roman" w:hAnsi="Arial" w:cs="Arial"/>
          <w:b/>
          <w:i/>
          <w:color w:val="000000"/>
          <w:sz w:val="26"/>
          <w:szCs w:val="26"/>
          <w:highlight w:val="white"/>
        </w:rPr>
        <w:t>aquira</w:t>
      </w:r>
      <w:r w:rsidRPr="002807CE">
        <w:rPr>
          <w:rFonts w:ascii="Arial" w:eastAsia="Times New Roman" w:hAnsi="Arial" w:cs="Arial"/>
          <w:b/>
          <w:i/>
          <w:color w:val="000000"/>
          <w:sz w:val="26"/>
          <w:szCs w:val="26"/>
          <w:highlight w:val="white"/>
        </w:rPr>
        <w:t xml:space="preserve"> – Boyacá</w:t>
      </w:r>
      <w:r w:rsidR="00245D58">
        <w:rPr>
          <w:rFonts w:ascii="Arial" w:eastAsia="Times New Roman" w:hAnsi="Arial" w:cs="Arial"/>
          <w:b/>
          <w:i/>
          <w:color w:val="000000"/>
          <w:sz w:val="26"/>
          <w:szCs w:val="26"/>
          <w:highlight w:val="white"/>
        </w:rPr>
        <w:t>;</w:t>
      </w:r>
      <w:r w:rsidR="00280E2A" w:rsidRPr="002807CE">
        <w:rPr>
          <w:rFonts w:ascii="Arial" w:eastAsia="Times New Roman" w:hAnsi="Arial" w:cs="Arial"/>
          <w:b/>
          <w:i/>
          <w:color w:val="000000"/>
          <w:sz w:val="26"/>
          <w:szCs w:val="26"/>
          <w:highlight w:val="white"/>
        </w:rPr>
        <w:t xml:space="preserve"> </w:t>
      </w:r>
      <w:r w:rsidRPr="002807CE">
        <w:rPr>
          <w:rFonts w:ascii="Arial" w:eastAsia="Times New Roman" w:hAnsi="Arial" w:cs="Arial"/>
          <w:b/>
          <w:i/>
          <w:color w:val="000000"/>
          <w:sz w:val="26"/>
          <w:szCs w:val="26"/>
          <w:highlight w:val="white"/>
        </w:rPr>
        <w:t>Santa Rosa de Cabal – Risaralda</w:t>
      </w:r>
      <w:r w:rsidR="00245D58">
        <w:rPr>
          <w:rFonts w:ascii="Arial" w:eastAsia="Times New Roman" w:hAnsi="Arial" w:cs="Arial"/>
          <w:b/>
          <w:i/>
          <w:color w:val="000000"/>
          <w:sz w:val="26"/>
          <w:szCs w:val="26"/>
          <w:highlight w:val="white"/>
        </w:rPr>
        <w:t>;</w:t>
      </w:r>
      <w:r w:rsidR="00280E2A" w:rsidRPr="002807CE">
        <w:rPr>
          <w:rFonts w:ascii="Arial" w:eastAsia="Times New Roman" w:hAnsi="Arial" w:cs="Arial"/>
          <w:b/>
          <w:i/>
          <w:color w:val="000000"/>
          <w:sz w:val="26"/>
          <w:szCs w:val="26"/>
          <w:highlight w:val="white"/>
        </w:rPr>
        <w:t xml:space="preserve"> </w:t>
      </w:r>
      <w:r w:rsidR="00E87AA1">
        <w:rPr>
          <w:rFonts w:ascii="Arial" w:eastAsia="Times New Roman" w:hAnsi="Arial" w:cs="Arial"/>
          <w:b/>
          <w:i/>
          <w:color w:val="000000"/>
          <w:sz w:val="26"/>
          <w:szCs w:val="26"/>
          <w:highlight w:val="white"/>
        </w:rPr>
        <w:t>Col</w:t>
      </w:r>
      <w:r w:rsidR="008947F9">
        <w:rPr>
          <w:rFonts w:ascii="Arial" w:eastAsia="Times New Roman" w:hAnsi="Arial" w:cs="Arial"/>
          <w:b/>
          <w:i/>
          <w:color w:val="000000"/>
          <w:sz w:val="26"/>
          <w:szCs w:val="26"/>
          <w:highlight w:val="white"/>
        </w:rPr>
        <w:t>ó</w:t>
      </w:r>
      <w:r w:rsidR="00E87AA1">
        <w:rPr>
          <w:rFonts w:ascii="Arial" w:eastAsia="Times New Roman" w:hAnsi="Arial" w:cs="Arial"/>
          <w:b/>
          <w:i/>
          <w:color w:val="000000"/>
          <w:sz w:val="26"/>
          <w:szCs w:val="26"/>
          <w:highlight w:val="white"/>
        </w:rPr>
        <w:t xml:space="preserve">n y </w:t>
      </w:r>
      <w:r w:rsidR="00861D63">
        <w:rPr>
          <w:rFonts w:ascii="Arial" w:eastAsia="Times New Roman" w:hAnsi="Arial" w:cs="Arial"/>
          <w:b/>
          <w:i/>
          <w:color w:val="000000"/>
          <w:sz w:val="26"/>
          <w:szCs w:val="26"/>
          <w:highlight w:val="white"/>
        </w:rPr>
        <w:t>Alto</w:t>
      </w:r>
      <w:r w:rsidR="00280E2A" w:rsidRPr="002807CE">
        <w:rPr>
          <w:rFonts w:ascii="Arial" w:eastAsia="Times New Roman" w:hAnsi="Arial" w:cs="Arial"/>
          <w:b/>
          <w:i/>
          <w:color w:val="000000"/>
          <w:sz w:val="26"/>
          <w:szCs w:val="26"/>
          <w:highlight w:val="white"/>
        </w:rPr>
        <w:t xml:space="preserve"> Putumayo</w:t>
      </w:r>
      <w:r w:rsidR="00245D58">
        <w:rPr>
          <w:rFonts w:ascii="Arial" w:eastAsia="Times New Roman" w:hAnsi="Arial" w:cs="Arial"/>
          <w:b/>
          <w:i/>
          <w:color w:val="000000"/>
          <w:sz w:val="26"/>
          <w:szCs w:val="26"/>
          <w:highlight w:val="white"/>
        </w:rPr>
        <w:t>;</w:t>
      </w:r>
      <w:r w:rsidR="00280E2A" w:rsidRPr="002807CE">
        <w:rPr>
          <w:rFonts w:ascii="Arial" w:eastAsia="Times New Roman" w:hAnsi="Arial" w:cs="Arial"/>
          <w:b/>
          <w:i/>
          <w:color w:val="000000"/>
          <w:sz w:val="26"/>
          <w:szCs w:val="26"/>
          <w:highlight w:val="white"/>
        </w:rPr>
        <w:t xml:space="preserve"> Cúcuta</w:t>
      </w:r>
      <w:r w:rsidR="008947F9">
        <w:rPr>
          <w:rFonts w:ascii="Arial" w:eastAsia="Times New Roman" w:hAnsi="Arial" w:cs="Arial"/>
          <w:b/>
          <w:i/>
          <w:color w:val="000000"/>
          <w:sz w:val="26"/>
          <w:szCs w:val="26"/>
          <w:highlight w:val="white"/>
        </w:rPr>
        <w:t xml:space="preserve"> y Bochalema</w:t>
      </w:r>
      <w:r w:rsidR="00280E2A" w:rsidRPr="002807CE">
        <w:rPr>
          <w:rFonts w:ascii="Arial" w:eastAsia="Times New Roman" w:hAnsi="Arial" w:cs="Arial"/>
          <w:b/>
          <w:i/>
          <w:color w:val="000000"/>
          <w:sz w:val="26"/>
          <w:szCs w:val="26"/>
          <w:highlight w:val="white"/>
        </w:rPr>
        <w:t xml:space="preserve"> – Norte de Santander</w:t>
      </w:r>
      <w:r w:rsidR="00245D58">
        <w:rPr>
          <w:rFonts w:ascii="Arial" w:eastAsia="Times New Roman" w:hAnsi="Arial" w:cs="Arial"/>
          <w:b/>
          <w:i/>
          <w:color w:val="000000"/>
          <w:sz w:val="26"/>
          <w:szCs w:val="26"/>
          <w:highlight w:val="white"/>
        </w:rPr>
        <w:t>;</w:t>
      </w:r>
      <w:r w:rsidR="00280E2A" w:rsidRPr="002807CE">
        <w:rPr>
          <w:rFonts w:ascii="Arial" w:eastAsia="Times New Roman" w:hAnsi="Arial" w:cs="Arial"/>
          <w:b/>
          <w:i/>
          <w:color w:val="000000"/>
          <w:sz w:val="26"/>
          <w:szCs w:val="26"/>
          <w:highlight w:val="white"/>
        </w:rPr>
        <w:t xml:space="preserve"> Totoro y Páez – Cauca</w:t>
      </w:r>
      <w:r w:rsidR="00245D58">
        <w:rPr>
          <w:rFonts w:ascii="Arial" w:eastAsia="Times New Roman" w:hAnsi="Arial" w:cs="Arial"/>
          <w:b/>
          <w:i/>
          <w:color w:val="000000"/>
          <w:sz w:val="26"/>
          <w:szCs w:val="26"/>
          <w:highlight w:val="white"/>
        </w:rPr>
        <w:t>;</w:t>
      </w:r>
      <w:r w:rsidR="00280E2A" w:rsidRPr="002807CE">
        <w:rPr>
          <w:rFonts w:ascii="Arial" w:eastAsia="Times New Roman" w:hAnsi="Arial" w:cs="Arial"/>
          <w:b/>
          <w:i/>
          <w:color w:val="000000"/>
          <w:sz w:val="26"/>
          <w:szCs w:val="26"/>
          <w:highlight w:val="white"/>
        </w:rPr>
        <w:t xml:space="preserve"> </w:t>
      </w:r>
      <w:r w:rsidR="00FB32F3" w:rsidRPr="002807CE">
        <w:rPr>
          <w:rFonts w:ascii="Arial" w:eastAsia="Times New Roman" w:hAnsi="Arial" w:cs="Arial"/>
          <w:b/>
          <w:i/>
          <w:color w:val="000000"/>
          <w:sz w:val="26"/>
          <w:szCs w:val="26"/>
          <w:highlight w:val="white"/>
        </w:rPr>
        <w:t>Rivera – Huila, Choachi – Cundinamarca</w:t>
      </w:r>
      <w:r w:rsidR="00245D58">
        <w:rPr>
          <w:rFonts w:ascii="Arial" w:eastAsia="Times New Roman" w:hAnsi="Arial" w:cs="Arial"/>
          <w:b/>
          <w:i/>
          <w:color w:val="000000"/>
          <w:sz w:val="26"/>
          <w:szCs w:val="26"/>
        </w:rPr>
        <w:t>;</w:t>
      </w:r>
      <w:r w:rsidR="00A61BAB" w:rsidRPr="00A61BAB">
        <w:rPr>
          <w:rFonts w:ascii="Arial" w:hAnsi="Arial" w:cs="Arial"/>
          <w:color w:val="444444"/>
          <w:sz w:val="27"/>
          <w:szCs w:val="27"/>
          <w:shd w:val="clear" w:color="auto" w:fill="FFFFFF"/>
        </w:rPr>
        <w:t xml:space="preserve"> </w:t>
      </w:r>
      <w:r w:rsidR="00F87128" w:rsidRPr="00B80147">
        <w:rPr>
          <w:rFonts w:ascii="Arial" w:hAnsi="Arial" w:cs="Arial"/>
          <w:b/>
          <w:i/>
          <w:sz w:val="26"/>
          <w:szCs w:val="26"/>
          <w:shd w:val="clear" w:color="auto" w:fill="FFFFFF"/>
        </w:rPr>
        <w:t>Nariño –</w:t>
      </w:r>
      <w:r w:rsidR="00A61BAB" w:rsidRPr="00B80147">
        <w:rPr>
          <w:rFonts w:ascii="Arial" w:hAnsi="Arial" w:cs="Arial"/>
          <w:b/>
          <w:i/>
          <w:sz w:val="26"/>
          <w:szCs w:val="26"/>
          <w:shd w:val="clear" w:color="auto" w:fill="FFFFFF"/>
        </w:rPr>
        <w:t xml:space="preserve"> Antioquia</w:t>
      </w:r>
      <w:r w:rsidR="00A61BAB">
        <w:rPr>
          <w:rFonts w:ascii="Arial" w:hAnsi="Arial" w:cs="Arial"/>
          <w:b/>
          <w:i/>
          <w:sz w:val="27"/>
          <w:szCs w:val="27"/>
          <w:shd w:val="clear" w:color="auto" w:fill="FFFFFF"/>
        </w:rPr>
        <w:t>;</w:t>
      </w:r>
      <w:r w:rsidR="00A61BAB" w:rsidRPr="00A61BAB">
        <w:rPr>
          <w:rFonts w:ascii="Arial" w:eastAsia="Times New Roman" w:hAnsi="Arial" w:cs="Arial"/>
          <w:b/>
          <w:i/>
          <w:sz w:val="26"/>
          <w:szCs w:val="26"/>
          <w:highlight w:val="white"/>
        </w:rPr>
        <w:t xml:space="preserve"> como</w:t>
      </w:r>
      <w:r w:rsidRPr="002807CE">
        <w:rPr>
          <w:rFonts w:ascii="Arial" w:eastAsia="Times New Roman" w:hAnsi="Arial" w:cs="Arial"/>
          <w:b/>
          <w:i/>
          <w:color w:val="000000"/>
          <w:sz w:val="26"/>
          <w:szCs w:val="26"/>
          <w:highlight w:val="white"/>
        </w:rPr>
        <w:t xml:space="preserve"> </w:t>
      </w:r>
      <w:r w:rsidR="00921E39" w:rsidRPr="002807CE">
        <w:rPr>
          <w:rFonts w:ascii="Arial" w:eastAsia="Times New Roman" w:hAnsi="Arial" w:cs="Arial"/>
          <w:b/>
          <w:i/>
          <w:color w:val="000000"/>
          <w:sz w:val="26"/>
          <w:szCs w:val="26"/>
          <w:highlight w:val="white"/>
        </w:rPr>
        <w:t xml:space="preserve">destinos </w:t>
      </w:r>
      <w:r w:rsidR="00280E2A" w:rsidRPr="002807CE">
        <w:rPr>
          <w:rFonts w:ascii="Arial" w:eastAsia="Times New Roman" w:hAnsi="Arial" w:cs="Arial"/>
          <w:b/>
          <w:i/>
          <w:color w:val="000000"/>
          <w:sz w:val="26"/>
          <w:szCs w:val="26"/>
          <w:highlight w:val="white"/>
        </w:rPr>
        <w:t>turísticos termales</w:t>
      </w:r>
      <w:r w:rsidRPr="002807CE">
        <w:rPr>
          <w:rFonts w:ascii="Arial" w:eastAsia="Times New Roman" w:hAnsi="Arial" w:cs="Arial"/>
          <w:b/>
          <w:i/>
          <w:color w:val="000000"/>
          <w:sz w:val="26"/>
          <w:szCs w:val="26"/>
          <w:highlight w:val="white"/>
        </w:rPr>
        <w:t xml:space="preserve"> de </w:t>
      </w:r>
      <w:r w:rsidR="00280E2A" w:rsidRPr="002807CE">
        <w:rPr>
          <w:rFonts w:ascii="Arial" w:eastAsia="Times New Roman" w:hAnsi="Arial" w:cs="Arial"/>
          <w:b/>
          <w:i/>
          <w:color w:val="000000"/>
          <w:sz w:val="26"/>
          <w:szCs w:val="26"/>
          <w:highlight w:val="white"/>
        </w:rPr>
        <w:t xml:space="preserve">Salud y Bienestar en </w:t>
      </w:r>
      <w:r w:rsidRPr="002807CE">
        <w:rPr>
          <w:rFonts w:ascii="Arial" w:eastAsia="Times New Roman" w:hAnsi="Arial" w:cs="Arial"/>
          <w:b/>
          <w:i/>
          <w:color w:val="000000"/>
          <w:sz w:val="26"/>
          <w:szCs w:val="26"/>
          <w:highlight w:val="white"/>
        </w:rPr>
        <w:t>Colombia y se dictan otras disposiciones”.</w:t>
      </w:r>
    </w:p>
    <w:p w:rsidR="007160BC" w:rsidRPr="005C6F74" w:rsidRDefault="007160BC" w:rsidP="00665421">
      <w:pPr>
        <w:pBdr>
          <w:top w:val="nil"/>
          <w:left w:val="nil"/>
          <w:bottom w:val="nil"/>
          <w:right w:val="nil"/>
          <w:between w:val="nil"/>
        </w:pBdr>
        <w:spacing w:after="0" w:line="240" w:lineRule="auto"/>
        <w:jc w:val="center"/>
        <w:rPr>
          <w:rFonts w:ascii="Arial" w:eastAsia="Times New Roman" w:hAnsi="Arial" w:cs="Arial"/>
          <w:b/>
          <w:sz w:val="26"/>
          <w:szCs w:val="26"/>
        </w:rPr>
      </w:pPr>
    </w:p>
    <w:p w:rsidR="00665421" w:rsidRDefault="00665421"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p>
    <w:p w:rsidR="007160BC" w:rsidRDefault="007160BC"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r w:rsidRPr="005C6F74">
        <w:rPr>
          <w:rFonts w:ascii="Arial" w:eastAsia="Times New Roman" w:hAnsi="Arial" w:cs="Arial"/>
          <w:b/>
          <w:color w:val="000000"/>
          <w:sz w:val="26"/>
          <w:szCs w:val="26"/>
        </w:rPr>
        <w:t xml:space="preserve"> EL CONGRESO DE COLOMBIA</w:t>
      </w:r>
    </w:p>
    <w:p w:rsidR="00B80147" w:rsidRPr="005C6F74" w:rsidRDefault="00B80147" w:rsidP="0011652E">
      <w:pPr>
        <w:pBdr>
          <w:top w:val="nil"/>
          <w:left w:val="nil"/>
          <w:bottom w:val="nil"/>
          <w:right w:val="nil"/>
          <w:between w:val="nil"/>
        </w:pBdr>
        <w:spacing w:after="0" w:line="240" w:lineRule="auto"/>
        <w:rPr>
          <w:rFonts w:ascii="Arial" w:eastAsia="Times New Roman" w:hAnsi="Arial" w:cs="Arial"/>
          <w:b/>
          <w:color w:val="000000"/>
          <w:sz w:val="26"/>
          <w:szCs w:val="26"/>
        </w:rPr>
      </w:pPr>
    </w:p>
    <w:p w:rsidR="007160BC" w:rsidRPr="005C6F74" w:rsidRDefault="007160BC" w:rsidP="00665421">
      <w:pPr>
        <w:pBdr>
          <w:top w:val="nil"/>
          <w:left w:val="nil"/>
          <w:bottom w:val="nil"/>
          <w:right w:val="nil"/>
          <w:between w:val="nil"/>
        </w:pBdr>
        <w:spacing w:after="0" w:line="240" w:lineRule="auto"/>
        <w:jc w:val="center"/>
        <w:rPr>
          <w:rFonts w:ascii="Arial" w:eastAsia="Times New Roman" w:hAnsi="Arial" w:cs="Arial"/>
          <w:b/>
          <w:color w:val="000000"/>
          <w:sz w:val="26"/>
          <w:szCs w:val="26"/>
        </w:rPr>
      </w:pPr>
      <w:r w:rsidRPr="005C6F74">
        <w:rPr>
          <w:rFonts w:ascii="Arial" w:eastAsia="Times New Roman" w:hAnsi="Arial" w:cs="Arial"/>
          <w:b/>
          <w:color w:val="000000"/>
          <w:sz w:val="26"/>
          <w:szCs w:val="26"/>
        </w:rPr>
        <w:t xml:space="preserve"> DECRETA:</w:t>
      </w:r>
    </w:p>
    <w:p w:rsidR="005C6F74" w:rsidRPr="005C6F74" w:rsidRDefault="005C6F74" w:rsidP="007160BC">
      <w:pPr>
        <w:pBdr>
          <w:top w:val="nil"/>
          <w:left w:val="nil"/>
          <w:bottom w:val="nil"/>
          <w:right w:val="nil"/>
          <w:between w:val="nil"/>
        </w:pBdr>
        <w:spacing w:after="0" w:line="360" w:lineRule="auto"/>
        <w:jc w:val="both"/>
        <w:rPr>
          <w:rFonts w:ascii="Arial" w:eastAsia="Times New Roman" w:hAnsi="Arial" w:cs="Arial"/>
          <w:b/>
          <w:color w:val="000000"/>
          <w:sz w:val="26"/>
          <w:szCs w:val="26"/>
        </w:rPr>
      </w:pPr>
    </w:p>
    <w:p w:rsidR="00FB32F3" w:rsidRPr="005C6F74" w:rsidRDefault="00665421"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r>
        <w:rPr>
          <w:rFonts w:ascii="Arial" w:eastAsia="Times New Roman" w:hAnsi="Arial" w:cs="Arial"/>
          <w:b/>
          <w:color w:val="000000"/>
          <w:sz w:val="26"/>
          <w:szCs w:val="26"/>
        </w:rPr>
        <w:t>Artículo 1</w:t>
      </w:r>
      <w:proofErr w:type="gramStart"/>
      <w:r>
        <w:rPr>
          <w:rFonts w:ascii="Arial" w:eastAsia="Times New Roman" w:hAnsi="Arial" w:cs="Arial"/>
          <w:b/>
          <w:color w:val="000000"/>
          <w:sz w:val="26"/>
          <w:szCs w:val="26"/>
        </w:rPr>
        <w:t>°.-</w:t>
      </w:r>
      <w:proofErr w:type="gramEnd"/>
      <w:r>
        <w:rPr>
          <w:rFonts w:ascii="Arial" w:eastAsia="Times New Roman" w:hAnsi="Arial" w:cs="Arial"/>
          <w:b/>
          <w:color w:val="000000"/>
          <w:sz w:val="26"/>
          <w:szCs w:val="26"/>
        </w:rPr>
        <w:t xml:space="preserve"> </w:t>
      </w:r>
      <w:r w:rsidR="007160BC" w:rsidRPr="005C6F74">
        <w:rPr>
          <w:rFonts w:ascii="Arial" w:eastAsia="Times New Roman" w:hAnsi="Arial" w:cs="Arial"/>
          <w:b/>
          <w:color w:val="000000"/>
          <w:sz w:val="26"/>
          <w:szCs w:val="26"/>
        </w:rPr>
        <w:t xml:space="preserve">Objeto de la </w:t>
      </w:r>
      <w:r w:rsidR="007160BC" w:rsidRPr="005C6F74">
        <w:rPr>
          <w:rFonts w:ascii="Arial" w:eastAsia="Times New Roman" w:hAnsi="Arial" w:cs="Arial"/>
          <w:b/>
          <w:sz w:val="26"/>
          <w:szCs w:val="26"/>
        </w:rPr>
        <w:t>L</w:t>
      </w:r>
      <w:r w:rsidR="007160BC" w:rsidRPr="005C6F74">
        <w:rPr>
          <w:rFonts w:ascii="Arial" w:eastAsia="Times New Roman" w:hAnsi="Arial" w:cs="Arial"/>
          <w:b/>
          <w:color w:val="000000"/>
          <w:sz w:val="26"/>
          <w:szCs w:val="26"/>
        </w:rPr>
        <w:t>ey.</w:t>
      </w:r>
      <w:r w:rsidR="007160BC" w:rsidRPr="005C6F74">
        <w:rPr>
          <w:rFonts w:ascii="Arial" w:eastAsia="Times New Roman" w:hAnsi="Arial" w:cs="Arial"/>
          <w:color w:val="000000"/>
          <w:sz w:val="26"/>
          <w:szCs w:val="26"/>
        </w:rPr>
        <w:t xml:space="preserve"> Promover y fomentar el apro</w:t>
      </w:r>
      <w:r w:rsidR="00FB32F3" w:rsidRPr="005C6F74">
        <w:rPr>
          <w:rFonts w:ascii="Arial" w:eastAsia="Times New Roman" w:hAnsi="Arial" w:cs="Arial"/>
          <w:color w:val="000000"/>
          <w:sz w:val="26"/>
          <w:szCs w:val="26"/>
        </w:rPr>
        <w:t>vechamiento turístico, cultural, ambiental, de salud y bienestar</w:t>
      </w:r>
      <w:r w:rsidR="00E12E0B" w:rsidRPr="005C6F74">
        <w:rPr>
          <w:rFonts w:ascii="Arial" w:eastAsia="Times New Roman" w:hAnsi="Arial" w:cs="Arial"/>
          <w:color w:val="000000"/>
          <w:sz w:val="26"/>
          <w:szCs w:val="26"/>
        </w:rPr>
        <w:t xml:space="preserve"> sostenible</w:t>
      </w:r>
      <w:r w:rsidR="007160BC" w:rsidRPr="005C6F74">
        <w:rPr>
          <w:rFonts w:ascii="Arial" w:eastAsia="Times New Roman" w:hAnsi="Arial" w:cs="Arial"/>
          <w:color w:val="000000"/>
          <w:sz w:val="26"/>
          <w:szCs w:val="26"/>
        </w:rPr>
        <w:t xml:space="preserve"> de las aguas termales de</w:t>
      </w:r>
      <w:r w:rsidR="00FB32F3" w:rsidRPr="005C6F74">
        <w:rPr>
          <w:rFonts w:ascii="Arial" w:eastAsia="Times New Roman" w:hAnsi="Arial" w:cs="Arial"/>
          <w:color w:val="000000"/>
          <w:sz w:val="26"/>
          <w:szCs w:val="26"/>
        </w:rPr>
        <w:t xml:space="preserve"> </w:t>
      </w:r>
      <w:r w:rsidR="007160BC" w:rsidRPr="005C6F74">
        <w:rPr>
          <w:rFonts w:ascii="Arial" w:eastAsia="Times New Roman" w:hAnsi="Arial" w:cs="Arial"/>
          <w:color w:val="000000"/>
          <w:sz w:val="26"/>
          <w:szCs w:val="26"/>
        </w:rPr>
        <w:t>l</w:t>
      </w:r>
      <w:r w:rsidR="00FB32F3" w:rsidRPr="005C6F74">
        <w:rPr>
          <w:rFonts w:ascii="Arial" w:eastAsia="Times New Roman" w:hAnsi="Arial" w:cs="Arial"/>
          <w:color w:val="000000"/>
          <w:sz w:val="26"/>
          <w:szCs w:val="26"/>
        </w:rPr>
        <w:t>os</w:t>
      </w:r>
      <w:r w:rsidR="007160BC" w:rsidRPr="005C6F74">
        <w:rPr>
          <w:rFonts w:ascii="Arial" w:eastAsia="Times New Roman" w:hAnsi="Arial" w:cs="Arial"/>
          <w:color w:val="000000"/>
          <w:sz w:val="26"/>
          <w:szCs w:val="26"/>
        </w:rPr>
        <w:t xml:space="preserve"> municipio</w:t>
      </w:r>
      <w:r w:rsidR="00FB32F3" w:rsidRPr="005C6F74">
        <w:rPr>
          <w:rFonts w:ascii="Arial" w:eastAsia="Times New Roman" w:hAnsi="Arial" w:cs="Arial"/>
          <w:color w:val="000000"/>
          <w:sz w:val="26"/>
          <w:szCs w:val="26"/>
        </w:rPr>
        <w:t xml:space="preserve">s referidos </w:t>
      </w:r>
      <w:r w:rsidR="007160BC" w:rsidRPr="005C6F74">
        <w:rPr>
          <w:rFonts w:ascii="Arial" w:eastAsia="Times New Roman" w:hAnsi="Arial" w:cs="Arial"/>
          <w:color w:val="000000"/>
          <w:sz w:val="26"/>
          <w:szCs w:val="26"/>
        </w:rPr>
        <w:t xml:space="preserve">conforme a que sus aguas termales y las </w:t>
      </w:r>
      <w:r w:rsidR="00E12E0B" w:rsidRPr="005C6F74">
        <w:rPr>
          <w:rFonts w:ascii="Arial" w:eastAsia="Times New Roman" w:hAnsi="Arial" w:cs="Arial"/>
          <w:color w:val="000000"/>
          <w:sz w:val="26"/>
          <w:szCs w:val="26"/>
        </w:rPr>
        <w:t xml:space="preserve">actividades que se desarrollan en su </w:t>
      </w:r>
      <w:r w:rsidR="007160BC" w:rsidRPr="005C6F74">
        <w:rPr>
          <w:rFonts w:ascii="Arial" w:eastAsia="Times New Roman" w:hAnsi="Arial" w:cs="Arial"/>
          <w:color w:val="000000"/>
          <w:sz w:val="26"/>
          <w:szCs w:val="26"/>
        </w:rPr>
        <w:t>alrededor</w:t>
      </w:r>
      <w:r>
        <w:rPr>
          <w:rFonts w:ascii="Arial" w:eastAsia="Times New Roman" w:hAnsi="Arial" w:cs="Arial"/>
          <w:color w:val="000000"/>
          <w:sz w:val="26"/>
          <w:szCs w:val="26"/>
        </w:rPr>
        <w:t xml:space="preserve"> y que</w:t>
      </w:r>
      <w:r w:rsidR="007160BC" w:rsidRPr="005C6F74">
        <w:rPr>
          <w:rFonts w:ascii="Arial" w:eastAsia="Times New Roman" w:hAnsi="Arial" w:cs="Arial"/>
          <w:color w:val="000000"/>
          <w:sz w:val="26"/>
          <w:szCs w:val="26"/>
        </w:rPr>
        <w:t xml:space="preserve"> hacen parte </w:t>
      </w:r>
      <w:r w:rsidR="00FB32F3" w:rsidRPr="005C6F74">
        <w:rPr>
          <w:rFonts w:ascii="Arial" w:eastAsia="Times New Roman" w:hAnsi="Arial" w:cs="Arial"/>
          <w:color w:val="000000"/>
          <w:sz w:val="26"/>
          <w:szCs w:val="26"/>
        </w:rPr>
        <w:t>del origen de turismo</w:t>
      </w:r>
      <w:r w:rsidR="00E12E0B" w:rsidRPr="005C6F74">
        <w:rPr>
          <w:rFonts w:ascii="Arial" w:eastAsia="Times New Roman" w:hAnsi="Arial" w:cs="Arial"/>
          <w:color w:val="000000"/>
          <w:sz w:val="26"/>
          <w:szCs w:val="26"/>
        </w:rPr>
        <w:t xml:space="preserve"> de</w:t>
      </w:r>
      <w:r w:rsidR="00FB32F3" w:rsidRPr="005C6F74">
        <w:rPr>
          <w:rFonts w:ascii="Arial" w:eastAsia="Times New Roman" w:hAnsi="Arial" w:cs="Arial"/>
          <w:color w:val="000000"/>
          <w:sz w:val="26"/>
          <w:szCs w:val="26"/>
        </w:rPr>
        <w:t xml:space="preserve"> </w:t>
      </w:r>
      <w:r w:rsidR="00E12E0B" w:rsidRPr="005C6F74">
        <w:rPr>
          <w:rFonts w:ascii="Arial" w:eastAsia="Times New Roman" w:hAnsi="Arial" w:cs="Arial"/>
          <w:color w:val="000000"/>
          <w:sz w:val="26"/>
          <w:szCs w:val="26"/>
        </w:rPr>
        <w:t>salud y</w:t>
      </w:r>
      <w:r w:rsidR="00FB32F3" w:rsidRPr="005C6F74">
        <w:rPr>
          <w:rFonts w:ascii="Arial" w:eastAsia="Times New Roman" w:hAnsi="Arial" w:cs="Arial"/>
          <w:color w:val="000000"/>
          <w:sz w:val="26"/>
          <w:szCs w:val="26"/>
        </w:rPr>
        <w:t xml:space="preserve"> bienestar, representando un referente económico y social para cada uno de los municipios y </w:t>
      </w:r>
      <w:r w:rsidR="00E12E0B" w:rsidRPr="005C6F74">
        <w:rPr>
          <w:rFonts w:ascii="Arial" w:eastAsia="Times New Roman" w:hAnsi="Arial" w:cs="Arial"/>
          <w:color w:val="000000"/>
          <w:sz w:val="26"/>
          <w:szCs w:val="26"/>
        </w:rPr>
        <w:t>sus habitantes</w:t>
      </w:r>
      <w:r w:rsidR="00E87AA1">
        <w:rPr>
          <w:rFonts w:ascii="Arial" w:eastAsia="Times New Roman" w:hAnsi="Arial" w:cs="Arial"/>
          <w:color w:val="000000"/>
          <w:sz w:val="26"/>
          <w:szCs w:val="26"/>
        </w:rPr>
        <w:t>.</w:t>
      </w:r>
      <w:r w:rsidR="00FB32F3" w:rsidRPr="005C6F74">
        <w:rPr>
          <w:rFonts w:ascii="Arial" w:eastAsia="Times New Roman" w:hAnsi="Arial" w:cs="Arial"/>
          <w:color w:val="000000"/>
          <w:sz w:val="26"/>
          <w:szCs w:val="26"/>
        </w:rPr>
        <w:t xml:space="preserve"> </w:t>
      </w:r>
    </w:p>
    <w:p w:rsidR="00FB32F3" w:rsidRPr="005C6F74" w:rsidRDefault="00FB32F3"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p>
    <w:p w:rsidR="001A7B1B" w:rsidRPr="005C6F74" w:rsidRDefault="007160BC"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r w:rsidRPr="005C6F74">
        <w:rPr>
          <w:rFonts w:ascii="Arial" w:eastAsia="Times New Roman" w:hAnsi="Arial" w:cs="Arial"/>
          <w:b/>
          <w:color w:val="000000"/>
          <w:sz w:val="26"/>
          <w:szCs w:val="26"/>
        </w:rPr>
        <w:t>Artículo 2º.</w:t>
      </w:r>
      <w:r w:rsidR="00665421" w:rsidRPr="00665421">
        <w:rPr>
          <w:rFonts w:ascii="Arial" w:eastAsia="Times New Roman" w:hAnsi="Arial" w:cs="Arial"/>
          <w:b/>
          <w:color w:val="000000"/>
          <w:sz w:val="26"/>
          <w:szCs w:val="26"/>
        </w:rPr>
        <w:t>-</w:t>
      </w:r>
      <w:r w:rsidR="00665421">
        <w:rPr>
          <w:rFonts w:ascii="Arial" w:eastAsia="Times New Roman" w:hAnsi="Arial" w:cs="Arial"/>
          <w:color w:val="000000"/>
          <w:sz w:val="26"/>
          <w:szCs w:val="26"/>
        </w:rPr>
        <w:t xml:space="preserve"> </w:t>
      </w:r>
      <w:r w:rsidR="00FB32F3" w:rsidRPr="005C6F74">
        <w:rPr>
          <w:rFonts w:ascii="Arial" w:eastAsia="Times New Roman" w:hAnsi="Arial" w:cs="Arial"/>
          <w:color w:val="000000"/>
          <w:sz w:val="26"/>
          <w:szCs w:val="26"/>
        </w:rPr>
        <w:t xml:space="preserve">Declárese los municipios </w:t>
      </w:r>
      <w:r w:rsidR="00E12E0B" w:rsidRPr="005C6F74">
        <w:rPr>
          <w:rFonts w:ascii="Arial" w:eastAsia="Times New Roman" w:hAnsi="Arial" w:cs="Arial"/>
          <w:color w:val="000000"/>
          <w:sz w:val="26"/>
          <w:szCs w:val="26"/>
        </w:rPr>
        <w:t xml:space="preserve">de </w:t>
      </w:r>
      <w:r w:rsidR="00E12E0B" w:rsidRPr="005C6F74">
        <w:rPr>
          <w:rFonts w:ascii="Arial" w:eastAsia="Times New Roman" w:hAnsi="Arial" w:cs="Arial"/>
          <w:color w:val="000000"/>
          <w:sz w:val="26"/>
          <w:szCs w:val="26"/>
          <w:highlight w:val="white"/>
        </w:rPr>
        <w:t>Paipa</w:t>
      </w:r>
      <w:r w:rsidR="00AA732F">
        <w:rPr>
          <w:rFonts w:ascii="Arial" w:eastAsia="Times New Roman" w:hAnsi="Arial" w:cs="Arial"/>
          <w:color w:val="000000"/>
          <w:sz w:val="26"/>
          <w:szCs w:val="26"/>
          <w:highlight w:val="white"/>
        </w:rPr>
        <w:t xml:space="preserve"> y Zetaquira</w:t>
      </w:r>
      <w:r w:rsidR="00FB32F3" w:rsidRPr="005C6F74">
        <w:rPr>
          <w:rFonts w:ascii="Arial" w:eastAsia="Times New Roman" w:hAnsi="Arial" w:cs="Arial"/>
          <w:color w:val="000000"/>
          <w:sz w:val="26"/>
          <w:szCs w:val="26"/>
          <w:highlight w:val="white"/>
        </w:rPr>
        <w:t xml:space="preserve"> – Boyacá</w:t>
      </w:r>
      <w:r w:rsidR="00BE7655">
        <w:rPr>
          <w:rFonts w:ascii="Arial" w:eastAsia="Times New Roman" w:hAnsi="Arial" w:cs="Arial"/>
          <w:color w:val="000000"/>
          <w:sz w:val="26"/>
          <w:szCs w:val="26"/>
          <w:highlight w:val="white"/>
        </w:rPr>
        <w:t>;</w:t>
      </w:r>
      <w:r w:rsidR="00FB32F3" w:rsidRPr="005C6F74">
        <w:rPr>
          <w:rFonts w:ascii="Arial" w:eastAsia="Times New Roman" w:hAnsi="Arial" w:cs="Arial"/>
          <w:color w:val="000000"/>
          <w:sz w:val="26"/>
          <w:szCs w:val="26"/>
          <w:highlight w:val="white"/>
        </w:rPr>
        <w:t xml:space="preserve"> Santa Rosa de Cabal – Risaralda</w:t>
      </w:r>
      <w:r w:rsidR="001A7B1B" w:rsidRPr="005C6F74">
        <w:rPr>
          <w:rFonts w:ascii="Arial" w:eastAsia="Times New Roman" w:hAnsi="Arial" w:cs="Arial"/>
          <w:color w:val="000000"/>
          <w:sz w:val="26"/>
          <w:szCs w:val="26"/>
          <w:highlight w:val="white"/>
        </w:rPr>
        <w:t>;</w:t>
      </w:r>
      <w:r w:rsidR="00FB32F3" w:rsidRPr="005C6F74">
        <w:rPr>
          <w:rFonts w:ascii="Arial" w:eastAsia="Times New Roman" w:hAnsi="Arial" w:cs="Arial"/>
          <w:color w:val="000000"/>
          <w:sz w:val="26"/>
          <w:szCs w:val="26"/>
          <w:highlight w:val="white"/>
        </w:rPr>
        <w:t xml:space="preserve"> </w:t>
      </w:r>
      <w:r w:rsidR="008947F9">
        <w:rPr>
          <w:rFonts w:ascii="Arial" w:eastAsia="Times New Roman" w:hAnsi="Arial" w:cs="Arial"/>
          <w:color w:val="000000"/>
          <w:sz w:val="26"/>
          <w:szCs w:val="26"/>
          <w:highlight w:val="white"/>
        </w:rPr>
        <w:t>Coló</w:t>
      </w:r>
      <w:r w:rsidR="00E87AA1">
        <w:rPr>
          <w:rFonts w:ascii="Arial" w:eastAsia="Times New Roman" w:hAnsi="Arial" w:cs="Arial"/>
          <w:color w:val="000000"/>
          <w:sz w:val="26"/>
          <w:szCs w:val="26"/>
          <w:highlight w:val="white"/>
        </w:rPr>
        <w:t xml:space="preserve">n y </w:t>
      </w:r>
      <w:r w:rsidR="00861D63">
        <w:rPr>
          <w:rFonts w:ascii="Arial" w:eastAsia="Times New Roman" w:hAnsi="Arial" w:cs="Arial"/>
          <w:color w:val="000000"/>
          <w:sz w:val="26"/>
          <w:szCs w:val="26"/>
          <w:highlight w:val="white"/>
        </w:rPr>
        <w:t>Alto</w:t>
      </w:r>
      <w:r w:rsidR="00FB32F3" w:rsidRPr="005C6F74">
        <w:rPr>
          <w:rFonts w:ascii="Arial" w:eastAsia="Times New Roman" w:hAnsi="Arial" w:cs="Arial"/>
          <w:color w:val="000000"/>
          <w:sz w:val="26"/>
          <w:szCs w:val="26"/>
          <w:highlight w:val="white"/>
        </w:rPr>
        <w:t xml:space="preserve"> Putumayo</w:t>
      </w:r>
      <w:r w:rsidR="001A7B1B" w:rsidRPr="005C6F74">
        <w:rPr>
          <w:rFonts w:ascii="Arial" w:eastAsia="Times New Roman" w:hAnsi="Arial" w:cs="Arial"/>
          <w:color w:val="000000"/>
          <w:sz w:val="26"/>
          <w:szCs w:val="26"/>
          <w:highlight w:val="white"/>
        </w:rPr>
        <w:t>;</w:t>
      </w:r>
      <w:r w:rsidR="00FB32F3" w:rsidRPr="005C6F74">
        <w:rPr>
          <w:rFonts w:ascii="Arial" w:eastAsia="Times New Roman" w:hAnsi="Arial" w:cs="Arial"/>
          <w:color w:val="000000"/>
          <w:sz w:val="26"/>
          <w:szCs w:val="26"/>
          <w:highlight w:val="white"/>
        </w:rPr>
        <w:t xml:space="preserve"> Cúcuta – Norte de Santander</w:t>
      </w:r>
      <w:r w:rsidR="001A7B1B" w:rsidRPr="005C6F74">
        <w:rPr>
          <w:rFonts w:ascii="Arial" w:eastAsia="Times New Roman" w:hAnsi="Arial" w:cs="Arial"/>
          <w:color w:val="000000"/>
          <w:sz w:val="26"/>
          <w:szCs w:val="26"/>
          <w:highlight w:val="white"/>
        </w:rPr>
        <w:t>;</w:t>
      </w:r>
      <w:r w:rsidR="00FB32F3" w:rsidRPr="005C6F74">
        <w:rPr>
          <w:rFonts w:ascii="Arial" w:eastAsia="Times New Roman" w:hAnsi="Arial" w:cs="Arial"/>
          <w:color w:val="000000"/>
          <w:sz w:val="26"/>
          <w:szCs w:val="26"/>
          <w:highlight w:val="white"/>
        </w:rPr>
        <w:t xml:space="preserve"> Totoro y Páez – Cauca, Rivera – Huila</w:t>
      </w:r>
      <w:r w:rsidR="001A7B1B" w:rsidRPr="005C6F74">
        <w:rPr>
          <w:rFonts w:ascii="Arial" w:eastAsia="Times New Roman" w:hAnsi="Arial" w:cs="Arial"/>
          <w:color w:val="000000"/>
          <w:sz w:val="26"/>
          <w:szCs w:val="26"/>
          <w:highlight w:val="white"/>
        </w:rPr>
        <w:t>;</w:t>
      </w:r>
      <w:r w:rsidR="00FB32F3" w:rsidRPr="005C6F74">
        <w:rPr>
          <w:rFonts w:ascii="Arial" w:eastAsia="Times New Roman" w:hAnsi="Arial" w:cs="Arial"/>
          <w:color w:val="000000"/>
          <w:sz w:val="26"/>
          <w:szCs w:val="26"/>
          <w:highlight w:val="white"/>
        </w:rPr>
        <w:t xml:space="preserve"> Choachi – Cundinamarca</w:t>
      </w:r>
      <w:r w:rsidR="001A7B1B" w:rsidRPr="005C6F74">
        <w:rPr>
          <w:rFonts w:ascii="Arial" w:eastAsia="Times New Roman" w:hAnsi="Arial" w:cs="Arial"/>
          <w:color w:val="000000"/>
          <w:sz w:val="26"/>
          <w:szCs w:val="26"/>
        </w:rPr>
        <w:t>;</w:t>
      </w:r>
      <w:r w:rsidR="00A61BAB">
        <w:rPr>
          <w:rFonts w:ascii="Arial" w:eastAsia="Times New Roman" w:hAnsi="Arial" w:cs="Arial"/>
          <w:color w:val="000000"/>
          <w:sz w:val="26"/>
          <w:szCs w:val="26"/>
        </w:rPr>
        <w:t xml:space="preserve"> Nariño</w:t>
      </w:r>
      <w:r w:rsidR="00B80147">
        <w:rPr>
          <w:rFonts w:ascii="Arial" w:eastAsia="Times New Roman" w:hAnsi="Arial" w:cs="Arial"/>
          <w:color w:val="000000"/>
          <w:sz w:val="26"/>
          <w:szCs w:val="26"/>
        </w:rPr>
        <w:t xml:space="preserve"> </w:t>
      </w:r>
      <w:r w:rsidR="00A61BAB">
        <w:rPr>
          <w:rFonts w:ascii="Arial" w:eastAsia="Times New Roman" w:hAnsi="Arial" w:cs="Arial"/>
          <w:color w:val="000000"/>
          <w:sz w:val="26"/>
          <w:szCs w:val="26"/>
        </w:rPr>
        <w:t>- Antioquia;</w:t>
      </w:r>
      <w:r w:rsidR="001A7B1B" w:rsidRPr="005C6F74">
        <w:rPr>
          <w:rFonts w:ascii="Arial" w:eastAsia="Times New Roman" w:hAnsi="Arial" w:cs="Arial"/>
          <w:color w:val="000000"/>
          <w:sz w:val="26"/>
          <w:szCs w:val="26"/>
        </w:rPr>
        <w:t xml:space="preserve"> como destinos turísticos de salud y bienestar en Colombia.</w:t>
      </w:r>
    </w:p>
    <w:p w:rsidR="007160BC" w:rsidRPr="005C6F74" w:rsidRDefault="001A7B1B"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r w:rsidRPr="005C6F74">
        <w:rPr>
          <w:rFonts w:ascii="Arial" w:eastAsia="Times New Roman" w:hAnsi="Arial" w:cs="Arial"/>
          <w:color w:val="000000"/>
          <w:sz w:val="26"/>
          <w:szCs w:val="26"/>
        </w:rPr>
        <w:t xml:space="preserve"> </w:t>
      </w:r>
    </w:p>
    <w:p w:rsidR="00F87128" w:rsidRDefault="00665421" w:rsidP="00665421">
      <w:pPr>
        <w:pBdr>
          <w:top w:val="nil"/>
          <w:left w:val="nil"/>
          <w:bottom w:val="nil"/>
          <w:right w:val="nil"/>
          <w:between w:val="nil"/>
        </w:pBdr>
        <w:spacing w:after="0" w:line="240" w:lineRule="auto"/>
        <w:jc w:val="both"/>
        <w:rPr>
          <w:rFonts w:ascii="Arial" w:eastAsia="Times New Roman" w:hAnsi="Arial" w:cs="Arial"/>
          <w:b/>
          <w:color w:val="000000"/>
          <w:sz w:val="26"/>
          <w:szCs w:val="26"/>
        </w:rPr>
      </w:pPr>
      <w:r>
        <w:rPr>
          <w:rFonts w:ascii="Arial" w:eastAsia="Times New Roman" w:hAnsi="Arial" w:cs="Arial"/>
          <w:b/>
          <w:color w:val="000000"/>
          <w:sz w:val="26"/>
          <w:szCs w:val="26"/>
        </w:rPr>
        <w:t xml:space="preserve">Artículo 3º.- </w:t>
      </w:r>
      <w:r w:rsidR="00F87128">
        <w:rPr>
          <w:rFonts w:ascii="Arial" w:eastAsia="Times New Roman" w:hAnsi="Arial" w:cs="Arial"/>
          <w:b/>
          <w:color w:val="000000"/>
          <w:sz w:val="26"/>
          <w:szCs w:val="26"/>
        </w:rPr>
        <w:t>Definiciones.</w:t>
      </w:r>
    </w:p>
    <w:p w:rsidR="00F87128" w:rsidRDefault="00F87128" w:rsidP="00665421">
      <w:pPr>
        <w:pBdr>
          <w:top w:val="nil"/>
          <w:left w:val="nil"/>
          <w:bottom w:val="nil"/>
          <w:right w:val="nil"/>
          <w:between w:val="nil"/>
        </w:pBdr>
        <w:spacing w:after="0" w:line="240" w:lineRule="auto"/>
        <w:jc w:val="both"/>
        <w:rPr>
          <w:rFonts w:ascii="Arial" w:eastAsia="Times New Roman" w:hAnsi="Arial" w:cs="Arial"/>
          <w:b/>
          <w:color w:val="000000"/>
          <w:sz w:val="26"/>
          <w:szCs w:val="26"/>
        </w:rPr>
      </w:pP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Aguas minerales:</w:t>
      </w:r>
      <w:r w:rsidRPr="0011652E">
        <w:rPr>
          <w:rFonts w:ascii="Arial" w:hAnsi="Arial" w:cs="Arial"/>
          <w:sz w:val="26"/>
          <w:szCs w:val="26"/>
        </w:rPr>
        <w:t xml:space="preserve"> Se distinguen del resto de las aguas naturales en que poseen prácticamente invariables su caudal, temperatura y composición química y bacteriológica. Cuando presentan reconocida acción terapéutica estas aguas se denominan mineromedicinales. </w:t>
      </w: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p>
    <w:p w:rsid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Agua mineral medicinal:</w:t>
      </w:r>
      <w:r w:rsidRPr="0011652E">
        <w:rPr>
          <w:rFonts w:ascii="Arial" w:hAnsi="Arial" w:cs="Arial"/>
          <w:sz w:val="26"/>
          <w:szCs w:val="26"/>
        </w:rPr>
        <w:t xml:space="preserve"> Agua que por su composición y características propias puede ser utilizada con fines terapéuticos, desde el área de emergencia hasta el lugar de utilización, dada sus propiedades curativas, demostradas por analogía de similares tipos de aguas existentes, por </w:t>
      </w:r>
    </w:p>
    <w:p w:rsid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sz w:val="26"/>
          <w:szCs w:val="26"/>
        </w:rPr>
        <w:t xml:space="preserve">experiencia local, por estudios correspondientes o mediante ensayos clínicos y evolución de procesos específicos o de experiencia médica comprobada, y conservan después de ser envasada sus efectos beneficiosos para la salud humana. </w:t>
      </w: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p>
    <w:p w:rsidR="0011652E"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 xml:space="preserve">Aguas </w:t>
      </w:r>
      <w:r w:rsidR="0011652E" w:rsidRPr="0011652E">
        <w:rPr>
          <w:rFonts w:ascii="Arial" w:hAnsi="Arial" w:cs="Arial"/>
          <w:b/>
          <w:sz w:val="26"/>
          <w:szCs w:val="26"/>
        </w:rPr>
        <w:t>T</w:t>
      </w:r>
      <w:r w:rsidRPr="0011652E">
        <w:rPr>
          <w:rFonts w:ascii="Arial" w:hAnsi="Arial" w:cs="Arial"/>
          <w:b/>
          <w:sz w:val="26"/>
          <w:szCs w:val="26"/>
        </w:rPr>
        <w:t>ermales:</w:t>
      </w:r>
      <w:r w:rsidRPr="0011652E">
        <w:rPr>
          <w:rFonts w:ascii="Arial" w:hAnsi="Arial" w:cs="Arial"/>
          <w:sz w:val="26"/>
          <w:szCs w:val="26"/>
        </w:rPr>
        <w:t xml:space="preserve"> aguas minerales que salen del suelo 5°C más que la temperatura superficial. Estas aguas proceden de capas subterráneas de la Tierra que se encuentran a mayor temperatura, las cuales son ricas en diferentes componentes minerales y permiten su utilización en la terapéutica. La característica general de las aguas termales, además de su elevada temperatura, es que se encuentran ionizadas, sobre todo con iones negativos que son los que le permiten al organismo la plena relajación. </w:t>
      </w:r>
      <w:r w:rsidR="0011652E" w:rsidRPr="0011652E">
        <w:rPr>
          <w:rFonts w:ascii="Arial" w:hAnsi="Arial" w:cs="Arial"/>
          <w:sz w:val="26"/>
          <w:szCs w:val="26"/>
        </w:rPr>
        <w:t xml:space="preserve"> </w:t>
      </w:r>
      <w:r w:rsidRPr="0011652E">
        <w:rPr>
          <w:rFonts w:ascii="Arial" w:hAnsi="Arial" w:cs="Arial"/>
          <w:sz w:val="26"/>
          <w:szCs w:val="26"/>
        </w:rPr>
        <w:t xml:space="preserve">La OMS (Organización Mundial de la Salud) declaró a las aguas termales como herramientas complementarias para la salud, el 16 de enero de 1986. </w:t>
      </w: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11652E"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Termalismo:</w:t>
      </w:r>
      <w:r w:rsidRPr="0011652E">
        <w:rPr>
          <w:rFonts w:ascii="Arial" w:hAnsi="Arial" w:cs="Arial"/>
          <w:sz w:val="26"/>
          <w:szCs w:val="26"/>
        </w:rPr>
        <w:t xml:space="preserve"> El termalismo es aquella parte del saber humano de fundamentos científicos encargado de la aplicación de aguas hidrotermales en el hombre, que tiene unas bases racionales terapéuticas de exclusivo uso de la medicina. </w:t>
      </w: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Hidrología M</w:t>
      </w:r>
      <w:r w:rsidR="00F87128" w:rsidRPr="0011652E">
        <w:rPr>
          <w:rFonts w:ascii="Arial" w:hAnsi="Arial" w:cs="Arial"/>
          <w:b/>
          <w:sz w:val="26"/>
          <w:szCs w:val="26"/>
        </w:rPr>
        <w:t>édica:</w:t>
      </w:r>
      <w:r w:rsidR="00F87128" w:rsidRPr="0011652E">
        <w:rPr>
          <w:rFonts w:ascii="Arial" w:hAnsi="Arial" w:cs="Arial"/>
          <w:sz w:val="26"/>
          <w:szCs w:val="26"/>
        </w:rPr>
        <w:t xml:space="preserve"> se ocupa de las características y aplicación terapéutica de las aguas minero medicinales. Nació como disciplina médica complementaria cuando la Organización Mundial de la Salud (OMS) estableció en 1989, como recurso a tener en cuenta, el tratamiento de diversas afecciones por medio de las aguas termales, por considerar que se trata de una de las actividades de salud más importantes para mejorar lo que se denomina calidad de vida. </w:t>
      </w: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11652E"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Crenoterapia:</w:t>
      </w:r>
      <w:r w:rsidRPr="0011652E">
        <w:rPr>
          <w:rFonts w:ascii="Arial" w:hAnsi="Arial" w:cs="Arial"/>
          <w:sz w:val="26"/>
          <w:szCs w:val="26"/>
        </w:rPr>
        <w:t xml:space="preserve"> Tratamientos aplicados por medio de aguas termales naturales.</w:t>
      </w: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Hidroterapia:</w:t>
      </w:r>
      <w:r w:rsidRPr="0011652E">
        <w:rPr>
          <w:rFonts w:ascii="Arial" w:hAnsi="Arial" w:cs="Arial"/>
          <w:sz w:val="26"/>
          <w:szCs w:val="26"/>
        </w:rPr>
        <w:t xml:space="preserve"> Técnica de aplicación tópica de aguas termales con fines terapéuticos en forma de baños de inmersión; baños con hidromasaje y vapor; duchas o piletas colectivas. </w:t>
      </w:r>
    </w:p>
    <w:p w:rsidR="0011652E" w:rsidRPr="0011652E" w:rsidRDefault="0011652E" w:rsidP="00665421">
      <w:pPr>
        <w:pBdr>
          <w:top w:val="nil"/>
          <w:left w:val="nil"/>
          <w:bottom w:val="nil"/>
          <w:right w:val="nil"/>
          <w:between w:val="nil"/>
        </w:pBdr>
        <w:spacing w:after="0" w:line="240" w:lineRule="auto"/>
        <w:jc w:val="both"/>
        <w:rPr>
          <w:rFonts w:ascii="Arial" w:hAnsi="Arial" w:cs="Arial"/>
          <w:sz w:val="26"/>
          <w:szCs w:val="26"/>
        </w:rPr>
      </w:pP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r w:rsidRPr="0011652E">
        <w:rPr>
          <w:rFonts w:ascii="Arial" w:hAnsi="Arial" w:cs="Arial"/>
          <w:b/>
          <w:sz w:val="26"/>
          <w:szCs w:val="26"/>
        </w:rPr>
        <w:t>Fangoterapia:</w:t>
      </w:r>
      <w:r w:rsidRPr="0011652E">
        <w:rPr>
          <w:rFonts w:ascii="Arial" w:hAnsi="Arial" w:cs="Arial"/>
          <w:sz w:val="26"/>
          <w:szCs w:val="26"/>
        </w:rPr>
        <w:t xml:space="preserve"> Técnica de aplicación tópica con fines terapéuticos de productos resultantes de la mezcla natural o artificial de aguas mineromedicinales con componentes sólidos en este caso barro que se utiliza en forma de emplastos o baños. </w:t>
      </w: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p>
    <w:p w:rsidR="00F87128" w:rsidRPr="0011652E" w:rsidRDefault="00F87128" w:rsidP="00665421">
      <w:pPr>
        <w:pBdr>
          <w:top w:val="nil"/>
          <w:left w:val="nil"/>
          <w:bottom w:val="nil"/>
          <w:right w:val="nil"/>
          <w:between w:val="nil"/>
        </w:pBdr>
        <w:spacing w:after="0" w:line="240" w:lineRule="auto"/>
        <w:jc w:val="both"/>
        <w:rPr>
          <w:rFonts w:ascii="Arial" w:hAnsi="Arial" w:cs="Arial"/>
          <w:sz w:val="26"/>
          <w:szCs w:val="26"/>
        </w:rPr>
      </w:pPr>
    </w:p>
    <w:p w:rsidR="0011652E" w:rsidRDefault="0011652E" w:rsidP="00665421">
      <w:pPr>
        <w:pBdr>
          <w:top w:val="nil"/>
          <w:left w:val="nil"/>
          <w:bottom w:val="nil"/>
          <w:right w:val="nil"/>
          <w:between w:val="nil"/>
        </w:pBdr>
        <w:spacing w:after="0" w:line="240" w:lineRule="auto"/>
        <w:jc w:val="both"/>
        <w:rPr>
          <w:rFonts w:ascii="Arial" w:hAnsi="Arial" w:cs="Arial"/>
          <w:b/>
          <w:sz w:val="26"/>
          <w:szCs w:val="26"/>
        </w:rPr>
      </w:pPr>
    </w:p>
    <w:p w:rsidR="00F87128" w:rsidRPr="0011652E" w:rsidRDefault="0011652E" w:rsidP="00665421">
      <w:pPr>
        <w:pBdr>
          <w:top w:val="nil"/>
          <w:left w:val="nil"/>
          <w:bottom w:val="nil"/>
          <w:right w:val="nil"/>
          <w:between w:val="nil"/>
        </w:pBdr>
        <w:spacing w:after="0" w:line="240" w:lineRule="auto"/>
        <w:jc w:val="both"/>
        <w:rPr>
          <w:rFonts w:ascii="Arial" w:eastAsia="Times New Roman" w:hAnsi="Arial" w:cs="Arial"/>
          <w:b/>
          <w:color w:val="000000"/>
          <w:sz w:val="26"/>
          <w:szCs w:val="26"/>
        </w:rPr>
      </w:pPr>
      <w:r w:rsidRPr="0011652E">
        <w:rPr>
          <w:rFonts w:ascii="Arial" w:hAnsi="Arial" w:cs="Arial"/>
          <w:b/>
          <w:sz w:val="26"/>
          <w:szCs w:val="26"/>
        </w:rPr>
        <w:lastRenderedPageBreak/>
        <w:t>Turismo de S</w:t>
      </w:r>
      <w:r w:rsidR="00F87128" w:rsidRPr="0011652E">
        <w:rPr>
          <w:rFonts w:ascii="Arial" w:hAnsi="Arial" w:cs="Arial"/>
          <w:b/>
          <w:sz w:val="26"/>
          <w:szCs w:val="26"/>
        </w:rPr>
        <w:t>alud:</w:t>
      </w:r>
      <w:r w:rsidR="00F87128" w:rsidRPr="0011652E">
        <w:rPr>
          <w:rFonts w:ascii="Arial" w:hAnsi="Arial" w:cs="Arial"/>
          <w:sz w:val="26"/>
          <w:szCs w:val="26"/>
        </w:rPr>
        <w:t xml:space="preserve"> es una alternativa al turismo convencional dirigida a todos los segmentos de la población, relacionado con el cambio de tendencias en las formas de vida, cuyo objetivo es la conservación o restablecimiento del estado de bienestar físico y de salud de los huéspedes. El turismo de salud es ofrecido en balnearios específicos e inespecíficos. Los inespecíficos se refieren a la relajación, estética y los tratamientos de belleza, mientras que los específicos, a tratamientos balneo-terapéuticos, preventivos o rehabilitatorios.</w:t>
      </w:r>
    </w:p>
    <w:p w:rsidR="00F87128" w:rsidRDefault="00F87128" w:rsidP="00665421">
      <w:pPr>
        <w:pBdr>
          <w:top w:val="nil"/>
          <w:left w:val="nil"/>
          <w:bottom w:val="nil"/>
          <w:right w:val="nil"/>
          <w:between w:val="nil"/>
        </w:pBdr>
        <w:spacing w:after="0" w:line="240" w:lineRule="auto"/>
        <w:jc w:val="both"/>
        <w:rPr>
          <w:rFonts w:ascii="Arial" w:eastAsia="Times New Roman" w:hAnsi="Arial" w:cs="Arial"/>
          <w:b/>
          <w:color w:val="000000"/>
          <w:sz w:val="26"/>
          <w:szCs w:val="26"/>
        </w:rPr>
      </w:pPr>
    </w:p>
    <w:p w:rsidR="007160BC" w:rsidRPr="005C6F74" w:rsidRDefault="00F87128"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r>
        <w:rPr>
          <w:rFonts w:ascii="Arial" w:eastAsia="Times New Roman" w:hAnsi="Arial" w:cs="Arial"/>
          <w:b/>
          <w:color w:val="000000"/>
          <w:sz w:val="26"/>
          <w:szCs w:val="26"/>
        </w:rPr>
        <w:t xml:space="preserve">Artículo 4º.- </w:t>
      </w:r>
      <w:r w:rsidR="007160BC" w:rsidRPr="005C6F74">
        <w:rPr>
          <w:rFonts w:ascii="Arial" w:eastAsia="Times New Roman" w:hAnsi="Arial" w:cs="Arial"/>
          <w:b/>
          <w:color w:val="000000"/>
          <w:sz w:val="26"/>
          <w:szCs w:val="26"/>
        </w:rPr>
        <w:t xml:space="preserve">Atribuciones. </w:t>
      </w:r>
      <w:r w:rsidR="007160BC" w:rsidRPr="005C6F74">
        <w:rPr>
          <w:rFonts w:ascii="Arial" w:eastAsia="Times New Roman" w:hAnsi="Arial" w:cs="Arial"/>
          <w:color w:val="000000"/>
          <w:sz w:val="26"/>
          <w:szCs w:val="26"/>
        </w:rPr>
        <w:t xml:space="preserve">Autorícese </w:t>
      </w:r>
      <w:r w:rsidR="00DA229D">
        <w:rPr>
          <w:rFonts w:ascii="Arial" w:eastAsia="Times New Roman" w:hAnsi="Arial" w:cs="Arial"/>
          <w:color w:val="000000"/>
          <w:sz w:val="26"/>
          <w:szCs w:val="26"/>
        </w:rPr>
        <w:t>al Gobierno Nacional,</w:t>
      </w:r>
      <w:r w:rsidR="007160BC" w:rsidRPr="005C6F74">
        <w:rPr>
          <w:rFonts w:ascii="Arial" w:eastAsia="Times New Roman" w:hAnsi="Arial" w:cs="Arial"/>
          <w:color w:val="000000"/>
          <w:sz w:val="26"/>
          <w:szCs w:val="26"/>
        </w:rPr>
        <w:t xml:space="preserve"> Ministerio de C</w:t>
      </w:r>
      <w:r w:rsidR="001A7B1B" w:rsidRPr="005C6F74">
        <w:rPr>
          <w:rFonts w:ascii="Arial" w:eastAsia="Times New Roman" w:hAnsi="Arial" w:cs="Arial"/>
          <w:color w:val="000000"/>
          <w:sz w:val="26"/>
          <w:szCs w:val="26"/>
        </w:rPr>
        <w:t>omercio, Industria y Turismo</w:t>
      </w:r>
      <w:r w:rsidR="005C6F74" w:rsidRPr="005C6F74">
        <w:rPr>
          <w:rFonts w:ascii="Arial" w:eastAsia="Times New Roman" w:hAnsi="Arial" w:cs="Arial"/>
          <w:color w:val="000000"/>
          <w:sz w:val="26"/>
          <w:szCs w:val="26"/>
        </w:rPr>
        <w:t xml:space="preserve">, </w:t>
      </w:r>
      <w:r w:rsidR="001A7B1B" w:rsidRPr="005C6F74">
        <w:rPr>
          <w:rFonts w:ascii="Arial" w:eastAsia="Times New Roman" w:hAnsi="Arial" w:cs="Arial"/>
          <w:color w:val="000000"/>
          <w:sz w:val="26"/>
          <w:szCs w:val="26"/>
        </w:rPr>
        <w:t xml:space="preserve">el Fondo </w:t>
      </w:r>
      <w:r w:rsidR="005C6F74" w:rsidRPr="005C6F74">
        <w:rPr>
          <w:rFonts w:ascii="Arial" w:eastAsia="Times New Roman" w:hAnsi="Arial" w:cs="Arial"/>
          <w:color w:val="000000"/>
          <w:sz w:val="26"/>
          <w:szCs w:val="26"/>
        </w:rPr>
        <w:t>N</w:t>
      </w:r>
      <w:r w:rsidR="001A7B1B" w:rsidRPr="005C6F74">
        <w:rPr>
          <w:rFonts w:ascii="Arial" w:eastAsia="Times New Roman" w:hAnsi="Arial" w:cs="Arial"/>
          <w:color w:val="000000"/>
          <w:sz w:val="26"/>
          <w:szCs w:val="26"/>
        </w:rPr>
        <w:t xml:space="preserve">acional del Turismo </w:t>
      </w:r>
      <w:r w:rsidR="005C6F74" w:rsidRPr="005C6F74">
        <w:rPr>
          <w:rFonts w:ascii="Arial" w:eastAsia="Times New Roman" w:hAnsi="Arial" w:cs="Arial"/>
          <w:color w:val="000000"/>
          <w:sz w:val="26"/>
          <w:szCs w:val="26"/>
        </w:rPr>
        <w:t>FONTUR y PROCOLOMBIA</w:t>
      </w:r>
      <w:r w:rsidR="008E20C8">
        <w:rPr>
          <w:rFonts w:ascii="Arial" w:eastAsia="Times New Roman" w:hAnsi="Arial" w:cs="Arial"/>
          <w:color w:val="000000"/>
          <w:sz w:val="26"/>
          <w:szCs w:val="26"/>
        </w:rPr>
        <w:t xml:space="preserve"> marca </w:t>
      </w:r>
      <w:r w:rsidR="0013631F">
        <w:rPr>
          <w:rFonts w:ascii="Arial" w:eastAsia="Times New Roman" w:hAnsi="Arial" w:cs="Arial"/>
          <w:color w:val="000000"/>
          <w:sz w:val="26"/>
          <w:szCs w:val="26"/>
        </w:rPr>
        <w:t>País</w:t>
      </w:r>
      <w:r w:rsidR="005C6F74" w:rsidRPr="005C6F74">
        <w:rPr>
          <w:rFonts w:ascii="Arial" w:eastAsia="Times New Roman" w:hAnsi="Arial" w:cs="Arial"/>
          <w:color w:val="000000"/>
          <w:sz w:val="26"/>
          <w:szCs w:val="26"/>
        </w:rPr>
        <w:t xml:space="preserve">, </w:t>
      </w:r>
      <w:r w:rsidR="00DA229D" w:rsidRPr="005C6F74">
        <w:rPr>
          <w:rFonts w:ascii="Arial" w:eastAsia="Times New Roman" w:hAnsi="Arial" w:cs="Arial"/>
          <w:color w:val="000000"/>
          <w:sz w:val="26"/>
          <w:szCs w:val="26"/>
        </w:rPr>
        <w:t xml:space="preserve">para </w:t>
      </w:r>
      <w:r w:rsidR="00DA229D">
        <w:rPr>
          <w:rFonts w:ascii="Arial" w:eastAsia="Times New Roman" w:hAnsi="Arial" w:cs="Arial"/>
          <w:color w:val="000000"/>
          <w:sz w:val="26"/>
          <w:szCs w:val="26"/>
        </w:rPr>
        <w:t>que,</w:t>
      </w:r>
      <w:r w:rsidR="00DA229D" w:rsidRPr="005C6F74">
        <w:rPr>
          <w:rFonts w:ascii="Arial" w:eastAsia="Times New Roman" w:hAnsi="Arial" w:cs="Arial"/>
          <w:color w:val="000000"/>
          <w:sz w:val="26"/>
          <w:szCs w:val="26"/>
        </w:rPr>
        <w:t xml:space="preserve"> dentro del marco de sus competencias,</w:t>
      </w:r>
      <w:r w:rsidR="00DA229D">
        <w:rPr>
          <w:rFonts w:ascii="Arial" w:eastAsia="Times New Roman" w:hAnsi="Arial" w:cs="Arial"/>
          <w:color w:val="000000"/>
          <w:sz w:val="26"/>
          <w:szCs w:val="26"/>
        </w:rPr>
        <w:t xml:space="preserve"> </w:t>
      </w:r>
      <w:r w:rsidR="005C6F74" w:rsidRPr="005C6F74">
        <w:rPr>
          <w:rFonts w:ascii="Arial" w:eastAsia="Times New Roman" w:hAnsi="Arial" w:cs="Arial"/>
          <w:color w:val="000000"/>
          <w:sz w:val="26"/>
          <w:szCs w:val="26"/>
        </w:rPr>
        <w:t>se vinculen</w:t>
      </w:r>
      <w:r w:rsidR="007160BC" w:rsidRPr="005C6F74">
        <w:rPr>
          <w:rFonts w:ascii="Arial" w:eastAsia="Times New Roman" w:hAnsi="Arial" w:cs="Arial"/>
          <w:color w:val="000000"/>
          <w:sz w:val="26"/>
          <w:szCs w:val="26"/>
        </w:rPr>
        <w:t xml:space="preserve"> dentro de sus planes</w:t>
      </w:r>
      <w:r w:rsidR="005C6F74" w:rsidRPr="005C6F74">
        <w:rPr>
          <w:rFonts w:ascii="Arial" w:eastAsia="Times New Roman" w:hAnsi="Arial" w:cs="Arial"/>
          <w:color w:val="000000"/>
          <w:sz w:val="26"/>
          <w:szCs w:val="26"/>
        </w:rPr>
        <w:t>,</w:t>
      </w:r>
      <w:r w:rsidR="007160BC" w:rsidRPr="005C6F74">
        <w:rPr>
          <w:rFonts w:ascii="Arial" w:eastAsia="Times New Roman" w:hAnsi="Arial" w:cs="Arial"/>
          <w:color w:val="000000"/>
          <w:sz w:val="26"/>
          <w:szCs w:val="26"/>
        </w:rPr>
        <w:t xml:space="preserve"> programas</w:t>
      </w:r>
      <w:r w:rsidR="005C6F74" w:rsidRPr="005C6F74">
        <w:rPr>
          <w:rFonts w:ascii="Arial" w:eastAsia="Times New Roman" w:hAnsi="Arial" w:cs="Arial"/>
          <w:color w:val="000000"/>
          <w:sz w:val="26"/>
          <w:szCs w:val="26"/>
        </w:rPr>
        <w:t xml:space="preserve"> y </w:t>
      </w:r>
      <w:r w:rsidR="007160BC" w:rsidRPr="005C6F74">
        <w:rPr>
          <w:rFonts w:ascii="Arial" w:eastAsia="Times New Roman" w:hAnsi="Arial" w:cs="Arial"/>
          <w:color w:val="000000"/>
          <w:sz w:val="26"/>
          <w:szCs w:val="26"/>
        </w:rPr>
        <w:t>líneas de acción correspondientes</w:t>
      </w:r>
      <w:r w:rsidR="005C6F74" w:rsidRPr="005C6F74">
        <w:rPr>
          <w:rFonts w:ascii="Arial" w:eastAsia="Times New Roman" w:hAnsi="Arial" w:cs="Arial"/>
          <w:color w:val="000000"/>
          <w:sz w:val="26"/>
          <w:szCs w:val="26"/>
        </w:rPr>
        <w:t>, que</w:t>
      </w:r>
      <w:r w:rsidR="007160BC" w:rsidRPr="005C6F74">
        <w:rPr>
          <w:rFonts w:ascii="Arial" w:eastAsia="Times New Roman" w:hAnsi="Arial" w:cs="Arial"/>
          <w:color w:val="000000"/>
          <w:sz w:val="26"/>
          <w:szCs w:val="26"/>
        </w:rPr>
        <w:t xml:space="preserve"> permitan dar cumplimiento al objeto de la presente </w:t>
      </w:r>
      <w:r w:rsidR="005C6F74" w:rsidRPr="005C6F74">
        <w:rPr>
          <w:rFonts w:ascii="Arial" w:eastAsia="Times New Roman" w:hAnsi="Arial" w:cs="Arial"/>
          <w:color w:val="000000"/>
          <w:sz w:val="26"/>
          <w:szCs w:val="26"/>
        </w:rPr>
        <w:t>ley, referente</w:t>
      </w:r>
      <w:r w:rsidR="001A7B1B" w:rsidRPr="005C6F74">
        <w:rPr>
          <w:rFonts w:ascii="Arial" w:eastAsia="Times New Roman" w:hAnsi="Arial" w:cs="Arial"/>
          <w:color w:val="000000"/>
          <w:sz w:val="26"/>
          <w:szCs w:val="26"/>
        </w:rPr>
        <w:t xml:space="preserve"> a su fortalecimiento</w:t>
      </w:r>
      <w:r w:rsidR="005C6F74" w:rsidRPr="005C6F74">
        <w:rPr>
          <w:rFonts w:ascii="Arial" w:eastAsia="Times New Roman" w:hAnsi="Arial" w:cs="Arial"/>
          <w:color w:val="000000"/>
          <w:sz w:val="26"/>
          <w:szCs w:val="26"/>
        </w:rPr>
        <w:t>, apoyo</w:t>
      </w:r>
      <w:r w:rsidR="001A7B1B" w:rsidRPr="005C6F74">
        <w:rPr>
          <w:rFonts w:ascii="Arial" w:eastAsia="Times New Roman" w:hAnsi="Arial" w:cs="Arial"/>
          <w:color w:val="000000"/>
          <w:sz w:val="26"/>
          <w:szCs w:val="26"/>
        </w:rPr>
        <w:t xml:space="preserve"> y promoción desde los </w:t>
      </w:r>
      <w:r w:rsidR="005C6F74" w:rsidRPr="005C6F74">
        <w:rPr>
          <w:rFonts w:ascii="Arial" w:eastAsia="Times New Roman" w:hAnsi="Arial" w:cs="Arial"/>
          <w:color w:val="000000"/>
          <w:sz w:val="26"/>
          <w:szCs w:val="26"/>
        </w:rPr>
        <w:t>ámbitos</w:t>
      </w:r>
      <w:r w:rsidR="001A7B1B" w:rsidRPr="005C6F74">
        <w:rPr>
          <w:rFonts w:ascii="Arial" w:eastAsia="Times New Roman" w:hAnsi="Arial" w:cs="Arial"/>
          <w:color w:val="000000"/>
          <w:sz w:val="26"/>
          <w:szCs w:val="26"/>
        </w:rPr>
        <w:t xml:space="preserve"> nacionales e internacionales</w:t>
      </w:r>
      <w:r w:rsidR="007160BC" w:rsidRPr="005C6F74">
        <w:rPr>
          <w:rFonts w:ascii="Arial" w:eastAsia="Times New Roman" w:hAnsi="Arial" w:cs="Arial"/>
          <w:color w:val="000000"/>
          <w:sz w:val="26"/>
          <w:szCs w:val="26"/>
        </w:rPr>
        <w:t xml:space="preserve">. </w:t>
      </w:r>
    </w:p>
    <w:p w:rsidR="00B80147" w:rsidRDefault="00B80147" w:rsidP="00665421">
      <w:pPr>
        <w:spacing w:after="0" w:line="240" w:lineRule="auto"/>
        <w:jc w:val="both"/>
        <w:rPr>
          <w:rFonts w:ascii="Arial" w:eastAsia="Times New Roman" w:hAnsi="Arial" w:cs="Arial"/>
          <w:b/>
          <w:sz w:val="26"/>
          <w:szCs w:val="26"/>
        </w:rPr>
      </w:pPr>
    </w:p>
    <w:p w:rsidR="003D4E71" w:rsidRDefault="007160BC" w:rsidP="00665421">
      <w:pPr>
        <w:spacing w:after="0" w:line="240" w:lineRule="auto"/>
        <w:jc w:val="both"/>
        <w:rPr>
          <w:rFonts w:ascii="Arial" w:hAnsi="Arial" w:cs="Arial"/>
          <w:sz w:val="26"/>
          <w:szCs w:val="26"/>
        </w:rPr>
      </w:pPr>
      <w:r w:rsidRPr="005C6F74">
        <w:rPr>
          <w:rFonts w:ascii="Arial" w:eastAsia="Times New Roman" w:hAnsi="Arial" w:cs="Arial"/>
          <w:b/>
          <w:sz w:val="26"/>
          <w:szCs w:val="26"/>
        </w:rPr>
        <w:t xml:space="preserve">Artículo </w:t>
      </w:r>
      <w:r w:rsidR="00F87128">
        <w:rPr>
          <w:rFonts w:ascii="Arial" w:eastAsia="Times New Roman" w:hAnsi="Arial" w:cs="Arial"/>
          <w:b/>
          <w:sz w:val="26"/>
          <w:szCs w:val="26"/>
        </w:rPr>
        <w:t>5</w:t>
      </w:r>
      <w:r w:rsidRPr="005C6F74">
        <w:rPr>
          <w:rFonts w:ascii="Arial" w:eastAsia="Times New Roman" w:hAnsi="Arial" w:cs="Arial"/>
          <w:b/>
          <w:sz w:val="26"/>
          <w:szCs w:val="26"/>
        </w:rPr>
        <w:t>º.</w:t>
      </w:r>
      <w:r w:rsidR="00665421">
        <w:rPr>
          <w:rFonts w:ascii="Arial" w:eastAsia="Times New Roman" w:hAnsi="Arial" w:cs="Arial"/>
          <w:sz w:val="26"/>
          <w:szCs w:val="26"/>
        </w:rPr>
        <w:t>-</w:t>
      </w:r>
      <w:r w:rsidRPr="005C6F74">
        <w:rPr>
          <w:rFonts w:ascii="Arial" w:eastAsia="Times New Roman" w:hAnsi="Arial" w:cs="Arial"/>
          <w:color w:val="000000"/>
          <w:sz w:val="26"/>
          <w:szCs w:val="26"/>
        </w:rPr>
        <w:t xml:space="preserve"> </w:t>
      </w:r>
      <w:r w:rsidR="003D4E71">
        <w:rPr>
          <w:rFonts w:ascii="Arial" w:eastAsia="Times New Roman" w:hAnsi="Arial" w:cs="Arial"/>
          <w:color w:val="000000"/>
          <w:sz w:val="26"/>
          <w:szCs w:val="26"/>
        </w:rPr>
        <w:t>A</w:t>
      </w:r>
      <w:r w:rsidR="003D4E71" w:rsidRPr="003D4E71">
        <w:rPr>
          <w:rFonts w:ascii="Arial" w:hAnsi="Arial" w:cs="Arial"/>
          <w:sz w:val="26"/>
          <w:szCs w:val="26"/>
        </w:rPr>
        <w:t xml:space="preserve">ctividades turísticas </w:t>
      </w:r>
      <w:r w:rsidR="003D4E71">
        <w:rPr>
          <w:rFonts w:ascii="Arial" w:hAnsi="Arial" w:cs="Arial"/>
          <w:sz w:val="26"/>
          <w:szCs w:val="26"/>
        </w:rPr>
        <w:t xml:space="preserve">de salud </w:t>
      </w:r>
      <w:r w:rsidR="003D4E71" w:rsidRPr="003D4E71">
        <w:rPr>
          <w:rFonts w:ascii="Arial" w:hAnsi="Arial" w:cs="Arial"/>
          <w:sz w:val="26"/>
          <w:szCs w:val="26"/>
        </w:rPr>
        <w:t>y bienestar. Para los efectos de la presente ley, se entiende por actividades turísticas de salud y bienestar, todas aquellas que habitualmente se dedican a desarrollar actividades de hotelería, bienestar, cultura, recreación, el manejo y administración de restaurantes, bares, agencias de viajes, de transporte turístico y demás</w:t>
      </w:r>
      <w:r w:rsidR="003D4E71">
        <w:rPr>
          <w:rFonts w:ascii="Arial" w:hAnsi="Arial" w:cs="Arial"/>
          <w:sz w:val="26"/>
          <w:szCs w:val="26"/>
        </w:rPr>
        <w:t>.</w:t>
      </w:r>
    </w:p>
    <w:p w:rsidR="003D4E71" w:rsidRDefault="003D4E71" w:rsidP="00665421">
      <w:pPr>
        <w:spacing w:after="0" w:line="240" w:lineRule="auto"/>
        <w:jc w:val="both"/>
        <w:rPr>
          <w:rFonts w:ascii="Arial" w:eastAsia="Times New Roman" w:hAnsi="Arial" w:cs="Arial"/>
          <w:color w:val="000000"/>
          <w:sz w:val="26"/>
          <w:szCs w:val="26"/>
        </w:rPr>
      </w:pPr>
    </w:p>
    <w:p w:rsidR="003D4E71" w:rsidRPr="0025661A" w:rsidRDefault="00F87128" w:rsidP="00665421">
      <w:pPr>
        <w:spacing w:after="0" w:line="240" w:lineRule="auto"/>
        <w:jc w:val="both"/>
        <w:rPr>
          <w:rFonts w:ascii="Arial" w:eastAsia="Times New Roman" w:hAnsi="Arial" w:cs="Arial"/>
          <w:sz w:val="26"/>
          <w:szCs w:val="26"/>
        </w:rPr>
      </w:pPr>
      <w:r>
        <w:rPr>
          <w:rFonts w:ascii="Arial" w:eastAsia="Times New Roman" w:hAnsi="Arial" w:cs="Arial"/>
          <w:b/>
          <w:sz w:val="26"/>
          <w:szCs w:val="26"/>
        </w:rPr>
        <w:t>Artículo 6</w:t>
      </w:r>
      <w:r w:rsidR="003D4E71" w:rsidRPr="005C6F74">
        <w:rPr>
          <w:rFonts w:ascii="Arial" w:eastAsia="Times New Roman" w:hAnsi="Arial" w:cs="Arial"/>
          <w:b/>
          <w:sz w:val="26"/>
          <w:szCs w:val="26"/>
        </w:rPr>
        <w:t>º.</w:t>
      </w:r>
      <w:r w:rsidR="003D4E71">
        <w:rPr>
          <w:rFonts w:ascii="Arial" w:eastAsia="Times New Roman" w:hAnsi="Arial" w:cs="Arial"/>
          <w:sz w:val="26"/>
          <w:szCs w:val="26"/>
        </w:rPr>
        <w:t xml:space="preserve">- </w:t>
      </w:r>
      <w:r w:rsidR="003D4E71" w:rsidRPr="000E5AD4">
        <w:rPr>
          <w:rFonts w:ascii="Arial" w:hAnsi="Arial" w:cs="Arial"/>
          <w:b/>
          <w:sz w:val="26"/>
          <w:szCs w:val="26"/>
        </w:rPr>
        <w:t>Registro</w:t>
      </w:r>
      <w:r w:rsidR="003D4E71" w:rsidRPr="0025661A">
        <w:rPr>
          <w:rFonts w:ascii="Arial" w:hAnsi="Arial" w:cs="Arial"/>
          <w:sz w:val="26"/>
          <w:szCs w:val="26"/>
        </w:rPr>
        <w:t>. El Ministerio de Comercio, Industria y Turismo suministrará y mantendrá actualizado los municipios</w:t>
      </w:r>
      <w:r w:rsidR="0025661A">
        <w:rPr>
          <w:rFonts w:ascii="Arial" w:hAnsi="Arial" w:cs="Arial"/>
          <w:sz w:val="26"/>
          <w:szCs w:val="26"/>
        </w:rPr>
        <w:t>, de manera sistematizada en</w:t>
      </w:r>
      <w:r w:rsidR="003D4E71" w:rsidRPr="0025661A">
        <w:rPr>
          <w:rFonts w:ascii="Arial" w:hAnsi="Arial" w:cs="Arial"/>
          <w:sz w:val="26"/>
          <w:szCs w:val="26"/>
        </w:rPr>
        <w:t xml:space="preserve"> el Registro Nacional de Turismo. En él se podr</w:t>
      </w:r>
      <w:r w:rsidR="000E5AD4">
        <w:rPr>
          <w:rFonts w:ascii="Arial" w:hAnsi="Arial" w:cs="Arial"/>
          <w:sz w:val="26"/>
          <w:szCs w:val="26"/>
        </w:rPr>
        <w:t>á consultar de manera especial tod</w:t>
      </w:r>
      <w:r w:rsidR="003D4E71" w:rsidRPr="0025661A">
        <w:rPr>
          <w:rFonts w:ascii="Arial" w:hAnsi="Arial" w:cs="Arial"/>
          <w:sz w:val="26"/>
          <w:szCs w:val="26"/>
        </w:rPr>
        <w:t xml:space="preserve">o </w:t>
      </w:r>
      <w:r w:rsidR="000E5AD4">
        <w:rPr>
          <w:rFonts w:ascii="Arial" w:hAnsi="Arial" w:cs="Arial"/>
          <w:sz w:val="26"/>
          <w:szCs w:val="26"/>
        </w:rPr>
        <w:t xml:space="preserve">lo relacionado con </w:t>
      </w:r>
      <w:r w:rsidR="003D4E71" w:rsidRPr="0025661A">
        <w:rPr>
          <w:rFonts w:ascii="Arial" w:hAnsi="Arial" w:cs="Arial"/>
          <w:sz w:val="26"/>
          <w:szCs w:val="26"/>
        </w:rPr>
        <w:t xml:space="preserve">Hoteles, </w:t>
      </w:r>
      <w:r w:rsidR="0025661A" w:rsidRPr="0025661A">
        <w:rPr>
          <w:rFonts w:ascii="Arial" w:hAnsi="Arial" w:cs="Arial"/>
          <w:sz w:val="26"/>
          <w:szCs w:val="26"/>
        </w:rPr>
        <w:t xml:space="preserve">Centros de recreación termal y </w:t>
      </w:r>
      <w:r w:rsidR="003D4E71" w:rsidRPr="0025661A">
        <w:rPr>
          <w:rFonts w:ascii="Arial" w:hAnsi="Arial" w:cs="Arial"/>
          <w:sz w:val="26"/>
          <w:szCs w:val="26"/>
        </w:rPr>
        <w:t>empresas</w:t>
      </w:r>
      <w:r w:rsidR="0025661A" w:rsidRPr="0025661A">
        <w:rPr>
          <w:rFonts w:ascii="Arial" w:hAnsi="Arial" w:cs="Arial"/>
          <w:sz w:val="26"/>
          <w:szCs w:val="26"/>
        </w:rPr>
        <w:t xml:space="preserve"> autorizadas</w:t>
      </w:r>
      <w:r w:rsidR="003D4E71" w:rsidRPr="0025661A">
        <w:rPr>
          <w:rFonts w:ascii="Arial" w:hAnsi="Arial" w:cs="Arial"/>
          <w:sz w:val="26"/>
          <w:szCs w:val="26"/>
        </w:rPr>
        <w:t xml:space="preserve"> que prestan sus servicios en el respectivo Municipio.</w:t>
      </w:r>
    </w:p>
    <w:p w:rsidR="003D4E71" w:rsidRPr="0025661A" w:rsidRDefault="003D4E71" w:rsidP="00665421">
      <w:pPr>
        <w:spacing w:after="0" w:line="240" w:lineRule="auto"/>
        <w:jc w:val="both"/>
        <w:rPr>
          <w:rFonts w:ascii="Arial" w:eastAsia="Times New Roman" w:hAnsi="Arial" w:cs="Arial"/>
          <w:sz w:val="26"/>
          <w:szCs w:val="26"/>
        </w:rPr>
      </w:pPr>
    </w:p>
    <w:p w:rsidR="003D4E71" w:rsidRDefault="00F87128" w:rsidP="00665421">
      <w:pPr>
        <w:spacing w:after="0" w:line="240" w:lineRule="auto"/>
        <w:jc w:val="both"/>
        <w:rPr>
          <w:rFonts w:ascii="Arial" w:hAnsi="Arial" w:cs="Arial"/>
          <w:sz w:val="26"/>
          <w:szCs w:val="26"/>
        </w:rPr>
      </w:pPr>
      <w:r>
        <w:rPr>
          <w:rFonts w:ascii="Arial" w:eastAsia="Times New Roman" w:hAnsi="Arial" w:cs="Arial"/>
          <w:b/>
          <w:sz w:val="26"/>
          <w:szCs w:val="26"/>
        </w:rPr>
        <w:t>Artículo 7</w:t>
      </w:r>
      <w:r w:rsidR="003D4E71" w:rsidRPr="0025661A">
        <w:rPr>
          <w:rFonts w:ascii="Arial" w:eastAsia="Times New Roman" w:hAnsi="Arial" w:cs="Arial"/>
          <w:b/>
          <w:sz w:val="26"/>
          <w:szCs w:val="26"/>
        </w:rPr>
        <w:t>º.</w:t>
      </w:r>
      <w:r w:rsidR="003D4E71" w:rsidRPr="0025661A">
        <w:rPr>
          <w:rFonts w:ascii="Arial" w:eastAsia="Times New Roman" w:hAnsi="Arial" w:cs="Arial"/>
          <w:sz w:val="26"/>
          <w:szCs w:val="26"/>
        </w:rPr>
        <w:t>-</w:t>
      </w:r>
      <w:r w:rsidR="0025661A" w:rsidRPr="0025661A">
        <w:rPr>
          <w:rFonts w:ascii="Arial" w:eastAsia="Times New Roman" w:hAnsi="Arial" w:cs="Arial"/>
          <w:sz w:val="26"/>
          <w:szCs w:val="26"/>
        </w:rPr>
        <w:t xml:space="preserve"> </w:t>
      </w:r>
      <w:r w:rsidR="0025661A">
        <w:rPr>
          <w:rFonts w:ascii="Arial" w:hAnsi="Arial" w:cs="Arial"/>
          <w:sz w:val="26"/>
          <w:szCs w:val="26"/>
        </w:rPr>
        <w:t>Extensión del R</w:t>
      </w:r>
      <w:r w:rsidR="0025661A" w:rsidRPr="0025661A">
        <w:rPr>
          <w:rFonts w:ascii="Arial" w:hAnsi="Arial" w:cs="Arial"/>
          <w:sz w:val="26"/>
          <w:szCs w:val="26"/>
        </w:rPr>
        <w:t xml:space="preserve">égimen </w:t>
      </w:r>
      <w:r w:rsidR="0025661A">
        <w:rPr>
          <w:rFonts w:ascii="Arial" w:hAnsi="Arial" w:cs="Arial"/>
          <w:sz w:val="26"/>
          <w:szCs w:val="26"/>
        </w:rPr>
        <w:t>E</w:t>
      </w:r>
      <w:r w:rsidR="0025661A" w:rsidRPr="0025661A">
        <w:rPr>
          <w:rFonts w:ascii="Arial" w:hAnsi="Arial" w:cs="Arial"/>
          <w:sz w:val="26"/>
          <w:szCs w:val="26"/>
        </w:rPr>
        <w:t xml:space="preserve">special de </w:t>
      </w:r>
      <w:r w:rsidR="0025661A">
        <w:rPr>
          <w:rFonts w:ascii="Arial" w:hAnsi="Arial" w:cs="Arial"/>
          <w:sz w:val="26"/>
          <w:szCs w:val="26"/>
        </w:rPr>
        <w:t>Z</w:t>
      </w:r>
      <w:r w:rsidR="0025661A" w:rsidRPr="0025661A">
        <w:rPr>
          <w:rFonts w:ascii="Arial" w:hAnsi="Arial" w:cs="Arial"/>
          <w:sz w:val="26"/>
          <w:szCs w:val="26"/>
        </w:rPr>
        <w:t xml:space="preserve">onas </w:t>
      </w:r>
      <w:r w:rsidR="0025661A">
        <w:rPr>
          <w:rFonts w:ascii="Arial" w:hAnsi="Arial" w:cs="Arial"/>
          <w:sz w:val="26"/>
          <w:szCs w:val="26"/>
        </w:rPr>
        <w:t>T</w:t>
      </w:r>
      <w:r w:rsidR="0025661A" w:rsidRPr="0025661A">
        <w:rPr>
          <w:rFonts w:ascii="Arial" w:hAnsi="Arial" w:cs="Arial"/>
          <w:sz w:val="26"/>
          <w:szCs w:val="26"/>
        </w:rPr>
        <w:t xml:space="preserve">ermales en el </w:t>
      </w:r>
      <w:r w:rsidR="0025661A">
        <w:rPr>
          <w:rFonts w:ascii="Arial" w:hAnsi="Arial" w:cs="Arial"/>
          <w:sz w:val="26"/>
          <w:szCs w:val="26"/>
        </w:rPr>
        <w:t>P</w:t>
      </w:r>
      <w:r w:rsidR="0025661A" w:rsidRPr="0025661A">
        <w:rPr>
          <w:rFonts w:ascii="Arial" w:hAnsi="Arial" w:cs="Arial"/>
          <w:sz w:val="26"/>
          <w:szCs w:val="26"/>
        </w:rPr>
        <w:t xml:space="preserve">aís. El Gobierno Nacional, mediante reglamentación especial, podrá hacer extensivos los beneficios que sean compatibles del régimen de Zonas Francas Industriales de Servicios Turísticos a áreas del territorio de los </w:t>
      </w:r>
      <w:r w:rsidR="0025661A">
        <w:rPr>
          <w:rFonts w:ascii="Arial" w:hAnsi="Arial" w:cs="Arial"/>
          <w:sz w:val="26"/>
          <w:szCs w:val="26"/>
        </w:rPr>
        <w:t xml:space="preserve">municipios </w:t>
      </w:r>
      <w:r w:rsidR="000E5AD4">
        <w:rPr>
          <w:rFonts w:ascii="Arial" w:hAnsi="Arial" w:cs="Arial"/>
          <w:sz w:val="26"/>
          <w:szCs w:val="26"/>
        </w:rPr>
        <w:t xml:space="preserve">inmersos </w:t>
      </w:r>
      <w:r w:rsidR="0025661A">
        <w:rPr>
          <w:rFonts w:ascii="Arial" w:hAnsi="Arial" w:cs="Arial"/>
          <w:sz w:val="26"/>
          <w:szCs w:val="26"/>
        </w:rPr>
        <w:t>en la presente Ley.</w:t>
      </w:r>
    </w:p>
    <w:p w:rsidR="0025661A" w:rsidRDefault="0025661A" w:rsidP="00665421">
      <w:pPr>
        <w:spacing w:after="0" w:line="240" w:lineRule="auto"/>
        <w:jc w:val="both"/>
        <w:rPr>
          <w:rFonts w:ascii="Arial" w:hAnsi="Arial" w:cs="Arial"/>
          <w:sz w:val="26"/>
          <w:szCs w:val="26"/>
        </w:rPr>
      </w:pPr>
    </w:p>
    <w:p w:rsidR="0011652E" w:rsidRDefault="0025661A" w:rsidP="00665421">
      <w:pPr>
        <w:spacing w:after="0" w:line="240" w:lineRule="auto"/>
        <w:jc w:val="both"/>
        <w:rPr>
          <w:rFonts w:ascii="Arial" w:hAnsi="Arial" w:cs="Arial"/>
          <w:sz w:val="26"/>
          <w:szCs w:val="26"/>
        </w:rPr>
      </w:pPr>
      <w:r w:rsidRPr="0025661A">
        <w:rPr>
          <w:rFonts w:ascii="Arial" w:hAnsi="Arial" w:cs="Arial"/>
          <w:b/>
          <w:sz w:val="26"/>
          <w:szCs w:val="26"/>
        </w:rPr>
        <w:t>Parágrafo 1</w:t>
      </w:r>
      <w:proofErr w:type="gramStart"/>
      <w:r w:rsidRPr="0025661A">
        <w:rPr>
          <w:rFonts w:ascii="Arial" w:hAnsi="Arial" w:cs="Arial"/>
          <w:b/>
          <w:sz w:val="26"/>
          <w:szCs w:val="26"/>
        </w:rPr>
        <w:t>°.-</w:t>
      </w:r>
      <w:proofErr w:type="gramEnd"/>
      <w:r w:rsidRPr="0025661A">
        <w:rPr>
          <w:rFonts w:ascii="Arial" w:hAnsi="Arial" w:cs="Arial"/>
          <w:sz w:val="26"/>
          <w:szCs w:val="26"/>
        </w:rPr>
        <w:t xml:space="preserve">  Para las áreas, terrenos, construcciones que conforman empresas o complejos turísticos, </w:t>
      </w:r>
      <w:r w:rsidR="000E5AD4">
        <w:rPr>
          <w:rFonts w:ascii="Arial" w:hAnsi="Arial" w:cs="Arial"/>
          <w:sz w:val="26"/>
          <w:szCs w:val="26"/>
        </w:rPr>
        <w:t xml:space="preserve">hoteles, </w:t>
      </w:r>
      <w:r w:rsidRPr="0025661A">
        <w:rPr>
          <w:rFonts w:ascii="Arial" w:hAnsi="Arial" w:cs="Arial"/>
          <w:sz w:val="26"/>
          <w:szCs w:val="26"/>
        </w:rPr>
        <w:t>centros culturales o de convenciones, terminales marítimos, férreos, puertos y aeropuertos para carga o pasajeros que demuestren su relación directa con la promoción o facilitación de las actividades turísticas de salud y bienestar</w:t>
      </w:r>
      <w:r w:rsidR="0013631F">
        <w:rPr>
          <w:rFonts w:ascii="Arial" w:hAnsi="Arial" w:cs="Arial"/>
          <w:sz w:val="26"/>
          <w:szCs w:val="26"/>
        </w:rPr>
        <w:t>,</w:t>
      </w:r>
      <w:r w:rsidRPr="0025661A">
        <w:rPr>
          <w:rFonts w:ascii="Arial" w:hAnsi="Arial" w:cs="Arial"/>
          <w:sz w:val="26"/>
          <w:szCs w:val="26"/>
        </w:rPr>
        <w:t xml:space="preserve"> orientadas a la prestación de servicios turísticos para usuarios nacionales y extranjeros</w:t>
      </w:r>
      <w:r w:rsidR="0011652E">
        <w:rPr>
          <w:rFonts w:ascii="Arial" w:hAnsi="Arial" w:cs="Arial"/>
          <w:sz w:val="26"/>
          <w:szCs w:val="26"/>
        </w:rPr>
        <w:t xml:space="preserve"> </w:t>
      </w:r>
    </w:p>
    <w:p w:rsidR="0011652E" w:rsidRDefault="0011652E" w:rsidP="00665421">
      <w:pPr>
        <w:spacing w:after="0" w:line="240" w:lineRule="auto"/>
        <w:jc w:val="both"/>
        <w:rPr>
          <w:rFonts w:ascii="Arial" w:hAnsi="Arial" w:cs="Arial"/>
          <w:sz w:val="26"/>
          <w:szCs w:val="26"/>
        </w:rPr>
      </w:pPr>
    </w:p>
    <w:p w:rsidR="0011652E" w:rsidRDefault="0011652E" w:rsidP="00665421">
      <w:pPr>
        <w:spacing w:after="0" w:line="240" w:lineRule="auto"/>
        <w:jc w:val="both"/>
        <w:rPr>
          <w:rFonts w:ascii="Arial" w:hAnsi="Arial" w:cs="Arial"/>
          <w:sz w:val="26"/>
          <w:szCs w:val="26"/>
        </w:rPr>
      </w:pPr>
    </w:p>
    <w:p w:rsidR="0025661A" w:rsidRDefault="0025661A" w:rsidP="00665421">
      <w:pPr>
        <w:spacing w:after="0" w:line="240" w:lineRule="auto"/>
        <w:jc w:val="both"/>
        <w:rPr>
          <w:rFonts w:ascii="Arial" w:hAnsi="Arial" w:cs="Arial"/>
          <w:sz w:val="26"/>
          <w:szCs w:val="26"/>
        </w:rPr>
      </w:pPr>
      <w:r w:rsidRPr="0025661A">
        <w:rPr>
          <w:rFonts w:ascii="Arial" w:hAnsi="Arial" w:cs="Arial"/>
          <w:sz w:val="26"/>
          <w:szCs w:val="26"/>
        </w:rPr>
        <w:t xml:space="preserve">futuros, se deberá contar con los estudios que exija el </w:t>
      </w:r>
      <w:r w:rsidR="0013631F">
        <w:rPr>
          <w:rFonts w:ascii="Arial" w:hAnsi="Arial" w:cs="Arial"/>
          <w:sz w:val="26"/>
          <w:szCs w:val="26"/>
        </w:rPr>
        <w:t>M</w:t>
      </w:r>
      <w:r w:rsidRPr="0025661A">
        <w:rPr>
          <w:rFonts w:ascii="Arial" w:hAnsi="Arial" w:cs="Arial"/>
          <w:sz w:val="26"/>
          <w:szCs w:val="26"/>
        </w:rPr>
        <w:t xml:space="preserve">inisterio de Comercio, Industria y Turismo, previo concepto </w:t>
      </w:r>
      <w:r w:rsidR="0013631F">
        <w:rPr>
          <w:rFonts w:ascii="Arial" w:hAnsi="Arial" w:cs="Arial"/>
          <w:sz w:val="26"/>
          <w:szCs w:val="26"/>
        </w:rPr>
        <w:t xml:space="preserve">favorable </w:t>
      </w:r>
      <w:r w:rsidRPr="0025661A">
        <w:rPr>
          <w:rFonts w:ascii="Arial" w:hAnsi="Arial" w:cs="Arial"/>
          <w:sz w:val="26"/>
          <w:szCs w:val="26"/>
        </w:rPr>
        <w:t xml:space="preserve">de los municipio reconocidos en la presente </w:t>
      </w:r>
      <w:r>
        <w:rPr>
          <w:rFonts w:ascii="Arial" w:hAnsi="Arial" w:cs="Arial"/>
          <w:sz w:val="26"/>
          <w:szCs w:val="26"/>
        </w:rPr>
        <w:t>L</w:t>
      </w:r>
      <w:r w:rsidRPr="0025661A">
        <w:rPr>
          <w:rFonts w:ascii="Arial" w:hAnsi="Arial" w:cs="Arial"/>
          <w:sz w:val="26"/>
          <w:szCs w:val="26"/>
        </w:rPr>
        <w:t>ey</w:t>
      </w:r>
      <w:r>
        <w:rPr>
          <w:rFonts w:ascii="Arial" w:hAnsi="Arial" w:cs="Arial"/>
          <w:sz w:val="26"/>
          <w:szCs w:val="26"/>
        </w:rPr>
        <w:t>.</w:t>
      </w:r>
    </w:p>
    <w:p w:rsidR="0025661A" w:rsidRPr="0025661A" w:rsidRDefault="0025661A" w:rsidP="00665421">
      <w:pPr>
        <w:spacing w:after="0" w:line="240" w:lineRule="auto"/>
        <w:jc w:val="both"/>
        <w:rPr>
          <w:rFonts w:ascii="Arial" w:eastAsia="Times New Roman" w:hAnsi="Arial" w:cs="Arial"/>
          <w:color w:val="000000"/>
          <w:sz w:val="26"/>
          <w:szCs w:val="26"/>
        </w:rPr>
      </w:pPr>
      <w:r w:rsidRPr="0025661A">
        <w:rPr>
          <w:rFonts w:ascii="Arial" w:hAnsi="Arial" w:cs="Arial"/>
          <w:sz w:val="26"/>
          <w:szCs w:val="26"/>
        </w:rPr>
        <w:t xml:space="preserve">  </w:t>
      </w:r>
    </w:p>
    <w:p w:rsidR="003D4E71" w:rsidRDefault="0025661A" w:rsidP="00665421">
      <w:pPr>
        <w:spacing w:after="0" w:line="240" w:lineRule="auto"/>
        <w:jc w:val="both"/>
        <w:rPr>
          <w:rFonts w:ascii="Arial" w:eastAsia="Times New Roman" w:hAnsi="Arial" w:cs="Arial"/>
          <w:color w:val="000000"/>
          <w:sz w:val="26"/>
          <w:szCs w:val="26"/>
        </w:rPr>
      </w:pPr>
      <w:r w:rsidRPr="0025661A">
        <w:rPr>
          <w:rFonts w:ascii="Arial" w:hAnsi="Arial" w:cs="Arial"/>
          <w:b/>
          <w:sz w:val="26"/>
          <w:szCs w:val="26"/>
        </w:rPr>
        <w:t>Parágrafo</w:t>
      </w:r>
      <w:r>
        <w:rPr>
          <w:rFonts w:ascii="Arial" w:hAnsi="Arial" w:cs="Arial"/>
          <w:b/>
          <w:sz w:val="26"/>
          <w:szCs w:val="26"/>
        </w:rPr>
        <w:t xml:space="preserve"> 2</w:t>
      </w:r>
      <w:proofErr w:type="gramStart"/>
      <w:r w:rsidRPr="0025661A">
        <w:rPr>
          <w:rFonts w:ascii="Arial" w:hAnsi="Arial" w:cs="Arial"/>
          <w:b/>
          <w:sz w:val="26"/>
          <w:szCs w:val="26"/>
        </w:rPr>
        <w:t>°.-</w:t>
      </w:r>
      <w:proofErr w:type="gramEnd"/>
      <w:r w:rsidRPr="0025661A">
        <w:rPr>
          <w:rFonts w:ascii="Arial" w:hAnsi="Arial" w:cs="Arial"/>
          <w:sz w:val="26"/>
          <w:szCs w:val="26"/>
        </w:rPr>
        <w:t xml:space="preserve">  </w:t>
      </w:r>
      <w:r w:rsidR="0013631F" w:rsidRPr="0013631F">
        <w:rPr>
          <w:rFonts w:ascii="Arial" w:hAnsi="Arial" w:cs="Arial"/>
          <w:sz w:val="26"/>
          <w:szCs w:val="26"/>
        </w:rPr>
        <w:t>Cuando el desarrollo y operación de una Zona Franca Industrial de Servicios Turísticos afecte el desempeño de empresas turísticas de salud y bienestar aquí establecidas, el Gobierno Nacional podrá extenderles los beneficios de la misma, en los términos que señale la respectiva reglamentación.</w:t>
      </w:r>
    </w:p>
    <w:p w:rsidR="0025661A" w:rsidRDefault="0025661A" w:rsidP="00665421">
      <w:pPr>
        <w:spacing w:after="0" w:line="240" w:lineRule="auto"/>
        <w:jc w:val="both"/>
        <w:rPr>
          <w:rFonts w:ascii="Arial" w:eastAsia="Times New Roman" w:hAnsi="Arial" w:cs="Arial"/>
          <w:color w:val="000000"/>
          <w:sz w:val="26"/>
          <w:szCs w:val="26"/>
        </w:rPr>
      </w:pPr>
    </w:p>
    <w:p w:rsidR="007160BC" w:rsidRPr="00665421" w:rsidRDefault="00F87128" w:rsidP="00665421">
      <w:pPr>
        <w:spacing w:after="0" w:line="240" w:lineRule="auto"/>
        <w:jc w:val="both"/>
        <w:rPr>
          <w:rFonts w:ascii="Arial" w:eastAsia="Times New Roman" w:hAnsi="Arial" w:cs="Arial"/>
          <w:b/>
          <w:sz w:val="26"/>
          <w:szCs w:val="26"/>
        </w:rPr>
      </w:pPr>
      <w:r>
        <w:rPr>
          <w:rFonts w:ascii="Arial" w:eastAsia="Times New Roman" w:hAnsi="Arial" w:cs="Arial"/>
          <w:b/>
          <w:sz w:val="26"/>
          <w:szCs w:val="26"/>
        </w:rPr>
        <w:t>Artículo 8</w:t>
      </w:r>
      <w:r w:rsidR="003D4E71" w:rsidRPr="005C6F74">
        <w:rPr>
          <w:rFonts w:ascii="Arial" w:eastAsia="Times New Roman" w:hAnsi="Arial" w:cs="Arial"/>
          <w:b/>
          <w:sz w:val="26"/>
          <w:szCs w:val="26"/>
        </w:rPr>
        <w:t>º.</w:t>
      </w:r>
      <w:r w:rsidR="003D4E71">
        <w:rPr>
          <w:rFonts w:ascii="Arial" w:eastAsia="Times New Roman" w:hAnsi="Arial" w:cs="Arial"/>
          <w:sz w:val="26"/>
          <w:szCs w:val="26"/>
        </w:rPr>
        <w:t>-</w:t>
      </w:r>
      <w:r w:rsidR="003D4E71" w:rsidRPr="005C6F74">
        <w:rPr>
          <w:rFonts w:ascii="Arial" w:eastAsia="Times New Roman" w:hAnsi="Arial" w:cs="Arial"/>
          <w:color w:val="000000"/>
          <w:sz w:val="26"/>
          <w:szCs w:val="26"/>
        </w:rPr>
        <w:t xml:space="preserve"> </w:t>
      </w:r>
      <w:r w:rsidR="007160BC" w:rsidRPr="005C6F74">
        <w:rPr>
          <w:rFonts w:ascii="Arial" w:eastAsia="Times New Roman" w:hAnsi="Arial" w:cs="Arial"/>
          <w:b/>
          <w:color w:val="000000"/>
          <w:sz w:val="26"/>
          <w:szCs w:val="26"/>
        </w:rPr>
        <w:t xml:space="preserve">Vigencia. </w:t>
      </w:r>
      <w:r w:rsidR="007160BC" w:rsidRPr="005C6F74">
        <w:rPr>
          <w:rFonts w:ascii="Arial" w:eastAsia="Times New Roman" w:hAnsi="Arial" w:cs="Arial"/>
          <w:color w:val="000000"/>
          <w:sz w:val="26"/>
          <w:szCs w:val="26"/>
        </w:rPr>
        <w:t xml:space="preserve">La presente </w:t>
      </w:r>
      <w:r w:rsidR="009C08D8">
        <w:rPr>
          <w:rFonts w:ascii="Arial" w:eastAsia="Times New Roman" w:hAnsi="Arial" w:cs="Arial"/>
          <w:color w:val="000000"/>
          <w:sz w:val="26"/>
          <w:szCs w:val="26"/>
        </w:rPr>
        <w:t>l</w:t>
      </w:r>
      <w:r w:rsidR="007160BC" w:rsidRPr="005C6F74">
        <w:rPr>
          <w:rFonts w:ascii="Arial" w:eastAsia="Times New Roman" w:hAnsi="Arial" w:cs="Arial"/>
          <w:color w:val="000000"/>
          <w:sz w:val="26"/>
          <w:szCs w:val="26"/>
        </w:rPr>
        <w:t>ey rige a partir de la fecha de su promulgación.</w:t>
      </w:r>
    </w:p>
    <w:p w:rsidR="00B80147" w:rsidRDefault="007160BC"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r w:rsidRPr="005C6F74">
        <w:rPr>
          <w:rFonts w:ascii="Arial" w:eastAsia="Times New Roman" w:hAnsi="Arial" w:cs="Arial"/>
          <w:color w:val="000000"/>
          <w:sz w:val="26"/>
          <w:szCs w:val="26"/>
        </w:rPr>
        <w:t xml:space="preserve"> </w:t>
      </w:r>
    </w:p>
    <w:p w:rsidR="00B80147" w:rsidRDefault="00B80147" w:rsidP="00665421">
      <w:pPr>
        <w:pBdr>
          <w:top w:val="nil"/>
          <w:left w:val="nil"/>
          <w:bottom w:val="nil"/>
          <w:right w:val="nil"/>
          <w:between w:val="nil"/>
        </w:pBdr>
        <w:spacing w:after="0" w:line="240" w:lineRule="auto"/>
        <w:jc w:val="both"/>
        <w:rPr>
          <w:rFonts w:ascii="Arial" w:eastAsia="Times New Roman" w:hAnsi="Arial" w:cs="Arial"/>
          <w:color w:val="000000"/>
          <w:sz w:val="26"/>
          <w:szCs w:val="26"/>
        </w:rPr>
      </w:pPr>
    </w:p>
    <w:p w:rsidR="007160BC" w:rsidRPr="005C6F74" w:rsidRDefault="007160BC" w:rsidP="00665421">
      <w:pPr>
        <w:pBdr>
          <w:top w:val="nil"/>
          <w:left w:val="nil"/>
          <w:bottom w:val="nil"/>
          <w:right w:val="nil"/>
          <w:between w:val="nil"/>
        </w:pBdr>
        <w:spacing w:after="0" w:line="240" w:lineRule="auto"/>
        <w:jc w:val="both"/>
        <w:rPr>
          <w:rFonts w:ascii="Arial" w:eastAsia="Times New Roman" w:hAnsi="Arial" w:cs="Arial"/>
          <w:b/>
          <w:i/>
          <w:color w:val="000000"/>
          <w:sz w:val="26"/>
          <w:szCs w:val="26"/>
          <w:u w:val="single"/>
        </w:rPr>
      </w:pPr>
      <w:r w:rsidRPr="005C6F74">
        <w:rPr>
          <w:rFonts w:ascii="Arial" w:eastAsia="Times New Roman" w:hAnsi="Arial" w:cs="Arial"/>
          <w:color w:val="000000"/>
          <w:sz w:val="26"/>
          <w:szCs w:val="26"/>
        </w:rPr>
        <w:t xml:space="preserve">De los Honorables </w:t>
      </w:r>
      <w:r w:rsidR="00CD6AFD">
        <w:rPr>
          <w:rFonts w:ascii="Arial" w:eastAsia="Times New Roman" w:hAnsi="Arial" w:cs="Arial"/>
          <w:color w:val="000000"/>
          <w:sz w:val="26"/>
          <w:szCs w:val="26"/>
        </w:rPr>
        <w:t>Representantes</w:t>
      </w:r>
      <w:r w:rsidRPr="005C6F74">
        <w:rPr>
          <w:rFonts w:ascii="Arial" w:eastAsia="Times New Roman" w:hAnsi="Arial" w:cs="Arial"/>
          <w:color w:val="000000"/>
          <w:sz w:val="26"/>
          <w:szCs w:val="26"/>
        </w:rPr>
        <w:t>,</w:t>
      </w:r>
    </w:p>
    <w:p w:rsidR="005C6F74" w:rsidRPr="005C6F74" w:rsidRDefault="005C6F74" w:rsidP="00665421">
      <w:pPr>
        <w:spacing w:line="240" w:lineRule="auto"/>
        <w:rPr>
          <w:rFonts w:ascii="Arial" w:hAnsi="Arial" w:cs="Arial"/>
          <w:sz w:val="26"/>
          <w:szCs w:val="26"/>
        </w:rPr>
      </w:pPr>
    </w:p>
    <w:p w:rsidR="00665421" w:rsidRDefault="00861D63" w:rsidP="00665421">
      <w:pPr>
        <w:spacing w:after="0" w:line="240" w:lineRule="auto"/>
        <w:rPr>
          <w:rFonts w:ascii="Arial" w:hAnsi="Arial" w:cs="Arial"/>
          <w:b/>
          <w:sz w:val="26"/>
          <w:szCs w:val="26"/>
        </w:rPr>
      </w:pPr>
      <w:r>
        <w:rPr>
          <w:rFonts w:ascii="Arial" w:hAnsi="Arial" w:cs="Arial"/>
          <w:b/>
          <w:noProof/>
          <w:sz w:val="26"/>
          <w:szCs w:val="26"/>
          <w:lang w:val="es-CO"/>
        </w:rPr>
        <w:drawing>
          <wp:anchor distT="0" distB="0" distL="114300" distR="114300" simplePos="0" relativeHeight="251664384" behindDoc="1" locked="0" layoutInCell="1" allowOverlap="1" wp14:anchorId="407A05E2" wp14:editId="24407C04">
            <wp:simplePos x="0" y="0"/>
            <wp:positionH relativeFrom="column">
              <wp:posOffset>342900</wp:posOffset>
            </wp:positionH>
            <wp:positionV relativeFrom="paragraph">
              <wp:posOffset>74930</wp:posOffset>
            </wp:positionV>
            <wp:extent cx="1104265" cy="503637"/>
            <wp:effectExtent l="0" t="0" r="63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4-19 at 5.47.56 PM.jpeg"/>
                    <pic:cNvPicPr/>
                  </pic:nvPicPr>
                  <pic:blipFill rotWithShape="1">
                    <a:blip r:embed="rId7" cstate="print">
                      <a:extLst>
                        <a:ext uri="{28A0092B-C50C-407E-A947-70E740481C1C}">
                          <a14:useLocalDpi xmlns:a14="http://schemas.microsoft.com/office/drawing/2010/main" val="0"/>
                        </a:ext>
                      </a:extLst>
                    </a:blip>
                    <a:srcRect l="19857" t="12989" r="26171" b="5536"/>
                    <a:stretch/>
                  </pic:blipFill>
                  <pic:spPr bwMode="auto">
                    <a:xfrm>
                      <a:off x="0" y="0"/>
                      <a:ext cx="1104265" cy="503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6"/>
          <w:szCs w:val="26"/>
          <w:lang w:val="es-CO"/>
        </w:rPr>
        <w:drawing>
          <wp:anchor distT="0" distB="0" distL="114300" distR="114300" simplePos="0" relativeHeight="251659264" behindDoc="1" locked="0" layoutInCell="1" allowOverlap="1" wp14:anchorId="7BD38DBB" wp14:editId="7DF1304C">
            <wp:simplePos x="0" y="0"/>
            <wp:positionH relativeFrom="column">
              <wp:posOffset>2771775</wp:posOffset>
            </wp:positionH>
            <wp:positionV relativeFrom="paragraph">
              <wp:posOffset>8255</wp:posOffset>
            </wp:positionV>
            <wp:extent cx="2295525" cy="6762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147" w:rsidRDefault="00B80147" w:rsidP="00665421">
      <w:pPr>
        <w:spacing w:after="0" w:line="240" w:lineRule="auto"/>
        <w:rPr>
          <w:rFonts w:ascii="Arial" w:hAnsi="Arial" w:cs="Arial"/>
          <w:b/>
          <w:sz w:val="26"/>
          <w:szCs w:val="26"/>
        </w:rPr>
      </w:pPr>
    </w:p>
    <w:p w:rsidR="00B80147" w:rsidRDefault="00B80147" w:rsidP="00665421">
      <w:pPr>
        <w:spacing w:after="0" w:line="240" w:lineRule="auto"/>
        <w:rPr>
          <w:rFonts w:ascii="Arial" w:hAnsi="Arial" w:cs="Arial"/>
          <w:b/>
          <w:sz w:val="26"/>
          <w:szCs w:val="26"/>
        </w:rPr>
      </w:pPr>
    </w:p>
    <w:p w:rsidR="005C6F74" w:rsidRPr="005C6F74" w:rsidRDefault="005C6F74" w:rsidP="00665421">
      <w:pPr>
        <w:spacing w:after="0" w:line="240" w:lineRule="auto"/>
        <w:rPr>
          <w:rFonts w:ascii="Arial" w:hAnsi="Arial" w:cs="Arial"/>
          <w:b/>
          <w:sz w:val="26"/>
          <w:szCs w:val="26"/>
        </w:rPr>
      </w:pPr>
      <w:r w:rsidRPr="005C6F74">
        <w:rPr>
          <w:rFonts w:ascii="Arial" w:hAnsi="Arial" w:cs="Arial"/>
          <w:b/>
          <w:sz w:val="26"/>
          <w:szCs w:val="26"/>
        </w:rPr>
        <w:t>EDWIN FABIAN ORDUZ DIAZ</w:t>
      </w:r>
      <w:r w:rsidR="00665421">
        <w:rPr>
          <w:rFonts w:ascii="Arial" w:hAnsi="Arial" w:cs="Arial"/>
          <w:b/>
          <w:sz w:val="26"/>
          <w:szCs w:val="26"/>
        </w:rPr>
        <w:tab/>
      </w:r>
      <w:r w:rsidR="00AA732F" w:rsidRPr="005C6F74">
        <w:rPr>
          <w:rFonts w:ascii="Arial" w:hAnsi="Arial" w:cs="Arial"/>
          <w:b/>
          <w:sz w:val="26"/>
          <w:szCs w:val="26"/>
        </w:rPr>
        <w:t>CARLOS A</w:t>
      </w:r>
      <w:r w:rsidR="00F61A90">
        <w:rPr>
          <w:rFonts w:ascii="Arial" w:hAnsi="Arial" w:cs="Arial"/>
          <w:b/>
          <w:sz w:val="26"/>
          <w:szCs w:val="26"/>
        </w:rPr>
        <w:t>.</w:t>
      </w:r>
      <w:r w:rsidR="00AA732F" w:rsidRPr="005C6F74">
        <w:rPr>
          <w:rFonts w:ascii="Arial" w:hAnsi="Arial" w:cs="Arial"/>
          <w:b/>
          <w:sz w:val="26"/>
          <w:szCs w:val="26"/>
        </w:rPr>
        <w:t xml:space="preserve"> ARDILA ESPINOZA</w:t>
      </w:r>
    </w:p>
    <w:p w:rsidR="00AA732F" w:rsidRPr="005C6F74" w:rsidRDefault="005C6F74" w:rsidP="00AA732F">
      <w:pPr>
        <w:spacing w:after="0" w:line="240" w:lineRule="auto"/>
        <w:rPr>
          <w:rFonts w:ascii="Arial" w:hAnsi="Arial" w:cs="Arial"/>
          <w:sz w:val="26"/>
          <w:szCs w:val="26"/>
        </w:rPr>
      </w:pPr>
      <w:r w:rsidRPr="005C6F74">
        <w:rPr>
          <w:rFonts w:ascii="Arial" w:hAnsi="Arial" w:cs="Arial"/>
          <w:sz w:val="26"/>
          <w:szCs w:val="26"/>
        </w:rPr>
        <w:t xml:space="preserve">Representante a la Cámara </w:t>
      </w:r>
      <w:r w:rsidR="00AA732F">
        <w:rPr>
          <w:rFonts w:ascii="Arial" w:hAnsi="Arial" w:cs="Arial"/>
          <w:sz w:val="26"/>
          <w:szCs w:val="26"/>
        </w:rPr>
        <w:tab/>
      </w:r>
      <w:r w:rsidR="00AA732F">
        <w:rPr>
          <w:rFonts w:ascii="Arial" w:hAnsi="Arial" w:cs="Arial"/>
          <w:sz w:val="26"/>
          <w:szCs w:val="26"/>
        </w:rPr>
        <w:tab/>
      </w:r>
      <w:r w:rsidR="00AA732F" w:rsidRPr="005C6F74">
        <w:rPr>
          <w:rFonts w:ascii="Arial" w:hAnsi="Arial" w:cs="Arial"/>
          <w:sz w:val="26"/>
          <w:szCs w:val="26"/>
        </w:rPr>
        <w:t>Representante a la Cámara</w:t>
      </w:r>
    </w:p>
    <w:p w:rsidR="00AA732F" w:rsidRDefault="005C6F74" w:rsidP="00AA732F">
      <w:pPr>
        <w:spacing w:after="0" w:line="240" w:lineRule="auto"/>
        <w:rPr>
          <w:rFonts w:ascii="Arial" w:hAnsi="Arial" w:cs="Arial"/>
          <w:sz w:val="26"/>
          <w:szCs w:val="26"/>
        </w:rPr>
      </w:pPr>
      <w:r w:rsidRPr="005C6F74">
        <w:rPr>
          <w:rFonts w:ascii="Arial" w:hAnsi="Arial" w:cs="Arial"/>
          <w:sz w:val="26"/>
          <w:szCs w:val="26"/>
        </w:rPr>
        <w:t>Departamento de Boyacá</w:t>
      </w:r>
      <w:r w:rsidRPr="005C6F74">
        <w:rPr>
          <w:rFonts w:ascii="Arial" w:hAnsi="Arial" w:cs="Arial"/>
          <w:sz w:val="26"/>
          <w:szCs w:val="26"/>
        </w:rPr>
        <w:tab/>
      </w:r>
      <w:r w:rsidR="00AA732F">
        <w:rPr>
          <w:rFonts w:ascii="Arial" w:hAnsi="Arial" w:cs="Arial"/>
          <w:sz w:val="26"/>
          <w:szCs w:val="26"/>
        </w:rPr>
        <w:tab/>
      </w:r>
      <w:r w:rsidR="00AA732F" w:rsidRPr="005C6F74">
        <w:rPr>
          <w:rFonts w:ascii="Arial" w:hAnsi="Arial" w:cs="Arial"/>
          <w:sz w:val="26"/>
          <w:szCs w:val="26"/>
        </w:rPr>
        <w:t>Departamento del Putumayo</w:t>
      </w:r>
    </w:p>
    <w:p w:rsidR="005C6F74" w:rsidRPr="005C6F74" w:rsidRDefault="005C6F74" w:rsidP="00665421">
      <w:pPr>
        <w:spacing w:after="0" w:line="240" w:lineRule="auto"/>
        <w:rPr>
          <w:rFonts w:ascii="Arial" w:hAnsi="Arial" w:cs="Arial"/>
          <w:sz w:val="26"/>
          <w:szCs w:val="26"/>
        </w:rPr>
      </w:pPr>
      <w:r w:rsidRPr="005C6F74">
        <w:rPr>
          <w:rFonts w:ascii="Arial" w:hAnsi="Arial" w:cs="Arial"/>
          <w:sz w:val="26"/>
          <w:szCs w:val="26"/>
        </w:rPr>
        <w:tab/>
        <w:t xml:space="preserve"> </w:t>
      </w:r>
    </w:p>
    <w:p w:rsidR="008E2EE0" w:rsidRDefault="008E2EE0" w:rsidP="00E87AA1">
      <w:pPr>
        <w:spacing w:after="0" w:line="240" w:lineRule="auto"/>
        <w:rPr>
          <w:rFonts w:ascii="Arial" w:hAnsi="Arial" w:cs="Arial"/>
          <w:sz w:val="26"/>
          <w:szCs w:val="26"/>
        </w:rPr>
      </w:pPr>
    </w:p>
    <w:p w:rsidR="008E2EE0" w:rsidRDefault="008E2EE0" w:rsidP="00E87AA1">
      <w:pPr>
        <w:spacing w:after="0" w:line="240" w:lineRule="auto"/>
        <w:rPr>
          <w:rFonts w:ascii="Arial" w:hAnsi="Arial" w:cs="Arial"/>
          <w:sz w:val="26"/>
          <w:szCs w:val="26"/>
        </w:rPr>
      </w:pPr>
    </w:p>
    <w:p w:rsidR="008E2EE0" w:rsidRDefault="008E2EE0"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665421">
      <w:pPr>
        <w:spacing w:after="0" w:line="240" w:lineRule="auto"/>
        <w:jc w:val="center"/>
        <w:rPr>
          <w:rFonts w:ascii="Arial" w:hAnsi="Arial" w:cs="Arial"/>
          <w:b/>
          <w:sz w:val="26"/>
          <w:szCs w:val="26"/>
        </w:rPr>
      </w:pPr>
    </w:p>
    <w:p w:rsidR="00B80147" w:rsidRDefault="00B80147" w:rsidP="0011652E">
      <w:pPr>
        <w:spacing w:after="0" w:line="240" w:lineRule="auto"/>
        <w:rPr>
          <w:rFonts w:ascii="Arial" w:hAnsi="Arial" w:cs="Arial"/>
          <w:b/>
          <w:sz w:val="26"/>
          <w:szCs w:val="26"/>
        </w:rPr>
      </w:pPr>
    </w:p>
    <w:p w:rsidR="00B80147" w:rsidRPr="008E2EE0" w:rsidRDefault="00B80147" w:rsidP="00665421">
      <w:pPr>
        <w:spacing w:after="0" w:line="240" w:lineRule="auto"/>
        <w:jc w:val="center"/>
        <w:rPr>
          <w:rFonts w:ascii="Arial" w:hAnsi="Arial" w:cs="Arial"/>
          <w:b/>
          <w:sz w:val="26"/>
          <w:szCs w:val="26"/>
        </w:rPr>
      </w:pPr>
    </w:p>
    <w:p w:rsidR="00861D63" w:rsidRDefault="00861D63" w:rsidP="00665421">
      <w:pPr>
        <w:spacing w:after="0" w:line="240" w:lineRule="auto"/>
        <w:jc w:val="center"/>
        <w:rPr>
          <w:rFonts w:ascii="Arial" w:hAnsi="Arial" w:cs="Arial"/>
          <w:b/>
          <w:sz w:val="26"/>
          <w:szCs w:val="26"/>
        </w:rPr>
      </w:pPr>
    </w:p>
    <w:p w:rsidR="008E2EE0" w:rsidRPr="008E2EE0" w:rsidRDefault="008E2EE0" w:rsidP="00665421">
      <w:pPr>
        <w:spacing w:after="0" w:line="240" w:lineRule="auto"/>
        <w:jc w:val="center"/>
        <w:rPr>
          <w:rFonts w:ascii="Arial" w:hAnsi="Arial" w:cs="Arial"/>
          <w:b/>
          <w:sz w:val="26"/>
          <w:szCs w:val="26"/>
        </w:rPr>
      </w:pPr>
      <w:r w:rsidRPr="008E2EE0">
        <w:rPr>
          <w:rFonts w:ascii="Arial" w:hAnsi="Arial" w:cs="Arial"/>
          <w:b/>
          <w:sz w:val="26"/>
          <w:szCs w:val="26"/>
        </w:rPr>
        <w:t>EXPOSICION DE MOTIVOS</w:t>
      </w:r>
    </w:p>
    <w:p w:rsidR="008E2EE0" w:rsidRDefault="008E2EE0" w:rsidP="00665421">
      <w:pPr>
        <w:spacing w:after="0" w:line="240" w:lineRule="auto"/>
        <w:jc w:val="center"/>
        <w:rPr>
          <w:rFonts w:ascii="Arial" w:hAnsi="Arial" w:cs="Arial"/>
          <w:sz w:val="26"/>
          <w:szCs w:val="26"/>
        </w:rPr>
      </w:pPr>
    </w:p>
    <w:p w:rsidR="008E2EE0" w:rsidRDefault="008E2EE0" w:rsidP="00665421">
      <w:pPr>
        <w:spacing w:after="0" w:line="240" w:lineRule="auto"/>
        <w:jc w:val="center"/>
        <w:rPr>
          <w:rFonts w:ascii="Arial" w:hAnsi="Arial" w:cs="Arial"/>
          <w:sz w:val="26"/>
          <w:szCs w:val="26"/>
        </w:rPr>
      </w:pPr>
    </w:p>
    <w:p w:rsidR="008E2EE0" w:rsidRPr="008E2EE0" w:rsidRDefault="008E2EE0" w:rsidP="008E2EE0">
      <w:pPr>
        <w:spacing w:after="0" w:line="240" w:lineRule="auto"/>
        <w:jc w:val="right"/>
        <w:rPr>
          <w:i/>
          <w:sz w:val="24"/>
          <w:szCs w:val="24"/>
        </w:rPr>
      </w:pPr>
      <w:r w:rsidRPr="008E2EE0">
        <w:rPr>
          <w:rStyle w:val="Textoennegrita"/>
          <w:i/>
          <w:sz w:val="24"/>
          <w:szCs w:val="24"/>
        </w:rPr>
        <w:t>Si hay magia en este planeta, está contenida en el agua</w:t>
      </w:r>
      <w:r w:rsidRPr="008E2EE0">
        <w:rPr>
          <w:i/>
          <w:sz w:val="24"/>
          <w:szCs w:val="24"/>
        </w:rPr>
        <w:t xml:space="preserve">. </w:t>
      </w:r>
    </w:p>
    <w:p w:rsidR="008E2EE0" w:rsidRDefault="008E2EE0" w:rsidP="008E2EE0">
      <w:pPr>
        <w:spacing w:after="0" w:line="240" w:lineRule="auto"/>
        <w:jc w:val="right"/>
        <w:rPr>
          <w:i/>
          <w:sz w:val="24"/>
          <w:szCs w:val="24"/>
        </w:rPr>
      </w:pPr>
      <w:r w:rsidRPr="008E2EE0">
        <w:rPr>
          <w:i/>
          <w:sz w:val="24"/>
          <w:szCs w:val="24"/>
        </w:rPr>
        <w:t xml:space="preserve"> Loran </w:t>
      </w:r>
      <w:proofErr w:type="spellStart"/>
      <w:r w:rsidRPr="008E2EE0">
        <w:rPr>
          <w:i/>
          <w:sz w:val="24"/>
          <w:szCs w:val="24"/>
        </w:rPr>
        <w:t>Eisely</w:t>
      </w:r>
      <w:proofErr w:type="spellEnd"/>
    </w:p>
    <w:p w:rsidR="008E2EE0" w:rsidRDefault="008E2EE0" w:rsidP="008E2EE0">
      <w:pPr>
        <w:spacing w:after="0" w:line="240" w:lineRule="auto"/>
        <w:jc w:val="right"/>
        <w:rPr>
          <w:i/>
          <w:sz w:val="24"/>
          <w:szCs w:val="24"/>
        </w:rPr>
      </w:pPr>
    </w:p>
    <w:p w:rsidR="008E2EE0" w:rsidRDefault="008E2EE0" w:rsidP="008E2EE0">
      <w:pPr>
        <w:spacing w:after="0" w:line="240" w:lineRule="auto"/>
        <w:jc w:val="both"/>
        <w:rPr>
          <w:sz w:val="24"/>
          <w:szCs w:val="24"/>
        </w:rPr>
      </w:pPr>
    </w:p>
    <w:p w:rsidR="008E2EE0" w:rsidRPr="008E2EE0" w:rsidRDefault="008E2EE0" w:rsidP="008E2EE0">
      <w:pPr>
        <w:spacing w:after="0" w:line="240" w:lineRule="auto"/>
        <w:jc w:val="both"/>
        <w:rPr>
          <w:rFonts w:ascii="Arial" w:hAnsi="Arial" w:cs="Arial"/>
          <w:sz w:val="24"/>
          <w:szCs w:val="24"/>
        </w:rPr>
      </w:pPr>
    </w:p>
    <w:p w:rsidR="00F61A90" w:rsidRPr="00EC1214" w:rsidRDefault="00F61A90" w:rsidP="008947F9">
      <w:pPr>
        <w:pBdr>
          <w:top w:val="nil"/>
          <w:left w:val="nil"/>
          <w:bottom w:val="nil"/>
          <w:right w:val="nil"/>
          <w:between w:val="nil"/>
        </w:pBdr>
        <w:spacing w:after="0" w:line="240" w:lineRule="auto"/>
        <w:jc w:val="both"/>
        <w:rPr>
          <w:rFonts w:ascii="Arial" w:eastAsia="Times New Roman" w:hAnsi="Arial" w:cs="Arial"/>
          <w:color w:val="000000"/>
          <w:sz w:val="26"/>
          <w:szCs w:val="26"/>
        </w:rPr>
      </w:pPr>
      <w:r w:rsidRPr="00EC1214">
        <w:rPr>
          <w:rFonts w:ascii="Arial" w:eastAsia="Times New Roman" w:hAnsi="Arial" w:cs="Arial"/>
          <w:color w:val="000000"/>
          <w:sz w:val="26"/>
          <w:szCs w:val="26"/>
        </w:rPr>
        <w:t xml:space="preserve">La presente iniciativa legislativa </w:t>
      </w:r>
      <w:r w:rsidR="00EC1214" w:rsidRPr="00EC1214">
        <w:rPr>
          <w:rFonts w:ascii="Arial" w:eastAsia="Times New Roman" w:hAnsi="Arial" w:cs="Arial"/>
          <w:color w:val="000000"/>
          <w:sz w:val="26"/>
          <w:szCs w:val="26"/>
        </w:rPr>
        <w:t xml:space="preserve">es </w:t>
      </w:r>
      <w:r w:rsidR="00EC1214">
        <w:rPr>
          <w:rFonts w:ascii="Arial" w:eastAsia="Times New Roman" w:hAnsi="Arial" w:cs="Arial"/>
          <w:color w:val="000000"/>
          <w:sz w:val="26"/>
          <w:szCs w:val="26"/>
        </w:rPr>
        <w:t>p</w:t>
      </w:r>
      <w:r w:rsidR="00EC1214" w:rsidRPr="00EC1214">
        <w:rPr>
          <w:rFonts w:ascii="Arial" w:eastAsia="Times New Roman" w:hAnsi="Arial" w:cs="Arial"/>
          <w:color w:val="000000"/>
          <w:sz w:val="26"/>
          <w:szCs w:val="26"/>
        </w:rPr>
        <w:t>romover</w:t>
      </w:r>
      <w:r w:rsidR="00E87AA1" w:rsidRPr="00EC1214">
        <w:rPr>
          <w:rFonts w:ascii="Arial" w:eastAsia="Times New Roman" w:hAnsi="Arial" w:cs="Arial"/>
          <w:color w:val="000000"/>
          <w:sz w:val="26"/>
          <w:szCs w:val="26"/>
        </w:rPr>
        <w:t xml:space="preserve"> y fomentar el aprovechamiento turístico, cultural, ambiental, de salud y bienestar sostenible de las aguas termales</w:t>
      </w:r>
      <w:r w:rsidR="00EC1214">
        <w:rPr>
          <w:rFonts w:ascii="Arial" w:eastAsia="Times New Roman" w:hAnsi="Arial" w:cs="Arial"/>
          <w:color w:val="000000"/>
          <w:sz w:val="26"/>
          <w:szCs w:val="26"/>
        </w:rPr>
        <w:t xml:space="preserve">, así como, </w:t>
      </w:r>
      <w:r w:rsidRPr="00EC1214">
        <w:rPr>
          <w:rFonts w:ascii="Arial" w:eastAsia="Times New Roman" w:hAnsi="Arial" w:cs="Arial"/>
          <w:color w:val="000000"/>
          <w:sz w:val="26"/>
          <w:szCs w:val="26"/>
        </w:rPr>
        <w:t xml:space="preserve">el aprovechamiento turístico, cultural y ambiental de manera </w:t>
      </w:r>
      <w:r w:rsidR="00EC1214">
        <w:rPr>
          <w:rFonts w:ascii="Arial" w:eastAsia="Times New Roman" w:hAnsi="Arial" w:cs="Arial"/>
          <w:color w:val="000000"/>
          <w:sz w:val="26"/>
          <w:szCs w:val="26"/>
        </w:rPr>
        <w:t>integral de las regiones del país</w:t>
      </w:r>
      <w:r w:rsidRPr="00EC1214">
        <w:rPr>
          <w:rFonts w:ascii="Arial" w:eastAsia="Times New Roman" w:hAnsi="Arial" w:cs="Arial"/>
          <w:color w:val="000000"/>
          <w:sz w:val="26"/>
          <w:szCs w:val="26"/>
        </w:rPr>
        <w:t>, e</w:t>
      </w:r>
      <w:r w:rsidR="00EC1214">
        <w:rPr>
          <w:rFonts w:ascii="Arial" w:eastAsia="Times New Roman" w:hAnsi="Arial" w:cs="Arial"/>
          <w:color w:val="000000"/>
          <w:sz w:val="26"/>
          <w:szCs w:val="26"/>
        </w:rPr>
        <w:t>n</w:t>
      </w:r>
      <w:r w:rsidR="00E87AA1" w:rsidRPr="00EC1214">
        <w:rPr>
          <w:rFonts w:ascii="Arial" w:eastAsia="Times New Roman" w:hAnsi="Arial" w:cs="Arial"/>
          <w:color w:val="000000"/>
          <w:sz w:val="26"/>
          <w:szCs w:val="26"/>
        </w:rPr>
        <w:t xml:space="preserve"> los diferentes </w:t>
      </w:r>
      <w:r w:rsidRPr="00EC1214">
        <w:rPr>
          <w:rFonts w:ascii="Arial" w:eastAsia="Times New Roman" w:hAnsi="Arial" w:cs="Arial"/>
          <w:color w:val="000000"/>
          <w:sz w:val="26"/>
          <w:szCs w:val="26"/>
        </w:rPr>
        <w:t>municipio</w:t>
      </w:r>
      <w:r w:rsidR="00E87AA1" w:rsidRPr="00EC1214">
        <w:rPr>
          <w:rFonts w:ascii="Arial" w:eastAsia="Times New Roman" w:hAnsi="Arial" w:cs="Arial"/>
          <w:color w:val="000000"/>
          <w:sz w:val="26"/>
          <w:szCs w:val="26"/>
        </w:rPr>
        <w:t xml:space="preserve">s </w:t>
      </w:r>
      <w:r w:rsidR="00EC1214">
        <w:rPr>
          <w:rFonts w:ascii="Arial" w:eastAsia="Times New Roman" w:hAnsi="Arial" w:cs="Arial"/>
          <w:color w:val="000000"/>
          <w:sz w:val="26"/>
          <w:szCs w:val="26"/>
        </w:rPr>
        <w:t>d</w:t>
      </w:r>
      <w:r w:rsidR="00E87AA1" w:rsidRPr="00EC1214">
        <w:rPr>
          <w:rFonts w:ascii="Arial" w:eastAsia="Times New Roman" w:hAnsi="Arial" w:cs="Arial"/>
          <w:color w:val="000000"/>
          <w:sz w:val="26"/>
          <w:szCs w:val="26"/>
        </w:rPr>
        <w:t xml:space="preserve">e los </w:t>
      </w:r>
      <w:r w:rsidRPr="00EC1214">
        <w:rPr>
          <w:rFonts w:ascii="Arial" w:eastAsia="Times New Roman" w:hAnsi="Arial" w:cs="Arial"/>
          <w:color w:val="000000"/>
          <w:sz w:val="26"/>
          <w:szCs w:val="26"/>
        </w:rPr>
        <w:t>departamento</w:t>
      </w:r>
      <w:r w:rsidR="00E87AA1" w:rsidRPr="00EC1214">
        <w:rPr>
          <w:rFonts w:ascii="Arial" w:eastAsia="Times New Roman" w:hAnsi="Arial" w:cs="Arial"/>
          <w:color w:val="000000"/>
          <w:sz w:val="26"/>
          <w:szCs w:val="26"/>
        </w:rPr>
        <w:t xml:space="preserve">s de Boyacá, Putumayo. </w:t>
      </w:r>
      <w:r w:rsidR="00EC1214" w:rsidRPr="00EC1214">
        <w:rPr>
          <w:rFonts w:ascii="Arial" w:eastAsia="Times New Roman" w:hAnsi="Arial" w:cs="Arial"/>
          <w:color w:val="000000"/>
          <w:sz w:val="26"/>
          <w:szCs w:val="26"/>
        </w:rPr>
        <w:t>Risaralda</w:t>
      </w:r>
      <w:r w:rsidR="00E87AA1" w:rsidRPr="00EC1214">
        <w:rPr>
          <w:rFonts w:ascii="Arial" w:eastAsia="Times New Roman" w:hAnsi="Arial" w:cs="Arial"/>
          <w:color w:val="000000"/>
          <w:sz w:val="26"/>
          <w:szCs w:val="26"/>
        </w:rPr>
        <w:t xml:space="preserve">, Norte de Santander, </w:t>
      </w:r>
      <w:r w:rsidR="00EC1214" w:rsidRPr="00EC1214">
        <w:rPr>
          <w:rFonts w:ascii="Arial" w:eastAsia="Times New Roman" w:hAnsi="Arial" w:cs="Arial"/>
          <w:color w:val="000000"/>
          <w:sz w:val="26"/>
          <w:szCs w:val="26"/>
        </w:rPr>
        <w:t>Cauca, Cundinamarca y Huila entre otros, conforme</w:t>
      </w:r>
      <w:r w:rsidRPr="00EC1214">
        <w:rPr>
          <w:rFonts w:ascii="Arial" w:eastAsia="Times New Roman" w:hAnsi="Arial" w:cs="Arial"/>
          <w:color w:val="000000"/>
          <w:sz w:val="26"/>
          <w:szCs w:val="26"/>
        </w:rPr>
        <w:t xml:space="preserve"> a que sus aguas termales </w:t>
      </w:r>
      <w:r w:rsidR="00EC1214" w:rsidRPr="00EC1214">
        <w:rPr>
          <w:rFonts w:ascii="Arial" w:eastAsia="Times New Roman" w:hAnsi="Arial" w:cs="Arial"/>
          <w:color w:val="000000"/>
          <w:sz w:val="26"/>
          <w:szCs w:val="26"/>
        </w:rPr>
        <w:t xml:space="preserve">generan </w:t>
      </w:r>
      <w:r w:rsidRPr="00EC1214">
        <w:rPr>
          <w:rFonts w:ascii="Arial" w:eastAsia="Times New Roman" w:hAnsi="Arial" w:cs="Arial"/>
          <w:color w:val="000000"/>
          <w:sz w:val="26"/>
          <w:szCs w:val="26"/>
        </w:rPr>
        <w:t xml:space="preserve">actividades </w:t>
      </w:r>
      <w:r w:rsidR="00EC1214">
        <w:rPr>
          <w:rFonts w:ascii="Arial" w:eastAsia="Times New Roman" w:hAnsi="Arial" w:cs="Arial"/>
          <w:color w:val="000000"/>
          <w:sz w:val="26"/>
          <w:szCs w:val="26"/>
        </w:rPr>
        <w:t xml:space="preserve">económicas </w:t>
      </w:r>
      <w:r w:rsidRPr="00EC1214">
        <w:rPr>
          <w:rFonts w:ascii="Arial" w:eastAsia="Times New Roman" w:hAnsi="Arial" w:cs="Arial"/>
          <w:color w:val="000000"/>
          <w:sz w:val="26"/>
          <w:szCs w:val="26"/>
        </w:rPr>
        <w:t>alrededor</w:t>
      </w:r>
      <w:r w:rsidR="00EC1214" w:rsidRPr="00EC1214">
        <w:rPr>
          <w:rFonts w:ascii="Arial" w:eastAsia="Times New Roman" w:hAnsi="Arial" w:cs="Arial"/>
          <w:color w:val="000000"/>
          <w:sz w:val="26"/>
          <w:szCs w:val="26"/>
        </w:rPr>
        <w:t xml:space="preserve"> que representan</w:t>
      </w:r>
      <w:r w:rsidRPr="00EC1214">
        <w:rPr>
          <w:rFonts w:ascii="Arial" w:eastAsia="Times New Roman" w:hAnsi="Arial" w:cs="Arial"/>
          <w:color w:val="000000"/>
          <w:sz w:val="26"/>
          <w:szCs w:val="26"/>
        </w:rPr>
        <w:t xml:space="preserve"> un </w:t>
      </w:r>
      <w:r w:rsidR="00EC1214" w:rsidRPr="00EC1214">
        <w:rPr>
          <w:rFonts w:ascii="Arial" w:eastAsia="Times New Roman" w:hAnsi="Arial" w:cs="Arial"/>
          <w:color w:val="000000"/>
          <w:sz w:val="26"/>
          <w:szCs w:val="26"/>
        </w:rPr>
        <w:t>referente histórico</w:t>
      </w:r>
      <w:r w:rsidRPr="00EC1214">
        <w:rPr>
          <w:rFonts w:ascii="Arial" w:eastAsia="Times New Roman" w:hAnsi="Arial" w:cs="Arial"/>
          <w:color w:val="000000"/>
          <w:sz w:val="26"/>
          <w:szCs w:val="26"/>
        </w:rPr>
        <w:t>, cultural, ambiental</w:t>
      </w:r>
      <w:r w:rsidR="00EC1214">
        <w:rPr>
          <w:rFonts w:ascii="Arial" w:eastAsia="Times New Roman" w:hAnsi="Arial" w:cs="Arial"/>
          <w:color w:val="000000"/>
          <w:sz w:val="26"/>
          <w:szCs w:val="26"/>
        </w:rPr>
        <w:t xml:space="preserve"> y social; </w:t>
      </w:r>
      <w:r w:rsidR="00EC1214" w:rsidRPr="00EC1214">
        <w:rPr>
          <w:rFonts w:ascii="Arial" w:eastAsia="Times New Roman" w:hAnsi="Arial" w:cs="Arial"/>
          <w:color w:val="000000"/>
          <w:sz w:val="26"/>
          <w:szCs w:val="26"/>
        </w:rPr>
        <w:t>además</w:t>
      </w:r>
      <w:r w:rsidR="00EC1214">
        <w:rPr>
          <w:rFonts w:ascii="Arial" w:eastAsia="Times New Roman" w:hAnsi="Arial" w:cs="Arial"/>
          <w:color w:val="000000"/>
          <w:sz w:val="26"/>
          <w:szCs w:val="26"/>
        </w:rPr>
        <w:t>,</w:t>
      </w:r>
      <w:r w:rsidR="00EC1214" w:rsidRPr="00EC1214">
        <w:rPr>
          <w:rFonts w:ascii="Arial" w:eastAsia="Times New Roman" w:hAnsi="Arial" w:cs="Arial"/>
          <w:color w:val="000000"/>
          <w:sz w:val="26"/>
          <w:szCs w:val="26"/>
        </w:rPr>
        <w:t xml:space="preserve"> </w:t>
      </w:r>
      <w:r w:rsidR="00EC1214">
        <w:rPr>
          <w:rFonts w:ascii="Arial" w:eastAsia="Times New Roman" w:hAnsi="Arial" w:cs="Arial"/>
          <w:color w:val="000000"/>
          <w:sz w:val="26"/>
          <w:szCs w:val="26"/>
        </w:rPr>
        <w:t xml:space="preserve">la </w:t>
      </w:r>
      <w:r w:rsidR="00EC1214">
        <w:rPr>
          <w:rFonts w:ascii="Arial" w:hAnsi="Arial" w:cs="Arial"/>
          <w:sz w:val="26"/>
          <w:szCs w:val="26"/>
        </w:rPr>
        <w:t xml:space="preserve">dinámica en el </w:t>
      </w:r>
      <w:r w:rsidR="005839A5">
        <w:rPr>
          <w:rFonts w:ascii="Arial" w:hAnsi="Arial" w:cs="Arial"/>
          <w:sz w:val="26"/>
          <w:szCs w:val="26"/>
        </w:rPr>
        <w:t xml:space="preserve">sector </w:t>
      </w:r>
      <w:r w:rsidR="005839A5" w:rsidRPr="00EC1214">
        <w:rPr>
          <w:rFonts w:ascii="Arial" w:hAnsi="Arial" w:cs="Arial"/>
          <w:sz w:val="26"/>
          <w:szCs w:val="26"/>
        </w:rPr>
        <w:t>hotelero</w:t>
      </w:r>
      <w:r w:rsidR="00E87AA1" w:rsidRPr="00EC1214">
        <w:rPr>
          <w:rFonts w:ascii="Arial" w:hAnsi="Arial" w:cs="Arial"/>
          <w:sz w:val="26"/>
          <w:szCs w:val="26"/>
        </w:rPr>
        <w:t>,</w:t>
      </w:r>
      <w:r w:rsidR="00EC1214">
        <w:rPr>
          <w:rFonts w:ascii="Arial" w:hAnsi="Arial" w:cs="Arial"/>
          <w:sz w:val="26"/>
          <w:szCs w:val="26"/>
        </w:rPr>
        <w:t xml:space="preserve"> aspectos de</w:t>
      </w:r>
      <w:r w:rsidR="00E87AA1" w:rsidRPr="00EC1214">
        <w:rPr>
          <w:rFonts w:ascii="Arial" w:hAnsi="Arial" w:cs="Arial"/>
          <w:sz w:val="26"/>
          <w:szCs w:val="26"/>
        </w:rPr>
        <w:t xml:space="preserve"> bienestar, cultura, recreación, el manejo y administración de restaurantes, bares, agencias de viajes, de transporte turístico</w:t>
      </w:r>
      <w:r w:rsidRPr="00EC1214">
        <w:rPr>
          <w:rFonts w:ascii="Arial" w:eastAsia="Times New Roman" w:hAnsi="Arial" w:cs="Arial"/>
          <w:color w:val="000000"/>
          <w:sz w:val="26"/>
          <w:szCs w:val="26"/>
        </w:rPr>
        <w:t xml:space="preserve"> </w:t>
      </w:r>
      <w:r w:rsidR="00EC1214">
        <w:rPr>
          <w:rFonts w:ascii="Arial" w:eastAsia="Times New Roman" w:hAnsi="Arial" w:cs="Arial"/>
          <w:color w:val="000000"/>
          <w:sz w:val="26"/>
          <w:szCs w:val="26"/>
        </w:rPr>
        <w:t xml:space="preserve">que generar reactivación general </w:t>
      </w:r>
      <w:r w:rsidRPr="00EC1214">
        <w:rPr>
          <w:rFonts w:ascii="Arial" w:eastAsia="Times New Roman" w:hAnsi="Arial" w:cs="Arial"/>
          <w:color w:val="000000"/>
          <w:sz w:val="26"/>
          <w:szCs w:val="26"/>
        </w:rPr>
        <w:t>para l</w:t>
      </w:r>
      <w:r w:rsidR="00EC1214">
        <w:rPr>
          <w:rFonts w:ascii="Arial" w:eastAsia="Times New Roman" w:hAnsi="Arial" w:cs="Arial"/>
          <w:color w:val="000000"/>
          <w:sz w:val="26"/>
          <w:szCs w:val="26"/>
        </w:rPr>
        <w:t>os</w:t>
      </w:r>
      <w:r w:rsidRPr="00EC1214">
        <w:rPr>
          <w:rFonts w:ascii="Arial" w:eastAsia="Times New Roman" w:hAnsi="Arial" w:cs="Arial"/>
          <w:color w:val="000000"/>
          <w:sz w:val="26"/>
          <w:szCs w:val="26"/>
        </w:rPr>
        <w:t xml:space="preserve"> municipio</w:t>
      </w:r>
      <w:r w:rsidR="00EC1214">
        <w:rPr>
          <w:rFonts w:ascii="Arial" w:eastAsia="Times New Roman" w:hAnsi="Arial" w:cs="Arial"/>
          <w:color w:val="000000"/>
          <w:sz w:val="26"/>
          <w:szCs w:val="26"/>
        </w:rPr>
        <w:t>s</w:t>
      </w:r>
      <w:r w:rsidRPr="00EC1214">
        <w:rPr>
          <w:rFonts w:ascii="Arial" w:eastAsia="Times New Roman" w:hAnsi="Arial" w:cs="Arial"/>
          <w:color w:val="000000"/>
          <w:sz w:val="26"/>
          <w:szCs w:val="26"/>
        </w:rPr>
        <w:t xml:space="preserve"> y sus habitantes. </w:t>
      </w:r>
    </w:p>
    <w:p w:rsidR="008E2EE0" w:rsidRDefault="008E2EE0" w:rsidP="00665421">
      <w:pPr>
        <w:spacing w:after="0" w:line="240" w:lineRule="auto"/>
        <w:jc w:val="center"/>
        <w:rPr>
          <w:rFonts w:ascii="Arial" w:hAnsi="Arial" w:cs="Arial"/>
          <w:sz w:val="26"/>
          <w:szCs w:val="26"/>
        </w:rPr>
      </w:pPr>
    </w:p>
    <w:p w:rsidR="005839A5" w:rsidRDefault="005839A5" w:rsidP="005839A5">
      <w:pPr>
        <w:spacing w:after="0" w:line="240" w:lineRule="auto"/>
        <w:jc w:val="both"/>
        <w:rPr>
          <w:rFonts w:ascii="Arial" w:hAnsi="Arial" w:cs="Arial"/>
          <w:b/>
          <w:sz w:val="26"/>
          <w:szCs w:val="26"/>
        </w:rPr>
      </w:pPr>
    </w:p>
    <w:p w:rsidR="005839A5" w:rsidRDefault="005839A5" w:rsidP="005839A5">
      <w:pPr>
        <w:spacing w:after="0" w:line="240" w:lineRule="auto"/>
        <w:jc w:val="both"/>
        <w:rPr>
          <w:rFonts w:ascii="Arial" w:eastAsia="Times New Roman" w:hAnsi="Arial" w:cs="Arial"/>
          <w:b/>
          <w:color w:val="000000"/>
          <w:sz w:val="26"/>
          <w:szCs w:val="26"/>
        </w:rPr>
      </w:pPr>
      <w:r w:rsidRPr="005839A5">
        <w:rPr>
          <w:rFonts w:ascii="Arial" w:eastAsia="Times New Roman" w:hAnsi="Arial" w:cs="Arial"/>
          <w:b/>
          <w:color w:val="000000"/>
          <w:sz w:val="26"/>
          <w:szCs w:val="26"/>
          <w:highlight w:val="white"/>
        </w:rPr>
        <w:t>CARACTERÍSTICAS DE LAS AGUAS TERMALES</w:t>
      </w:r>
      <w:r w:rsidR="00B80147">
        <w:rPr>
          <w:rFonts w:ascii="Arial" w:eastAsia="Times New Roman" w:hAnsi="Arial" w:cs="Arial"/>
          <w:b/>
          <w:color w:val="000000"/>
          <w:sz w:val="26"/>
          <w:szCs w:val="26"/>
        </w:rPr>
        <w:t>:</w:t>
      </w:r>
    </w:p>
    <w:p w:rsidR="007B2642" w:rsidRPr="005839A5" w:rsidRDefault="007B2642" w:rsidP="005839A5">
      <w:pPr>
        <w:spacing w:after="0" w:line="240" w:lineRule="auto"/>
        <w:jc w:val="both"/>
        <w:rPr>
          <w:rFonts w:ascii="Arial" w:hAnsi="Arial" w:cs="Arial"/>
          <w:b/>
          <w:sz w:val="26"/>
          <w:szCs w:val="26"/>
        </w:rPr>
      </w:pPr>
    </w:p>
    <w:p w:rsidR="005839A5" w:rsidRDefault="005839A5" w:rsidP="005839A5">
      <w:pPr>
        <w:spacing w:after="0" w:line="240" w:lineRule="auto"/>
        <w:jc w:val="both"/>
        <w:rPr>
          <w:rFonts w:ascii="Arial" w:hAnsi="Arial" w:cs="Arial"/>
          <w:b/>
          <w:sz w:val="26"/>
          <w:szCs w:val="26"/>
        </w:rPr>
      </w:pPr>
    </w:p>
    <w:p w:rsidR="005839A5" w:rsidRPr="008947F9" w:rsidRDefault="008947F9" w:rsidP="005839A5">
      <w:pPr>
        <w:spacing w:after="0" w:line="240" w:lineRule="auto"/>
        <w:jc w:val="both"/>
        <w:rPr>
          <w:rFonts w:ascii="Arial" w:hAnsi="Arial" w:cs="Arial"/>
          <w:sz w:val="26"/>
          <w:szCs w:val="26"/>
        </w:rPr>
      </w:pPr>
      <w:r w:rsidRPr="008947F9">
        <w:rPr>
          <w:rFonts w:ascii="Arial" w:hAnsi="Arial" w:cs="Arial"/>
          <w:sz w:val="26"/>
          <w:szCs w:val="26"/>
        </w:rPr>
        <w:t>E</w:t>
      </w:r>
      <w:r w:rsidR="005839A5" w:rsidRPr="008947F9">
        <w:rPr>
          <w:rFonts w:ascii="Arial" w:hAnsi="Arial" w:cs="Arial"/>
          <w:sz w:val="26"/>
          <w:szCs w:val="26"/>
        </w:rPr>
        <w:t xml:space="preserve">n </w:t>
      </w:r>
      <w:r w:rsidRPr="008947F9">
        <w:rPr>
          <w:rFonts w:ascii="Arial" w:hAnsi="Arial" w:cs="Arial"/>
          <w:sz w:val="26"/>
          <w:szCs w:val="26"/>
        </w:rPr>
        <w:t xml:space="preserve">el municipio de </w:t>
      </w:r>
      <w:r w:rsidR="005839A5" w:rsidRPr="008947F9">
        <w:rPr>
          <w:rFonts w:ascii="Arial" w:hAnsi="Arial" w:cs="Arial"/>
          <w:sz w:val="26"/>
          <w:szCs w:val="26"/>
        </w:rPr>
        <w:t>Paipa, departamento de Boyacá</w:t>
      </w:r>
      <w:r w:rsidRPr="008947F9">
        <w:rPr>
          <w:rFonts w:ascii="Arial" w:hAnsi="Arial" w:cs="Arial"/>
          <w:sz w:val="26"/>
          <w:szCs w:val="26"/>
        </w:rPr>
        <w:t>, existen aguas termales conoci</w:t>
      </w:r>
      <w:r w:rsidR="005839A5" w:rsidRPr="008947F9">
        <w:rPr>
          <w:rFonts w:ascii="Arial" w:hAnsi="Arial" w:cs="Arial"/>
          <w:sz w:val="26"/>
          <w:szCs w:val="26"/>
        </w:rPr>
        <w:t>das por las comunidades que han habitado la zona, desde tiempos muy remotos. Uno de los primeros documentos en donde se hizo referencia a estos manantiales fue</w:t>
      </w:r>
      <w:r w:rsidRPr="008947F9">
        <w:rPr>
          <w:rFonts w:ascii="Arial" w:hAnsi="Arial" w:cs="Arial"/>
          <w:sz w:val="26"/>
          <w:szCs w:val="26"/>
        </w:rPr>
        <w:t xml:space="preserve"> escrito en 1829 por un investi</w:t>
      </w:r>
      <w:r w:rsidR="005839A5" w:rsidRPr="008947F9">
        <w:rPr>
          <w:rFonts w:ascii="Arial" w:hAnsi="Arial" w:cs="Arial"/>
          <w:sz w:val="26"/>
          <w:szCs w:val="26"/>
        </w:rPr>
        <w:t>gador francés de apellido Boussinga</w:t>
      </w:r>
      <w:r w:rsidRPr="008947F9">
        <w:rPr>
          <w:rFonts w:ascii="Arial" w:hAnsi="Arial" w:cs="Arial"/>
          <w:sz w:val="26"/>
          <w:szCs w:val="26"/>
        </w:rPr>
        <w:t>ult quien describió la gran can</w:t>
      </w:r>
      <w:r w:rsidR="005839A5" w:rsidRPr="008947F9">
        <w:rPr>
          <w:rFonts w:ascii="Arial" w:hAnsi="Arial" w:cs="Arial"/>
          <w:sz w:val="26"/>
          <w:szCs w:val="26"/>
        </w:rPr>
        <w:t>tidad de sales y gases que observó en las aguas termales de una hacienda llamada El Salitre y cómo los indios recuperaban del suelo la sal después del tiempo seco, con el fin de dársela al ganado para eng</w:t>
      </w:r>
      <w:r w:rsidRPr="008947F9">
        <w:rPr>
          <w:rFonts w:ascii="Arial" w:hAnsi="Arial" w:cs="Arial"/>
          <w:sz w:val="26"/>
          <w:szCs w:val="26"/>
        </w:rPr>
        <w:t xml:space="preserve">orde. </w:t>
      </w:r>
    </w:p>
    <w:p w:rsidR="008947F9" w:rsidRPr="008947F9" w:rsidRDefault="008947F9" w:rsidP="005839A5">
      <w:pPr>
        <w:spacing w:after="0" w:line="240" w:lineRule="auto"/>
        <w:jc w:val="both"/>
        <w:rPr>
          <w:rFonts w:ascii="Arial" w:hAnsi="Arial" w:cs="Arial"/>
          <w:sz w:val="26"/>
          <w:szCs w:val="26"/>
        </w:rPr>
      </w:pPr>
    </w:p>
    <w:p w:rsidR="008947F9" w:rsidRDefault="008947F9" w:rsidP="005839A5">
      <w:pPr>
        <w:spacing w:after="0" w:line="240" w:lineRule="auto"/>
        <w:jc w:val="both"/>
        <w:rPr>
          <w:rFonts w:ascii="Arial" w:hAnsi="Arial" w:cs="Arial"/>
          <w:sz w:val="26"/>
          <w:szCs w:val="26"/>
        </w:rPr>
      </w:pPr>
      <w:r w:rsidRPr="008947F9">
        <w:rPr>
          <w:rFonts w:ascii="Arial" w:hAnsi="Arial" w:cs="Arial"/>
          <w:sz w:val="26"/>
          <w:szCs w:val="26"/>
        </w:rPr>
        <w:t xml:space="preserve">s manantiales termales de Paipa son uno de los mayores atractivos de la ciudad para recreación, deporte y beneficios para la salud, ya que la sabiduría popular </w:t>
      </w:r>
      <w:proofErr w:type="gramStart"/>
      <w:r w:rsidRPr="008947F9">
        <w:rPr>
          <w:rFonts w:ascii="Arial" w:hAnsi="Arial" w:cs="Arial"/>
          <w:sz w:val="26"/>
          <w:szCs w:val="26"/>
        </w:rPr>
        <w:t>le</w:t>
      </w:r>
      <w:proofErr w:type="gramEnd"/>
      <w:r w:rsidRPr="008947F9">
        <w:rPr>
          <w:rFonts w:ascii="Arial" w:hAnsi="Arial" w:cs="Arial"/>
          <w:sz w:val="26"/>
          <w:szCs w:val="26"/>
        </w:rPr>
        <w:t xml:space="preserve"> ha atribuido propiedades curativas a sus aguas. Su importancia terapéutica también fue reconocida por el Dr. Pablo García Medina en 1929, </w:t>
      </w:r>
    </w:p>
    <w:p w:rsidR="008947F9" w:rsidRDefault="008947F9" w:rsidP="005839A5">
      <w:pPr>
        <w:spacing w:after="0" w:line="240" w:lineRule="auto"/>
        <w:jc w:val="both"/>
        <w:rPr>
          <w:rFonts w:ascii="Arial" w:hAnsi="Arial" w:cs="Arial"/>
          <w:sz w:val="26"/>
          <w:szCs w:val="26"/>
        </w:rPr>
      </w:pPr>
    </w:p>
    <w:p w:rsidR="008947F9" w:rsidRDefault="008947F9" w:rsidP="005839A5">
      <w:pPr>
        <w:spacing w:after="0" w:line="240" w:lineRule="auto"/>
        <w:jc w:val="both"/>
        <w:rPr>
          <w:rFonts w:ascii="Arial" w:hAnsi="Arial" w:cs="Arial"/>
          <w:sz w:val="26"/>
          <w:szCs w:val="26"/>
        </w:rPr>
      </w:pPr>
    </w:p>
    <w:p w:rsidR="008947F9" w:rsidRDefault="008947F9" w:rsidP="005839A5">
      <w:pPr>
        <w:spacing w:after="0" w:line="240" w:lineRule="auto"/>
        <w:jc w:val="both"/>
        <w:rPr>
          <w:rFonts w:ascii="Arial" w:hAnsi="Arial" w:cs="Arial"/>
          <w:sz w:val="26"/>
          <w:szCs w:val="26"/>
        </w:rPr>
      </w:pPr>
    </w:p>
    <w:p w:rsidR="008947F9" w:rsidRDefault="008947F9" w:rsidP="005839A5">
      <w:pPr>
        <w:spacing w:after="0" w:line="240" w:lineRule="auto"/>
        <w:jc w:val="both"/>
        <w:rPr>
          <w:rFonts w:ascii="Arial" w:hAnsi="Arial" w:cs="Arial"/>
          <w:sz w:val="26"/>
          <w:szCs w:val="26"/>
        </w:rPr>
      </w:pPr>
    </w:p>
    <w:p w:rsidR="00861D63" w:rsidRDefault="00861D63" w:rsidP="008947F9">
      <w:pPr>
        <w:spacing w:after="0" w:line="240" w:lineRule="auto"/>
        <w:jc w:val="both"/>
        <w:rPr>
          <w:rFonts w:ascii="Arial" w:hAnsi="Arial" w:cs="Arial"/>
          <w:sz w:val="26"/>
          <w:szCs w:val="26"/>
        </w:rPr>
      </w:pPr>
    </w:p>
    <w:p w:rsidR="00861D63" w:rsidRDefault="00861D63" w:rsidP="008947F9">
      <w:pPr>
        <w:spacing w:after="0" w:line="240" w:lineRule="auto"/>
        <w:jc w:val="both"/>
        <w:rPr>
          <w:rFonts w:ascii="Arial" w:hAnsi="Arial" w:cs="Arial"/>
          <w:sz w:val="26"/>
          <w:szCs w:val="26"/>
        </w:rPr>
      </w:pPr>
    </w:p>
    <w:p w:rsidR="008947F9" w:rsidRDefault="008947F9" w:rsidP="008947F9">
      <w:pPr>
        <w:spacing w:after="0" w:line="240" w:lineRule="auto"/>
        <w:jc w:val="both"/>
        <w:rPr>
          <w:rFonts w:ascii="Arial" w:hAnsi="Arial" w:cs="Arial"/>
          <w:sz w:val="26"/>
          <w:szCs w:val="26"/>
        </w:rPr>
      </w:pPr>
      <w:r w:rsidRPr="008947F9">
        <w:rPr>
          <w:rFonts w:ascii="Arial" w:hAnsi="Arial" w:cs="Arial"/>
          <w:sz w:val="26"/>
          <w:szCs w:val="26"/>
        </w:rPr>
        <w:t>para el tratamiento de múltiples enfermedades, con base en la información de composición de las aguas, publicada en el mismo documento por los científicos Padre Alfonso Navia y Antonio Barriga Villalba. Pero estas aguas además de minerales, también son termales. ¿Será que bajo la superficie hay más agua caliente y que este recurso puede ser una oportunidad de desarrollo para la región y el país? La respuesta es que sí es posible, según se concluye de las observaciones que han hecho los investigadores desde hace muchos años.</w:t>
      </w:r>
    </w:p>
    <w:p w:rsidR="007B2642" w:rsidRDefault="007B2642" w:rsidP="008947F9">
      <w:pPr>
        <w:spacing w:after="0" w:line="240" w:lineRule="auto"/>
        <w:jc w:val="both"/>
        <w:rPr>
          <w:rFonts w:ascii="Arial" w:hAnsi="Arial" w:cs="Arial"/>
          <w:sz w:val="26"/>
          <w:szCs w:val="26"/>
        </w:rPr>
      </w:pPr>
    </w:p>
    <w:p w:rsidR="008947F9" w:rsidRDefault="008947F9" w:rsidP="008947F9">
      <w:pPr>
        <w:spacing w:after="0" w:line="240" w:lineRule="auto"/>
        <w:jc w:val="both"/>
        <w:rPr>
          <w:rFonts w:ascii="Arial" w:hAnsi="Arial" w:cs="Arial"/>
          <w:sz w:val="26"/>
          <w:szCs w:val="26"/>
        </w:rPr>
      </w:pPr>
    </w:p>
    <w:p w:rsidR="008947F9" w:rsidRPr="003710F5" w:rsidRDefault="004438CD" w:rsidP="008947F9">
      <w:pPr>
        <w:spacing w:after="0" w:line="240" w:lineRule="auto"/>
        <w:jc w:val="both"/>
        <w:rPr>
          <w:rFonts w:ascii="Arial" w:hAnsi="Arial" w:cs="Arial"/>
          <w:b/>
          <w:sz w:val="26"/>
          <w:szCs w:val="26"/>
        </w:rPr>
      </w:pPr>
      <w:r w:rsidRPr="003710F5">
        <w:rPr>
          <w:rFonts w:ascii="Arial" w:hAnsi="Arial" w:cs="Arial"/>
          <w:b/>
          <w:sz w:val="26"/>
          <w:szCs w:val="26"/>
        </w:rPr>
        <w:t xml:space="preserve">¿PORQUE </w:t>
      </w:r>
      <w:r w:rsidRPr="003710F5">
        <w:rPr>
          <w:rFonts w:ascii="Arial" w:eastAsia="Times New Roman" w:hAnsi="Arial" w:cs="Arial"/>
          <w:b/>
          <w:bCs/>
          <w:sz w:val="26"/>
          <w:szCs w:val="26"/>
          <w:lang w:val="es-CO"/>
        </w:rPr>
        <w:t>VISITAR EN EL VALLE DE SIBUNDOY Y COLÓN?</w:t>
      </w:r>
    </w:p>
    <w:p w:rsidR="006158D0" w:rsidRDefault="006158D0" w:rsidP="006158D0">
      <w:pPr>
        <w:spacing w:after="0" w:line="240" w:lineRule="auto"/>
        <w:jc w:val="center"/>
        <w:rPr>
          <w:noProof/>
          <w:lang w:val="es-CO"/>
        </w:rPr>
      </w:pPr>
    </w:p>
    <w:p w:rsidR="006158D0" w:rsidRDefault="006158D0" w:rsidP="006158D0">
      <w:pPr>
        <w:spacing w:after="0" w:line="240" w:lineRule="auto"/>
        <w:jc w:val="center"/>
        <w:rPr>
          <w:noProof/>
          <w:lang w:val="es-CO"/>
        </w:rPr>
      </w:pPr>
    </w:p>
    <w:p w:rsidR="006158D0" w:rsidRDefault="006158D0" w:rsidP="006158D0">
      <w:pPr>
        <w:spacing w:after="0" w:line="240" w:lineRule="auto"/>
        <w:jc w:val="center"/>
        <w:rPr>
          <w:noProof/>
          <w:lang w:val="es-CO"/>
        </w:rPr>
      </w:pPr>
    </w:p>
    <w:p w:rsidR="006158D0" w:rsidRPr="007B2642" w:rsidRDefault="006158D0" w:rsidP="007B2642">
      <w:pPr>
        <w:spacing w:after="0" w:line="240" w:lineRule="auto"/>
        <w:jc w:val="center"/>
        <w:rPr>
          <w:rFonts w:ascii="Arial" w:hAnsi="Arial" w:cs="Arial"/>
          <w:b/>
          <w:sz w:val="26"/>
          <w:szCs w:val="26"/>
        </w:rPr>
      </w:pPr>
      <w:r>
        <w:rPr>
          <w:noProof/>
          <w:lang w:val="es-CO"/>
        </w:rPr>
        <w:drawing>
          <wp:inline distT="0" distB="0" distL="0" distR="0">
            <wp:extent cx="3419475" cy="2143125"/>
            <wp:effectExtent l="0" t="0" r="9525" b="9525"/>
            <wp:docPr id="3" name="Imagen 3" descr="Valle de Sibundoy - Descubre el Putumayo - Rioselva Viajes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le de Sibundoy - Descubre el Putumayo - Rioselva Viajes y Turis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2143125"/>
                    </a:xfrm>
                    <a:prstGeom prst="rect">
                      <a:avLst/>
                    </a:prstGeom>
                    <a:noFill/>
                    <a:ln>
                      <a:noFill/>
                    </a:ln>
                  </pic:spPr>
                </pic:pic>
              </a:graphicData>
            </a:graphic>
          </wp:inline>
        </w:drawing>
      </w:r>
    </w:p>
    <w:p w:rsidR="006158D0" w:rsidRDefault="006158D0" w:rsidP="005839A5">
      <w:pPr>
        <w:spacing w:after="0" w:line="240" w:lineRule="auto"/>
        <w:jc w:val="both"/>
        <w:rPr>
          <w:rFonts w:ascii="Arial" w:hAnsi="Arial" w:cs="Arial"/>
          <w:color w:val="525252"/>
          <w:sz w:val="26"/>
          <w:szCs w:val="26"/>
        </w:rPr>
      </w:pPr>
    </w:p>
    <w:p w:rsidR="00B80147" w:rsidRDefault="00B80147" w:rsidP="005839A5">
      <w:pPr>
        <w:spacing w:after="0" w:line="240" w:lineRule="auto"/>
        <w:jc w:val="both"/>
        <w:rPr>
          <w:rFonts w:ascii="Arial" w:hAnsi="Arial" w:cs="Arial"/>
          <w:sz w:val="26"/>
          <w:szCs w:val="26"/>
        </w:rPr>
      </w:pPr>
    </w:p>
    <w:p w:rsidR="00B80147" w:rsidRDefault="00B80147" w:rsidP="005839A5">
      <w:pPr>
        <w:spacing w:after="0" w:line="240" w:lineRule="auto"/>
        <w:jc w:val="both"/>
        <w:rPr>
          <w:rFonts w:ascii="Arial" w:hAnsi="Arial" w:cs="Arial"/>
          <w:sz w:val="26"/>
          <w:szCs w:val="26"/>
        </w:rPr>
      </w:pPr>
    </w:p>
    <w:p w:rsidR="008947F9" w:rsidRPr="00B80147" w:rsidRDefault="008947F9" w:rsidP="005839A5">
      <w:pPr>
        <w:spacing w:after="0" w:line="240" w:lineRule="auto"/>
        <w:jc w:val="both"/>
        <w:rPr>
          <w:rFonts w:ascii="Arial" w:hAnsi="Arial" w:cs="Arial"/>
          <w:sz w:val="26"/>
          <w:szCs w:val="26"/>
        </w:rPr>
      </w:pPr>
      <w:r w:rsidRPr="00B80147">
        <w:rPr>
          <w:rFonts w:ascii="Arial" w:hAnsi="Arial" w:cs="Arial"/>
          <w:sz w:val="26"/>
          <w:szCs w:val="26"/>
        </w:rPr>
        <w:t xml:space="preserve">Ocho esculturas elaboradas en madera por artesanos de las etnias inga y </w:t>
      </w:r>
      <w:proofErr w:type="spellStart"/>
      <w:r w:rsidRPr="00B80147">
        <w:rPr>
          <w:rFonts w:ascii="Arial" w:hAnsi="Arial" w:cs="Arial"/>
          <w:sz w:val="26"/>
          <w:szCs w:val="26"/>
        </w:rPr>
        <w:t>camëntza</w:t>
      </w:r>
      <w:proofErr w:type="spellEnd"/>
      <w:r w:rsidRPr="00B80147">
        <w:rPr>
          <w:rFonts w:ascii="Arial" w:hAnsi="Arial" w:cs="Arial"/>
          <w:sz w:val="26"/>
          <w:szCs w:val="26"/>
        </w:rPr>
        <w:t xml:space="preserve"> adornan el Parque de la Interculturalidad, la plaza principal de Sibundoy. Las figuras que se exhiben en este espacio público son muy coloridas, están protegidas por techos de paja y fueron esculpidas en troncos de árboles centenarios que tuvieron que ser talados para evitar que se cayeran.</w:t>
      </w:r>
    </w:p>
    <w:p w:rsidR="008947F9" w:rsidRDefault="008947F9" w:rsidP="005839A5">
      <w:pPr>
        <w:spacing w:after="0" w:line="240" w:lineRule="auto"/>
        <w:jc w:val="both"/>
        <w:rPr>
          <w:rFonts w:ascii="Arial" w:hAnsi="Arial" w:cs="Arial"/>
          <w:color w:val="525252"/>
          <w:sz w:val="26"/>
          <w:szCs w:val="26"/>
        </w:rPr>
      </w:pPr>
    </w:p>
    <w:p w:rsidR="006158D0" w:rsidRDefault="006158D0" w:rsidP="006158D0">
      <w:pPr>
        <w:spacing w:after="0" w:line="240" w:lineRule="auto"/>
        <w:jc w:val="center"/>
        <w:rPr>
          <w:rFonts w:ascii="Arial" w:hAnsi="Arial" w:cs="Arial"/>
          <w:color w:val="525252"/>
          <w:sz w:val="26"/>
          <w:szCs w:val="26"/>
        </w:rPr>
      </w:pPr>
      <w:r>
        <w:rPr>
          <w:noProof/>
          <w:lang w:val="es-CO"/>
        </w:rPr>
        <w:lastRenderedPageBreak/>
        <w:drawing>
          <wp:inline distT="0" distB="0" distL="0" distR="0">
            <wp:extent cx="3829050" cy="2276099"/>
            <wp:effectExtent l="0" t="0" r="0" b="0"/>
            <wp:docPr id="5" name="Imagen 5" descr="Baños Termales de Churín: Propiedades y Beneficios en Salud | Baños  termales, Turismo en el peru, Aguas te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ños Termales de Churín: Propiedades y Beneficios en Salud | Baños  termales, Turismo en el peru, Aguas term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1233" cy="2289286"/>
                    </a:xfrm>
                    <a:prstGeom prst="rect">
                      <a:avLst/>
                    </a:prstGeom>
                    <a:noFill/>
                    <a:ln>
                      <a:noFill/>
                    </a:ln>
                  </pic:spPr>
                </pic:pic>
              </a:graphicData>
            </a:graphic>
          </wp:inline>
        </w:drawing>
      </w:r>
    </w:p>
    <w:p w:rsidR="006158D0" w:rsidRDefault="006158D0" w:rsidP="006158D0">
      <w:pPr>
        <w:spacing w:after="0" w:line="240" w:lineRule="auto"/>
        <w:jc w:val="center"/>
        <w:rPr>
          <w:rFonts w:ascii="Arial" w:hAnsi="Arial" w:cs="Arial"/>
          <w:color w:val="525252"/>
          <w:sz w:val="26"/>
          <w:szCs w:val="26"/>
        </w:rPr>
      </w:pPr>
    </w:p>
    <w:p w:rsidR="006158D0" w:rsidRPr="00C75CAA" w:rsidRDefault="006158D0" w:rsidP="006158D0">
      <w:pPr>
        <w:spacing w:after="0" w:line="240" w:lineRule="auto"/>
        <w:jc w:val="center"/>
        <w:rPr>
          <w:rFonts w:ascii="Arial" w:hAnsi="Arial" w:cs="Arial"/>
          <w:color w:val="525252"/>
          <w:sz w:val="26"/>
          <w:szCs w:val="26"/>
        </w:rPr>
      </w:pPr>
    </w:p>
    <w:p w:rsidR="008947F9" w:rsidRPr="00B80147" w:rsidRDefault="008947F9" w:rsidP="005839A5">
      <w:pPr>
        <w:spacing w:after="0" w:line="240" w:lineRule="auto"/>
        <w:jc w:val="both"/>
        <w:rPr>
          <w:rStyle w:val="Textoennegrita"/>
          <w:rFonts w:ascii="Arial" w:hAnsi="Arial" w:cs="Arial"/>
          <w:sz w:val="26"/>
          <w:szCs w:val="26"/>
        </w:rPr>
      </w:pPr>
      <w:r w:rsidRPr="00B80147">
        <w:rPr>
          <w:rFonts w:ascii="Arial" w:hAnsi="Arial" w:cs="Arial"/>
          <w:sz w:val="26"/>
          <w:szCs w:val="26"/>
        </w:rPr>
        <w:t xml:space="preserve">Termas Colón ofrece un entorno singular de riquezas naturales, donde agua, flora, fauna y paisaje se conjugan para formar un microclima especial que despierta en el visitante una sensación de bienestar y relax, puedes visitar estos termales en el </w:t>
      </w:r>
      <w:r w:rsidR="00C75CAA" w:rsidRPr="00B80147">
        <w:rPr>
          <w:rFonts w:ascii="Arial" w:hAnsi="Arial" w:cs="Arial"/>
          <w:sz w:val="26"/>
          <w:szCs w:val="26"/>
        </w:rPr>
        <w:t>día</w:t>
      </w:r>
      <w:r w:rsidRPr="00B80147">
        <w:rPr>
          <w:rFonts w:ascii="Arial" w:hAnsi="Arial" w:cs="Arial"/>
          <w:sz w:val="26"/>
          <w:szCs w:val="26"/>
        </w:rPr>
        <w:t xml:space="preserve"> o en la noche y realizar terapias de choque entre el agua </w:t>
      </w:r>
      <w:r w:rsidR="00C75CAA" w:rsidRPr="00B80147">
        <w:rPr>
          <w:rFonts w:ascii="Arial" w:hAnsi="Arial" w:cs="Arial"/>
          <w:sz w:val="26"/>
          <w:szCs w:val="26"/>
        </w:rPr>
        <w:t>fría</w:t>
      </w:r>
      <w:r w:rsidRPr="00B80147">
        <w:rPr>
          <w:rFonts w:ascii="Arial" w:hAnsi="Arial" w:cs="Arial"/>
          <w:sz w:val="26"/>
          <w:szCs w:val="26"/>
        </w:rPr>
        <w:t xml:space="preserve"> y la caliente que </w:t>
      </w:r>
      <w:r w:rsidR="00C75CAA" w:rsidRPr="00B80147">
        <w:rPr>
          <w:rFonts w:ascii="Arial" w:hAnsi="Arial" w:cs="Arial"/>
          <w:sz w:val="26"/>
          <w:szCs w:val="26"/>
        </w:rPr>
        <w:t>harán</w:t>
      </w:r>
      <w:r w:rsidRPr="00B80147">
        <w:rPr>
          <w:rFonts w:ascii="Arial" w:hAnsi="Arial" w:cs="Arial"/>
          <w:sz w:val="26"/>
          <w:szCs w:val="26"/>
        </w:rPr>
        <w:t xml:space="preserve"> de tu terapia de </w:t>
      </w:r>
      <w:r w:rsidR="00C75CAA" w:rsidRPr="00B80147">
        <w:rPr>
          <w:rFonts w:ascii="Arial" w:hAnsi="Arial" w:cs="Arial"/>
          <w:sz w:val="26"/>
          <w:szCs w:val="26"/>
        </w:rPr>
        <w:t>relajación</w:t>
      </w:r>
      <w:r w:rsidRPr="00B80147">
        <w:rPr>
          <w:rFonts w:ascii="Arial" w:hAnsi="Arial" w:cs="Arial"/>
          <w:sz w:val="26"/>
          <w:szCs w:val="26"/>
        </w:rPr>
        <w:t xml:space="preserve"> una experiencia completa, </w:t>
      </w:r>
      <w:r w:rsidR="00C75CAA" w:rsidRPr="00B80147">
        <w:rPr>
          <w:rFonts w:ascii="Arial" w:hAnsi="Arial" w:cs="Arial"/>
          <w:sz w:val="26"/>
          <w:szCs w:val="26"/>
        </w:rPr>
        <w:t>también</w:t>
      </w:r>
      <w:r w:rsidRPr="00B80147">
        <w:rPr>
          <w:rFonts w:ascii="Arial" w:hAnsi="Arial" w:cs="Arial"/>
          <w:sz w:val="26"/>
          <w:szCs w:val="26"/>
        </w:rPr>
        <w:t xml:space="preserve"> puedes hacerte una lodoterpia al aire libre. </w:t>
      </w:r>
      <w:r w:rsidR="00C75CAA" w:rsidRPr="00B80147">
        <w:rPr>
          <w:rStyle w:val="Textoennegrita"/>
          <w:rFonts w:ascii="Arial" w:hAnsi="Arial" w:cs="Arial"/>
          <w:sz w:val="26"/>
          <w:szCs w:val="26"/>
        </w:rPr>
        <w:t>Rio selva</w:t>
      </w:r>
      <w:r w:rsidRPr="00B80147">
        <w:rPr>
          <w:rStyle w:val="Textoennegrita"/>
          <w:rFonts w:ascii="Arial" w:hAnsi="Arial" w:cs="Arial"/>
          <w:sz w:val="26"/>
          <w:szCs w:val="26"/>
        </w:rPr>
        <w:t xml:space="preserve"> te lleva a vivir esta aventura.</w:t>
      </w:r>
    </w:p>
    <w:p w:rsidR="003710F5" w:rsidRDefault="003710F5" w:rsidP="003710F5">
      <w:pPr>
        <w:rPr>
          <w:rFonts w:ascii="Arial" w:hAnsi="Arial" w:cs="Arial"/>
          <w:b/>
          <w:sz w:val="26"/>
          <w:szCs w:val="26"/>
        </w:rPr>
      </w:pPr>
    </w:p>
    <w:p w:rsidR="008947F9" w:rsidRDefault="008947F9" w:rsidP="003710F5">
      <w:pPr>
        <w:rPr>
          <w:rFonts w:ascii="Arial" w:hAnsi="Arial" w:cs="Arial"/>
          <w:b/>
          <w:sz w:val="26"/>
          <w:szCs w:val="26"/>
        </w:rPr>
      </w:pPr>
      <w:r w:rsidRPr="003710F5">
        <w:rPr>
          <w:rFonts w:ascii="Arial" w:hAnsi="Arial" w:cs="Arial"/>
          <w:b/>
          <w:sz w:val="26"/>
          <w:szCs w:val="26"/>
        </w:rPr>
        <w:t>NORTE DE SANTANDER</w:t>
      </w:r>
      <w:r w:rsidR="003710F5">
        <w:rPr>
          <w:rFonts w:ascii="Arial" w:hAnsi="Arial" w:cs="Arial"/>
          <w:b/>
          <w:sz w:val="26"/>
          <w:szCs w:val="26"/>
        </w:rPr>
        <w:t>:</w:t>
      </w:r>
    </w:p>
    <w:p w:rsidR="00B80147" w:rsidRPr="003710F5" w:rsidRDefault="00B80147" w:rsidP="003710F5">
      <w:pPr>
        <w:rPr>
          <w:rFonts w:ascii="Arial" w:hAnsi="Arial" w:cs="Arial"/>
          <w:b/>
          <w:sz w:val="26"/>
          <w:szCs w:val="26"/>
        </w:rPr>
      </w:pPr>
    </w:p>
    <w:p w:rsidR="008947F9" w:rsidRDefault="007B2642" w:rsidP="007B2642">
      <w:pPr>
        <w:spacing w:after="0" w:line="240" w:lineRule="auto"/>
        <w:jc w:val="center"/>
        <w:rPr>
          <w:rFonts w:ascii="Arial" w:hAnsi="Arial" w:cs="Arial"/>
          <w:b/>
          <w:sz w:val="26"/>
          <w:szCs w:val="26"/>
        </w:rPr>
      </w:pPr>
      <w:r>
        <w:rPr>
          <w:noProof/>
          <w:lang w:val="es-CO"/>
        </w:rPr>
        <w:drawing>
          <wp:inline distT="0" distB="0" distL="0" distR="0">
            <wp:extent cx="3629025" cy="2009624"/>
            <wp:effectExtent l="0" t="0" r="0" b="0"/>
            <wp:docPr id="6" name="Imagen 6" descr="≫ Tour Aguas Termales del Raizón | Turismo en Cúcuta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our Aguas Termales del Raizón | Turismo en Cúcuta 【 2020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380" cy="2031417"/>
                    </a:xfrm>
                    <a:prstGeom prst="rect">
                      <a:avLst/>
                    </a:prstGeom>
                    <a:noFill/>
                    <a:ln>
                      <a:noFill/>
                    </a:ln>
                  </pic:spPr>
                </pic:pic>
              </a:graphicData>
            </a:graphic>
          </wp:inline>
        </w:drawing>
      </w:r>
    </w:p>
    <w:p w:rsidR="007B2642" w:rsidRDefault="007B2642" w:rsidP="007B2642">
      <w:pPr>
        <w:spacing w:after="0" w:line="240" w:lineRule="auto"/>
        <w:jc w:val="center"/>
        <w:rPr>
          <w:rFonts w:ascii="Arial" w:hAnsi="Arial" w:cs="Arial"/>
          <w:b/>
          <w:sz w:val="26"/>
          <w:szCs w:val="26"/>
        </w:rPr>
      </w:pPr>
    </w:p>
    <w:p w:rsidR="00B80147" w:rsidRDefault="007102FD" w:rsidP="00891250">
      <w:pPr>
        <w:spacing w:after="0" w:line="240" w:lineRule="auto"/>
        <w:jc w:val="both"/>
        <w:rPr>
          <w:rFonts w:ascii="Arial" w:hAnsi="Arial" w:cs="Arial"/>
          <w:sz w:val="26"/>
          <w:szCs w:val="26"/>
        </w:rPr>
      </w:pPr>
      <w:r w:rsidRPr="00891250">
        <w:rPr>
          <w:rFonts w:ascii="Arial" w:hAnsi="Arial" w:cs="Arial"/>
          <w:sz w:val="26"/>
          <w:szCs w:val="26"/>
        </w:rPr>
        <w:t>A 45 minutos de Cúcuta, ¡vía Pamplona antes de llegar a la entrada del municipio de Bochalema se encuentra esta maravilla!</w:t>
      </w:r>
      <w:r w:rsidR="00891250" w:rsidRPr="00891250">
        <w:rPr>
          <w:rFonts w:ascii="Arial" w:hAnsi="Arial" w:cs="Arial"/>
          <w:sz w:val="26"/>
          <w:szCs w:val="26"/>
        </w:rPr>
        <w:t xml:space="preserve"> Se trata de unas aguas termales resultado del calentamiento del agua que circulan por encima de </w:t>
      </w:r>
    </w:p>
    <w:p w:rsidR="00B80147" w:rsidRDefault="00B80147" w:rsidP="00891250">
      <w:pPr>
        <w:spacing w:after="0" w:line="240" w:lineRule="auto"/>
        <w:jc w:val="both"/>
        <w:rPr>
          <w:rFonts w:ascii="Arial" w:hAnsi="Arial" w:cs="Arial"/>
          <w:sz w:val="26"/>
          <w:szCs w:val="26"/>
        </w:rPr>
      </w:pPr>
    </w:p>
    <w:p w:rsidR="00B80147" w:rsidRDefault="00B80147" w:rsidP="00891250">
      <w:pPr>
        <w:spacing w:after="0" w:line="240" w:lineRule="auto"/>
        <w:jc w:val="both"/>
        <w:rPr>
          <w:rFonts w:ascii="Arial" w:hAnsi="Arial" w:cs="Arial"/>
          <w:sz w:val="26"/>
          <w:szCs w:val="26"/>
        </w:rPr>
      </w:pPr>
    </w:p>
    <w:p w:rsidR="00891250" w:rsidRPr="00891250" w:rsidRDefault="00891250" w:rsidP="00891250">
      <w:pPr>
        <w:spacing w:after="0" w:line="240" w:lineRule="auto"/>
        <w:jc w:val="both"/>
        <w:rPr>
          <w:rFonts w:ascii="Arial" w:hAnsi="Arial" w:cs="Arial"/>
          <w:sz w:val="26"/>
          <w:szCs w:val="26"/>
        </w:rPr>
      </w:pPr>
      <w:r w:rsidRPr="00891250">
        <w:rPr>
          <w:rFonts w:ascii="Arial" w:hAnsi="Arial" w:cs="Arial"/>
          <w:sz w:val="26"/>
          <w:szCs w:val="26"/>
        </w:rPr>
        <w:t>una falla. Es un lugar desconocido por los extranjeros y toda una maravilla de la naturaleza, lo más interesante es que encontramos diferentes pozos con diferentes temperaturas unos más calientes que otros, permitiendo al turista realizar una muy buena terapia de relajación.</w:t>
      </w:r>
    </w:p>
    <w:p w:rsidR="00891250" w:rsidRPr="00891250" w:rsidRDefault="00891250" w:rsidP="00891250">
      <w:pPr>
        <w:spacing w:after="0" w:line="240" w:lineRule="auto"/>
        <w:jc w:val="both"/>
        <w:rPr>
          <w:rFonts w:ascii="Arial" w:hAnsi="Arial" w:cs="Arial"/>
          <w:sz w:val="26"/>
          <w:szCs w:val="26"/>
        </w:rPr>
      </w:pPr>
    </w:p>
    <w:p w:rsidR="00891250" w:rsidRPr="00891250" w:rsidRDefault="00891250" w:rsidP="00891250">
      <w:pPr>
        <w:spacing w:after="0" w:line="240" w:lineRule="auto"/>
        <w:jc w:val="both"/>
        <w:rPr>
          <w:rFonts w:ascii="Arial" w:hAnsi="Arial" w:cs="Arial"/>
          <w:sz w:val="26"/>
          <w:szCs w:val="26"/>
        </w:rPr>
      </w:pPr>
    </w:p>
    <w:p w:rsidR="007B2642" w:rsidRDefault="007B2642" w:rsidP="007B2642">
      <w:pPr>
        <w:spacing w:after="0" w:line="240" w:lineRule="auto"/>
        <w:jc w:val="center"/>
        <w:rPr>
          <w:noProof/>
          <w:lang w:val="es-CO"/>
        </w:rPr>
      </w:pPr>
    </w:p>
    <w:p w:rsidR="00891250" w:rsidRDefault="007B2642" w:rsidP="007B2642">
      <w:pPr>
        <w:spacing w:after="0" w:line="240" w:lineRule="auto"/>
        <w:jc w:val="center"/>
        <w:rPr>
          <w:rFonts w:ascii="Arial" w:hAnsi="Arial" w:cs="Arial"/>
          <w:sz w:val="26"/>
          <w:szCs w:val="26"/>
        </w:rPr>
      </w:pPr>
      <w:r>
        <w:rPr>
          <w:noProof/>
          <w:lang w:val="es-CO"/>
        </w:rPr>
        <w:drawing>
          <wp:inline distT="0" distB="0" distL="0" distR="0">
            <wp:extent cx="3762375" cy="2333625"/>
            <wp:effectExtent l="0" t="0" r="9525" b="9525"/>
            <wp:docPr id="7" name="Imagen 7" descr="Aguas Termales El Raizon, Norte de Santander (+57 315 68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uas Termales El Raizon, Norte de Santander (+57 315 6813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4750" cy="2335098"/>
                    </a:xfrm>
                    <a:prstGeom prst="rect">
                      <a:avLst/>
                    </a:prstGeom>
                    <a:noFill/>
                    <a:ln>
                      <a:noFill/>
                    </a:ln>
                  </pic:spPr>
                </pic:pic>
              </a:graphicData>
            </a:graphic>
          </wp:inline>
        </w:drawing>
      </w:r>
    </w:p>
    <w:p w:rsidR="007B2642" w:rsidRPr="00891250" w:rsidRDefault="007B2642" w:rsidP="00891250">
      <w:pPr>
        <w:spacing w:after="0" w:line="240" w:lineRule="auto"/>
        <w:jc w:val="both"/>
        <w:rPr>
          <w:rFonts w:ascii="Arial" w:hAnsi="Arial" w:cs="Arial"/>
          <w:sz w:val="26"/>
          <w:szCs w:val="26"/>
        </w:rPr>
      </w:pPr>
    </w:p>
    <w:p w:rsidR="007B2642" w:rsidRDefault="007B2642" w:rsidP="00891250">
      <w:pPr>
        <w:spacing w:after="0" w:line="240" w:lineRule="auto"/>
        <w:jc w:val="both"/>
        <w:rPr>
          <w:rFonts w:ascii="Arial" w:hAnsi="Arial" w:cs="Arial"/>
          <w:sz w:val="26"/>
          <w:szCs w:val="26"/>
        </w:rPr>
      </w:pPr>
    </w:p>
    <w:p w:rsidR="007B2642" w:rsidRDefault="007B2642" w:rsidP="00891250">
      <w:pPr>
        <w:spacing w:after="0" w:line="240" w:lineRule="auto"/>
        <w:jc w:val="both"/>
        <w:rPr>
          <w:rFonts w:ascii="Arial" w:hAnsi="Arial" w:cs="Arial"/>
          <w:sz w:val="26"/>
          <w:szCs w:val="26"/>
        </w:rPr>
      </w:pPr>
    </w:p>
    <w:p w:rsidR="00891250" w:rsidRPr="00891250" w:rsidRDefault="00891250" w:rsidP="00891250">
      <w:pPr>
        <w:spacing w:after="0" w:line="240" w:lineRule="auto"/>
        <w:jc w:val="both"/>
        <w:rPr>
          <w:rFonts w:ascii="Arial" w:hAnsi="Arial" w:cs="Arial"/>
          <w:sz w:val="26"/>
          <w:szCs w:val="26"/>
        </w:rPr>
      </w:pPr>
      <w:r w:rsidRPr="00891250">
        <w:rPr>
          <w:rFonts w:ascii="Arial" w:hAnsi="Arial" w:cs="Arial"/>
          <w:sz w:val="26"/>
          <w:szCs w:val="26"/>
        </w:rPr>
        <w:t xml:space="preserve">El establecimiento turístico cuenta actualmente con 3 pozos de agua azufrada (temperaturas hasta de 60 </w:t>
      </w:r>
      <w:proofErr w:type="spellStart"/>
      <w:r w:rsidRPr="00891250">
        <w:rPr>
          <w:rFonts w:ascii="Arial" w:hAnsi="Arial" w:cs="Arial"/>
          <w:sz w:val="26"/>
          <w:szCs w:val="26"/>
        </w:rPr>
        <w:t>C°</w:t>
      </w:r>
      <w:proofErr w:type="spellEnd"/>
      <w:r w:rsidRPr="00891250">
        <w:rPr>
          <w:rFonts w:ascii="Arial" w:hAnsi="Arial" w:cs="Arial"/>
          <w:sz w:val="26"/>
          <w:szCs w:val="26"/>
        </w:rPr>
        <w:t>), 2 de agua fría, 1 de lodo, 1 piscina caliente en la parte superior y restaurante con una buena variedad gastronómica.</w:t>
      </w:r>
    </w:p>
    <w:p w:rsidR="00891250" w:rsidRPr="00891250" w:rsidRDefault="00891250" w:rsidP="00891250">
      <w:pPr>
        <w:spacing w:after="0" w:line="240" w:lineRule="auto"/>
        <w:jc w:val="both"/>
        <w:rPr>
          <w:rFonts w:ascii="Arial" w:hAnsi="Arial" w:cs="Arial"/>
          <w:sz w:val="26"/>
          <w:szCs w:val="26"/>
        </w:rPr>
      </w:pPr>
      <w:r w:rsidRPr="00891250">
        <w:rPr>
          <w:rFonts w:ascii="Arial" w:hAnsi="Arial" w:cs="Arial"/>
          <w:sz w:val="26"/>
          <w:szCs w:val="26"/>
        </w:rPr>
        <w:t>Si estas de visita en Cúcuta esta es la oportunidad de pasar un rato muy agradable en plena naturaleza, aprovechando los beneficios que tienen las aguas azufradas con altos niveles de minerales. Las acciones más deseadas de las aguas termales en los balnearios son los beneficios cutáneos y los que ayudan a mejorar el dolor muscular, articular, óseo y los problemas reumáticos.</w:t>
      </w:r>
    </w:p>
    <w:p w:rsidR="008947F9" w:rsidRDefault="008947F9" w:rsidP="005839A5">
      <w:pPr>
        <w:spacing w:after="0" w:line="240" w:lineRule="auto"/>
        <w:jc w:val="both"/>
        <w:rPr>
          <w:rFonts w:ascii="Arial" w:hAnsi="Arial" w:cs="Arial"/>
          <w:b/>
          <w:sz w:val="26"/>
          <w:szCs w:val="26"/>
        </w:rPr>
      </w:pPr>
    </w:p>
    <w:p w:rsidR="00C75CAA" w:rsidRDefault="00C75CAA" w:rsidP="005839A5">
      <w:pPr>
        <w:spacing w:after="0" w:line="240" w:lineRule="auto"/>
        <w:jc w:val="both"/>
        <w:rPr>
          <w:rFonts w:ascii="Arial" w:hAnsi="Arial" w:cs="Arial"/>
          <w:b/>
          <w:sz w:val="26"/>
          <w:szCs w:val="26"/>
        </w:rPr>
      </w:pPr>
    </w:p>
    <w:p w:rsidR="003710F5" w:rsidRDefault="00CD6AFD" w:rsidP="005839A5">
      <w:pPr>
        <w:spacing w:after="0" w:line="240" w:lineRule="auto"/>
        <w:jc w:val="both"/>
        <w:rPr>
          <w:rFonts w:ascii="Arial" w:hAnsi="Arial" w:cs="Arial"/>
          <w:b/>
          <w:sz w:val="26"/>
          <w:szCs w:val="26"/>
        </w:rPr>
      </w:pPr>
      <w:r>
        <w:rPr>
          <w:rFonts w:ascii="Arial" w:hAnsi="Arial" w:cs="Arial"/>
          <w:b/>
          <w:sz w:val="26"/>
          <w:szCs w:val="26"/>
        </w:rPr>
        <w:t>TERMALES CUNDINAMARCA</w:t>
      </w:r>
      <w:r w:rsidR="00B80147">
        <w:rPr>
          <w:rFonts w:ascii="Arial" w:hAnsi="Arial" w:cs="Arial"/>
          <w:b/>
          <w:sz w:val="26"/>
          <w:szCs w:val="26"/>
        </w:rPr>
        <w:t>:</w:t>
      </w:r>
      <w:r>
        <w:rPr>
          <w:rFonts w:ascii="Arial" w:hAnsi="Arial" w:cs="Arial"/>
          <w:b/>
          <w:sz w:val="26"/>
          <w:szCs w:val="26"/>
        </w:rPr>
        <w:t xml:space="preserve"> </w:t>
      </w:r>
    </w:p>
    <w:p w:rsidR="003710F5" w:rsidRDefault="003710F5" w:rsidP="005839A5">
      <w:pPr>
        <w:spacing w:after="0" w:line="240" w:lineRule="auto"/>
        <w:jc w:val="both"/>
        <w:rPr>
          <w:rFonts w:ascii="Arial" w:hAnsi="Arial" w:cs="Arial"/>
          <w:b/>
          <w:sz w:val="26"/>
          <w:szCs w:val="26"/>
        </w:rPr>
      </w:pPr>
    </w:p>
    <w:p w:rsidR="009B794F" w:rsidRDefault="00146902" w:rsidP="009B794F">
      <w:pPr>
        <w:spacing w:before="100" w:beforeAutospacing="1" w:after="100" w:afterAutospacing="1" w:line="240" w:lineRule="auto"/>
        <w:jc w:val="both"/>
        <w:outlineLvl w:val="2"/>
        <w:rPr>
          <w:rFonts w:ascii="Arial" w:eastAsia="Times New Roman" w:hAnsi="Arial" w:cs="Arial"/>
          <w:b/>
          <w:bCs/>
          <w:sz w:val="26"/>
          <w:szCs w:val="26"/>
          <w:lang w:val="es-CO"/>
        </w:rPr>
      </w:pPr>
      <w:hyperlink r:id="rId13" w:tgtFrame="_blank" w:history="1">
        <w:r w:rsidR="00CD6AFD" w:rsidRPr="00CD6AFD">
          <w:rPr>
            <w:rFonts w:ascii="Arial" w:eastAsia="Times New Roman" w:hAnsi="Arial" w:cs="Arial"/>
            <w:b/>
            <w:bCs/>
            <w:sz w:val="26"/>
            <w:szCs w:val="26"/>
            <w:lang w:val="es-CO"/>
          </w:rPr>
          <w:t>SANTA MÓNICA</w:t>
        </w:r>
      </w:hyperlink>
      <w:r w:rsidR="00B80147">
        <w:rPr>
          <w:rFonts w:ascii="Arial" w:eastAsia="Times New Roman" w:hAnsi="Arial" w:cs="Arial"/>
          <w:b/>
          <w:bCs/>
          <w:sz w:val="26"/>
          <w:szCs w:val="26"/>
          <w:lang w:val="es-CO"/>
        </w:rPr>
        <w:t>:</w:t>
      </w:r>
    </w:p>
    <w:p w:rsidR="007B2642" w:rsidRDefault="007B2642" w:rsidP="007B2642">
      <w:pPr>
        <w:spacing w:before="100" w:beforeAutospacing="1" w:after="100" w:afterAutospacing="1" w:line="240" w:lineRule="auto"/>
        <w:jc w:val="center"/>
        <w:outlineLvl w:val="2"/>
        <w:rPr>
          <w:rFonts w:ascii="Arial" w:eastAsia="Times New Roman" w:hAnsi="Arial" w:cs="Arial"/>
          <w:b/>
          <w:bCs/>
          <w:sz w:val="26"/>
          <w:szCs w:val="26"/>
          <w:lang w:val="es-CO"/>
        </w:rPr>
      </w:pPr>
      <w:r>
        <w:rPr>
          <w:noProof/>
          <w:lang w:val="es-CO"/>
        </w:rPr>
        <w:lastRenderedPageBreak/>
        <w:drawing>
          <wp:inline distT="0" distB="0" distL="0" distR="0">
            <wp:extent cx="3914775" cy="2647817"/>
            <wp:effectExtent l="0" t="0" r="0" b="635"/>
            <wp:docPr id="8" name="Imagen 8" descr="➨Termales🥇Santa Monica Choachi 2021【Ruta+PRECIO】 - RUTA DE VIAJE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males🥇Santa Monica Choachi 2021【Ruta+PRECIO】 - RUTA DE VIAJE LION"/>
                    <pic:cNvPicPr>
                      <a:picLocks noChangeAspect="1" noChangeArrowheads="1"/>
                    </pic:cNvPicPr>
                  </pic:nvPicPr>
                  <pic:blipFill rotWithShape="1">
                    <a:blip r:embed="rId14">
                      <a:extLst>
                        <a:ext uri="{28A0092B-C50C-407E-A947-70E740481C1C}">
                          <a14:useLocalDpi xmlns:a14="http://schemas.microsoft.com/office/drawing/2010/main" val="0"/>
                        </a:ext>
                      </a:extLst>
                    </a:blip>
                    <a:srcRect r="16706"/>
                    <a:stretch/>
                  </pic:blipFill>
                  <pic:spPr bwMode="auto">
                    <a:xfrm>
                      <a:off x="0" y="0"/>
                      <a:ext cx="3940442" cy="2665177"/>
                    </a:xfrm>
                    <a:prstGeom prst="rect">
                      <a:avLst/>
                    </a:prstGeom>
                    <a:noFill/>
                    <a:ln>
                      <a:noFill/>
                    </a:ln>
                    <a:extLst>
                      <a:ext uri="{53640926-AAD7-44D8-BBD7-CCE9431645EC}">
                        <a14:shadowObscured xmlns:a14="http://schemas.microsoft.com/office/drawing/2010/main"/>
                      </a:ext>
                    </a:extLst>
                  </pic:spPr>
                </pic:pic>
              </a:graphicData>
            </a:graphic>
          </wp:inline>
        </w:drawing>
      </w:r>
    </w:p>
    <w:p w:rsidR="007B2642" w:rsidRPr="009B794F" w:rsidRDefault="007B2642" w:rsidP="007B2642">
      <w:pPr>
        <w:spacing w:before="100" w:beforeAutospacing="1" w:after="100" w:afterAutospacing="1" w:line="240" w:lineRule="auto"/>
        <w:jc w:val="center"/>
        <w:outlineLvl w:val="2"/>
        <w:rPr>
          <w:rFonts w:ascii="Arial" w:eastAsia="Times New Roman" w:hAnsi="Arial" w:cs="Arial"/>
          <w:b/>
          <w:bCs/>
          <w:sz w:val="26"/>
          <w:szCs w:val="26"/>
          <w:lang w:val="es-CO"/>
        </w:rPr>
      </w:pP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En el municipio de </w:t>
      </w:r>
      <w:proofErr w:type="spellStart"/>
      <w:r w:rsidRPr="009B794F">
        <w:rPr>
          <w:rFonts w:ascii="Arial" w:eastAsia="Times New Roman" w:hAnsi="Arial" w:cs="Arial"/>
          <w:sz w:val="26"/>
          <w:szCs w:val="26"/>
          <w:lang w:val="es-CO"/>
        </w:rPr>
        <w:t>Choachí</w:t>
      </w:r>
      <w:proofErr w:type="spellEnd"/>
      <w:r w:rsidRPr="009B794F">
        <w:rPr>
          <w:rFonts w:ascii="Arial" w:eastAsia="Times New Roman" w:hAnsi="Arial" w:cs="Arial"/>
          <w:sz w:val="26"/>
          <w:szCs w:val="26"/>
          <w:lang w:val="es-CO"/>
        </w:rPr>
        <w:t>, Cundinamarca, a una hora de la capital, está ubicado este maravilloso lugar lleno de magia, paz y relajación que ofrece increíbles instalaciones con piscinas, jacuzzi, salas de sauna y turco.</w:t>
      </w:r>
    </w:p>
    <w:p w:rsidR="00B80147"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Además de sus piscinas volcánicas, ofrece planes pasadía, servicio de alojamiento, restaurante, eventos, kioscos y spa para quienes están en búsqueda de un momento de conexión con su interior. </w:t>
      </w:r>
    </w:p>
    <w:p w:rsidR="00B80147" w:rsidRPr="009B794F" w:rsidRDefault="00B80147" w:rsidP="009B794F">
      <w:pPr>
        <w:spacing w:before="100" w:beforeAutospacing="1" w:after="100" w:afterAutospacing="1" w:line="240" w:lineRule="auto"/>
        <w:jc w:val="both"/>
        <w:rPr>
          <w:rFonts w:ascii="Arial" w:eastAsia="Times New Roman" w:hAnsi="Arial" w:cs="Arial"/>
          <w:sz w:val="26"/>
          <w:szCs w:val="26"/>
          <w:lang w:val="es-CO"/>
        </w:rPr>
      </w:pPr>
    </w:p>
    <w:p w:rsidR="009B794F" w:rsidRPr="009B794F" w:rsidRDefault="00146902" w:rsidP="009B794F">
      <w:pPr>
        <w:spacing w:before="100" w:beforeAutospacing="1" w:after="100" w:afterAutospacing="1" w:line="240" w:lineRule="auto"/>
        <w:jc w:val="both"/>
        <w:outlineLvl w:val="2"/>
        <w:rPr>
          <w:rFonts w:ascii="Arial" w:eastAsia="Times New Roman" w:hAnsi="Arial" w:cs="Arial"/>
          <w:b/>
          <w:bCs/>
          <w:sz w:val="26"/>
          <w:szCs w:val="26"/>
          <w:lang w:val="es-CO"/>
        </w:rPr>
      </w:pPr>
      <w:hyperlink r:id="rId15" w:tgtFrame="_blank" w:history="1">
        <w:r w:rsidR="00CD6AFD" w:rsidRPr="00CD6AFD">
          <w:rPr>
            <w:rFonts w:ascii="Arial" w:eastAsia="Times New Roman" w:hAnsi="Arial" w:cs="Arial"/>
            <w:b/>
            <w:bCs/>
            <w:sz w:val="26"/>
            <w:szCs w:val="26"/>
            <w:lang w:val="es-CO"/>
          </w:rPr>
          <w:t>AGUAS CALIENTES</w:t>
        </w:r>
      </w:hyperlink>
      <w:r w:rsidR="00B80147">
        <w:rPr>
          <w:rFonts w:ascii="Arial" w:eastAsia="Times New Roman" w:hAnsi="Arial" w:cs="Arial"/>
          <w:b/>
          <w:bCs/>
          <w:sz w:val="26"/>
          <w:szCs w:val="26"/>
          <w:lang w:val="es-CO"/>
        </w:rPr>
        <w:t>:</w:t>
      </w:r>
    </w:p>
    <w:p w:rsidR="007B2642" w:rsidRDefault="007B2642" w:rsidP="007B2642">
      <w:pPr>
        <w:spacing w:before="100" w:beforeAutospacing="1" w:after="100" w:afterAutospacing="1" w:line="240" w:lineRule="auto"/>
        <w:jc w:val="center"/>
        <w:rPr>
          <w:rFonts w:ascii="Arial" w:eastAsia="Times New Roman" w:hAnsi="Arial" w:cs="Arial"/>
          <w:sz w:val="26"/>
          <w:szCs w:val="26"/>
          <w:lang w:val="es-CO"/>
        </w:rPr>
      </w:pPr>
      <w:r>
        <w:rPr>
          <w:noProof/>
          <w:lang w:val="es-CO"/>
        </w:rPr>
        <w:drawing>
          <wp:inline distT="0" distB="0" distL="0" distR="0">
            <wp:extent cx="3665855" cy="2162175"/>
            <wp:effectExtent l="0" t="0" r="0" b="9525"/>
            <wp:docPr id="9" name="Imagen 9" descr="Termales Aguascalientes en Parate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males Aguascalientes en Paratebue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8343" cy="2175439"/>
                    </a:xfrm>
                    <a:prstGeom prst="rect">
                      <a:avLst/>
                    </a:prstGeom>
                    <a:noFill/>
                    <a:ln>
                      <a:noFill/>
                    </a:ln>
                  </pic:spPr>
                </pic:pic>
              </a:graphicData>
            </a:graphic>
          </wp:inline>
        </w:drawing>
      </w:r>
    </w:p>
    <w:p w:rsidR="007B2642" w:rsidRDefault="007B2642" w:rsidP="009B794F">
      <w:pPr>
        <w:spacing w:before="100" w:beforeAutospacing="1" w:after="100" w:afterAutospacing="1" w:line="240" w:lineRule="auto"/>
        <w:jc w:val="both"/>
        <w:rPr>
          <w:rFonts w:ascii="Arial" w:eastAsia="Times New Roman" w:hAnsi="Arial" w:cs="Arial"/>
          <w:sz w:val="26"/>
          <w:szCs w:val="26"/>
          <w:lang w:val="es-CO"/>
        </w:rPr>
      </w:pPr>
    </w:p>
    <w:p w:rsidR="00B80147" w:rsidRDefault="00B80147" w:rsidP="009B794F">
      <w:pPr>
        <w:spacing w:before="100" w:beforeAutospacing="1" w:after="100" w:afterAutospacing="1" w:line="240" w:lineRule="auto"/>
        <w:jc w:val="both"/>
        <w:rPr>
          <w:rFonts w:ascii="Arial" w:eastAsia="Times New Roman" w:hAnsi="Arial" w:cs="Arial"/>
          <w:sz w:val="26"/>
          <w:szCs w:val="26"/>
          <w:lang w:val="es-CO"/>
        </w:rPr>
      </w:pP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Estas aguas termales cargadas de historia y tradición están ubicadas a 45 minutos de Bogotá, en el municipio de Guasca, Cundinamarca.</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El territorio antiguamente fue uno de los asentamientos indígenas de la época prehispánica y fue un cacicazgo Muisca. </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Este es un espacio bastante </w:t>
      </w:r>
      <w:proofErr w:type="gramStart"/>
      <w:r w:rsidRPr="009B794F">
        <w:rPr>
          <w:rFonts w:ascii="Arial" w:eastAsia="Times New Roman" w:hAnsi="Arial" w:cs="Arial"/>
          <w:sz w:val="26"/>
          <w:szCs w:val="26"/>
          <w:lang w:val="es-CO"/>
        </w:rPr>
        <w:t>artesanal</w:t>
      </w:r>
      <w:proofErr w:type="gramEnd"/>
      <w:r w:rsidRPr="009B794F">
        <w:rPr>
          <w:rFonts w:ascii="Arial" w:eastAsia="Times New Roman" w:hAnsi="Arial" w:cs="Arial"/>
          <w:sz w:val="26"/>
          <w:szCs w:val="26"/>
          <w:lang w:val="es-CO"/>
        </w:rPr>
        <w:t xml:space="preserve"> pero con un toque único que no se puede dejar de visitar. </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Uno de sus mayores atractivos es el único pozo termal </w:t>
      </w:r>
      <w:proofErr w:type="spellStart"/>
      <w:r w:rsidRPr="009B794F">
        <w:rPr>
          <w:rFonts w:ascii="Arial" w:eastAsia="Times New Roman" w:hAnsi="Arial" w:cs="Arial"/>
          <w:sz w:val="26"/>
          <w:szCs w:val="26"/>
          <w:lang w:val="es-CO"/>
        </w:rPr>
        <w:t>terrojinoso</w:t>
      </w:r>
      <w:proofErr w:type="spellEnd"/>
      <w:r w:rsidRPr="009B794F">
        <w:rPr>
          <w:rFonts w:ascii="Arial" w:eastAsia="Times New Roman" w:hAnsi="Arial" w:cs="Arial"/>
          <w:sz w:val="26"/>
          <w:szCs w:val="26"/>
          <w:lang w:val="es-CO"/>
        </w:rPr>
        <w:t xml:space="preserve"> en Colombia, característica que hace de este lugar, un espacio medicinal y con propiedades benéficas para la piel.</w:t>
      </w:r>
    </w:p>
    <w:p w:rsidR="009B794F" w:rsidRDefault="00146902" w:rsidP="007B2642">
      <w:pPr>
        <w:spacing w:before="100" w:beforeAutospacing="1" w:after="100" w:afterAutospacing="1" w:line="240" w:lineRule="auto"/>
        <w:jc w:val="both"/>
        <w:outlineLvl w:val="2"/>
        <w:rPr>
          <w:rFonts w:ascii="Arial" w:eastAsia="Times New Roman" w:hAnsi="Arial" w:cs="Arial"/>
          <w:b/>
          <w:bCs/>
          <w:sz w:val="26"/>
          <w:szCs w:val="26"/>
          <w:lang w:val="es-CO"/>
        </w:rPr>
      </w:pPr>
      <w:hyperlink r:id="rId17" w:tgtFrame="_blank" w:history="1">
        <w:r w:rsidR="00CD6AFD" w:rsidRPr="00CD6AFD">
          <w:rPr>
            <w:rFonts w:ascii="Arial" w:eastAsia="Times New Roman" w:hAnsi="Arial" w:cs="Arial"/>
            <w:b/>
            <w:bCs/>
            <w:sz w:val="26"/>
            <w:szCs w:val="26"/>
            <w:lang w:val="es-CO"/>
          </w:rPr>
          <w:t>LOS VOLCANES</w:t>
        </w:r>
      </w:hyperlink>
      <w:r w:rsidR="00B80147">
        <w:rPr>
          <w:rFonts w:ascii="Arial" w:eastAsia="Times New Roman" w:hAnsi="Arial" w:cs="Arial"/>
          <w:b/>
          <w:bCs/>
          <w:sz w:val="26"/>
          <w:szCs w:val="26"/>
          <w:lang w:val="es-CO"/>
        </w:rPr>
        <w:t>:</w:t>
      </w:r>
    </w:p>
    <w:p w:rsidR="00B80147" w:rsidRPr="007B2642" w:rsidRDefault="00B80147" w:rsidP="007B2642">
      <w:pPr>
        <w:spacing w:before="100" w:beforeAutospacing="1" w:after="100" w:afterAutospacing="1" w:line="240" w:lineRule="auto"/>
        <w:jc w:val="both"/>
        <w:outlineLvl w:val="2"/>
        <w:rPr>
          <w:rFonts w:ascii="Arial" w:eastAsia="Times New Roman" w:hAnsi="Arial" w:cs="Arial"/>
          <w:b/>
          <w:bCs/>
          <w:sz w:val="26"/>
          <w:szCs w:val="26"/>
          <w:lang w:val="es-CO"/>
        </w:rPr>
      </w:pPr>
    </w:p>
    <w:p w:rsidR="009B794F" w:rsidRPr="009B794F" w:rsidRDefault="007B2642" w:rsidP="007B2642">
      <w:pPr>
        <w:spacing w:before="100" w:beforeAutospacing="1" w:after="100" w:afterAutospacing="1" w:line="240" w:lineRule="auto"/>
        <w:jc w:val="center"/>
        <w:rPr>
          <w:rFonts w:ascii="Arial" w:eastAsia="Times New Roman" w:hAnsi="Arial" w:cs="Arial"/>
          <w:sz w:val="26"/>
          <w:szCs w:val="26"/>
          <w:lang w:val="es-CO"/>
        </w:rPr>
      </w:pPr>
      <w:r>
        <w:rPr>
          <w:noProof/>
          <w:lang w:val="es-CO"/>
        </w:rPr>
        <w:drawing>
          <wp:inline distT="0" distB="0" distL="0" distR="0">
            <wp:extent cx="4123689" cy="2651760"/>
            <wp:effectExtent l="0" t="0" r="0" b="0"/>
            <wp:docPr id="10" name="Imagen 10" descr="Estación Termal &amp;quot;Los Volcanes&amp;quot; - Machetá (Cundinamar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ación Termal &amp;quot;Los Volcanes&amp;quot; - Machetá (Cundinamarca)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5511" cy="2665793"/>
                    </a:xfrm>
                    <a:prstGeom prst="rect">
                      <a:avLst/>
                    </a:prstGeom>
                    <a:noFill/>
                    <a:ln>
                      <a:noFill/>
                    </a:ln>
                  </pic:spPr>
                </pic:pic>
              </a:graphicData>
            </a:graphic>
          </wp:inline>
        </w:drawing>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A tan solo una hora y veinte minutos de Bogotá, en </w:t>
      </w:r>
      <w:proofErr w:type="spellStart"/>
      <w:r w:rsidRPr="009B794F">
        <w:rPr>
          <w:rFonts w:ascii="Arial" w:eastAsia="Times New Roman" w:hAnsi="Arial" w:cs="Arial"/>
          <w:sz w:val="26"/>
          <w:szCs w:val="26"/>
          <w:lang w:val="es-CO"/>
        </w:rPr>
        <w:t>Machetá</w:t>
      </w:r>
      <w:proofErr w:type="spellEnd"/>
      <w:r w:rsidRPr="009B794F">
        <w:rPr>
          <w:rFonts w:ascii="Arial" w:eastAsia="Times New Roman" w:hAnsi="Arial" w:cs="Arial"/>
          <w:sz w:val="26"/>
          <w:szCs w:val="26"/>
          <w:lang w:val="es-CO"/>
        </w:rPr>
        <w:t>, Cundinamarca, encontramos este centro de descanso con aguas termales, un paraíso terrenal que ofrece a sus clientes bienestar en un entorno natural. </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Es un lugar perfecto para conectar con la naturaleza y disfrutar de un merecido descanso en pareja con un ambiente muy romántico y cargado de múltiples beneficios para la salud. </w:t>
      </w:r>
    </w:p>
    <w:p w:rsidR="003710F5" w:rsidRDefault="003710F5" w:rsidP="005839A5">
      <w:pPr>
        <w:spacing w:after="0" w:line="240" w:lineRule="auto"/>
        <w:jc w:val="both"/>
        <w:rPr>
          <w:rFonts w:ascii="Arial" w:hAnsi="Arial" w:cs="Arial"/>
          <w:b/>
          <w:sz w:val="26"/>
          <w:szCs w:val="26"/>
        </w:rPr>
      </w:pPr>
    </w:p>
    <w:p w:rsidR="00B80147" w:rsidRDefault="00B80147" w:rsidP="005839A5">
      <w:pPr>
        <w:spacing w:after="0" w:line="240" w:lineRule="auto"/>
        <w:jc w:val="both"/>
        <w:rPr>
          <w:rFonts w:ascii="Arial" w:hAnsi="Arial" w:cs="Arial"/>
          <w:b/>
          <w:sz w:val="26"/>
          <w:szCs w:val="26"/>
        </w:rPr>
      </w:pPr>
    </w:p>
    <w:p w:rsidR="00B80147" w:rsidRDefault="00B80147" w:rsidP="005839A5">
      <w:pPr>
        <w:spacing w:after="0" w:line="240" w:lineRule="auto"/>
        <w:jc w:val="both"/>
        <w:rPr>
          <w:rFonts w:ascii="Arial" w:hAnsi="Arial" w:cs="Arial"/>
          <w:b/>
          <w:sz w:val="26"/>
          <w:szCs w:val="26"/>
        </w:rPr>
      </w:pPr>
    </w:p>
    <w:p w:rsidR="00B80147" w:rsidRDefault="00B80147" w:rsidP="005839A5">
      <w:pPr>
        <w:spacing w:after="0" w:line="240" w:lineRule="auto"/>
        <w:jc w:val="both"/>
        <w:rPr>
          <w:rFonts w:ascii="Arial" w:hAnsi="Arial" w:cs="Arial"/>
          <w:b/>
          <w:sz w:val="26"/>
          <w:szCs w:val="26"/>
        </w:rPr>
      </w:pPr>
    </w:p>
    <w:p w:rsidR="003710F5" w:rsidRDefault="00CD6AFD" w:rsidP="005839A5">
      <w:pPr>
        <w:spacing w:after="0" w:line="240" w:lineRule="auto"/>
        <w:jc w:val="both"/>
        <w:rPr>
          <w:rFonts w:ascii="Arial" w:hAnsi="Arial" w:cs="Arial"/>
          <w:b/>
          <w:sz w:val="26"/>
          <w:szCs w:val="26"/>
        </w:rPr>
      </w:pPr>
      <w:r>
        <w:rPr>
          <w:rFonts w:ascii="Arial" w:hAnsi="Arial" w:cs="Arial"/>
          <w:b/>
          <w:sz w:val="26"/>
          <w:szCs w:val="26"/>
        </w:rPr>
        <w:t xml:space="preserve">TERMALES DEL </w:t>
      </w:r>
      <w:r w:rsidR="00D143AF">
        <w:rPr>
          <w:rFonts w:ascii="Arial" w:hAnsi="Arial" w:cs="Arial"/>
          <w:b/>
          <w:sz w:val="26"/>
          <w:szCs w:val="26"/>
        </w:rPr>
        <w:t>CAUCA</w:t>
      </w:r>
      <w:r w:rsidR="00B80147">
        <w:rPr>
          <w:rFonts w:ascii="Arial" w:hAnsi="Arial" w:cs="Arial"/>
          <w:b/>
          <w:sz w:val="26"/>
          <w:szCs w:val="26"/>
        </w:rPr>
        <w:t>:</w:t>
      </w:r>
      <w:r w:rsidR="00D143AF">
        <w:rPr>
          <w:rFonts w:ascii="Arial" w:hAnsi="Arial" w:cs="Arial"/>
          <w:b/>
          <w:sz w:val="26"/>
          <w:szCs w:val="26"/>
        </w:rPr>
        <w:t xml:space="preserve"> </w:t>
      </w:r>
    </w:p>
    <w:p w:rsidR="007B2642" w:rsidRPr="00B80147" w:rsidRDefault="00D143AF" w:rsidP="00B80147">
      <w:pPr>
        <w:spacing w:before="100" w:beforeAutospacing="1" w:after="100" w:afterAutospacing="1" w:line="240" w:lineRule="auto"/>
        <w:jc w:val="both"/>
        <w:outlineLvl w:val="1"/>
        <w:rPr>
          <w:rFonts w:ascii="Arial" w:eastAsia="Times New Roman" w:hAnsi="Arial" w:cs="Arial"/>
          <w:b/>
          <w:bCs/>
          <w:sz w:val="26"/>
          <w:szCs w:val="26"/>
          <w:lang w:val="es-CO"/>
        </w:rPr>
      </w:pPr>
      <w:r w:rsidRPr="009B794F">
        <w:rPr>
          <w:rFonts w:ascii="Arial" w:eastAsia="Times New Roman" w:hAnsi="Arial" w:cs="Arial"/>
          <w:b/>
          <w:bCs/>
          <w:sz w:val="26"/>
          <w:szCs w:val="26"/>
          <w:lang w:val="es-CO"/>
        </w:rPr>
        <w:t>TERMALES AGUATIBIA</w:t>
      </w:r>
      <w:r w:rsidR="00B80147">
        <w:rPr>
          <w:rFonts w:ascii="Arial" w:eastAsia="Times New Roman" w:hAnsi="Arial" w:cs="Arial"/>
          <w:b/>
          <w:bCs/>
          <w:sz w:val="26"/>
          <w:szCs w:val="26"/>
          <w:lang w:val="es-CO"/>
        </w:rPr>
        <w:t>:</w:t>
      </w:r>
    </w:p>
    <w:p w:rsidR="007B2642" w:rsidRDefault="007B2642" w:rsidP="007B2642">
      <w:pPr>
        <w:spacing w:after="0" w:line="240" w:lineRule="auto"/>
        <w:ind w:right="-57"/>
        <w:jc w:val="center"/>
        <w:rPr>
          <w:rFonts w:ascii="Arial" w:eastAsia="Times New Roman" w:hAnsi="Arial" w:cs="Arial"/>
          <w:sz w:val="26"/>
          <w:szCs w:val="26"/>
          <w:lang w:val="es-CO"/>
        </w:rPr>
      </w:pPr>
      <w:r>
        <w:rPr>
          <w:noProof/>
          <w:lang w:val="es-CO"/>
        </w:rPr>
        <w:drawing>
          <wp:inline distT="0" distB="0" distL="0" distR="0">
            <wp:extent cx="4038600" cy="2514600"/>
            <wp:effectExtent l="0" t="0" r="0" b="0"/>
            <wp:docPr id="11" name="Imagen 11" descr="Termales Aquatibia (Coconuco)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ales Aquatibia (Coconuco) - Lo que se debe saber antes de viajar -  Tripadvis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0" cy="2514600"/>
                    </a:xfrm>
                    <a:prstGeom prst="rect">
                      <a:avLst/>
                    </a:prstGeom>
                    <a:noFill/>
                    <a:ln>
                      <a:noFill/>
                    </a:ln>
                  </pic:spPr>
                </pic:pic>
              </a:graphicData>
            </a:graphic>
          </wp:inline>
        </w:drawing>
      </w:r>
    </w:p>
    <w:p w:rsidR="007B2642" w:rsidRDefault="007B2642" w:rsidP="007B2642">
      <w:pPr>
        <w:spacing w:after="0" w:line="240" w:lineRule="auto"/>
        <w:ind w:right="-57"/>
        <w:jc w:val="center"/>
        <w:rPr>
          <w:rFonts w:ascii="Arial" w:eastAsia="Times New Roman" w:hAnsi="Arial" w:cs="Arial"/>
          <w:sz w:val="26"/>
          <w:szCs w:val="26"/>
          <w:lang w:val="es-CO"/>
        </w:rPr>
      </w:pPr>
    </w:p>
    <w:p w:rsidR="009B794F" w:rsidRPr="009B794F" w:rsidRDefault="009B794F" w:rsidP="00D143AF">
      <w:pPr>
        <w:spacing w:after="0" w:line="240" w:lineRule="auto"/>
        <w:ind w:right="-57"/>
        <w:jc w:val="both"/>
        <w:rPr>
          <w:rFonts w:ascii="Arial" w:eastAsia="Times New Roman" w:hAnsi="Arial" w:cs="Arial"/>
          <w:sz w:val="26"/>
          <w:szCs w:val="26"/>
          <w:lang w:val="es-CO"/>
        </w:rPr>
      </w:pPr>
      <w:r w:rsidRPr="009B794F">
        <w:rPr>
          <w:rFonts w:ascii="Arial" w:eastAsia="Times New Roman" w:hAnsi="Arial" w:cs="Arial"/>
          <w:sz w:val="26"/>
          <w:szCs w:val="26"/>
          <w:lang w:val="es-CO"/>
        </w:rPr>
        <w:t>El desarrollo de TERMALES AGUATIBIA contempla proyectos</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de ecoturismo con cabañas para alojamiento, recreación</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activa y pasiva, terapia naturista, SPA-Hotel (cabañas con</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 xml:space="preserve">jacuzzis termales), pesca deportiva, </w:t>
      </w:r>
      <w:proofErr w:type="spellStart"/>
      <w:r w:rsidRPr="009B794F">
        <w:rPr>
          <w:rFonts w:ascii="Arial" w:eastAsia="Times New Roman" w:hAnsi="Arial" w:cs="Arial"/>
          <w:sz w:val="26"/>
          <w:szCs w:val="26"/>
          <w:lang w:val="es-CO"/>
        </w:rPr>
        <w:t>canopy</w:t>
      </w:r>
      <w:proofErr w:type="spellEnd"/>
      <w:r w:rsidRPr="009B794F">
        <w:rPr>
          <w:rFonts w:ascii="Arial" w:eastAsia="Times New Roman" w:hAnsi="Arial" w:cs="Arial"/>
          <w:sz w:val="26"/>
          <w:szCs w:val="26"/>
          <w:lang w:val="es-CO"/>
        </w:rPr>
        <w:t xml:space="preserve">, </w:t>
      </w:r>
      <w:proofErr w:type="spellStart"/>
      <w:r w:rsidRPr="009B794F">
        <w:rPr>
          <w:rFonts w:ascii="Arial" w:eastAsia="Times New Roman" w:hAnsi="Arial" w:cs="Arial"/>
          <w:sz w:val="26"/>
          <w:szCs w:val="26"/>
          <w:lang w:val="es-CO"/>
        </w:rPr>
        <w:t>mariposario</w:t>
      </w:r>
      <w:proofErr w:type="spellEnd"/>
      <w:r w:rsidRPr="009B794F">
        <w:rPr>
          <w:rFonts w:ascii="Arial" w:eastAsia="Times New Roman" w:hAnsi="Arial" w:cs="Arial"/>
          <w:sz w:val="26"/>
          <w:szCs w:val="26"/>
          <w:lang w:val="es-CO"/>
        </w:rPr>
        <w:t>,</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zona de camping y parque temático con diversos animales.</w:t>
      </w:r>
    </w:p>
    <w:p w:rsidR="009B794F" w:rsidRDefault="009B794F" w:rsidP="00D143AF">
      <w:pPr>
        <w:spacing w:after="0" w:line="240" w:lineRule="auto"/>
        <w:ind w:right="-57"/>
        <w:jc w:val="both"/>
        <w:rPr>
          <w:rFonts w:ascii="Arial" w:eastAsia="Times New Roman" w:hAnsi="Arial" w:cs="Arial"/>
          <w:sz w:val="26"/>
          <w:szCs w:val="26"/>
          <w:lang w:val="es-CO"/>
        </w:rPr>
      </w:pPr>
    </w:p>
    <w:p w:rsidR="009B794F" w:rsidRDefault="009B794F" w:rsidP="00D143AF">
      <w:pPr>
        <w:spacing w:after="0" w:line="240" w:lineRule="auto"/>
        <w:ind w:right="-57"/>
        <w:jc w:val="both"/>
        <w:rPr>
          <w:rFonts w:ascii="Arial" w:eastAsia="Times New Roman" w:hAnsi="Arial" w:cs="Arial"/>
          <w:sz w:val="26"/>
          <w:szCs w:val="26"/>
          <w:lang w:val="es-CO"/>
        </w:rPr>
      </w:pPr>
      <w:r w:rsidRPr="009B794F">
        <w:rPr>
          <w:rFonts w:ascii="Arial" w:eastAsia="Times New Roman" w:hAnsi="Arial" w:cs="Arial"/>
          <w:sz w:val="26"/>
          <w:szCs w:val="26"/>
          <w:lang w:val="es-CO"/>
        </w:rPr>
        <w:t>Este mágico lugar con 320.000 m2 de suaves laderas, zonas</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de gran pendiente, mesetas y planicies, bañadas por el río</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AGUASILENCIO, lo favoreció la naturaleza con siete (el</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número perfecto) fuentes de aguas termales y lodos</w:t>
      </w:r>
      <w:r>
        <w:rPr>
          <w:rFonts w:ascii="Arial" w:eastAsia="Times New Roman" w:hAnsi="Arial" w:cs="Arial"/>
          <w:sz w:val="26"/>
          <w:szCs w:val="26"/>
          <w:lang w:val="es-CO"/>
        </w:rPr>
        <w:t xml:space="preserve"> </w:t>
      </w:r>
      <w:r w:rsidRPr="009B794F">
        <w:rPr>
          <w:rFonts w:ascii="Arial" w:eastAsia="Times New Roman" w:hAnsi="Arial" w:cs="Arial"/>
          <w:sz w:val="26"/>
          <w:szCs w:val="26"/>
          <w:lang w:val="es-CO"/>
        </w:rPr>
        <w:t>medicinales, dispersos en sitios estratégicos del lugar.</w:t>
      </w:r>
    </w:p>
    <w:p w:rsidR="007102FD" w:rsidRDefault="007102FD" w:rsidP="00D143AF">
      <w:pPr>
        <w:spacing w:after="0" w:line="240" w:lineRule="auto"/>
        <w:ind w:right="-57"/>
        <w:jc w:val="both"/>
        <w:rPr>
          <w:rFonts w:ascii="Arial" w:eastAsia="Times New Roman" w:hAnsi="Arial" w:cs="Arial"/>
          <w:sz w:val="26"/>
          <w:szCs w:val="26"/>
          <w:lang w:val="es-CO"/>
        </w:rPr>
      </w:pPr>
    </w:p>
    <w:p w:rsidR="007102FD" w:rsidRPr="009B794F" w:rsidRDefault="00B80147" w:rsidP="00B80147">
      <w:pPr>
        <w:spacing w:after="0" w:line="240" w:lineRule="auto"/>
        <w:ind w:right="-57"/>
        <w:jc w:val="center"/>
        <w:rPr>
          <w:rFonts w:ascii="Arial" w:eastAsia="Times New Roman" w:hAnsi="Arial" w:cs="Arial"/>
          <w:sz w:val="26"/>
          <w:szCs w:val="26"/>
          <w:lang w:val="es-CO"/>
        </w:rPr>
      </w:pPr>
      <w:r>
        <w:rPr>
          <w:noProof/>
          <w:lang w:val="es-CO"/>
        </w:rPr>
        <w:drawing>
          <wp:inline distT="0" distB="0" distL="0" distR="0" wp14:anchorId="4E4D0ED6" wp14:editId="7D3F1762">
            <wp:extent cx="4133236" cy="2252345"/>
            <wp:effectExtent l="0" t="0" r="635" b="0"/>
            <wp:docPr id="12" name="Imagen 12" descr="Minagricultura firmó compromiso con indígenas para adquirir complejo  turístico Aguatibia, en Coconuco, Cauca - Periódico La Campana - Periódico  La Cam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gricultura firmó compromiso con indígenas para adquirir complejo  turístico Aguatibia, en Coconuco, Cauca - Periódico La Campana - Periódico  La Campa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039" cy="2262591"/>
                    </a:xfrm>
                    <a:prstGeom prst="rect">
                      <a:avLst/>
                    </a:prstGeom>
                    <a:noFill/>
                    <a:ln>
                      <a:noFill/>
                    </a:ln>
                  </pic:spPr>
                </pic:pic>
              </a:graphicData>
            </a:graphic>
          </wp:inline>
        </w:drawing>
      </w:r>
    </w:p>
    <w:p w:rsidR="00191150" w:rsidRDefault="00191150" w:rsidP="009B794F">
      <w:pPr>
        <w:spacing w:after="0" w:line="240" w:lineRule="auto"/>
        <w:jc w:val="both"/>
        <w:rPr>
          <w:rFonts w:ascii="Arial" w:eastAsia="Times New Roman" w:hAnsi="Arial" w:cs="Arial"/>
          <w:b/>
          <w:bCs/>
          <w:sz w:val="26"/>
          <w:szCs w:val="26"/>
          <w:lang w:val="es-CO"/>
        </w:rPr>
      </w:pPr>
    </w:p>
    <w:p w:rsidR="007102FD" w:rsidRDefault="007102FD" w:rsidP="009B794F">
      <w:pPr>
        <w:spacing w:after="0" w:line="240" w:lineRule="auto"/>
        <w:jc w:val="both"/>
        <w:rPr>
          <w:rFonts w:ascii="Arial" w:eastAsia="Times New Roman" w:hAnsi="Arial" w:cs="Arial"/>
          <w:b/>
          <w:bCs/>
          <w:sz w:val="26"/>
          <w:szCs w:val="26"/>
          <w:lang w:val="es-CO"/>
        </w:rPr>
      </w:pPr>
    </w:p>
    <w:p w:rsidR="007102FD" w:rsidRDefault="007102FD" w:rsidP="009B794F">
      <w:pPr>
        <w:spacing w:after="0" w:line="240" w:lineRule="auto"/>
        <w:jc w:val="both"/>
        <w:rPr>
          <w:rFonts w:ascii="Arial" w:eastAsia="Times New Roman" w:hAnsi="Arial" w:cs="Arial"/>
          <w:b/>
          <w:bCs/>
          <w:sz w:val="26"/>
          <w:szCs w:val="26"/>
          <w:lang w:val="es-CO"/>
        </w:rPr>
      </w:pPr>
    </w:p>
    <w:p w:rsidR="007102FD" w:rsidRDefault="009B794F" w:rsidP="009B794F">
      <w:pPr>
        <w:spacing w:after="0" w:line="240" w:lineRule="auto"/>
        <w:jc w:val="both"/>
        <w:rPr>
          <w:rFonts w:ascii="Arial" w:eastAsia="Times New Roman" w:hAnsi="Arial" w:cs="Arial"/>
          <w:b/>
          <w:bCs/>
          <w:sz w:val="26"/>
          <w:szCs w:val="26"/>
          <w:lang w:val="es-CO"/>
        </w:rPr>
      </w:pPr>
      <w:r w:rsidRPr="009B794F">
        <w:rPr>
          <w:rFonts w:ascii="Arial" w:eastAsia="Times New Roman" w:hAnsi="Arial" w:cs="Arial"/>
          <w:b/>
          <w:bCs/>
          <w:sz w:val="26"/>
          <w:szCs w:val="26"/>
          <w:lang w:val="es-CO"/>
        </w:rPr>
        <w:t>TERMALES AGUATIBIA</w:t>
      </w:r>
      <w:r w:rsidR="007102FD">
        <w:rPr>
          <w:rFonts w:ascii="Arial" w:eastAsia="Times New Roman" w:hAnsi="Arial" w:cs="Arial"/>
          <w:b/>
          <w:bCs/>
          <w:sz w:val="26"/>
          <w:szCs w:val="26"/>
          <w:lang w:val="es-CO"/>
        </w:rPr>
        <w:t>:</w:t>
      </w:r>
    </w:p>
    <w:p w:rsidR="007102FD" w:rsidRDefault="007102FD" w:rsidP="009B794F">
      <w:pPr>
        <w:spacing w:after="0" w:line="240" w:lineRule="auto"/>
        <w:jc w:val="both"/>
        <w:rPr>
          <w:rFonts w:ascii="Arial" w:eastAsia="Times New Roman" w:hAnsi="Arial" w:cs="Arial"/>
          <w:sz w:val="26"/>
          <w:szCs w:val="26"/>
          <w:lang w:val="es-CO"/>
        </w:rPr>
      </w:pPr>
    </w:p>
    <w:p w:rsidR="009B794F" w:rsidRPr="009B794F" w:rsidRDefault="007102FD" w:rsidP="009B794F">
      <w:pPr>
        <w:spacing w:after="0" w:line="240" w:lineRule="auto"/>
        <w:jc w:val="both"/>
        <w:rPr>
          <w:rFonts w:ascii="Arial" w:eastAsia="Times New Roman" w:hAnsi="Arial" w:cs="Arial"/>
          <w:sz w:val="26"/>
          <w:szCs w:val="26"/>
          <w:lang w:val="es-CO"/>
        </w:rPr>
      </w:pPr>
      <w:r>
        <w:rPr>
          <w:rFonts w:ascii="Arial" w:eastAsia="Times New Roman" w:hAnsi="Arial" w:cs="Arial"/>
          <w:sz w:val="26"/>
          <w:szCs w:val="26"/>
          <w:lang w:val="es-CO"/>
        </w:rPr>
        <w:t>S</w:t>
      </w:r>
      <w:r w:rsidR="009B794F" w:rsidRPr="009B794F">
        <w:rPr>
          <w:rFonts w:ascii="Arial" w:eastAsia="Times New Roman" w:hAnsi="Arial" w:cs="Arial"/>
          <w:sz w:val="26"/>
          <w:szCs w:val="26"/>
          <w:lang w:val="es-CO"/>
        </w:rPr>
        <w:t xml:space="preserve">e encuentran ubicadas a 30 kilómetros </w:t>
      </w:r>
      <w:proofErr w:type="gramStart"/>
      <w:r w:rsidR="009B794F" w:rsidRPr="009B794F">
        <w:rPr>
          <w:rFonts w:ascii="Arial" w:eastAsia="Times New Roman" w:hAnsi="Arial" w:cs="Arial"/>
          <w:sz w:val="26"/>
          <w:szCs w:val="26"/>
          <w:lang w:val="es-CO"/>
        </w:rPr>
        <w:t xml:space="preserve">de </w:t>
      </w:r>
      <w:r w:rsidR="009B794F">
        <w:rPr>
          <w:rFonts w:ascii="Arial" w:eastAsia="Times New Roman" w:hAnsi="Arial" w:cs="Arial"/>
          <w:sz w:val="26"/>
          <w:szCs w:val="26"/>
          <w:lang w:val="es-CO"/>
        </w:rPr>
        <w:t xml:space="preserve"> </w:t>
      </w:r>
      <w:r w:rsidR="009B794F" w:rsidRPr="009B794F">
        <w:rPr>
          <w:rFonts w:ascii="Arial" w:eastAsia="Times New Roman" w:hAnsi="Arial" w:cs="Arial"/>
          <w:sz w:val="26"/>
          <w:szCs w:val="26"/>
          <w:lang w:val="es-CO"/>
        </w:rPr>
        <w:t>la</w:t>
      </w:r>
      <w:proofErr w:type="gramEnd"/>
      <w:r w:rsidR="009B794F" w:rsidRPr="009B794F">
        <w:rPr>
          <w:rFonts w:ascii="Arial" w:eastAsia="Times New Roman" w:hAnsi="Arial" w:cs="Arial"/>
          <w:sz w:val="26"/>
          <w:szCs w:val="26"/>
          <w:lang w:val="es-CO"/>
        </w:rPr>
        <w:t xml:space="preserve"> ciudad de Popayán, sobre la vía que conduce de la población de </w:t>
      </w:r>
      <w:r w:rsidR="009B794F">
        <w:rPr>
          <w:rFonts w:ascii="Arial" w:eastAsia="Times New Roman" w:hAnsi="Arial" w:cs="Arial"/>
          <w:sz w:val="26"/>
          <w:szCs w:val="26"/>
          <w:lang w:val="es-CO"/>
        </w:rPr>
        <w:t xml:space="preserve"> </w:t>
      </w:r>
      <w:proofErr w:type="spellStart"/>
      <w:r w:rsidR="009B794F" w:rsidRPr="009B794F">
        <w:rPr>
          <w:rFonts w:ascii="Arial" w:eastAsia="Times New Roman" w:hAnsi="Arial" w:cs="Arial"/>
          <w:sz w:val="26"/>
          <w:szCs w:val="26"/>
          <w:lang w:val="es-CO"/>
        </w:rPr>
        <w:t>Coconuco</w:t>
      </w:r>
      <w:proofErr w:type="spellEnd"/>
      <w:r w:rsidR="009B794F" w:rsidRPr="009B794F">
        <w:rPr>
          <w:rFonts w:ascii="Arial" w:eastAsia="Times New Roman" w:hAnsi="Arial" w:cs="Arial"/>
          <w:sz w:val="26"/>
          <w:szCs w:val="26"/>
          <w:lang w:val="es-CO"/>
        </w:rPr>
        <w:t xml:space="preserve"> hacia </w:t>
      </w:r>
      <w:proofErr w:type="spellStart"/>
      <w:r w:rsidR="009B794F" w:rsidRPr="009B794F">
        <w:rPr>
          <w:rFonts w:ascii="Arial" w:eastAsia="Times New Roman" w:hAnsi="Arial" w:cs="Arial"/>
          <w:sz w:val="26"/>
          <w:szCs w:val="26"/>
          <w:lang w:val="es-CO"/>
        </w:rPr>
        <w:t>Paletará</w:t>
      </w:r>
      <w:proofErr w:type="spellEnd"/>
      <w:r w:rsidR="009B794F" w:rsidRPr="009B794F">
        <w:rPr>
          <w:rFonts w:ascii="Arial" w:eastAsia="Times New Roman" w:hAnsi="Arial" w:cs="Arial"/>
          <w:sz w:val="26"/>
          <w:szCs w:val="26"/>
          <w:lang w:val="es-CO"/>
        </w:rPr>
        <w:t xml:space="preserve">, a través de la cual se accede a San José </w:t>
      </w:r>
      <w:r w:rsidR="009B794F">
        <w:rPr>
          <w:rFonts w:ascii="Arial" w:eastAsia="Times New Roman" w:hAnsi="Arial" w:cs="Arial"/>
          <w:sz w:val="26"/>
          <w:szCs w:val="26"/>
          <w:lang w:val="es-CO"/>
        </w:rPr>
        <w:t xml:space="preserve"> </w:t>
      </w:r>
      <w:r w:rsidR="009B794F" w:rsidRPr="009B794F">
        <w:rPr>
          <w:rFonts w:ascii="Arial" w:eastAsia="Times New Roman" w:hAnsi="Arial" w:cs="Arial"/>
          <w:sz w:val="26"/>
          <w:szCs w:val="26"/>
          <w:lang w:val="es-CO"/>
        </w:rPr>
        <w:t xml:space="preserve">de </w:t>
      </w:r>
      <w:proofErr w:type="spellStart"/>
      <w:r w:rsidR="009B794F" w:rsidRPr="009B794F">
        <w:rPr>
          <w:rFonts w:ascii="Arial" w:eastAsia="Times New Roman" w:hAnsi="Arial" w:cs="Arial"/>
          <w:sz w:val="26"/>
          <w:szCs w:val="26"/>
          <w:lang w:val="es-CO"/>
        </w:rPr>
        <w:t>Isnos</w:t>
      </w:r>
      <w:proofErr w:type="spellEnd"/>
      <w:r w:rsidR="009B794F" w:rsidRPr="009B794F">
        <w:rPr>
          <w:rFonts w:ascii="Arial" w:eastAsia="Times New Roman" w:hAnsi="Arial" w:cs="Arial"/>
          <w:sz w:val="26"/>
          <w:szCs w:val="26"/>
          <w:lang w:val="es-CO"/>
        </w:rPr>
        <w:t xml:space="preserve"> y al parque arqueológico de San Agustín (Huila), zonas declaradas Patrimonio de la Humanidad, por la Unesco.</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El desarrollo contempla proyectos de ecoturismo con SPA-Hotel (cabañas para alojamiento), recreación activa y pasiva, terapia naturista, pesca deportiva, </w:t>
      </w:r>
      <w:proofErr w:type="spellStart"/>
      <w:r w:rsidRPr="009B794F">
        <w:rPr>
          <w:rFonts w:ascii="Arial" w:eastAsia="Times New Roman" w:hAnsi="Arial" w:cs="Arial"/>
          <w:sz w:val="26"/>
          <w:szCs w:val="26"/>
          <w:lang w:val="es-CO"/>
        </w:rPr>
        <w:t>mariposario</w:t>
      </w:r>
      <w:proofErr w:type="spellEnd"/>
      <w:r w:rsidRPr="009B794F">
        <w:rPr>
          <w:rFonts w:ascii="Arial" w:eastAsia="Times New Roman" w:hAnsi="Arial" w:cs="Arial"/>
          <w:sz w:val="26"/>
          <w:szCs w:val="26"/>
          <w:lang w:val="es-CO"/>
        </w:rPr>
        <w:t xml:space="preserve">, restaurantes, toboganes, parque acuático infantil, </w:t>
      </w:r>
      <w:proofErr w:type="spellStart"/>
      <w:r w:rsidRPr="009B794F">
        <w:rPr>
          <w:rFonts w:ascii="Arial" w:eastAsia="Times New Roman" w:hAnsi="Arial" w:cs="Arial"/>
          <w:sz w:val="26"/>
          <w:szCs w:val="26"/>
          <w:lang w:val="es-CO"/>
        </w:rPr>
        <w:t>salon</w:t>
      </w:r>
      <w:proofErr w:type="spellEnd"/>
      <w:r w:rsidRPr="009B794F">
        <w:rPr>
          <w:rFonts w:ascii="Arial" w:eastAsia="Times New Roman" w:hAnsi="Arial" w:cs="Arial"/>
          <w:sz w:val="26"/>
          <w:szCs w:val="26"/>
          <w:lang w:val="es-CO"/>
        </w:rPr>
        <w:t xml:space="preserve"> de conferencias, deportes de aventura, pesca deportiva, parque acuático infantil, parque temático de animales…</w:t>
      </w:r>
    </w:p>
    <w:p w:rsidR="00D143AF" w:rsidRDefault="009B794F" w:rsidP="00B80147">
      <w:pPr>
        <w:spacing w:after="0"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 xml:space="preserve">Este mágico lugar con 320.000 m2 de suaves laderas, zonas </w:t>
      </w:r>
      <w:proofErr w:type="gramStart"/>
      <w:r w:rsidRPr="009B794F">
        <w:rPr>
          <w:rFonts w:ascii="Arial" w:eastAsia="Times New Roman" w:hAnsi="Arial" w:cs="Arial"/>
          <w:sz w:val="26"/>
          <w:szCs w:val="26"/>
          <w:lang w:val="es-CO"/>
        </w:rPr>
        <w:t xml:space="preserve">de </w:t>
      </w:r>
      <w:r w:rsidR="00D143AF">
        <w:rPr>
          <w:rFonts w:ascii="Arial" w:eastAsia="Times New Roman" w:hAnsi="Arial" w:cs="Arial"/>
          <w:sz w:val="26"/>
          <w:szCs w:val="26"/>
          <w:lang w:val="es-CO"/>
        </w:rPr>
        <w:t xml:space="preserve"> </w:t>
      </w:r>
      <w:r w:rsidRPr="009B794F">
        <w:rPr>
          <w:rFonts w:ascii="Arial" w:eastAsia="Times New Roman" w:hAnsi="Arial" w:cs="Arial"/>
          <w:sz w:val="26"/>
          <w:szCs w:val="26"/>
          <w:lang w:val="es-CO"/>
        </w:rPr>
        <w:t>gran</w:t>
      </w:r>
      <w:proofErr w:type="gramEnd"/>
      <w:r w:rsidRPr="009B794F">
        <w:rPr>
          <w:rFonts w:ascii="Arial" w:eastAsia="Times New Roman" w:hAnsi="Arial" w:cs="Arial"/>
          <w:sz w:val="26"/>
          <w:szCs w:val="26"/>
          <w:lang w:val="es-CO"/>
        </w:rPr>
        <w:t xml:space="preserve"> pendiente, mesetas y planicies, bañadas por el río </w:t>
      </w:r>
      <w:r w:rsidR="00D143AF">
        <w:rPr>
          <w:rFonts w:ascii="Arial" w:eastAsia="Times New Roman" w:hAnsi="Arial" w:cs="Arial"/>
          <w:sz w:val="26"/>
          <w:szCs w:val="26"/>
          <w:lang w:val="es-CO"/>
        </w:rPr>
        <w:t xml:space="preserve"> </w:t>
      </w:r>
      <w:r w:rsidRPr="009B794F">
        <w:rPr>
          <w:rFonts w:ascii="Arial" w:eastAsia="Times New Roman" w:hAnsi="Arial" w:cs="Arial"/>
          <w:sz w:val="26"/>
          <w:szCs w:val="26"/>
          <w:lang w:val="es-CO"/>
        </w:rPr>
        <w:t xml:space="preserve">AGUASILENCIO, lo favoreció la naturaleza con siete fuentes de </w:t>
      </w:r>
      <w:r w:rsidR="00D143AF">
        <w:rPr>
          <w:rFonts w:ascii="Arial" w:eastAsia="Times New Roman" w:hAnsi="Arial" w:cs="Arial"/>
          <w:sz w:val="26"/>
          <w:szCs w:val="26"/>
          <w:lang w:val="es-CO"/>
        </w:rPr>
        <w:t xml:space="preserve"> </w:t>
      </w:r>
      <w:r w:rsidRPr="009B794F">
        <w:rPr>
          <w:rFonts w:ascii="Arial" w:eastAsia="Times New Roman" w:hAnsi="Arial" w:cs="Arial"/>
          <w:sz w:val="26"/>
          <w:szCs w:val="26"/>
          <w:lang w:val="es-CO"/>
        </w:rPr>
        <w:t xml:space="preserve">agua termal mineral sin Azufre con temperaturas que oscilan entre </w:t>
      </w:r>
      <w:r w:rsidR="00D143AF">
        <w:rPr>
          <w:rFonts w:ascii="Arial" w:eastAsia="Times New Roman" w:hAnsi="Arial" w:cs="Arial"/>
          <w:sz w:val="26"/>
          <w:szCs w:val="26"/>
          <w:lang w:val="es-CO"/>
        </w:rPr>
        <w:t xml:space="preserve"> </w:t>
      </w:r>
      <w:r w:rsidRPr="009B794F">
        <w:rPr>
          <w:rFonts w:ascii="Arial" w:eastAsia="Times New Roman" w:hAnsi="Arial" w:cs="Arial"/>
          <w:sz w:val="26"/>
          <w:szCs w:val="26"/>
          <w:lang w:val="es-CO"/>
        </w:rPr>
        <w:t xml:space="preserve">28 y 40 grados centígrados y lodo medicinal, dispersos en sitios </w:t>
      </w:r>
      <w:r w:rsidR="00D143AF">
        <w:rPr>
          <w:rFonts w:ascii="Arial" w:eastAsia="Times New Roman" w:hAnsi="Arial" w:cs="Arial"/>
          <w:sz w:val="26"/>
          <w:szCs w:val="26"/>
          <w:lang w:val="es-CO"/>
        </w:rPr>
        <w:t xml:space="preserve"> </w:t>
      </w:r>
      <w:r w:rsidRPr="009B794F">
        <w:rPr>
          <w:rFonts w:ascii="Arial" w:eastAsia="Times New Roman" w:hAnsi="Arial" w:cs="Arial"/>
          <w:sz w:val="26"/>
          <w:szCs w:val="26"/>
          <w:lang w:val="es-CO"/>
        </w:rPr>
        <w:t>estratégicos del lugar.</w:t>
      </w:r>
    </w:p>
    <w:p w:rsidR="009B794F" w:rsidRPr="009B794F" w:rsidRDefault="009B794F" w:rsidP="009B794F">
      <w:pPr>
        <w:spacing w:before="100" w:beforeAutospacing="1" w:after="100" w:afterAutospacing="1" w:line="240" w:lineRule="auto"/>
        <w:jc w:val="both"/>
        <w:rPr>
          <w:rFonts w:ascii="Arial" w:eastAsia="Times New Roman" w:hAnsi="Arial" w:cs="Arial"/>
          <w:sz w:val="26"/>
          <w:szCs w:val="26"/>
          <w:lang w:val="es-CO"/>
        </w:rPr>
      </w:pPr>
      <w:r w:rsidRPr="009B794F">
        <w:rPr>
          <w:rFonts w:ascii="Arial" w:eastAsia="Times New Roman" w:hAnsi="Arial" w:cs="Arial"/>
          <w:sz w:val="26"/>
          <w:szCs w:val="26"/>
          <w:lang w:val="es-CO"/>
        </w:rPr>
        <w:t>Actualmente, tenemos una infraestructura destinada a un CENTRO DE TURISMO, SALUD Y RECREACION DE USO DIARIO que recibe cientos de visitantes por día, provenientes de Popayán, Cali, Huila y otras regiones del País, así como grupos turísticos del extranjero.</w:t>
      </w:r>
    </w:p>
    <w:p w:rsidR="009B794F" w:rsidRDefault="009B794F" w:rsidP="005839A5">
      <w:pPr>
        <w:spacing w:after="0" w:line="240" w:lineRule="auto"/>
        <w:jc w:val="both"/>
        <w:rPr>
          <w:rFonts w:ascii="Arial" w:hAnsi="Arial" w:cs="Arial"/>
          <w:b/>
          <w:sz w:val="26"/>
          <w:szCs w:val="26"/>
        </w:rPr>
      </w:pPr>
    </w:p>
    <w:p w:rsidR="007102FD" w:rsidRPr="00D143AF" w:rsidRDefault="00CD6AFD" w:rsidP="005839A5">
      <w:pPr>
        <w:spacing w:after="0" w:line="240" w:lineRule="auto"/>
        <w:jc w:val="both"/>
        <w:rPr>
          <w:rFonts w:ascii="Arial" w:hAnsi="Arial" w:cs="Arial"/>
          <w:b/>
          <w:sz w:val="26"/>
          <w:szCs w:val="26"/>
        </w:rPr>
      </w:pPr>
      <w:r>
        <w:rPr>
          <w:rFonts w:ascii="Arial" w:hAnsi="Arial" w:cs="Arial"/>
          <w:b/>
          <w:sz w:val="26"/>
          <w:szCs w:val="26"/>
        </w:rPr>
        <w:t xml:space="preserve">TERMALES DEL </w:t>
      </w:r>
      <w:r w:rsidR="00D143AF" w:rsidRPr="00D143AF">
        <w:rPr>
          <w:rFonts w:ascii="Arial" w:hAnsi="Arial" w:cs="Arial"/>
          <w:b/>
          <w:sz w:val="26"/>
          <w:szCs w:val="26"/>
        </w:rPr>
        <w:t>HUILA</w:t>
      </w:r>
      <w:r w:rsidR="00B80147">
        <w:rPr>
          <w:rFonts w:ascii="Arial" w:hAnsi="Arial" w:cs="Arial"/>
          <w:b/>
          <w:sz w:val="26"/>
          <w:szCs w:val="26"/>
        </w:rPr>
        <w:t>:</w:t>
      </w:r>
      <w:r w:rsidR="00D143AF" w:rsidRPr="00D143AF">
        <w:rPr>
          <w:rFonts w:ascii="Arial" w:hAnsi="Arial" w:cs="Arial"/>
          <w:b/>
          <w:sz w:val="26"/>
          <w:szCs w:val="26"/>
        </w:rPr>
        <w:t xml:space="preserve"> </w:t>
      </w:r>
    </w:p>
    <w:p w:rsidR="00D143AF" w:rsidRDefault="00D143AF" w:rsidP="00D143AF">
      <w:pPr>
        <w:spacing w:before="100" w:beforeAutospacing="1" w:after="100" w:afterAutospacing="1" w:line="240" w:lineRule="auto"/>
        <w:outlineLvl w:val="0"/>
        <w:rPr>
          <w:rFonts w:ascii="Arial" w:eastAsia="Times New Roman" w:hAnsi="Arial" w:cs="Arial"/>
          <w:b/>
          <w:bCs/>
          <w:kern w:val="36"/>
          <w:sz w:val="26"/>
          <w:szCs w:val="26"/>
          <w:lang w:val="es-CO"/>
        </w:rPr>
      </w:pPr>
      <w:r w:rsidRPr="00D143AF">
        <w:rPr>
          <w:rFonts w:ascii="Arial" w:eastAsia="Times New Roman" w:hAnsi="Arial" w:cs="Arial"/>
          <w:b/>
          <w:bCs/>
          <w:kern w:val="36"/>
          <w:sz w:val="26"/>
          <w:szCs w:val="26"/>
          <w:lang w:val="es-CO"/>
        </w:rPr>
        <w:t>LAS TERMALES RIVERA</w:t>
      </w:r>
      <w:r w:rsidR="00B80147">
        <w:rPr>
          <w:rFonts w:ascii="Arial" w:eastAsia="Times New Roman" w:hAnsi="Arial" w:cs="Arial"/>
          <w:b/>
          <w:bCs/>
          <w:kern w:val="36"/>
          <w:sz w:val="26"/>
          <w:szCs w:val="26"/>
          <w:lang w:val="es-CO"/>
        </w:rPr>
        <w:t>:</w:t>
      </w:r>
    </w:p>
    <w:p w:rsidR="007102FD" w:rsidRDefault="00B80147" w:rsidP="00B80147">
      <w:pPr>
        <w:spacing w:before="100" w:beforeAutospacing="1" w:after="100" w:afterAutospacing="1" w:line="240" w:lineRule="auto"/>
        <w:jc w:val="center"/>
        <w:outlineLvl w:val="0"/>
        <w:rPr>
          <w:rFonts w:ascii="Arial" w:eastAsia="Times New Roman" w:hAnsi="Arial" w:cs="Arial"/>
          <w:b/>
          <w:bCs/>
          <w:kern w:val="36"/>
          <w:sz w:val="26"/>
          <w:szCs w:val="26"/>
          <w:lang w:val="es-CO"/>
        </w:rPr>
      </w:pPr>
      <w:r>
        <w:rPr>
          <w:noProof/>
          <w:lang w:val="es-CO"/>
        </w:rPr>
        <w:drawing>
          <wp:inline distT="0" distB="0" distL="0" distR="0" wp14:anchorId="5AF0F487" wp14:editId="68E1B55C">
            <wp:extent cx="3942080" cy="2009775"/>
            <wp:effectExtent l="0" t="0" r="1270" b="9525"/>
            <wp:docPr id="14" name="Imagen 14" descr="Termales Ri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rmales Riv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2252" cy="2025157"/>
                    </a:xfrm>
                    <a:prstGeom prst="rect">
                      <a:avLst/>
                    </a:prstGeom>
                    <a:noFill/>
                    <a:ln>
                      <a:noFill/>
                    </a:ln>
                  </pic:spPr>
                </pic:pic>
              </a:graphicData>
            </a:graphic>
          </wp:inline>
        </w:drawing>
      </w:r>
    </w:p>
    <w:p w:rsidR="00191150" w:rsidRPr="00D143AF" w:rsidRDefault="00191150" w:rsidP="00B80147">
      <w:pPr>
        <w:spacing w:before="100" w:beforeAutospacing="1" w:after="100" w:afterAutospacing="1" w:line="240" w:lineRule="auto"/>
        <w:outlineLvl w:val="0"/>
        <w:rPr>
          <w:rFonts w:ascii="Arial" w:eastAsia="Times New Roman" w:hAnsi="Arial" w:cs="Arial"/>
          <w:b/>
          <w:bCs/>
          <w:kern w:val="36"/>
          <w:sz w:val="26"/>
          <w:szCs w:val="26"/>
          <w:lang w:val="es-CO"/>
        </w:rPr>
      </w:pPr>
      <w:r w:rsidRPr="00191150">
        <w:t xml:space="preserve"> </w:t>
      </w:r>
    </w:p>
    <w:p w:rsidR="007102FD" w:rsidRDefault="007102FD" w:rsidP="005839A5">
      <w:pPr>
        <w:spacing w:after="0" w:line="240" w:lineRule="auto"/>
        <w:jc w:val="both"/>
        <w:rPr>
          <w:rFonts w:ascii="Arial" w:hAnsi="Arial" w:cs="Arial"/>
          <w:sz w:val="26"/>
          <w:szCs w:val="26"/>
        </w:rPr>
      </w:pPr>
    </w:p>
    <w:p w:rsidR="00D143AF" w:rsidRPr="00D143AF" w:rsidRDefault="00D143AF" w:rsidP="005839A5">
      <w:pPr>
        <w:spacing w:after="0" w:line="240" w:lineRule="auto"/>
        <w:jc w:val="both"/>
        <w:rPr>
          <w:rFonts w:ascii="Arial" w:hAnsi="Arial" w:cs="Arial"/>
          <w:sz w:val="26"/>
          <w:szCs w:val="26"/>
        </w:rPr>
      </w:pPr>
      <w:r w:rsidRPr="00D143AF">
        <w:rPr>
          <w:rFonts w:ascii="Arial" w:hAnsi="Arial" w:cs="Arial"/>
          <w:sz w:val="26"/>
          <w:szCs w:val="26"/>
        </w:rPr>
        <w:t>A veinte kilómetros de Neiva se encuentra el municipio de Rivera, famoso por sus fuentes termales naturales, a las cuales se atribuyen enormes poderes medicinales. Por su ubicación, rodeada de verdes montañas, ofrece un agradable clima y un paisaje de exuberante vegetación.</w:t>
      </w:r>
    </w:p>
    <w:p w:rsidR="00D143AF" w:rsidRPr="00D143AF" w:rsidRDefault="00D143AF" w:rsidP="005839A5">
      <w:pPr>
        <w:spacing w:after="0" w:line="240" w:lineRule="auto"/>
        <w:jc w:val="both"/>
        <w:rPr>
          <w:rFonts w:ascii="Arial" w:hAnsi="Arial" w:cs="Arial"/>
          <w:sz w:val="26"/>
          <w:szCs w:val="26"/>
        </w:rPr>
      </w:pPr>
    </w:p>
    <w:p w:rsidR="00D143AF" w:rsidRPr="00D143AF" w:rsidRDefault="00D143AF" w:rsidP="00D143AF">
      <w:pPr>
        <w:pStyle w:val="NormalWeb"/>
        <w:jc w:val="both"/>
        <w:rPr>
          <w:rFonts w:ascii="Arial" w:hAnsi="Arial" w:cs="Arial"/>
          <w:sz w:val="26"/>
          <w:szCs w:val="26"/>
        </w:rPr>
      </w:pPr>
      <w:r w:rsidRPr="00D143AF">
        <w:rPr>
          <w:rFonts w:ascii="Arial" w:hAnsi="Arial" w:cs="Arial"/>
          <w:sz w:val="26"/>
          <w:szCs w:val="26"/>
        </w:rPr>
        <w:t xml:space="preserve">Fue fundada en </w:t>
      </w:r>
      <w:hyperlink r:id="rId22" w:tooltip="1888" w:history="1">
        <w:r w:rsidRPr="00D143AF">
          <w:rPr>
            <w:rStyle w:val="Hipervnculo"/>
            <w:rFonts w:ascii="Arial" w:hAnsi="Arial" w:cs="Arial"/>
            <w:color w:val="auto"/>
            <w:sz w:val="26"/>
            <w:szCs w:val="26"/>
            <w:u w:val="none"/>
          </w:rPr>
          <w:t>1888</w:t>
        </w:r>
      </w:hyperlink>
      <w:r w:rsidRPr="00D143AF">
        <w:rPr>
          <w:rFonts w:ascii="Arial" w:hAnsi="Arial" w:cs="Arial"/>
          <w:sz w:val="26"/>
          <w:szCs w:val="26"/>
        </w:rPr>
        <w:t xml:space="preserve"> en el sector comunal "Aguas Calientes" con el nombre de San Mateo, por iniciativa de Vicente Poveda, quien construyó las primeras casas con la ayuda de los vecinos anteriormente perteneció a la familia Poveda </w:t>
      </w:r>
      <w:proofErr w:type="spellStart"/>
      <w:r w:rsidRPr="00D143AF">
        <w:rPr>
          <w:rFonts w:ascii="Arial" w:hAnsi="Arial" w:cs="Arial"/>
          <w:sz w:val="26"/>
          <w:szCs w:val="26"/>
        </w:rPr>
        <w:t>Poveda</w:t>
      </w:r>
      <w:proofErr w:type="spellEnd"/>
      <w:r w:rsidRPr="00D143AF">
        <w:rPr>
          <w:rFonts w:ascii="Arial" w:hAnsi="Arial" w:cs="Arial"/>
          <w:sz w:val="26"/>
          <w:szCs w:val="26"/>
        </w:rPr>
        <w:t xml:space="preserve"> de Italia que vendió su hacienda a la familia Rivera. El poblado fue corregimiento de la ciudad de Neiva hasta el 17 de mayo de </w:t>
      </w:r>
      <w:hyperlink r:id="rId23" w:tooltip="1943" w:history="1">
        <w:r w:rsidRPr="00D143AF">
          <w:rPr>
            <w:rStyle w:val="Hipervnculo"/>
            <w:rFonts w:ascii="Arial" w:hAnsi="Arial" w:cs="Arial"/>
            <w:color w:val="auto"/>
            <w:sz w:val="26"/>
            <w:szCs w:val="26"/>
            <w:u w:val="none"/>
          </w:rPr>
          <w:t>1943</w:t>
        </w:r>
      </w:hyperlink>
      <w:r w:rsidRPr="00D143AF">
        <w:rPr>
          <w:rFonts w:ascii="Arial" w:hAnsi="Arial" w:cs="Arial"/>
          <w:sz w:val="26"/>
          <w:szCs w:val="26"/>
        </w:rPr>
        <w:t xml:space="preserve">, cuando fue segregado de los territorios de la capital para ser erigido municipio. </w:t>
      </w:r>
    </w:p>
    <w:p w:rsidR="00D143AF" w:rsidRDefault="00D143AF" w:rsidP="00D143AF">
      <w:pPr>
        <w:pStyle w:val="NormalWeb"/>
        <w:jc w:val="both"/>
        <w:rPr>
          <w:rFonts w:ascii="Arial" w:hAnsi="Arial" w:cs="Arial"/>
          <w:sz w:val="26"/>
          <w:szCs w:val="26"/>
        </w:rPr>
      </w:pPr>
      <w:r w:rsidRPr="00D143AF">
        <w:rPr>
          <w:rFonts w:ascii="Arial" w:hAnsi="Arial" w:cs="Arial"/>
          <w:sz w:val="26"/>
          <w:szCs w:val="26"/>
        </w:rPr>
        <w:t xml:space="preserve">Fue renombrado "Rivera" en memoria a </w:t>
      </w:r>
      <w:hyperlink r:id="rId24" w:tooltip="José Eustasio Rivera" w:history="1">
        <w:r w:rsidRPr="00D143AF">
          <w:rPr>
            <w:rStyle w:val="Hipervnculo"/>
            <w:rFonts w:ascii="Arial" w:hAnsi="Arial" w:cs="Arial"/>
            <w:color w:val="auto"/>
            <w:sz w:val="26"/>
            <w:szCs w:val="26"/>
            <w:u w:val="none"/>
          </w:rPr>
          <w:t xml:space="preserve">José </w:t>
        </w:r>
        <w:proofErr w:type="spellStart"/>
        <w:r w:rsidRPr="00D143AF">
          <w:rPr>
            <w:rStyle w:val="Hipervnculo"/>
            <w:rFonts w:ascii="Arial" w:hAnsi="Arial" w:cs="Arial"/>
            <w:color w:val="auto"/>
            <w:sz w:val="26"/>
            <w:szCs w:val="26"/>
            <w:u w:val="none"/>
          </w:rPr>
          <w:t>Eustasio</w:t>
        </w:r>
        <w:proofErr w:type="spellEnd"/>
        <w:r w:rsidRPr="00D143AF">
          <w:rPr>
            <w:rStyle w:val="Hipervnculo"/>
            <w:rFonts w:ascii="Arial" w:hAnsi="Arial" w:cs="Arial"/>
            <w:color w:val="auto"/>
            <w:sz w:val="26"/>
            <w:szCs w:val="26"/>
            <w:u w:val="none"/>
          </w:rPr>
          <w:t xml:space="preserve"> Rivera</w:t>
        </w:r>
      </w:hyperlink>
      <w:r w:rsidRPr="00D143AF">
        <w:rPr>
          <w:rFonts w:ascii="Arial" w:hAnsi="Arial" w:cs="Arial"/>
          <w:sz w:val="26"/>
          <w:szCs w:val="26"/>
        </w:rPr>
        <w:t xml:space="preserve">, escritor nacido allí en 1888. Se han presentado hechos de violencia durante el </w:t>
      </w:r>
      <w:hyperlink r:id="rId25" w:history="1">
        <w:r w:rsidRPr="00D143AF">
          <w:rPr>
            <w:rStyle w:val="Hipervnculo"/>
            <w:rFonts w:ascii="Arial" w:hAnsi="Arial" w:cs="Arial"/>
            <w:color w:val="auto"/>
            <w:sz w:val="26"/>
            <w:szCs w:val="26"/>
            <w:u w:val="none"/>
          </w:rPr>
          <w:t>Conflicto armado interno en Colombia</w:t>
        </w:r>
      </w:hyperlink>
    </w:p>
    <w:p w:rsidR="00191150" w:rsidRDefault="00D143AF" w:rsidP="005839A5">
      <w:pPr>
        <w:spacing w:after="0" w:line="240" w:lineRule="auto"/>
        <w:jc w:val="both"/>
        <w:rPr>
          <w:rFonts w:ascii="Arial" w:hAnsi="Arial" w:cs="Arial"/>
          <w:sz w:val="26"/>
          <w:szCs w:val="26"/>
        </w:rPr>
      </w:pPr>
      <w:r w:rsidRPr="00D143AF">
        <w:rPr>
          <w:rFonts w:ascii="Arial" w:hAnsi="Arial" w:cs="Arial"/>
          <w:sz w:val="26"/>
          <w:szCs w:val="26"/>
        </w:rPr>
        <w:t xml:space="preserve">Sumergirte en aguas termales que brotan de la tierra cobijado por un exuberante bosque tropical, temprano por las mañanas, en días fríos y lluviosos o por la noche bajo una cúpula de estrellas es una experiencia relajante e inolvidable. En Los Ángeles Termal encontrarás una pequeña porción de paraíso para disfrutar rodeado de un entorno natural incomparable, cuidadosamente mantenido para que tengas </w:t>
      </w:r>
      <w:proofErr w:type="gramStart"/>
      <w:r w:rsidRPr="00D143AF">
        <w:rPr>
          <w:rFonts w:ascii="Arial" w:hAnsi="Arial" w:cs="Arial"/>
          <w:sz w:val="26"/>
          <w:szCs w:val="26"/>
        </w:rPr>
        <w:t>un experiencia</w:t>
      </w:r>
      <w:proofErr w:type="gramEnd"/>
      <w:r w:rsidRPr="00D143AF">
        <w:rPr>
          <w:rFonts w:ascii="Arial" w:hAnsi="Arial" w:cs="Arial"/>
          <w:sz w:val="26"/>
          <w:szCs w:val="26"/>
        </w:rPr>
        <w:t xml:space="preserve"> sin igual. La fuente termal de Los </w:t>
      </w:r>
      <w:proofErr w:type="spellStart"/>
      <w:r w:rsidRPr="00D143AF">
        <w:rPr>
          <w:rFonts w:ascii="Arial" w:hAnsi="Arial" w:cs="Arial"/>
          <w:sz w:val="26"/>
          <w:szCs w:val="26"/>
        </w:rPr>
        <w:t>Angeles</w:t>
      </w:r>
      <w:proofErr w:type="spellEnd"/>
      <w:r w:rsidRPr="00D143AF">
        <w:rPr>
          <w:rFonts w:ascii="Arial" w:hAnsi="Arial" w:cs="Arial"/>
          <w:sz w:val="26"/>
          <w:szCs w:val="26"/>
        </w:rPr>
        <w:t xml:space="preserve">, realizada totalmente en piedra natural, es única. De su fondo arenoso brota agua termal alcanzando una temperatura máxima al brotar de 43°C. Al mezclarse naturalmente con corrientes de agua fría se forman tres diferenciados espacios de temperaturas </w:t>
      </w:r>
    </w:p>
    <w:p w:rsidR="00D143AF" w:rsidRDefault="00D143AF" w:rsidP="005839A5">
      <w:pPr>
        <w:spacing w:after="0" w:line="240" w:lineRule="auto"/>
        <w:jc w:val="both"/>
        <w:rPr>
          <w:rFonts w:ascii="Arial" w:hAnsi="Arial" w:cs="Arial"/>
          <w:sz w:val="26"/>
          <w:szCs w:val="26"/>
        </w:rPr>
      </w:pPr>
      <w:r w:rsidRPr="00D143AF">
        <w:rPr>
          <w:rFonts w:ascii="Arial" w:hAnsi="Arial" w:cs="Arial"/>
          <w:sz w:val="26"/>
          <w:szCs w:val="26"/>
        </w:rPr>
        <w:t xml:space="preserve">diseñados para tu comodidad. El primero es una zona caliente a 42°, una intermedia de 36° y finalmente una templada </w:t>
      </w:r>
      <w:r w:rsidR="00191150">
        <w:rPr>
          <w:rFonts w:ascii="Arial" w:hAnsi="Arial" w:cs="Arial"/>
          <w:sz w:val="26"/>
          <w:szCs w:val="26"/>
        </w:rPr>
        <w:t>a 33°C. Servicio de alojamiento</w:t>
      </w:r>
      <w:r w:rsidRPr="00D143AF">
        <w:rPr>
          <w:rFonts w:ascii="Arial" w:hAnsi="Arial" w:cs="Arial"/>
          <w:sz w:val="26"/>
          <w:szCs w:val="26"/>
        </w:rPr>
        <w:t>, restaurante y bar</w:t>
      </w:r>
      <w:r>
        <w:rPr>
          <w:rFonts w:ascii="Arial" w:hAnsi="Arial" w:cs="Arial"/>
          <w:sz w:val="26"/>
          <w:szCs w:val="26"/>
        </w:rPr>
        <w:t>.</w:t>
      </w:r>
    </w:p>
    <w:p w:rsidR="00D143AF" w:rsidRDefault="00D143AF" w:rsidP="005839A5">
      <w:pPr>
        <w:spacing w:after="0" w:line="240" w:lineRule="auto"/>
        <w:jc w:val="both"/>
        <w:rPr>
          <w:rFonts w:ascii="Arial" w:hAnsi="Arial" w:cs="Arial"/>
          <w:sz w:val="26"/>
          <w:szCs w:val="26"/>
        </w:rPr>
      </w:pPr>
    </w:p>
    <w:p w:rsidR="00A61BAB" w:rsidRDefault="00A61BAB" w:rsidP="005839A5">
      <w:pPr>
        <w:spacing w:after="0" w:line="240" w:lineRule="auto"/>
        <w:jc w:val="both"/>
        <w:rPr>
          <w:rFonts w:ascii="Arial" w:hAnsi="Arial" w:cs="Arial"/>
          <w:sz w:val="26"/>
          <w:szCs w:val="26"/>
        </w:rPr>
      </w:pPr>
    </w:p>
    <w:p w:rsidR="00B80147" w:rsidRDefault="00B80147" w:rsidP="005839A5">
      <w:pPr>
        <w:spacing w:after="0" w:line="240" w:lineRule="auto"/>
        <w:jc w:val="both"/>
        <w:rPr>
          <w:rFonts w:ascii="Arial" w:hAnsi="Arial" w:cs="Arial"/>
          <w:b/>
          <w:sz w:val="26"/>
          <w:szCs w:val="26"/>
        </w:rPr>
      </w:pPr>
    </w:p>
    <w:p w:rsidR="00B80147" w:rsidRDefault="00B80147" w:rsidP="005839A5">
      <w:pPr>
        <w:spacing w:after="0" w:line="240" w:lineRule="auto"/>
        <w:jc w:val="both"/>
        <w:rPr>
          <w:rFonts w:ascii="Arial" w:hAnsi="Arial" w:cs="Arial"/>
          <w:b/>
          <w:sz w:val="26"/>
          <w:szCs w:val="26"/>
        </w:rPr>
      </w:pPr>
      <w:r>
        <w:rPr>
          <w:rFonts w:ascii="Arial" w:hAnsi="Arial" w:cs="Arial"/>
          <w:b/>
          <w:sz w:val="26"/>
          <w:szCs w:val="26"/>
        </w:rPr>
        <w:t>ANTIOQUIA PRESENTE:</w:t>
      </w:r>
    </w:p>
    <w:p w:rsidR="00B80147" w:rsidRDefault="00B80147" w:rsidP="005839A5">
      <w:pPr>
        <w:spacing w:after="0" w:line="240" w:lineRule="auto"/>
        <w:jc w:val="both"/>
        <w:rPr>
          <w:rFonts w:ascii="Arial" w:hAnsi="Arial" w:cs="Arial"/>
          <w:b/>
          <w:sz w:val="26"/>
          <w:szCs w:val="26"/>
        </w:rPr>
      </w:pPr>
    </w:p>
    <w:p w:rsidR="00A61BAB" w:rsidRPr="00A61BAB" w:rsidRDefault="00A61BAB" w:rsidP="005839A5">
      <w:pPr>
        <w:spacing w:after="0" w:line="240" w:lineRule="auto"/>
        <w:jc w:val="both"/>
        <w:rPr>
          <w:rFonts w:ascii="Arial" w:hAnsi="Arial" w:cs="Arial"/>
          <w:b/>
          <w:sz w:val="26"/>
          <w:szCs w:val="26"/>
        </w:rPr>
      </w:pPr>
      <w:r w:rsidRPr="00A61BAB">
        <w:rPr>
          <w:rFonts w:ascii="Arial" w:hAnsi="Arial" w:cs="Arial"/>
          <w:b/>
          <w:sz w:val="26"/>
          <w:szCs w:val="26"/>
        </w:rPr>
        <w:t>LA DIVERSION EN EL ORIENTE ANTIOQUEÑO:</w:t>
      </w:r>
    </w:p>
    <w:p w:rsidR="00A61BAB" w:rsidRDefault="00A61BAB" w:rsidP="005839A5">
      <w:pPr>
        <w:spacing w:after="0" w:line="240" w:lineRule="auto"/>
        <w:jc w:val="both"/>
        <w:rPr>
          <w:rFonts w:ascii="Arial" w:hAnsi="Arial" w:cs="Arial"/>
          <w:color w:val="444444"/>
          <w:sz w:val="27"/>
          <w:szCs w:val="27"/>
          <w:shd w:val="clear" w:color="auto" w:fill="FFFFFF"/>
        </w:rPr>
      </w:pPr>
    </w:p>
    <w:p w:rsidR="00A61BAB" w:rsidRDefault="00A61BAB" w:rsidP="005839A5">
      <w:pPr>
        <w:spacing w:after="0" w:line="240" w:lineRule="auto"/>
        <w:jc w:val="both"/>
        <w:rPr>
          <w:rFonts w:ascii="Arial" w:hAnsi="Arial" w:cs="Arial"/>
          <w:color w:val="444444"/>
          <w:sz w:val="27"/>
          <w:szCs w:val="27"/>
          <w:shd w:val="clear" w:color="auto" w:fill="FFFFFF"/>
        </w:rPr>
      </w:pPr>
    </w:p>
    <w:p w:rsidR="00A61BAB" w:rsidRDefault="00A61BAB" w:rsidP="00A61BAB">
      <w:pPr>
        <w:spacing w:after="0" w:line="240" w:lineRule="auto"/>
        <w:jc w:val="center"/>
        <w:rPr>
          <w:rFonts w:ascii="Arial" w:hAnsi="Arial" w:cs="Arial"/>
          <w:color w:val="444444"/>
          <w:sz w:val="27"/>
          <w:szCs w:val="27"/>
          <w:shd w:val="clear" w:color="auto" w:fill="FFFFFF"/>
        </w:rPr>
      </w:pPr>
      <w:r>
        <w:rPr>
          <w:noProof/>
          <w:lang w:val="es-CO"/>
        </w:rPr>
        <w:lastRenderedPageBreak/>
        <w:drawing>
          <wp:inline distT="0" distB="0" distL="0" distR="0" wp14:anchorId="351D12A8" wp14:editId="7F920C33">
            <wp:extent cx="4086225" cy="2242441"/>
            <wp:effectExtent l="0" t="0" r="0" b="5715"/>
            <wp:docPr id="1" name="Imagen 1" descr="https://midestino.co/wp-content/uploads/2019/05/Cortes%C3%ADa-Mapio.net_-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destino.co/wp-content/uploads/2019/05/Cortes%C3%ADa-Mapio.net_-300x2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4442" cy="2252438"/>
                    </a:xfrm>
                    <a:prstGeom prst="rect">
                      <a:avLst/>
                    </a:prstGeom>
                    <a:noFill/>
                    <a:ln>
                      <a:noFill/>
                    </a:ln>
                  </pic:spPr>
                </pic:pic>
              </a:graphicData>
            </a:graphic>
          </wp:inline>
        </w:drawing>
      </w:r>
    </w:p>
    <w:p w:rsidR="00A61BAB" w:rsidRDefault="00A61BAB" w:rsidP="005839A5">
      <w:pPr>
        <w:spacing w:after="0" w:line="240" w:lineRule="auto"/>
        <w:jc w:val="both"/>
        <w:rPr>
          <w:rFonts w:ascii="Arial" w:hAnsi="Arial" w:cs="Arial"/>
          <w:color w:val="444444"/>
          <w:sz w:val="27"/>
          <w:szCs w:val="27"/>
          <w:shd w:val="clear" w:color="auto" w:fill="FFFFFF"/>
        </w:rPr>
      </w:pPr>
    </w:p>
    <w:p w:rsidR="00A61BAB" w:rsidRDefault="00A61BAB" w:rsidP="005839A5">
      <w:pPr>
        <w:spacing w:after="0" w:line="240" w:lineRule="auto"/>
        <w:jc w:val="both"/>
        <w:rPr>
          <w:rFonts w:ascii="Arial" w:hAnsi="Arial" w:cs="Arial"/>
          <w:color w:val="444444"/>
          <w:sz w:val="27"/>
          <w:szCs w:val="27"/>
          <w:shd w:val="clear" w:color="auto" w:fill="FFFFFF"/>
        </w:rPr>
      </w:pPr>
    </w:p>
    <w:p w:rsidR="00A61BAB" w:rsidRPr="00A61BAB" w:rsidRDefault="00A61BAB" w:rsidP="005839A5">
      <w:pPr>
        <w:spacing w:after="0" w:line="240" w:lineRule="auto"/>
        <w:jc w:val="both"/>
        <w:rPr>
          <w:rFonts w:ascii="Arial" w:hAnsi="Arial" w:cs="Arial"/>
          <w:sz w:val="26"/>
          <w:szCs w:val="26"/>
          <w:shd w:val="clear" w:color="auto" w:fill="FFFFFF"/>
        </w:rPr>
      </w:pPr>
      <w:r w:rsidRPr="00A61BAB">
        <w:rPr>
          <w:rFonts w:ascii="Arial" w:hAnsi="Arial" w:cs="Arial"/>
          <w:sz w:val="26"/>
          <w:szCs w:val="26"/>
          <w:shd w:val="clear" w:color="auto" w:fill="FFFFFF"/>
        </w:rPr>
        <w:t>Nariño, Antioquia, municipio del oriente antioqueño al que pertenece este atractivo turístico, sufrió la guerra en la década de los 90’s en Colombia, razón por la cual se vivió un receso en su oferta como atractivo vacacional. Después del año 2010 renació el lugar como destino y con él la oportunidad de impulsar la región como el lugar ideal para vacacionar, desconectados del agite de la ciudad y sus preocupaciones. Este espacio perteneció hace décadas a sacerdotes, no obstante, desde 1993 es privado. </w:t>
      </w:r>
      <w:r w:rsidRPr="00A61BAB">
        <w:rPr>
          <w:rStyle w:val="Textoennegrita"/>
          <w:rFonts w:ascii="Arial" w:hAnsi="Arial" w:cs="Arial"/>
          <w:sz w:val="26"/>
          <w:szCs w:val="26"/>
          <w:shd w:val="clear" w:color="auto" w:fill="FFFFFF"/>
        </w:rPr>
        <w:t>No hay señal de celular</w:t>
      </w:r>
      <w:r w:rsidRPr="00A61BAB">
        <w:rPr>
          <w:rFonts w:ascii="Arial" w:hAnsi="Arial" w:cs="Arial"/>
          <w:sz w:val="26"/>
          <w:szCs w:val="26"/>
          <w:shd w:val="clear" w:color="auto" w:fill="FFFFFF"/>
        </w:rPr>
        <w:t>, así que aprovecha para conectarte con la naturaleza.</w:t>
      </w:r>
    </w:p>
    <w:p w:rsidR="00A61BAB" w:rsidRPr="00A61BAB" w:rsidRDefault="00A61BAB" w:rsidP="005839A5">
      <w:pPr>
        <w:spacing w:after="0" w:line="240" w:lineRule="auto"/>
        <w:jc w:val="both"/>
        <w:rPr>
          <w:rFonts w:ascii="Arial" w:hAnsi="Arial" w:cs="Arial"/>
          <w:sz w:val="26"/>
          <w:szCs w:val="26"/>
          <w:shd w:val="clear" w:color="auto" w:fill="FFFFFF"/>
        </w:rPr>
      </w:pPr>
    </w:p>
    <w:p w:rsidR="00A61BAB" w:rsidRPr="00A61BAB" w:rsidRDefault="00A61BAB" w:rsidP="005839A5">
      <w:pPr>
        <w:spacing w:after="0" w:line="240" w:lineRule="auto"/>
        <w:jc w:val="both"/>
        <w:rPr>
          <w:rFonts w:ascii="Arial" w:hAnsi="Arial" w:cs="Arial"/>
          <w:sz w:val="26"/>
          <w:szCs w:val="26"/>
        </w:rPr>
      </w:pPr>
      <w:r w:rsidRPr="00A61BAB">
        <w:rPr>
          <w:rFonts w:ascii="Arial" w:hAnsi="Arial" w:cs="Arial"/>
          <w:sz w:val="26"/>
          <w:szCs w:val="26"/>
          <w:shd w:val="clear" w:color="auto" w:fill="FFFFFF"/>
        </w:rPr>
        <w:t xml:space="preserve">Desde Medellín hasta este paraíso hay 80 kilómetros, pero te aseguramos que el camino y el viaje lo valen totalmente. Termales Espíritu Santo está ubicado en la vereda Puente Linda, a 22 kilómetros del municipio de Nariño, en el departamento de Antioquia. Hay muchas opciones – y muy divertidas- de llegar hasta allí. Puedes desplazarte desde Medellín hasta Nariño en tu automóvil particular o en transporte público, la empresa se llama </w:t>
      </w:r>
      <w:proofErr w:type="spellStart"/>
      <w:r w:rsidRPr="00A61BAB">
        <w:rPr>
          <w:rFonts w:ascii="Arial" w:hAnsi="Arial" w:cs="Arial"/>
          <w:sz w:val="26"/>
          <w:szCs w:val="26"/>
          <w:shd w:val="clear" w:color="auto" w:fill="FFFFFF"/>
        </w:rPr>
        <w:t>Sotransoda</w:t>
      </w:r>
      <w:proofErr w:type="spellEnd"/>
      <w:r w:rsidRPr="00A61BAB">
        <w:rPr>
          <w:rFonts w:ascii="Arial" w:hAnsi="Arial" w:cs="Arial"/>
          <w:sz w:val="26"/>
          <w:szCs w:val="26"/>
          <w:shd w:val="clear" w:color="auto" w:fill="FFFFFF"/>
        </w:rPr>
        <w:t xml:space="preserve"> y sus vehículos – buseta o </w:t>
      </w:r>
      <w:proofErr w:type="spellStart"/>
      <w:r w:rsidRPr="00A61BAB">
        <w:rPr>
          <w:rFonts w:ascii="Arial" w:hAnsi="Arial" w:cs="Arial"/>
          <w:sz w:val="26"/>
          <w:szCs w:val="26"/>
          <w:shd w:val="clear" w:color="auto" w:fill="FFFFFF"/>
        </w:rPr>
        <w:t>aerovan</w:t>
      </w:r>
      <w:proofErr w:type="spellEnd"/>
      <w:r w:rsidRPr="00A61BAB">
        <w:rPr>
          <w:rFonts w:ascii="Arial" w:hAnsi="Arial" w:cs="Arial"/>
          <w:sz w:val="26"/>
          <w:szCs w:val="26"/>
          <w:shd w:val="clear" w:color="auto" w:fill="FFFFFF"/>
        </w:rPr>
        <w:t xml:space="preserve"> – parten desde ambas terminales</w:t>
      </w:r>
      <w:r w:rsidRPr="00A61BAB">
        <w:rPr>
          <w:rFonts w:ascii="Arial" w:hAnsi="Arial" w:cs="Arial"/>
          <w:sz w:val="27"/>
          <w:szCs w:val="27"/>
          <w:shd w:val="clear" w:color="auto" w:fill="FFFFFF"/>
        </w:rPr>
        <w:t>.</w:t>
      </w:r>
    </w:p>
    <w:p w:rsidR="00A61BAB" w:rsidRDefault="00A61BAB" w:rsidP="005839A5">
      <w:pPr>
        <w:spacing w:after="0" w:line="240" w:lineRule="auto"/>
        <w:jc w:val="both"/>
        <w:rPr>
          <w:rFonts w:ascii="Arial" w:hAnsi="Arial" w:cs="Arial"/>
          <w:b/>
          <w:sz w:val="26"/>
          <w:szCs w:val="26"/>
        </w:rPr>
      </w:pPr>
    </w:p>
    <w:p w:rsidR="00A61BAB" w:rsidRDefault="00A61BAB" w:rsidP="005839A5">
      <w:pPr>
        <w:spacing w:after="0" w:line="240" w:lineRule="auto"/>
        <w:jc w:val="both"/>
        <w:rPr>
          <w:rFonts w:ascii="Arial" w:hAnsi="Arial" w:cs="Arial"/>
          <w:b/>
          <w:sz w:val="26"/>
          <w:szCs w:val="26"/>
        </w:rPr>
      </w:pPr>
    </w:p>
    <w:p w:rsidR="008E2EE0" w:rsidRPr="005839A5" w:rsidRDefault="005839A5" w:rsidP="00B80147">
      <w:pPr>
        <w:spacing w:after="0" w:line="240" w:lineRule="auto"/>
        <w:jc w:val="center"/>
        <w:rPr>
          <w:rFonts w:ascii="Arial" w:hAnsi="Arial" w:cs="Arial"/>
          <w:b/>
          <w:sz w:val="26"/>
          <w:szCs w:val="26"/>
        </w:rPr>
      </w:pPr>
      <w:r w:rsidRPr="005839A5">
        <w:rPr>
          <w:rFonts w:ascii="Arial" w:hAnsi="Arial" w:cs="Arial"/>
          <w:b/>
          <w:sz w:val="26"/>
          <w:szCs w:val="26"/>
        </w:rPr>
        <w:t>FUNDAMENTOS CONSTITUCIONALES Y LEGALES</w:t>
      </w:r>
    </w:p>
    <w:p w:rsidR="005839A5" w:rsidRDefault="005839A5" w:rsidP="005839A5">
      <w:pPr>
        <w:pBdr>
          <w:top w:val="nil"/>
          <w:left w:val="nil"/>
          <w:bottom w:val="nil"/>
          <w:right w:val="nil"/>
          <w:between w:val="nil"/>
        </w:pBdr>
        <w:spacing w:after="160" w:line="360" w:lineRule="auto"/>
        <w:jc w:val="both"/>
        <w:rPr>
          <w:rFonts w:ascii="Arial" w:hAnsi="Arial" w:cs="Arial"/>
          <w:sz w:val="26"/>
          <w:szCs w:val="26"/>
        </w:rPr>
      </w:pPr>
    </w:p>
    <w:p w:rsidR="005839A5" w:rsidRPr="00D143AF" w:rsidRDefault="00D143AF" w:rsidP="005839A5">
      <w:pPr>
        <w:pBdr>
          <w:top w:val="nil"/>
          <w:left w:val="nil"/>
          <w:bottom w:val="nil"/>
          <w:right w:val="nil"/>
          <w:between w:val="nil"/>
        </w:pBdr>
        <w:spacing w:after="160" w:line="360" w:lineRule="auto"/>
        <w:jc w:val="both"/>
        <w:rPr>
          <w:rFonts w:ascii="Arial" w:eastAsia="Times New Roman" w:hAnsi="Arial" w:cs="Arial"/>
          <w:b/>
          <w:color w:val="000000"/>
          <w:sz w:val="24"/>
          <w:szCs w:val="24"/>
          <w:highlight w:val="white"/>
        </w:rPr>
      </w:pPr>
      <w:r w:rsidRPr="00D143AF">
        <w:rPr>
          <w:rFonts w:ascii="Arial" w:eastAsia="Times New Roman" w:hAnsi="Arial" w:cs="Arial"/>
          <w:b/>
          <w:color w:val="000000"/>
          <w:sz w:val="24"/>
          <w:szCs w:val="24"/>
          <w:highlight w:val="white"/>
        </w:rPr>
        <w:t>CONSTITUCIÓN POLÍTICA DE COLOMBIA</w:t>
      </w:r>
      <w:r w:rsidR="00B80147">
        <w:rPr>
          <w:rFonts w:ascii="Arial" w:eastAsia="Times New Roman" w:hAnsi="Arial" w:cs="Arial"/>
          <w:b/>
          <w:color w:val="000000"/>
          <w:sz w:val="24"/>
          <w:szCs w:val="24"/>
          <w:highlight w:val="white"/>
        </w:rPr>
        <w:t>:</w:t>
      </w:r>
    </w:p>
    <w:p w:rsidR="00B80147"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D143AF">
        <w:rPr>
          <w:rFonts w:ascii="Arial" w:eastAsia="Times New Roman" w:hAnsi="Arial" w:cs="Arial"/>
          <w:b/>
          <w:color w:val="000000"/>
          <w:sz w:val="26"/>
          <w:szCs w:val="26"/>
          <w:highlight w:val="white"/>
        </w:rPr>
        <w:t xml:space="preserve">Artículo 70. </w:t>
      </w:r>
      <w:r w:rsidRPr="00D143AF">
        <w:rPr>
          <w:rFonts w:ascii="Arial" w:eastAsia="Times New Roman" w:hAnsi="Arial" w:cs="Arial"/>
          <w:color w:val="000000"/>
          <w:sz w:val="26"/>
          <w:szCs w:val="26"/>
          <w:highlight w:val="white"/>
        </w:rPr>
        <w:t xml:space="preserve">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w:t>
      </w:r>
    </w:p>
    <w:p w:rsidR="00B80147" w:rsidRDefault="00B80147"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p>
    <w:p w:rsidR="005839A5" w:rsidRPr="00D143AF"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D143AF">
        <w:rPr>
          <w:rFonts w:ascii="Arial" w:eastAsia="Times New Roman" w:hAnsi="Arial" w:cs="Arial"/>
          <w:color w:val="000000"/>
          <w:sz w:val="26"/>
          <w:szCs w:val="26"/>
          <w:highlight w:val="white"/>
        </w:rPr>
        <w:t>nacional. 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5839A5" w:rsidRPr="00D143AF"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D143AF">
        <w:rPr>
          <w:rFonts w:ascii="Arial" w:eastAsia="Times New Roman" w:hAnsi="Arial" w:cs="Arial"/>
          <w:b/>
          <w:color w:val="000000"/>
          <w:sz w:val="26"/>
          <w:szCs w:val="26"/>
          <w:highlight w:val="white"/>
        </w:rPr>
        <w:t>Artículo 72.</w:t>
      </w:r>
      <w:r w:rsidRPr="00D143AF">
        <w:rPr>
          <w:rFonts w:ascii="Arial" w:eastAsia="Times New Roman" w:hAnsi="Arial" w:cs="Arial"/>
          <w:color w:val="000000"/>
          <w:sz w:val="26"/>
          <w:szCs w:val="26"/>
          <w:highlight w:val="white"/>
        </w:rPr>
        <w:t xml:space="preserve">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5839A5" w:rsidRPr="00D143AF" w:rsidRDefault="005839A5" w:rsidP="00D143AF">
      <w:pPr>
        <w:pBdr>
          <w:top w:val="nil"/>
          <w:left w:val="nil"/>
          <w:bottom w:val="nil"/>
          <w:right w:val="nil"/>
          <w:between w:val="nil"/>
        </w:pBdr>
        <w:jc w:val="both"/>
        <w:rPr>
          <w:rFonts w:ascii="Arial" w:eastAsia="Times New Roman" w:hAnsi="Arial" w:cs="Arial"/>
          <w:color w:val="000000"/>
          <w:sz w:val="26"/>
          <w:szCs w:val="26"/>
        </w:rPr>
      </w:pPr>
      <w:r w:rsidRPr="00D143AF">
        <w:rPr>
          <w:rFonts w:ascii="Arial" w:eastAsia="Times New Roman" w:hAnsi="Arial" w:cs="Arial"/>
          <w:b/>
          <w:color w:val="000000"/>
          <w:sz w:val="26"/>
          <w:szCs w:val="26"/>
        </w:rPr>
        <w:t xml:space="preserve">Artículo </w:t>
      </w:r>
      <w:proofErr w:type="gramStart"/>
      <w:r w:rsidRPr="00D143AF">
        <w:rPr>
          <w:rFonts w:ascii="Arial" w:eastAsia="Times New Roman" w:hAnsi="Arial" w:cs="Arial"/>
          <w:b/>
          <w:color w:val="000000"/>
          <w:sz w:val="26"/>
          <w:szCs w:val="26"/>
        </w:rPr>
        <w:t>79.</w:t>
      </w:r>
      <w:r w:rsidRPr="00D143AF">
        <w:rPr>
          <w:rFonts w:ascii="Arial" w:eastAsia="Times New Roman" w:hAnsi="Arial" w:cs="Arial"/>
          <w:color w:val="000000"/>
          <w:sz w:val="26"/>
          <w:szCs w:val="26"/>
        </w:rPr>
        <w:t>Todas</w:t>
      </w:r>
      <w:proofErr w:type="gramEnd"/>
      <w:r w:rsidRPr="00D143AF">
        <w:rPr>
          <w:rFonts w:ascii="Arial" w:eastAsia="Times New Roman" w:hAnsi="Arial" w:cs="Arial"/>
          <w:color w:val="000000"/>
          <w:sz w:val="26"/>
          <w:szCs w:val="26"/>
        </w:rPr>
        <w:t xml:space="preserve"> las personas tienen derecho a gozar de un ambiente sano. La ley garantizará la participación de la comunidad en las decisiones que puedan afectarlo.</w:t>
      </w:r>
    </w:p>
    <w:p w:rsidR="007102FD" w:rsidRDefault="005839A5" w:rsidP="00D143AF">
      <w:pPr>
        <w:pBdr>
          <w:top w:val="nil"/>
          <w:left w:val="nil"/>
          <w:bottom w:val="nil"/>
          <w:right w:val="nil"/>
          <w:between w:val="nil"/>
        </w:pBdr>
        <w:jc w:val="both"/>
        <w:rPr>
          <w:rFonts w:ascii="Arial" w:eastAsia="Times New Roman" w:hAnsi="Arial" w:cs="Arial"/>
          <w:color w:val="000000"/>
          <w:sz w:val="26"/>
          <w:szCs w:val="26"/>
        </w:rPr>
      </w:pPr>
      <w:r w:rsidRPr="00D143AF">
        <w:rPr>
          <w:rFonts w:ascii="Arial" w:eastAsia="Times New Roman" w:hAnsi="Arial" w:cs="Arial"/>
          <w:color w:val="000000"/>
          <w:sz w:val="26"/>
          <w:szCs w:val="26"/>
        </w:rPr>
        <w:t>Es deber del Estado proteger la diversidad e integridad del ambiente, conservar las áreas de especial importancia ecológica y fomentar la educación para el logro de estos fines.</w:t>
      </w:r>
    </w:p>
    <w:p w:rsidR="005839A5" w:rsidRPr="00D143AF" w:rsidRDefault="005839A5" w:rsidP="00D143AF">
      <w:pPr>
        <w:pBdr>
          <w:top w:val="nil"/>
          <w:left w:val="nil"/>
          <w:bottom w:val="nil"/>
          <w:right w:val="nil"/>
          <w:between w:val="nil"/>
        </w:pBdr>
        <w:jc w:val="both"/>
        <w:rPr>
          <w:rFonts w:ascii="Arial" w:eastAsia="Times New Roman" w:hAnsi="Arial" w:cs="Arial"/>
          <w:color w:val="000000"/>
          <w:sz w:val="26"/>
          <w:szCs w:val="26"/>
        </w:rPr>
      </w:pPr>
      <w:r w:rsidRPr="00D143AF">
        <w:rPr>
          <w:rFonts w:ascii="Arial" w:eastAsia="Times New Roman" w:hAnsi="Arial" w:cs="Arial"/>
          <w:b/>
          <w:color w:val="000000"/>
          <w:sz w:val="26"/>
          <w:szCs w:val="26"/>
        </w:rPr>
        <w:t>Artículo 80.</w:t>
      </w:r>
      <w:r w:rsidRPr="00D143AF">
        <w:rPr>
          <w:rFonts w:ascii="Arial" w:eastAsia="Times New Roman" w:hAnsi="Arial" w:cs="Arial"/>
          <w:color w:val="000000"/>
          <w:sz w:val="26"/>
          <w:szCs w:val="26"/>
        </w:rPr>
        <w:t xml:space="preserve">  El Estado planificará el manejo y aprovechamiento de los recursos naturales, para garantizar su desarrollo sostenible, su conservación, restauración o sustitución.</w:t>
      </w:r>
    </w:p>
    <w:p w:rsidR="007102FD" w:rsidRPr="007102FD"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D143AF">
        <w:rPr>
          <w:rFonts w:ascii="Arial" w:eastAsia="Times New Roman" w:hAnsi="Arial" w:cs="Arial"/>
          <w:color w:val="000000"/>
          <w:sz w:val="26"/>
          <w:szCs w:val="26"/>
          <w:highlight w:val="white"/>
        </w:rPr>
        <w:t>(…)</w:t>
      </w:r>
    </w:p>
    <w:p w:rsidR="005839A5" w:rsidRPr="00D143AF"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D143AF">
        <w:rPr>
          <w:rFonts w:ascii="Arial" w:eastAsia="Times New Roman" w:hAnsi="Arial" w:cs="Arial"/>
          <w:b/>
          <w:sz w:val="26"/>
          <w:szCs w:val="26"/>
          <w:highlight w:val="white"/>
        </w:rPr>
        <w:t>Artículo</w:t>
      </w:r>
      <w:r w:rsidRPr="00D143AF">
        <w:rPr>
          <w:rFonts w:ascii="Arial" w:eastAsia="Times New Roman" w:hAnsi="Arial" w:cs="Arial"/>
          <w:b/>
          <w:color w:val="000000"/>
          <w:sz w:val="26"/>
          <w:szCs w:val="26"/>
          <w:highlight w:val="white"/>
        </w:rPr>
        <w:t xml:space="preserve"> 95.</w:t>
      </w:r>
      <w:r w:rsidRPr="00D143AF">
        <w:rPr>
          <w:rFonts w:ascii="Arial" w:eastAsia="Times New Roman" w:hAnsi="Arial" w:cs="Arial"/>
          <w:color w:val="000000"/>
          <w:sz w:val="26"/>
          <w:szCs w:val="26"/>
          <w:highlight w:val="white"/>
        </w:rPr>
        <w:t xml:space="preserve"> La calidad de colombiano enaltece a todos los miembros de la comunidad nacional. Todos están en el deber de engrandecerla y dignificarla. El ejercicio de los derechos y libertades reconocidos en esta Constitución implica responsabilidades.</w:t>
      </w:r>
    </w:p>
    <w:p w:rsidR="005839A5" w:rsidRDefault="005839A5" w:rsidP="00D143AF">
      <w:pPr>
        <w:pBdr>
          <w:top w:val="nil"/>
          <w:left w:val="nil"/>
          <w:bottom w:val="nil"/>
          <w:right w:val="nil"/>
          <w:between w:val="nil"/>
        </w:pBdr>
        <w:jc w:val="both"/>
        <w:rPr>
          <w:rFonts w:ascii="Arial" w:eastAsia="Times New Roman" w:hAnsi="Arial" w:cs="Arial"/>
          <w:color w:val="000000"/>
          <w:sz w:val="26"/>
          <w:szCs w:val="26"/>
        </w:rPr>
      </w:pPr>
      <w:r w:rsidRPr="00D143AF">
        <w:rPr>
          <w:rFonts w:ascii="Arial" w:eastAsia="Times New Roman" w:hAnsi="Arial" w:cs="Arial"/>
          <w:color w:val="000000"/>
          <w:sz w:val="26"/>
          <w:szCs w:val="26"/>
        </w:rPr>
        <w:t>Toda persona está obligada a cumplir la Constitución y las leyes.</w:t>
      </w:r>
    </w:p>
    <w:p w:rsidR="00D143AF" w:rsidRPr="00D143AF" w:rsidRDefault="00D143AF" w:rsidP="00D143AF">
      <w:pPr>
        <w:pBdr>
          <w:top w:val="nil"/>
          <w:left w:val="nil"/>
          <w:bottom w:val="nil"/>
          <w:right w:val="nil"/>
          <w:between w:val="nil"/>
        </w:pBdr>
        <w:jc w:val="both"/>
        <w:rPr>
          <w:rFonts w:ascii="Arial" w:eastAsia="Times New Roman" w:hAnsi="Arial" w:cs="Arial"/>
          <w:color w:val="000000"/>
          <w:sz w:val="26"/>
          <w:szCs w:val="26"/>
        </w:rPr>
      </w:pPr>
      <w:r>
        <w:rPr>
          <w:rFonts w:ascii="Arial" w:eastAsia="Times New Roman" w:hAnsi="Arial" w:cs="Arial"/>
          <w:color w:val="000000"/>
          <w:sz w:val="26"/>
          <w:szCs w:val="26"/>
        </w:rPr>
        <w:t>(…)</w:t>
      </w:r>
    </w:p>
    <w:p w:rsidR="005839A5" w:rsidRPr="00D143AF" w:rsidRDefault="005839A5" w:rsidP="00D143AF">
      <w:pPr>
        <w:pBdr>
          <w:top w:val="nil"/>
          <w:left w:val="nil"/>
          <w:bottom w:val="nil"/>
          <w:right w:val="nil"/>
          <w:between w:val="nil"/>
        </w:pBdr>
        <w:spacing w:after="160"/>
        <w:jc w:val="both"/>
        <w:rPr>
          <w:rFonts w:ascii="Arial" w:eastAsia="Times New Roman" w:hAnsi="Arial" w:cs="Arial"/>
          <w:color w:val="000000"/>
          <w:sz w:val="26"/>
          <w:szCs w:val="26"/>
          <w:highlight w:val="white"/>
        </w:rPr>
      </w:pPr>
      <w:r w:rsidRPr="00B80147">
        <w:rPr>
          <w:rFonts w:ascii="Arial" w:eastAsia="Times New Roman" w:hAnsi="Arial" w:cs="Arial"/>
          <w:b/>
          <w:color w:val="000000"/>
          <w:sz w:val="26"/>
          <w:szCs w:val="26"/>
          <w:highlight w:val="white"/>
        </w:rPr>
        <w:t>8</w:t>
      </w:r>
      <w:r w:rsidRPr="00D143AF">
        <w:rPr>
          <w:rFonts w:ascii="Arial" w:eastAsia="Times New Roman" w:hAnsi="Arial" w:cs="Arial"/>
          <w:color w:val="000000"/>
          <w:sz w:val="26"/>
          <w:szCs w:val="26"/>
          <w:highlight w:val="white"/>
        </w:rPr>
        <w:t>. Proteger los recursos culturales y naturales del país y velar por la conservación de un ambiente sano;</w:t>
      </w:r>
    </w:p>
    <w:p w:rsidR="005839A5" w:rsidRPr="00D143AF" w:rsidRDefault="005839A5" w:rsidP="00D143AF">
      <w:pPr>
        <w:pBdr>
          <w:top w:val="nil"/>
          <w:left w:val="nil"/>
          <w:bottom w:val="nil"/>
          <w:right w:val="nil"/>
          <w:between w:val="nil"/>
        </w:pBdr>
        <w:spacing w:after="0"/>
        <w:ind w:firstLine="720"/>
        <w:jc w:val="both"/>
        <w:rPr>
          <w:rFonts w:ascii="Arial" w:eastAsia="Times New Roman" w:hAnsi="Arial" w:cs="Arial"/>
          <w:b/>
          <w:color w:val="000000"/>
          <w:sz w:val="26"/>
          <w:szCs w:val="26"/>
          <w:highlight w:val="white"/>
        </w:rPr>
      </w:pPr>
    </w:p>
    <w:p w:rsidR="00B80147" w:rsidRDefault="00B80147" w:rsidP="00D143AF">
      <w:pPr>
        <w:pBdr>
          <w:top w:val="nil"/>
          <w:left w:val="nil"/>
          <w:bottom w:val="nil"/>
          <w:right w:val="nil"/>
          <w:between w:val="nil"/>
        </w:pBdr>
        <w:spacing w:after="0"/>
        <w:jc w:val="both"/>
        <w:rPr>
          <w:rFonts w:ascii="Arial" w:eastAsia="Times New Roman" w:hAnsi="Arial" w:cs="Arial"/>
          <w:b/>
          <w:color w:val="000000"/>
          <w:sz w:val="26"/>
          <w:szCs w:val="26"/>
          <w:highlight w:val="white"/>
        </w:rPr>
      </w:pPr>
    </w:p>
    <w:p w:rsidR="00B80147" w:rsidRDefault="00B80147" w:rsidP="00D143AF">
      <w:pPr>
        <w:pBdr>
          <w:top w:val="nil"/>
          <w:left w:val="nil"/>
          <w:bottom w:val="nil"/>
          <w:right w:val="nil"/>
          <w:between w:val="nil"/>
        </w:pBdr>
        <w:spacing w:after="0"/>
        <w:jc w:val="both"/>
        <w:rPr>
          <w:rFonts w:ascii="Arial" w:eastAsia="Times New Roman" w:hAnsi="Arial" w:cs="Arial"/>
          <w:b/>
          <w:color w:val="000000"/>
          <w:sz w:val="26"/>
          <w:szCs w:val="26"/>
          <w:highlight w:val="white"/>
        </w:rPr>
      </w:pPr>
    </w:p>
    <w:p w:rsidR="005839A5" w:rsidRPr="00D143AF" w:rsidRDefault="005839A5" w:rsidP="00D143AF">
      <w:pPr>
        <w:pBdr>
          <w:top w:val="nil"/>
          <w:left w:val="nil"/>
          <w:bottom w:val="nil"/>
          <w:right w:val="nil"/>
          <w:between w:val="nil"/>
        </w:pBdr>
        <w:spacing w:after="0"/>
        <w:jc w:val="both"/>
        <w:rPr>
          <w:rFonts w:ascii="Arial" w:eastAsia="Times New Roman" w:hAnsi="Arial" w:cs="Arial"/>
          <w:color w:val="000000"/>
          <w:sz w:val="26"/>
          <w:szCs w:val="26"/>
          <w:highlight w:val="white"/>
        </w:rPr>
      </w:pPr>
      <w:r w:rsidRPr="00D143AF">
        <w:rPr>
          <w:rFonts w:ascii="Arial" w:eastAsia="Times New Roman" w:hAnsi="Arial" w:cs="Arial"/>
          <w:b/>
          <w:color w:val="000000"/>
          <w:sz w:val="26"/>
          <w:szCs w:val="26"/>
          <w:highlight w:val="white"/>
        </w:rPr>
        <w:t>Artículo 150.</w:t>
      </w:r>
      <w:r w:rsidRPr="00D143AF">
        <w:rPr>
          <w:rFonts w:ascii="Arial" w:eastAsia="Times New Roman" w:hAnsi="Arial" w:cs="Arial"/>
          <w:color w:val="000000"/>
          <w:sz w:val="26"/>
          <w:szCs w:val="26"/>
          <w:highlight w:val="white"/>
        </w:rPr>
        <w:t xml:space="preserve"> Corresponde al Congreso hacer las leyes. Por medio de ellas ejerce las siguientes funciones:</w:t>
      </w:r>
    </w:p>
    <w:p w:rsidR="005839A5" w:rsidRPr="00D143AF" w:rsidRDefault="005839A5" w:rsidP="00D143AF">
      <w:pPr>
        <w:pBdr>
          <w:top w:val="nil"/>
          <w:left w:val="nil"/>
          <w:bottom w:val="nil"/>
          <w:right w:val="nil"/>
          <w:between w:val="nil"/>
        </w:pBdr>
        <w:spacing w:after="0"/>
        <w:jc w:val="both"/>
        <w:rPr>
          <w:rFonts w:ascii="Arial" w:eastAsia="Times New Roman" w:hAnsi="Arial" w:cs="Arial"/>
          <w:sz w:val="26"/>
          <w:szCs w:val="26"/>
          <w:highlight w:val="white"/>
        </w:rPr>
      </w:pPr>
    </w:p>
    <w:p w:rsidR="00D143AF" w:rsidRDefault="005839A5" w:rsidP="00D143AF">
      <w:pPr>
        <w:pBdr>
          <w:top w:val="nil"/>
          <w:left w:val="nil"/>
          <w:bottom w:val="nil"/>
          <w:right w:val="nil"/>
          <w:between w:val="nil"/>
        </w:pBdr>
        <w:spacing w:after="0"/>
        <w:jc w:val="both"/>
        <w:rPr>
          <w:rFonts w:ascii="Arial" w:eastAsia="Times New Roman" w:hAnsi="Arial" w:cs="Arial"/>
          <w:color w:val="000000"/>
          <w:sz w:val="26"/>
          <w:szCs w:val="26"/>
          <w:highlight w:val="white"/>
        </w:rPr>
      </w:pPr>
      <w:r w:rsidRPr="00D143AF">
        <w:rPr>
          <w:rFonts w:ascii="Arial" w:eastAsia="Times New Roman" w:hAnsi="Arial" w:cs="Arial"/>
          <w:color w:val="000000"/>
          <w:sz w:val="26"/>
          <w:szCs w:val="26"/>
          <w:highlight w:val="white"/>
        </w:rPr>
        <w:t>1. Interpretar, reformar y derogar las leyes.</w:t>
      </w:r>
    </w:p>
    <w:p w:rsidR="00D143AF" w:rsidRPr="00D143AF" w:rsidRDefault="00D143AF" w:rsidP="00D143AF">
      <w:pPr>
        <w:pBdr>
          <w:top w:val="nil"/>
          <w:left w:val="nil"/>
          <w:bottom w:val="nil"/>
          <w:right w:val="nil"/>
          <w:between w:val="nil"/>
        </w:pBdr>
        <w:spacing w:after="0"/>
        <w:jc w:val="both"/>
        <w:rPr>
          <w:rFonts w:ascii="Arial" w:eastAsia="Times New Roman" w:hAnsi="Arial" w:cs="Arial"/>
          <w:color w:val="000000"/>
          <w:sz w:val="26"/>
          <w:szCs w:val="26"/>
          <w:highlight w:val="white"/>
        </w:rPr>
      </w:pPr>
      <w:r>
        <w:rPr>
          <w:rFonts w:ascii="Arial" w:eastAsia="Times New Roman" w:hAnsi="Arial" w:cs="Arial"/>
          <w:color w:val="000000"/>
          <w:sz w:val="26"/>
          <w:szCs w:val="26"/>
          <w:highlight w:val="white"/>
        </w:rPr>
        <w:t>(…)</w:t>
      </w:r>
    </w:p>
    <w:p w:rsidR="005839A5" w:rsidRDefault="005839A5" w:rsidP="005839A5">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p>
    <w:p w:rsidR="007102FD" w:rsidRPr="00F87128" w:rsidRDefault="007102FD" w:rsidP="005839A5">
      <w:pPr>
        <w:pBdr>
          <w:top w:val="nil"/>
          <w:left w:val="nil"/>
          <w:bottom w:val="nil"/>
          <w:right w:val="nil"/>
          <w:between w:val="nil"/>
        </w:pBdr>
        <w:spacing w:after="0" w:line="360" w:lineRule="auto"/>
        <w:jc w:val="both"/>
        <w:rPr>
          <w:rFonts w:ascii="Arial" w:eastAsia="Times New Roman" w:hAnsi="Arial" w:cs="Arial"/>
          <w:b/>
          <w:sz w:val="26"/>
          <w:szCs w:val="26"/>
          <w:highlight w:val="white"/>
        </w:rPr>
      </w:pPr>
      <w:r w:rsidRPr="007102FD">
        <w:rPr>
          <w:rFonts w:ascii="Arial" w:eastAsia="Times New Roman" w:hAnsi="Arial" w:cs="Arial"/>
          <w:b/>
          <w:sz w:val="26"/>
          <w:szCs w:val="26"/>
          <w:highlight w:val="white"/>
        </w:rPr>
        <w:t xml:space="preserve">LEGALES: </w:t>
      </w:r>
    </w:p>
    <w:p w:rsidR="00F87128" w:rsidRPr="00F87128" w:rsidRDefault="00F87128" w:rsidP="00F87128">
      <w:pPr>
        <w:pBdr>
          <w:top w:val="nil"/>
          <w:left w:val="nil"/>
          <w:bottom w:val="nil"/>
          <w:right w:val="nil"/>
          <w:between w:val="nil"/>
        </w:pBdr>
        <w:spacing w:after="0"/>
        <w:jc w:val="both"/>
        <w:rPr>
          <w:rFonts w:ascii="Arial" w:hAnsi="Arial" w:cs="Arial"/>
          <w:sz w:val="26"/>
          <w:szCs w:val="26"/>
        </w:rPr>
      </w:pPr>
      <w:r w:rsidRPr="00F87128">
        <w:rPr>
          <w:rFonts w:ascii="Arial" w:hAnsi="Arial" w:cs="Arial"/>
          <w:b/>
          <w:sz w:val="26"/>
          <w:szCs w:val="26"/>
        </w:rPr>
        <w:t>Ley 300 de 1996</w:t>
      </w:r>
      <w:r>
        <w:rPr>
          <w:rFonts w:ascii="Arial" w:hAnsi="Arial" w:cs="Arial"/>
          <w:sz w:val="26"/>
          <w:szCs w:val="26"/>
        </w:rPr>
        <w:t>.</w:t>
      </w:r>
      <w:r w:rsidRPr="00F87128">
        <w:rPr>
          <w:rFonts w:ascii="Arial" w:hAnsi="Arial" w:cs="Arial"/>
          <w:sz w:val="26"/>
          <w:szCs w:val="26"/>
        </w:rPr>
        <w:t xml:space="preserve"> </w:t>
      </w:r>
      <w:r w:rsidRPr="00F87128">
        <w:rPr>
          <w:rFonts w:ascii="Arial" w:hAnsi="Arial" w:cs="Arial"/>
          <w:i/>
          <w:sz w:val="26"/>
          <w:szCs w:val="26"/>
        </w:rPr>
        <w:t>Ley General de Turismo</w:t>
      </w:r>
      <w:r w:rsidRPr="00F87128">
        <w:rPr>
          <w:rFonts w:ascii="Arial" w:hAnsi="Arial" w:cs="Arial"/>
          <w:sz w:val="26"/>
          <w:szCs w:val="26"/>
        </w:rPr>
        <w:t>, define el acuaturismo como una forma de turismo especializado que tiene como motivación principal el disfrute por parte de los turistas de servicios de alojamiento, gastronomía y recreación, prestados durante el desplazamiento por ríos, mares, lagos y en general por cualquier cuerpo de agua, así como de los diversos atractivos turísticos que se encuentren en el recorrido utilizando para ello embarcaciones especialmente adecuadas para tal fin.</w:t>
      </w:r>
    </w:p>
    <w:p w:rsidR="00F87128" w:rsidRPr="00F87128" w:rsidRDefault="00F87128" w:rsidP="00F87128">
      <w:pPr>
        <w:pBdr>
          <w:top w:val="nil"/>
          <w:left w:val="nil"/>
          <w:bottom w:val="nil"/>
          <w:right w:val="nil"/>
          <w:between w:val="nil"/>
        </w:pBdr>
        <w:spacing w:after="0"/>
        <w:jc w:val="both"/>
        <w:rPr>
          <w:rFonts w:ascii="Arial" w:hAnsi="Arial" w:cs="Arial"/>
          <w:b/>
          <w:sz w:val="26"/>
          <w:szCs w:val="26"/>
        </w:rPr>
      </w:pPr>
    </w:p>
    <w:p w:rsidR="00F87128" w:rsidRPr="00F87128" w:rsidRDefault="00F87128" w:rsidP="00F87128">
      <w:pPr>
        <w:pBdr>
          <w:top w:val="nil"/>
          <w:left w:val="nil"/>
          <w:bottom w:val="nil"/>
          <w:right w:val="nil"/>
          <w:between w:val="nil"/>
        </w:pBdr>
        <w:spacing w:after="0"/>
        <w:jc w:val="both"/>
        <w:rPr>
          <w:rFonts w:ascii="Arial" w:hAnsi="Arial" w:cs="Arial"/>
          <w:b/>
          <w:sz w:val="26"/>
          <w:szCs w:val="26"/>
        </w:rPr>
      </w:pPr>
      <w:r w:rsidRPr="00F87128">
        <w:rPr>
          <w:rFonts w:ascii="Arial" w:hAnsi="Arial" w:cs="Arial"/>
          <w:b/>
          <w:sz w:val="26"/>
          <w:szCs w:val="26"/>
        </w:rPr>
        <w:t>Ley 1164 de 2007</w:t>
      </w:r>
      <w:r w:rsidRPr="00F87128">
        <w:rPr>
          <w:rFonts w:ascii="Arial" w:hAnsi="Arial" w:cs="Arial"/>
          <w:sz w:val="26"/>
          <w:szCs w:val="26"/>
        </w:rPr>
        <w:t>. sobre terapias o medicinas alternativas establece que la medicina y terapias alternativas son aquellas técnicas prácticas, procedimientos, enfoques o conocimientos que utilizan la estimulación del funcionamiento de las leyes naturales para la autorregulación del ser humano con el objeto de promover, prevenir, tratar y rehabilitar la salud de la población desde un pensamiento holístico, entre otras se consideran la herbología, acupuntura, moxibustión, terapias manuales y ejercicios terapéuticos</w:t>
      </w:r>
    </w:p>
    <w:p w:rsidR="00F87128" w:rsidRDefault="00F87128" w:rsidP="00F87128">
      <w:pPr>
        <w:pBdr>
          <w:top w:val="nil"/>
          <w:left w:val="nil"/>
          <w:bottom w:val="nil"/>
          <w:right w:val="nil"/>
          <w:between w:val="nil"/>
        </w:pBdr>
        <w:spacing w:after="0"/>
        <w:jc w:val="both"/>
        <w:rPr>
          <w:rFonts w:ascii="Arial" w:hAnsi="Arial" w:cs="Arial"/>
          <w:b/>
          <w:sz w:val="26"/>
          <w:szCs w:val="26"/>
        </w:rPr>
      </w:pPr>
    </w:p>
    <w:p w:rsidR="00B80147" w:rsidRPr="00F87128" w:rsidRDefault="00F87128" w:rsidP="00F87128">
      <w:pPr>
        <w:pBdr>
          <w:top w:val="nil"/>
          <w:left w:val="nil"/>
          <w:bottom w:val="nil"/>
          <w:right w:val="nil"/>
          <w:between w:val="nil"/>
        </w:pBdr>
        <w:spacing w:after="0"/>
        <w:jc w:val="both"/>
        <w:rPr>
          <w:rFonts w:ascii="Arial" w:hAnsi="Arial" w:cs="Arial"/>
          <w:sz w:val="26"/>
          <w:szCs w:val="26"/>
        </w:rPr>
      </w:pPr>
      <w:r w:rsidRPr="00F87128">
        <w:rPr>
          <w:rFonts w:ascii="Arial" w:hAnsi="Arial" w:cs="Arial"/>
          <w:b/>
          <w:sz w:val="26"/>
          <w:szCs w:val="26"/>
        </w:rPr>
        <w:t>Decreto 1541 de 1978</w:t>
      </w:r>
      <w:r>
        <w:rPr>
          <w:rFonts w:ascii="Arial" w:hAnsi="Arial" w:cs="Arial"/>
          <w:sz w:val="26"/>
          <w:szCs w:val="26"/>
        </w:rPr>
        <w:t>.</w:t>
      </w:r>
      <w:r w:rsidRPr="00F87128">
        <w:rPr>
          <w:rFonts w:ascii="Arial" w:hAnsi="Arial" w:cs="Arial"/>
          <w:sz w:val="26"/>
          <w:szCs w:val="26"/>
        </w:rPr>
        <w:t xml:space="preserve"> reglamentario del Decreto 2811 de 1974 encargó al Instituto Nacional de los Recursos Naturales Reno</w:t>
      </w:r>
      <w:r>
        <w:rPr>
          <w:rFonts w:ascii="Arial" w:hAnsi="Arial" w:cs="Arial"/>
          <w:sz w:val="26"/>
          <w:szCs w:val="26"/>
        </w:rPr>
        <w:t xml:space="preserve">vables y del Ambiente, </w:t>
      </w:r>
      <w:proofErr w:type="spellStart"/>
      <w:r>
        <w:rPr>
          <w:rFonts w:ascii="Arial" w:hAnsi="Arial" w:cs="Arial"/>
          <w:sz w:val="26"/>
          <w:szCs w:val="26"/>
        </w:rPr>
        <w:t>Inderena</w:t>
      </w:r>
      <w:proofErr w:type="spellEnd"/>
      <w:r w:rsidRPr="00F87128">
        <w:rPr>
          <w:rFonts w:ascii="Arial" w:hAnsi="Arial" w:cs="Arial"/>
          <w:sz w:val="26"/>
          <w:szCs w:val="26"/>
        </w:rPr>
        <w:t>, el estudio, exploración y control de la explotación de las aguas minero-medicinales, para lo cual debía coordinar sus labores con el Ministerio de Salud Pública y la Corporación Nacional de Turismo</w:t>
      </w:r>
      <w:proofErr w:type="gramStart"/>
      <w:r w:rsidRPr="00F87128">
        <w:rPr>
          <w:rFonts w:ascii="Arial" w:hAnsi="Arial" w:cs="Arial"/>
          <w:sz w:val="26"/>
          <w:szCs w:val="26"/>
        </w:rPr>
        <w:t>4 ,</w:t>
      </w:r>
      <w:proofErr w:type="gramEnd"/>
      <w:r w:rsidRPr="00F87128">
        <w:rPr>
          <w:rFonts w:ascii="Arial" w:hAnsi="Arial" w:cs="Arial"/>
          <w:sz w:val="26"/>
          <w:szCs w:val="26"/>
        </w:rPr>
        <w:t xml:space="preserve"> con el objeto de inventariar, clasificar y evaluar su utilidad terapéutica, industrial y turística (art. 179).</w:t>
      </w:r>
    </w:p>
    <w:p w:rsidR="00F87128" w:rsidRPr="00F87128" w:rsidRDefault="00F87128" w:rsidP="00F87128">
      <w:pPr>
        <w:pBdr>
          <w:top w:val="nil"/>
          <w:left w:val="nil"/>
          <w:bottom w:val="nil"/>
          <w:right w:val="nil"/>
          <w:between w:val="nil"/>
        </w:pBdr>
        <w:spacing w:after="0"/>
        <w:jc w:val="both"/>
        <w:rPr>
          <w:rFonts w:ascii="Arial" w:hAnsi="Arial" w:cs="Arial"/>
          <w:sz w:val="26"/>
          <w:szCs w:val="26"/>
        </w:rPr>
      </w:pPr>
    </w:p>
    <w:p w:rsidR="00F87128" w:rsidRDefault="00F87128" w:rsidP="00F87128">
      <w:pPr>
        <w:pBdr>
          <w:top w:val="nil"/>
          <w:left w:val="nil"/>
          <w:bottom w:val="nil"/>
          <w:right w:val="nil"/>
          <w:between w:val="nil"/>
        </w:pBdr>
        <w:spacing w:after="0"/>
        <w:jc w:val="both"/>
        <w:rPr>
          <w:rFonts w:ascii="Arial" w:hAnsi="Arial" w:cs="Arial"/>
          <w:sz w:val="26"/>
          <w:szCs w:val="26"/>
        </w:rPr>
      </w:pPr>
      <w:r w:rsidRPr="00F87128">
        <w:rPr>
          <w:rFonts w:ascii="Arial" w:hAnsi="Arial" w:cs="Arial"/>
          <w:b/>
          <w:sz w:val="26"/>
          <w:szCs w:val="26"/>
        </w:rPr>
        <w:t>Decreto 3930 de 2010</w:t>
      </w:r>
      <w:r>
        <w:rPr>
          <w:rFonts w:ascii="Arial" w:hAnsi="Arial" w:cs="Arial"/>
          <w:sz w:val="26"/>
          <w:szCs w:val="26"/>
        </w:rPr>
        <w:t>.</w:t>
      </w:r>
      <w:r w:rsidRPr="00F87128">
        <w:rPr>
          <w:rFonts w:ascii="Arial" w:hAnsi="Arial" w:cs="Arial"/>
          <w:sz w:val="26"/>
          <w:szCs w:val="26"/>
        </w:rPr>
        <w:t xml:space="preserve"> definió los usos recreativos del agua e incluyó los baños medicinales (art 15). Mediante la expedición de la ley 99 de 1993 se incorporaron las disposiciones contenidas en el Código de Recursos </w:t>
      </w:r>
    </w:p>
    <w:p w:rsidR="00F87128" w:rsidRDefault="00F87128" w:rsidP="00F87128">
      <w:pPr>
        <w:pBdr>
          <w:top w:val="nil"/>
          <w:left w:val="nil"/>
          <w:bottom w:val="nil"/>
          <w:right w:val="nil"/>
          <w:between w:val="nil"/>
        </w:pBdr>
        <w:spacing w:after="0"/>
        <w:jc w:val="both"/>
        <w:rPr>
          <w:rFonts w:ascii="Arial" w:hAnsi="Arial" w:cs="Arial"/>
          <w:sz w:val="26"/>
          <w:szCs w:val="26"/>
        </w:rPr>
      </w:pPr>
    </w:p>
    <w:p w:rsidR="00F87128" w:rsidRDefault="00F87128" w:rsidP="00F87128">
      <w:pPr>
        <w:pBdr>
          <w:top w:val="nil"/>
          <w:left w:val="nil"/>
          <w:bottom w:val="nil"/>
          <w:right w:val="nil"/>
          <w:between w:val="nil"/>
        </w:pBdr>
        <w:spacing w:after="0"/>
        <w:jc w:val="both"/>
        <w:rPr>
          <w:rFonts w:ascii="Arial" w:hAnsi="Arial" w:cs="Arial"/>
          <w:sz w:val="26"/>
          <w:szCs w:val="26"/>
        </w:rPr>
      </w:pPr>
    </w:p>
    <w:p w:rsidR="00F87128" w:rsidRPr="00F87128" w:rsidRDefault="00F87128" w:rsidP="00F87128">
      <w:pPr>
        <w:pBdr>
          <w:top w:val="nil"/>
          <w:left w:val="nil"/>
          <w:bottom w:val="nil"/>
          <w:right w:val="nil"/>
          <w:between w:val="nil"/>
        </w:pBdr>
        <w:spacing w:after="0"/>
        <w:jc w:val="both"/>
        <w:rPr>
          <w:rFonts w:ascii="Arial" w:eastAsia="Times New Roman" w:hAnsi="Arial" w:cs="Arial"/>
          <w:sz w:val="26"/>
          <w:szCs w:val="26"/>
          <w:highlight w:val="white"/>
        </w:rPr>
      </w:pPr>
      <w:r w:rsidRPr="00F87128">
        <w:rPr>
          <w:rFonts w:ascii="Arial" w:hAnsi="Arial" w:cs="Arial"/>
          <w:sz w:val="26"/>
          <w:szCs w:val="26"/>
        </w:rPr>
        <w:lastRenderedPageBreak/>
        <w:t>Naturales Renovables sobre aguas marinas y no marinas o continentales y otorgó a las Corporaciones Autónomas Regionales CAR, la función de otorgar concesiones para el uso de aguas superficiales y subterráneas, ejercer la función de evaluación, control y seguimiento ambiental de los usos del agua y otros recursos naturales renovables, comprendiendo el vertimiento, emisión o incorporación de sustancias o residuos líquidos, sólidos y gaseosos, y los que puedan causar daño o poner en peligro el desarrollo sostenible de los recursos naturales renovables o impedir u obstaculizar su empleo para otros usos. (art. 31)</w:t>
      </w:r>
    </w:p>
    <w:p w:rsidR="00D143AF" w:rsidRDefault="00D143AF" w:rsidP="005839A5">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p>
    <w:p w:rsidR="008E2EE0" w:rsidRDefault="00D143AF" w:rsidP="00665421">
      <w:pPr>
        <w:spacing w:after="0" w:line="240" w:lineRule="auto"/>
        <w:jc w:val="center"/>
        <w:rPr>
          <w:rFonts w:ascii="Arial" w:hAnsi="Arial" w:cs="Arial"/>
          <w:b/>
          <w:sz w:val="26"/>
          <w:szCs w:val="26"/>
        </w:rPr>
      </w:pPr>
      <w:r w:rsidRPr="00D143AF">
        <w:rPr>
          <w:rFonts w:ascii="Arial" w:hAnsi="Arial" w:cs="Arial"/>
          <w:b/>
          <w:sz w:val="26"/>
          <w:szCs w:val="26"/>
        </w:rPr>
        <w:t xml:space="preserve">CONVENIENCIA DE LA INICIATIVA </w:t>
      </w:r>
    </w:p>
    <w:p w:rsidR="00222643" w:rsidRDefault="00222643" w:rsidP="00CD6AFD">
      <w:pPr>
        <w:pBdr>
          <w:top w:val="nil"/>
          <w:left w:val="nil"/>
          <w:bottom w:val="nil"/>
          <w:right w:val="nil"/>
          <w:between w:val="nil"/>
        </w:pBdr>
        <w:spacing w:after="0" w:line="240" w:lineRule="auto"/>
        <w:jc w:val="both"/>
        <w:rPr>
          <w:rFonts w:ascii="Arial" w:hAnsi="Arial" w:cs="Arial"/>
          <w:sz w:val="26"/>
          <w:szCs w:val="26"/>
        </w:rPr>
      </w:pPr>
    </w:p>
    <w:p w:rsidR="00222643" w:rsidRDefault="00CD6AFD" w:rsidP="007260AC">
      <w:pPr>
        <w:pBdr>
          <w:top w:val="nil"/>
          <w:left w:val="nil"/>
          <w:bottom w:val="nil"/>
          <w:right w:val="nil"/>
          <w:between w:val="nil"/>
        </w:pBdr>
        <w:spacing w:after="0"/>
        <w:jc w:val="both"/>
        <w:rPr>
          <w:rFonts w:ascii="Arial" w:hAnsi="Arial" w:cs="Arial"/>
          <w:sz w:val="26"/>
          <w:szCs w:val="26"/>
        </w:rPr>
      </w:pPr>
      <w:r>
        <w:rPr>
          <w:rFonts w:ascii="Arial" w:hAnsi="Arial" w:cs="Arial"/>
          <w:sz w:val="26"/>
          <w:szCs w:val="26"/>
        </w:rPr>
        <w:t xml:space="preserve">Por las razones antes expuestas, dejamos  a consideración de la Honorable Cámara de Representantes, el texto de este proyecto de ley </w:t>
      </w:r>
      <w:r w:rsidRPr="00DB13D5">
        <w:rPr>
          <w:rFonts w:ascii="Arial" w:eastAsia="Cambria" w:hAnsi="Arial" w:cs="Arial"/>
          <w:b/>
          <w:sz w:val="26"/>
          <w:szCs w:val="26"/>
        </w:rPr>
        <w:t>“</w:t>
      </w:r>
      <w:r w:rsidRPr="002807CE">
        <w:rPr>
          <w:rFonts w:ascii="Arial" w:eastAsia="Times New Roman" w:hAnsi="Arial" w:cs="Arial"/>
          <w:b/>
          <w:i/>
          <w:color w:val="000000"/>
          <w:sz w:val="26"/>
          <w:szCs w:val="26"/>
          <w:highlight w:val="white"/>
        </w:rPr>
        <w:t>“Por medio del cual se reconoce la ruta del turismo termal en Colombia y se declara a los municipios de Paipa</w:t>
      </w:r>
      <w:r>
        <w:rPr>
          <w:rFonts w:ascii="Arial" w:eastAsia="Times New Roman" w:hAnsi="Arial" w:cs="Arial"/>
          <w:b/>
          <w:i/>
          <w:color w:val="000000"/>
          <w:sz w:val="26"/>
          <w:szCs w:val="26"/>
          <w:highlight w:val="white"/>
        </w:rPr>
        <w:t xml:space="preserve"> y Zetaquira</w:t>
      </w:r>
      <w:r w:rsidRPr="002807CE">
        <w:rPr>
          <w:rFonts w:ascii="Arial" w:eastAsia="Times New Roman" w:hAnsi="Arial" w:cs="Arial"/>
          <w:b/>
          <w:i/>
          <w:color w:val="000000"/>
          <w:sz w:val="26"/>
          <w:szCs w:val="26"/>
          <w:highlight w:val="white"/>
        </w:rPr>
        <w:t xml:space="preserve"> – Boyacá, Santa Rosa de Cabal – Risaralda, </w:t>
      </w:r>
      <w:r>
        <w:rPr>
          <w:rFonts w:ascii="Arial" w:eastAsia="Times New Roman" w:hAnsi="Arial" w:cs="Arial"/>
          <w:b/>
          <w:i/>
          <w:color w:val="000000"/>
          <w:sz w:val="26"/>
          <w:szCs w:val="26"/>
          <w:highlight w:val="white"/>
        </w:rPr>
        <w:t xml:space="preserve">Colón y </w:t>
      </w:r>
      <w:r w:rsidR="00861D63">
        <w:rPr>
          <w:rFonts w:ascii="Arial" w:eastAsia="Times New Roman" w:hAnsi="Arial" w:cs="Arial"/>
          <w:b/>
          <w:i/>
          <w:color w:val="000000"/>
          <w:sz w:val="26"/>
          <w:szCs w:val="26"/>
          <w:highlight w:val="white"/>
        </w:rPr>
        <w:t xml:space="preserve">Alto </w:t>
      </w:r>
      <w:r w:rsidRPr="002807CE">
        <w:rPr>
          <w:rFonts w:ascii="Arial" w:eastAsia="Times New Roman" w:hAnsi="Arial" w:cs="Arial"/>
          <w:b/>
          <w:i/>
          <w:color w:val="000000"/>
          <w:sz w:val="26"/>
          <w:szCs w:val="26"/>
          <w:highlight w:val="white"/>
        </w:rPr>
        <w:t>Putumayo, Cúcuta</w:t>
      </w:r>
      <w:r>
        <w:rPr>
          <w:rFonts w:ascii="Arial" w:eastAsia="Times New Roman" w:hAnsi="Arial" w:cs="Arial"/>
          <w:b/>
          <w:i/>
          <w:color w:val="000000"/>
          <w:sz w:val="26"/>
          <w:szCs w:val="26"/>
          <w:highlight w:val="white"/>
        </w:rPr>
        <w:t xml:space="preserve"> y Bochalema</w:t>
      </w:r>
      <w:r w:rsidRPr="002807CE">
        <w:rPr>
          <w:rFonts w:ascii="Arial" w:eastAsia="Times New Roman" w:hAnsi="Arial" w:cs="Arial"/>
          <w:b/>
          <w:i/>
          <w:color w:val="000000"/>
          <w:sz w:val="26"/>
          <w:szCs w:val="26"/>
          <w:highlight w:val="white"/>
        </w:rPr>
        <w:t xml:space="preserve"> – Norte de Santander, Totoro y Páez – Cauca, Rivera – Huila, Choachi – Cundinamarca, </w:t>
      </w:r>
      <w:r w:rsidR="0011652E">
        <w:rPr>
          <w:rFonts w:ascii="Arial" w:eastAsia="Times New Roman" w:hAnsi="Arial" w:cs="Arial"/>
          <w:b/>
          <w:i/>
          <w:color w:val="000000"/>
          <w:sz w:val="26"/>
          <w:szCs w:val="26"/>
          <w:highlight w:val="white"/>
        </w:rPr>
        <w:t xml:space="preserve">Nariño – Antioquia; </w:t>
      </w:r>
      <w:r w:rsidRPr="002807CE">
        <w:rPr>
          <w:rFonts w:ascii="Arial" w:eastAsia="Times New Roman" w:hAnsi="Arial" w:cs="Arial"/>
          <w:b/>
          <w:i/>
          <w:color w:val="000000"/>
          <w:sz w:val="26"/>
          <w:szCs w:val="26"/>
          <w:highlight w:val="white"/>
        </w:rPr>
        <w:t>como destinos turísticos termales de Salud y Bienestar en Colombia y se dictan otras disposiciones”.</w:t>
      </w:r>
      <w:r w:rsidR="0011652E">
        <w:rPr>
          <w:rFonts w:ascii="Arial" w:eastAsia="Times New Roman" w:hAnsi="Arial" w:cs="Arial"/>
          <w:b/>
          <w:i/>
          <w:color w:val="000000"/>
          <w:sz w:val="26"/>
          <w:szCs w:val="26"/>
        </w:rPr>
        <w:t xml:space="preserve"> </w:t>
      </w:r>
      <w:r w:rsidR="0011652E" w:rsidRPr="0011652E">
        <w:rPr>
          <w:rFonts w:ascii="Arial" w:eastAsia="Times New Roman" w:hAnsi="Arial" w:cs="Arial"/>
          <w:color w:val="000000"/>
          <w:sz w:val="26"/>
          <w:szCs w:val="26"/>
        </w:rPr>
        <w:t>en razón a que e</w:t>
      </w:r>
      <w:r w:rsidR="0011652E">
        <w:rPr>
          <w:rFonts w:ascii="Arial" w:eastAsia="Times New Roman" w:hAnsi="Arial" w:cs="Arial"/>
          <w:color w:val="000000"/>
          <w:sz w:val="26"/>
          <w:szCs w:val="26"/>
        </w:rPr>
        <w:t>n</w:t>
      </w:r>
      <w:r w:rsidR="0011652E" w:rsidRPr="0011652E">
        <w:rPr>
          <w:rFonts w:ascii="Arial" w:eastAsia="Times New Roman" w:hAnsi="Arial" w:cs="Arial"/>
          <w:color w:val="000000"/>
          <w:sz w:val="26"/>
          <w:szCs w:val="26"/>
        </w:rPr>
        <w:t xml:space="preserve"> la actualidad no existe una legislación clara en esta materia</w:t>
      </w:r>
      <w:r w:rsidR="00222643">
        <w:rPr>
          <w:rFonts w:ascii="Arial" w:eastAsia="Times New Roman" w:hAnsi="Arial" w:cs="Arial"/>
          <w:color w:val="000000"/>
          <w:sz w:val="26"/>
          <w:szCs w:val="26"/>
        </w:rPr>
        <w:t xml:space="preserve">, se insta </w:t>
      </w:r>
      <w:r w:rsidR="0011652E" w:rsidRPr="0011652E">
        <w:rPr>
          <w:rFonts w:ascii="Arial" w:eastAsia="Times New Roman" w:hAnsi="Arial" w:cs="Arial"/>
          <w:color w:val="000000"/>
          <w:sz w:val="26"/>
          <w:szCs w:val="26"/>
        </w:rPr>
        <w:t>a</w:t>
      </w:r>
      <w:r w:rsidR="00222643">
        <w:rPr>
          <w:rFonts w:ascii="Arial" w:eastAsia="Times New Roman" w:hAnsi="Arial" w:cs="Arial"/>
          <w:color w:val="000000"/>
          <w:sz w:val="26"/>
          <w:szCs w:val="26"/>
        </w:rPr>
        <w:t>l M</w:t>
      </w:r>
      <w:r w:rsidR="0011652E" w:rsidRPr="0011652E">
        <w:rPr>
          <w:rFonts w:ascii="Arial" w:eastAsia="Times New Roman" w:hAnsi="Arial" w:cs="Arial"/>
          <w:color w:val="000000"/>
          <w:sz w:val="26"/>
          <w:szCs w:val="26"/>
        </w:rPr>
        <w:t>inisterio de Comercio, Industria y Turismo</w:t>
      </w:r>
      <w:r w:rsidR="0011652E">
        <w:rPr>
          <w:rFonts w:ascii="Arial" w:eastAsia="Times New Roman" w:hAnsi="Arial" w:cs="Arial"/>
          <w:b/>
          <w:i/>
          <w:color w:val="000000"/>
          <w:sz w:val="26"/>
          <w:szCs w:val="26"/>
        </w:rPr>
        <w:t>,</w:t>
      </w:r>
      <w:r w:rsidR="00222643">
        <w:rPr>
          <w:rFonts w:ascii="Arial" w:eastAsia="Times New Roman" w:hAnsi="Arial" w:cs="Arial"/>
          <w:b/>
          <w:i/>
          <w:color w:val="000000"/>
          <w:sz w:val="26"/>
          <w:szCs w:val="26"/>
        </w:rPr>
        <w:t xml:space="preserve"> </w:t>
      </w:r>
      <w:r w:rsidR="00222643">
        <w:rPr>
          <w:rFonts w:ascii="Arial" w:eastAsia="Times New Roman" w:hAnsi="Arial" w:cs="Arial"/>
          <w:color w:val="000000"/>
          <w:sz w:val="26"/>
          <w:szCs w:val="26"/>
        </w:rPr>
        <w:t xml:space="preserve">para que logre consensos y apoye la presente iniciativa, </w:t>
      </w:r>
      <w:r>
        <w:rPr>
          <w:rFonts w:ascii="Arial" w:hAnsi="Arial" w:cs="Arial"/>
          <w:sz w:val="26"/>
          <w:szCs w:val="26"/>
        </w:rPr>
        <w:t>con el con</w:t>
      </w:r>
      <w:r w:rsidR="00222643">
        <w:rPr>
          <w:rFonts w:ascii="Arial" w:hAnsi="Arial" w:cs="Arial"/>
          <w:sz w:val="26"/>
          <w:szCs w:val="26"/>
        </w:rPr>
        <w:t xml:space="preserve">vencimiento y firmeza que con el respaldo del Honorable Congreso de la República, fortaleceremos la economías regionales a  fin de reactivar los sectores culturales, económicos, sociales, turístico, hoteleras y demás, para mejorar la calidad de sus habitantes en cada uno de estos territorios representativos del turismo termal en Colombia. </w:t>
      </w:r>
    </w:p>
    <w:p w:rsidR="00222643" w:rsidRDefault="00222643" w:rsidP="00CD6AFD">
      <w:pPr>
        <w:pBdr>
          <w:top w:val="nil"/>
          <w:left w:val="nil"/>
          <w:bottom w:val="nil"/>
          <w:right w:val="nil"/>
          <w:between w:val="nil"/>
        </w:pBdr>
        <w:spacing w:after="0" w:line="240" w:lineRule="auto"/>
        <w:jc w:val="both"/>
        <w:rPr>
          <w:rFonts w:ascii="Arial" w:hAnsi="Arial" w:cs="Arial"/>
          <w:sz w:val="26"/>
          <w:szCs w:val="26"/>
        </w:rPr>
      </w:pPr>
    </w:p>
    <w:p w:rsidR="00D143AF" w:rsidRDefault="00D143AF" w:rsidP="00CD6AFD">
      <w:pPr>
        <w:pBdr>
          <w:top w:val="nil"/>
          <w:left w:val="nil"/>
          <w:bottom w:val="nil"/>
          <w:right w:val="nil"/>
          <w:between w:val="nil"/>
        </w:pBdr>
        <w:spacing w:after="0" w:line="240" w:lineRule="auto"/>
        <w:jc w:val="both"/>
        <w:rPr>
          <w:rFonts w:ascii="Arial" w:hAnsi="Arial" w:cs="Arial"/>
          <w:sz w:val="26"/>
          <w:szCs w:val="26"/>
        </w:rPr>
      </w:pPr>
    </w:p>
    <w:p w:rsidR="00CD6AFD" w:rsidRPr="005C6F74" w:rsidRDefault="00CD6AFD" w:rsidP="00CD6AFD">
      <w:pPr>
        <w:pBdr>
          <w:top w:val="nil"/>
          <w:left w:val="nil"/>
          <w:bottom w:val="nil"/>
          <w:right w:val="nil"/>
          <w:between w:val="nil"/>
        </w:pBdr>
        <w:spacing w:after="0" w:line="240" w:lineRule="auto"/>
        <w:jc w:val="both"/>
        <w:rPr>
          <w:rFonts w:ascii="Arial" w:eastAsia="Times New Roman" w:hAnsi="Arial" w:cs="Arial"/>
          <w:b/>
          <w:i/>
          <w:color w:val="000000"/>
          <w:sz w:val="26"/>
          <w:szCs w:val="26"/>
          <w:u w:val="single"/>
        </w:rPr>
      </w:pPr>
      <w:r w:rsidRPr="005C6F74">
        <w:rPr>
          <w:rFonts w:ascii="Arial" w:eastAsia="Times New Roman" w:hAnsi="Arial" w:cs="Arial"/>
          <w:color w:val="000000"/>
          <w:sz w:val="26"/>
          <w:szCs w:val="26"/>
        </w:rPr>
        <w:t xml:space="preserve">De los Honorables </w:t>
      </w:r>
      <w:r>
        <w:rPr>
          <w:rFonts w:ascii="Arial" w:eastAsia="Times New Roman" w:hAnsi="Arial" w:cs="Arial"/>
          <w:color w:val="000000"/>
          <w:sz w:val="26"/>
          <w:szCs w:val="26"/>
        </w:rPr>
        <w:t>Representantes</w:t>
      </w:r>
      <w:r w:rsidRPr="005C6F74">
        <w:rPr>
          <w:rFonts w:ascii="Arial" w:eastAsia="Times New Roman" w:hAnsi="Arial" w:cs="Arial"/>
          <w:color w:val="000000"/>
          <w:sz w:val="26"/>
          <w:szCs w:val="26"/>
        </w:rPr>
        <w:t>,</w:t>
      </w:r>
    </w:p>
    <w:p w:rsidR="00CD6AFD" w:rsidRPr="005C6F74" w:rsidRDefault="00861D63" w:rsidP="00CD6AFD">
      <w:pPr>
        <w:spacing w:line="240" w:lineRule="auto"/>
        <w:rPr>
          <w:rFonts w:ascii="Arial" w:hAnsi="Arial" w:cs="Arial"/>
          <w:sz w:val="26"/>
          <w:szCs w:val="26"/>
        </w:rPr>
      </w:pPr>
      <w:r>
        <w:rPr>
          <w:rFonts w:ascii="Arial" w:hAnsi="Arial" w:cs="Arial"/>
          <w:b/>
          <w:noProof/>
          <w:sz w:val="26"/>
          <w:szCs w:val="26"/>
          <w:lang w:val="es-CO"/>
        </w:rPr>
        <w:drawing>
          <wp:anchor distT="0" distB="0" distL="114300" distR="114300" simplePos="0" relativeHeight="251662336" behindDoc="1" locked="0" layoutInCell="1" allowOverlap="1">
            <wp:simplePos x="0" y="0"/>
            <wp:positionH relativeFrom="column">
              <wp:posOffset>252730</wp:posOffset>
            </wp:positionH>
            <wp:positionV relativeFrom="paragraph">
              <wp:posOffset>179705</wp:posOffset>
            </wp:positionV>
            <wp:extent cx="1104265" cy="503637"/>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4-19 at 5.47.56 PM.jpeg"/>
                    <pic:cNvPicPr/>
                  </pic:nvPicPr>
                  <pic:blipFill rotWithShape="1">
                    <a:blip r:embed="rId7" cstate="print">
                      <a:extLst>
                        <a:ext uri="{28A0092B-C50C-407E-A947-70E740481C1C}">
                          <a14:useLocalDpi xmlns:a14="http://schemas.microsoft.com/office/drawing/2010/main" val="0"/>
                        </a:ext>
                      </a:extLst>
                    </a:blip>
                    <a:srcRect l="19857" t="12989" r="26171" b="5536"/>
                    <a:stretch/>
                  </pic:blipFill>
                  <pic:spPr bwMode="auto">
                    <a:xfrm>
                      <a:off x="0" y="0"/>
                      <a:ext cx="1104265" cy="503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6"/>
          <w:szCs w:val="26"/>
          <w:lang w:val="es-CO"/>
        </w:rPr>
        <w:drawing>
          <wp:anchor distT="0" distB="0" distL="114300" distR="114300" simplePos="0" relativeHeight="251661312" behindDoc="1" locked="0" layoutInCell="1" allowOverlap="1" wp14:anchorId="7BD38DBB" wp14:editId="7DF1304C">
            <wp:simplePos x="0" y="0"/>
            <wp:positionH relativeFrom="column">
              <wp:posOffset>2638425</wp:posOffset>
            </wp:positionH>
            <wp:positionV relativeFrom="paragraph">
              <wp:posOffset>116840</wp:posOffset>
            </wp:positionV>
            <wp:extent cx="2295525" cy="67627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6AFD" w:rsidRDefault="00CD6AFD" w:rsidP="00CD6AFD">
      <w:pPr>
        <w:spacing w:after="0" w:line="240" w:lineRule="auto"/>
        <w:rPr>
          <w:rFonts w:ascii="Arial" w:hAnsi="Arial" w:cs="Arial"/>
          <w:b/>
          <w:sz w:val="26"/>
          <w:szCs w:val="26"/>
        </w:rPr>
      </w:pPr>
    </w:p>
    <w:p w:rsidR="00CD6AFD" w:rsidRDefault="00CD6AFD" w:rsidP="00CD6AFD">
      <w:pPr>
        <w:spacing w:after="0" w:line="240" w:lineRule="auto"/>
        <w:rPr>
          <w:rFonts w:ascii="Arial" w:hAnsi="Arial" w:cs="Arial"/>
          <w:b/>
          <w:sz w:val="26"/>
          <w:szCs w:val="26"/>
        </w:rPr>
      </w:pPr>
    </w:p>
    <w:p w:rsidR="00CD6AFD" w:rsidRPr="005C6F74" w:rsidRDefault="00CD6AFD" w:rsidP="00CD6AFD">
      <w:pPr>
        <w:spacing w:after="0" w:line="240" w:lineRule="auto"/>
        <w:rPr>
          <w:rFonts w:ascii="Arial" w:hAnsi="Arial" w:cs="Arial"/>
          <w:b/>
          <w:sz w:val="26"/>
          <w:szCs w:val="26"/>
        </w:rPr>
      </w:pPr>
      <w:r w:rsidRPr="005C6F74">
        <w:rPr>
          <w:rFonts w:ascii="Arial" w:hAnsi="Arial" w:cs="Arial"/>
          <w:b/>
          <w:sz w:val="26"/>
          <w:szCs w:val="26"/>
        </w:rPr>
        <w:t>EDWIN FABIAN ORDUZ DIAZ</w:t>
      </w:r>
      <w:r>
        <w:rPr>
          <w:rFonts w:ascii="Arial" w:hAnsi="Arial" w:cs="Arial"/>
          <w:b/>
          <w:sz w:val="26"/>
          <w:szCs w:val="26"/>
        </w:rPr>
        <w:tab/>
      </w:r>
      <w:r w:rsidRPr="005C6F74">
        <w:rPr>
          <w:rFonts w:ascii="Arial" w:hAnsi="Arial" w:cs="Arial"/>
          <w:b/>
          <w:sz w:val="26"/>
          <w:szCs w:val="26"/>
        </w:rPr>
        <w:t>CARLOS A</w:t>
      </w:r>
      <w:r>
        <w:rPr>
          <w:rFonts w:ascii="Arial" w:hAnsi="Arial" w:cs="Arial"/>
          <w:b/>
          <w:sz w:val="26"/>
          <w:szCs w:val="26"/>
        </w:rPr>
        <w:t>.</w:t>
      </w:r>
      <w:r w:rsidRPr="005C6F74">
        <w:rPr>
          <w:rFonts w:ascii="Arial" w:hAnsi="Arial" w:cs="Arial"/>
          <w:b/>
          <w:sz w:val="26"/>
          <w:szCs w:val="26"/>
        </w:rPr>
        <w:t xml:space="preserve"> ARDILA ESPINOZA</w:t>
      </w:r>
    </w:p>
    <w:p w:rsidR="00CD6AFD" w:rsidRPr="005C6F74" w:rsidRDefault="00CD6AFD" w:rsidP="00CD6AFD">
      <w:pPr>
        <w:spacing w:after="0" w:line="240" w:lineRule="auto"/>
        <w:rPr>
          <w:rFonts w:ascii="Arial" w:hAnsi="Arial" w:cs="Arial"/>
          <w:sz w:val="26"/>
          <w:szCs w:val="26"/>
        </w:rPr>
      </w:pPr>
      <w:r w:rsidRPr="005C6F74">
        <w:rPr>
          <w:rFonts w:ascii="Arial" w:hAnsi="Arial" w:cs="Arial"/>
          <w:sz w:val="26"/>
          <w:szCs w:val="26"/>
        </w:rPr>
        <w:t xml:space="preserve">Representante a la Cámara </w:t>
      </w:r>
      <w:r>
        <w:rPr>
          <w:rFonts w:ascii="Arial" w:hAnsi="Arial" w:cs="Arial"/>
          <w:sz w:val="26"/>
          <w:szCs w:val="26"/>
        </w:rPr>
        <w:tab/>
      </w:r>
      <w:r>
        <w:rPr>
          <w:rFonts w:ascii="Arial" w:hAnsi="Arial" w:cs="Arial"/>
          <w:sz w:val="26"/>
          <w:szCs w:val="26"/>
        </w:rPr>
        <w:tab/>
      </w:r>
      <w:r w:rsidRPr="005C6F74">
        <w:rPr>
          <w:rFonts w:ascii="Arial" w:hAnsi="Arial" w:cs="Arial"/>
          <w:sz w:val="26"/>
          <w:szCs w:val="26"/>
        </w:rPr>
        <w:t>Representante a la Cámara</w:t>
      </w:r>
    </w:p>
    <w:p w:rsidR="00CD6AFD" w:rsidRDefault="00CD6AFD" w:rsidP="007260AC">
      <w:pPr>
        <w:spacing w:after="0" w:line="240" w:lineRule="auto"/>
        <w:rPr>
          <w:rFonts w:ascii="Arial" w:hAnsi="Arial" w:cs="Arial"/>
          <w:sz w:val="26"/>
          <w:szCs w:val="26"/>
        </w:rPr>
      </w:pPr>
      <w:r w:rsidRPr="005C6F74">
        <w:rPr>
          <w:rFonts w:ascii="Arial" w:hAnsi="Arial" w:cs="Arial"/>
          <w:sz w:val="26"/>
          <w:szCs w:val="26"/>
        </w:rPr>
        <w:t>Departamento de Boyacá</w:t>
      </w:r>
      <w:r w:rsidRPr="005C6F74">
        <w:rPr>
          <w:rFonts w:ascii="Arial" w:hAnsi="Arial" w:cs="Arial"/>
          <w:sz w:val="26"/>
          <w:szCs w:val="26"/>
        </w:rPr>
        <w:tab/>
      </w:r>
      <w:r>
        <w:rPr>
          <w:rFonts w:ascii="Arial" w:hAnsi="Arial" w:cs="Arial"/>
          <w:sz w:val="26"/>
          <w:szCs w:val="26"/>
        </w:rPr>
        <w:tab/>
      </w:r>
      <w:r w:rsidRPr="005C6F74">
        <w:rPr>
          <w:rFonts w:ascii="Arial" w:hAnsi="Arial" w:cs="Arial"/>
          <w:sz w:val="26"/>
          <w:szCs w:val="26"/>
        </w:rPr>
        <w:t>Departamento del Putumayo</w:t>
      </w:r>
    </w:p>
    <w:p w:rsidR="00037C47" w:rsidRDefault="00037C47" w:rsidP="00037C47">
      <w:pPr>
        <w:jc w:val="both"/>
        <w:rPr>
          <w:rFonts w:ascii="Arial" w:eastAsia="Arial" w:hAnsi="Arial" w:cs="Arial"/>
          <w:sz w:val="24"/>
          <w:szCs w:val="24"/>
        </w:rPr>
      </w:pPr>
    </w:p>
    <w:p w:rsidR="00037C47" w:rsidRDefault="00037C47" w:rsidP="00037C47">
      <w:pPr>
        <w:jc w:val="both"/>
        <w:rPr>
          <w:rFonts w:ascii="Arial" w:eastAsia="Arial" w:hAnsi="Arial" w:cs="Arial"/>
          <w:sz w:val="24"/>
          <w:szCs w:val="24"/>
        </w:rPr>
      </w:pPr>
      <w:r>
        <w:rPr>
          <w:rFonts w:ascii="Arial" w:eastAsia="Arial" w:hAnsi="Arial" w:cs="Arial"/>
          <w:sz w:val="24"/>
          <w:szCs w:val="24"/>
        </w:rPr>
        <w:t>NRC- 028, Bogotá D.C., agosto</w:t>
      </w:r>
      <w:r>
        <w:rPr>
          <w:rFonts w:ascii="Arial" w:eastAsia="Arial" w:hAnsi="Arial" w:cs="Arial"/>
          <w:sz w:val="24"/>
          <w:szCs w:val="24"/>
        </w:rPr>
        <w:t xml:space="preserve"> de 2021</w:t>
      </w: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Doctor:</w:t>
      </w:r>
    </w:p>
    <w:p w:rsidR="00037C47" w:rsidRDefault="00037C47" w:rsidP="00037C47">
      <w:pPr>
        <w:spacing w:after="0"/>
        <w:jc w:val="both"/>
        <w:rPr>
          <w:rFonts w:ascii="Arial" w:eastAsia="Arial" w:hAnsi="Arial" w:cs="Arial"/>
          <w:b/>
          <w:sz w:val="24"/>
          <w:szCs w:val="24"/>
        </w:rPr>
      </w:pPr>
      <w:r>
        <w:rPr>
          <w:rFonts w:ascii="Arial" w:eastAsia="Arial" w:hAnsi="Arial" w:cs="Arial"/>
          <w:b/>
          <w:sz w:val="24"/>
          <w:szCs w:val="24"/>
        </w:rPr>
        <w:t>JENIFER KRISTIN ARIAS FALLA</w:t>
      </w: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 xml:space="preserve">Presidente </w:t>
      </w: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Cámara de Representantes</w:t>
      </w: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Ciudad.</w:t>
      </w: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r>
        <w:rPr>
          <w:rFonts w:ascii="Arial" w:eastAsia="Arial" w:hAnsi="Arial" w:cs="Arial"/>
          <w:b/>
          <w:sz w:val="24"/>
          <w:szCs w:val="24"/>
        </w:rPr>
        <w:t>REF:</w:t>
      </w:r>
      <w:r>
        <w:rPr>
          <w:rFonts w:ascii="Arial" w:eastAsia="Arial" w:hAnsi="Arial" w:cs="Arial"/>
          <w:sz w:val="24"/>
          <w:szCs w:val="24"/>
        </w:rPr>
        <w:t xml:space="preserve"> Radicación Proyecto</w:t>
      </w: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Atento saludo,</w:t>
      </w:r>
    </w:p>
    <w:p w:rsidR="00037C47" w:rsidRDefault="00037C47" w:rsidP="00037C47">
      <w:pPr>
        <w:spacing w:after="0"/>
        <w:jc w:val="both"/>
        <w:rPr>
          <w:rFonts w:ascii="Arial" w:eastAsia="Arial" w:hAnsi="Arial" w:cs="Arial"/>
          <w:sz w:val="24"/>
          <w:szCs w:val="24"/>
        </w:rPr>
      </w:pPr>
    </w:p>
    <w:p w:rsidR="00037C47" w:rsidRPr="00037C47" w:rsidRDefault="00037C47" w:rsidP="00037C47">
      <w:pPr>
        <w:pBdr>
          <w:top w:val="nil"/>
          <w:left w:val="nil"/>
          <w:bottom w:val="nil"/>
          <w:right w:val="nil"/>
          <w:between w:val="nil"/>
        </w:pBdr>
        <w:spacing w:after="0" w:line="240" w:lineRule="auto"/>
        <w:jc w:val="both"/>
        <w:rPr>
          <w:rFonts w:ascii="Arial" w:eastAsia="Times New Roman" w:hAnsi="Arial" w:cs="Arial"/>
          <w:i/>
          <w:color w:val="000000"/>
          <w:sz w:val="26"/>
          <w:szCs w:val="26"/>
        </w:rPr>
      </w:pPr>
      <w:r>
        <w:rPr>
          <w:rFonts w:ascii="Arial" w:eastAsia="Arial" w:hAnsi="Arial" w:cs="Arial"/>
          <w:sz w:val="24"/>
          <w:szCs w:val="24"/>
        </w:rPr>
        <w:t xml:space="preserve">Con la presente me permito radicar a esta Presidencia, el proyecto de Ley </w:t>
      </w:r>
      <w:r w:rsidRPr="002807CE">
        <w:rPr>
          <w:rFonts w:ascii="Arial" w:eastAsia="Times New Roman" w:hAnsi="Arial" w:cs="Arial"/>
          <w:b/>
          <w:i/>
          <w:color w:val="000000"/>
          <w:sz w:val="26"/>
          <w:szCs w:val="26"/>
          <w:highlight w:val="white"/>
        </w:rPr>
        <w:t>“Por medio del cual se reconoce la ruta del turismo termal en Colombia y se declara a los municipios de Paipa</w:t>
      </w:r>
      <w:r>
        <w:rPr>
          <w:rFonts w:ascii="Arial" w:eastAsia="Times New Roman" w:hAnsi="Arial" w:cs="Arial"/>
          <w:b/>
          <w:i/>
          <w:color w:val="000000"/>
          <w:sz w:val="26"/>
          <w:szCs w:val="26"/>
          <w:highlight w:val="white"/>
        </w:rPr>
        <w:t xml:space="preserve"> y Zetaquira</w:t>
      </w:r>
      <w:r w:rsidRPr="002807CE">
        <w:rPr>
          <w:rFonts w:ascii="Arial" w:eastAsia="Times New Roman" w:hAnsi="Arial" w:cs="Arial"/>
          <w:b/>
          <w:i/>
          <w:color w:val="000000"/>
          <w:sz w:val="26"/>
          <w:szCs w:val="26"/>
          <w:highlight w:val="white"/>
        </w:rPr>
        <w:t xml:space="preserve"> – Boyacá</w:t>
      </w:r>
      <w:r>
        <w:rPr>
          <w:rFonts w:ascii="Arial" w:eastAsia="Times New Roman" w:hAnsi="Arial" w:cs="Arial"/>
          <w:b/>
          <w:i/>
          <w:color w:val="000000"/>
          <w:sz w:val="26"/>
          <w:szCs w:val="26"/>
          <w:highlight w:val="white"/>
        </w:rPr>
        <w:t>;</w:t>
      </w:r>
      <w:r w:rsidRPr="002807CE">
        <w:rPr>
          <w:rFonts w:ascii="Arial" w:eastAsia="Times New Roman" w:hAnsi="Arial" w:cs="Arial"/>
          <w:b/>
          <w:i/>
          <w:color w:val="000000"/>
          <w:sz w:val="26"/>
          <w:szCs w:val="26"/>
          <w:highlight w:val="white"/>
        </w:rPr>
        <w:t xml:space="preserve"> Santa Rosa de Cabal – Risaralda</w:t>
      </w:r>
      <w:r>
        <w:rPr>
          <w:rFonts w:ascii="Arial" w:eastAsia="Times New Roman" w:hAnsi="Arial" w:cs="Arial"/>
          <w:b/>
          <w:i/>
          <w:color w:val="000000"/>
          <w:sz w:val="26"/>
          <w:szCs w:val="26"/>
          <w:highlight w:val="white"/>
        </w:rPr>
        <w:t>;</w:t>
      </w:r>
      <w:r w:rsidRPr="002807CE">
        <w:rPr>
          <w:rFonts w:ascii="Arial" w:eastAsia="Times New Roman" w:hAnsi="Arial" w:cs="Arial"/>
          <w:b/>
          <w:i/>
          <w:color w:val="000000"/>
          <w:sz w:val="26"/>
          <w:szCs w:val="26"/>
          <w:highlight w:val="white"/>
        </w:rPr>
        <w:t xml:space="preserve"> </w:t>
      </w:r>
      <w:r>
        <w:rPr>
          <w:rFonts w:ascii="Arial" w:eastAsia="Times New Roman" w:hAnsi="Arial" w:cs="Arial"/>
          <w:b/>
          <w:i/>
          <w:color w:val="000000"/>
          <w:sz w:val="26"/>
          <w:szCs w:val="26"/>
          <w:highlight w:val="white"/>
        </w:rPr>
        <w:t>Colón y Alto</w:t>
      </w:r>
      <w:r w:rsidRPr="002807CE">
        <w:rPr>
          <w:rFonts w:ascii="Arial" w:eastAsia="Times New Roman" w:hAnsi="Arial" w:cs="Arial"/>
          <w:b/>
          <w:i/>
          <w:color w:val="000000"/>
          <w:sz w:val="26"/>
          <w:szCs w:val="26"/>
          <w:highlight w:val="white"/>
        </w:rPr>
        <w:t xml:space="preserve"> Putumayo</w:t>
      </w:r>
      <w:r>
        <w:rPr>
          <w:rFonts w:ascii="Arial" w:eastAsia="Times New Roman" w:hAnsi="Arial" w:cs="Arial"/>
          <w:b/>
          <w:i/>
          <w:color w:val="000000"/>
          <w:sz w:val="26"/>
          <w:szCs w:val="26"/>
          <w:highlight w:val="white"/>
        </w:rPr>
        <w:t>;</w:t>
      </w:r>
      <w:r w:rsidRPr="002807CE">
        <w:rPr>
          <w:rFonts w:ascii="Arial" w:eastAsia="Times New Roman" w:hAnsi="Arial" w:cs="Arial"/>
          <w:b/>
          <w:i/>
          <w:color w:val="000000"/>
          <w:sz w:val="26"/>
          <w:szCs w:val="26"/>
          <w:highlight w:val="white"/>
        </w:rPr>
        <w:t xml:space="preserve"> Cúcuta</w:t>
      </w:r>
      <w:r>
        <w:rPr>
          <w:rFonts w:ascii="Arial" w:eastAsia="Times New Roman" w:hAnsi="Arial" w:cs="Arial"/>
          <w:b/>
          <w:i/>
          <w:color w:val="000000"/>
          <w:sz w:val="26"/>
          <w:szCs w:val="26"/>
          <w:highlight w:val="white"/>
        </w:rPr>
        <w:t xml:space="preserve"> y Bochalema</w:t>
      </w:r>
      <w:r w:rsidRPr="002807CE">
        <w:rPr>
          <w:rFonts w:ascii="Arial" w:eastAsia="Times New Roman" w:hAnsi="Arial" w:cs="Arial"/>
          <w:b/>
          <w:i/>
          <w:color w:val="000000"/>
          <w:sz w:val="26"/>
          <w:szCs w:val="26"/>
          <w:highlight w:val="white"/>
        </w:rPr>
        <w:t xml:space="preserve"> – Norte de Santander</w:t>
      </w:r>
      <w:r>
        <w:rPr>
          <w:rFonts w:ascii="Arial" w:eastAsia="Times New Roman" w:hAnsi="Arial" w:cs="Arial"/>
          <w:b/>
          <w:i/>
          <w:color w:val="000000"/>
          <w:sz w:val="26"/>
          <w:szCs w:val="26"/>
          <w:highlight w:val="white"/>
        </w:rPr>
        <w:t>;</w:t>
      </w:r>
      <w:r w:rsidRPr="002807CE">
        <w:rPr>
          <w:rFonts w:ascii="Arial" w:eastAsia="Times New Roman" w:hAnsi="Arial" w:cs="Arial"/>
          <w:b/>
          <w:i/>
          <w:color w:val="000000"/>
          <w:sz w:val="26"/>
          <w:szCs w:val="26"/>
          <w:highlight w:val="white"/>
        </w:rPr>
        <w:t xml:space="preserve"> Totoro y Páez – Cauca</w:t>
      </w:r>
      <w:r>
        <w:rPr>
          <w:rFonts w:ascii="Arial" w:eastAsia="Times New Roman" w:hAnsi="Arial" w:cs="Arial"/>
          <w:b/>
          <w:i/>
          <w:color w:val="000000"/>
          <w:sz w:val="26"/>
          <w:szCs w:val="26"/>
          <w:highlight w:val="white"/>
        </w:rPr>
        <w:t>;</w:t>
      </w:r>
      <w:r w:rsidRPr="002807CE">
        <w:rPr>
          <w:rFonts w:ascii="Arial" w:eastAsia="Times New Roman" w:hAnsi="Arial" w:cs="Arial"/>
          <w:b/>
          <w:i/>
          <w:color w:val="000000"/>
          <w:sz w:val="26"/>
          <w:szCs w:val="26"/>
          <w:highlight w:val="white"/>
        </w:rPr>
        <w:t xml:space="preserve"> Rivera – Huila, Choachi – Cundinamarca</w:t>
      </w:r>
      <w:r>
        <w:rPr>
          <w:rFonts w:ascii="Arial" w:eastAsia="Times New Roman" w:hAnsi="Arial" w:cs="Arial"/>
          <w:b/>
          <w:i/>
          <w:color w:val="000000"/>
          <w:sz w:val="26"/>
          <w:szCs w:val="26"/>
        </w:rPr>
        <w:t>;</w:t>
      </w:r>
      <w:r w:rsidRPr="00A61BAB">
        <w:rPr>
          <w:rFonts w:ascii="Arial" w:hAnsi="Arial" w:cs="Arial"/>
          <w:color w:val="444444"/>
          <w:sz w:val="27"/>
          <w:szCs w:val="27"/>
          <w:shd w:val="clear" w:color="auto" w:fill="FFFFFF"/>
        </w:rPr>
        <w:t xml:space="preserve"> </w:t>
      </w:r>
      <w:r w:rsidRPr="00B80147">
        <w:rPr>
          <w:rFonts w:ascii="Arial" w:hAnsi="Arial" w:cs="Arial"/>
          <w:b/>
          <w:i/>
          <w:sz w:val="26"/>
          <w:szCs w:val="26"/>
          <w:shd w:val="clear" w:color="auto" w:fill="FFFFFF"/>
        </w:rPr>
        <w:t>Nariño – Antioquia</w:t>
      </w:r>
      <w:r>
        <w:rPr>
          <w:rFonts w:ascii="Arial" w:hAnsi="Arial" w:cs="Arial"/>
          <w:b/>
          <w:i/>
          <w:sz w:val="27"/>
          <w:szCs w:val="27"/>
          <w:shd w:val="clear" w:color="auto" w:fill="FFFFFF"/>
        </w:rPr>
        <w:t>;</w:t>
      </w:r>
      <w:r w:rsidRPr="00A61BAB">
        <w:rPr>
          <w:rFonts w:ascii="Arial" w:eastAsia="Times New Roman" w:hAnsi="Arial" w:cs="Arial"/>
          <w:b/>
          <w:i/>
          <w:sz w:val="26"/>
          <w:szCs w:val="26"/>
          <w:highlight w:val="white"/>
        </w:rPr>
        <w:t xml:space="preserve"> como</w:t>
      </w:r>
      <w:r w:rsidRPr="002807CE">
        <w:rPr>
          <w:rFonts w:ascii="Arial" w:eastAsia="Times New Roman" w:hAnsi="Arial" w:cs="Arial"/>
          <w:b/>
          <w:i/>
          <w:color w:val="000000"/>
          <w:sz w:val="26"/>
          <w:szCs w:val="26"/>
          <w:highlight w:val="white"/>
        </w:rPr>
        <w:t xml:space="preserve"> destinos turísticos termales de Salud y Bienestar en Colombia y</w:t>
      </w:r>
      <w:r>
        <w:rPr>
          <w:rFonts w:ascii="Arial" w:eastAsia="Times New Roman" w:hAnsi="Arial" w:cs="Arial"/>
          <w:b/>
          <w:i/>
          <w:color w:val="000000"/>
          <w:sz w:val="26"/>
          <w:szCs w:val="26"/>
          <w:highlight w:val="white"/>
        </w:rPr>
        <w:t xml:space="preserve"> se dictan otras disposiciones” </w:t>
      </w:r>
      <w:r>
        <w:rPr>
          <w:rFonts w:ascii="Arial" w:eastAsia="Arial" w:hAnsi="Arial" w:cs="Arial"/>
          <w:sz w:val="24"/>
          <w:szCs w:val="24"/>
        </w:rPr>
        <w:t>en complimiento de los establecido en la Ley 5° / 92, en original, dos copias y medio magnético, a fin que se surtan los trámites pertinentes.</w:t>
      </w: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Agradeciendo de antemano su colaboración al presente.</w:t>
      </w: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Atentamente,</w:t>
      </w:r>
    </w:p>
    <w:p w:rsidR="00037C47" w:rsidRDefault="00037C47" w:rsidP="00037C47">
      <w:pPr>
        <w:spacing w:after="0"/>
        <w:jc w:val="both"/>
        <w:rPr>
          <w:rFonts w:ascii="Arial" w:eastAsia="Arial" w:hAnsi="Arial" w:cs="Arial"/>
          <w:sz w:val="24"/>
          <w:szCs w:val="24"/>
        </w:rPr>
      </w:pPr>
    </w:p>
    <w:p w:rsidR="00037C47" w:rsidRDefault="006A18E5" w:rsidP="00037C47">
      <w:pPr>
        <w:spacing w:after="0"/>
        <w:jc w:val="both"/>
        <w:rPr>
          <w:rFonts w:ascii="Arial" w:eastAsia="Arial" w:hAnsi="Arial" w:cs="Arial"/>
          <w:sz w:val="24"/>
          <w:szCs w:val="24"/>
        </w:rPr>
      </w:pPr>
      <w:r>
        <w:rPr>
          <w:rFonts w:ascii="Arial" w:hAnsi="Arial" w:cs="Arial"/>
          <w:b/>
          <w:noProof/>
          <w:sz w:val="26"/>
          <w:szCs w:val="26"/>
          <w:lang w:val="es-CO"/>
        </w:rPr>
        <w:drawing>
          <wp:anchor distT="0" distB="0" distL="114300" distR="114300" simplePos="0" relativeHeight="251668480" behindDoc="1" locked="0" layoutInCell="1" allowOverlap="1" wp14:anchorId="76BFF5A8" wp14:editId="3D402EFC">
            <wp:simplePos x="0" y="0"/>
            <wp:positionH relativeFrom="column">
              <wp:posOffset>3067050</wp:posOffset>
            </wp:positionH>
            <wp:positionV relativeFrom="paragraph">
              <wp:posOffset>8255</wp:posOffset>
            </wp:positionV>
            <wp:extent cx="2295525" cy="67627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47">
        <w:rPr>
          <w:rFonts w:ascii="Arial" w:hAnsi="Arial" w:cs="Arial"/>
          <w:b/>
          <w:noProof/>
          <w:sz w:val="26"/>
          <w:szCs w:val="26"/>
          <w:lang w:val="es-CO"/>
        </w:rPr>
        <w:drawing>
          <wp:anchor distT="0" distB="0" distL="114300" distR="114300" simplePos="0" relativeHeight="251666432" behindDoc="1" locked="0" layoutInCell="1" allowOverlap="1" wp14:anchorId="2F29F408" wp14:editId="7783B517">
            <wp:simplePos x="0" y="0"/>
            <wp:positionH relativeFrom="column">
              <wp:posOffset>85725</wp:posOffset>
            </wp:positionH>
            <wp:positionV relativeFrom="paragraph">
              <wp:posOffset>133350</wp:posOffset>
            </wp:positionV>
            <wp:extent cx="1104265" cy="503637"/>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4-19 at 5.47.56 PM.jpeg"/>
                    <pic:cNvPicPr/>
                  </pic:nvPicPr>
                  <pic:blipFill rotWithShape="1">
                    <a:blip r:embed="rId7" cstate="print">
                      <a:extLst>
                        <a:ext uri="{28A0092B-C50C-407E-A947-70E740481C1C}">
                          <a14:useLocalDpi xmlns:a14="http://schemas.microsoft.com/office/drawing/2010/main" val="0"/>
                        </a:ext>
                      </a:extLst>
                    </a:blip>
                    <a:srcRect l="19857" t="12989" r="26171" b="5536"/>
                    <a:stretch/>
                  </pic:blipFill>
                  <pic:spPr bwMode="auto">
                    <a:xfrm>
                      <a:off x="0" y="0"/>
                      <a:ext cx="1104265" cy="503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7C47" w:rsidRDefault="00037C47" w:rsidP="00037C47">
      <w:pPr>
        <w:spacing w:after="0"/>
        <w:jc w:val="both"/>
        <w:rPr>
          <w:rFonts w:ascii="Arial" w:eastAsia="Arial" w:hAnsi="Arial" w:cs="Arial"/>
          <w:sz w:val="24"/>
          <w:szCs w:val="24"/>
        </w:rPr>
      </w:pPr>
    </w:p>
    <w:p w:rsidR="00037C47" w:rsidRDefault="00037C47" w:rsidP="00037C47">
      <w:pPr>
        <w:tabs>
          <w:tab w:val="right" w:pos="8838"/>
        </w:tabs>
        <w:spacing w:after="0"/>
        <w:jc w:val="both"/>
        <w:rPr>
          <w:rFonts w:ascii="Arial" w:eastAsia="Arial" w:hAnsi="Arial" w:cs="Arial"/>
          <w:b/>
          <w:sz w:val="24"/>
          <w:szCs w:val="24"/>
        </w:rPr>
      </w:pPr>
    </w:p>
    <w:p w:rsidR="00037C47" w:rsidRPr="00360182" w:rsidRDefault="00037C47" w:rsidP="00360182">
      <w:pPr>
        <w:tabs>
          <w:tab w:val="right" w:pos="8838"/>
        </w:tabs>
        <w:spacing w:after="0"/>
        <w:jc w:val="both"/>
        <w:rPr>
          <w:rFonts w:ascii="Arial" w:eastAsia="Arial" w:hAnsi="Arial" w:cs="Arial"/>
          <w:b/>
          <w:sz w:val="24"/>
          <w:szCs w:val="24"/>
        </w:rPr>
      </w:pPr>
      <w:r>
        <w:rPr>
          <w:rFonts w:ascii="Arial" w:eastAsia="Arial" w:hAnsi="Arial" w:cs="Arial"/>
          <w:b/>
          <w:sz w:val="24"/>
          <w:szCs w:val="24"/>
        </w:rPr>
        <w:t xml:space="preserve">EDWIN FABIAN ORDUZ DIAZ        </w:t>
      </w:r>
      <w:r w:rsidR="00360182">
        <w:rPr>
          <w:rFonts w:ascii="Arial" w:eastAsia="Arial" w:hAnsi="Arial" w:cs="Arial"/>
          <w:b/>
          <w:sz w:val="24"/>
          <w:szCs w:val="24"/>
        </w:rPr>
        <w:t xml:space="preserve">               </w:t>
      </w:r>
      <w:r w:rsidR="00360182" w:rsidRPr="005C6F74">
        <w:rPr>
          <w:rFonts w:ascii="Arial" w:hAnsi="Arial" w:cs="Arial"/>
          <w:b/>
          <w:sz w:val="26"/>
          <w:szCs w:val="26"/>
        </w:rPr>
        <w:t>CARLOS A</w:t>
      </w:r>
      <w:r w:rsidR="00360182">
        <w:rPr>
          <w:rFonts w:ascii="Arial" w:hAnsi="Arial" w:cs="Arial"/>
          <w:b/>
          <w:sz w:val="26"/>
          <w:szCs w:val="26"/>
        </w:rPr>
        <w:t>.</w:t>
      </w:r>
      <w:r w:rsidR="00360182" w:rsidRPr="005C6F74">
        <w:rPr>
          <w:rFonts w:ascii="Arial" w:hAnsi="Arial" w:cs="Arial"/>
          <w:b/>
          <w:sz w:val="26"/>
          <w:szCs w:val="26"/>
        </w:rPr>
        <w:t xml:space="preserve"> ARDILA ESPINOZA</w:t>
      </w:r>
      <w:r w:rsidR="00360182">
        <w:rPr>
          <w:rFonts w:ascii="Arial" w:eastAsia="Arial" w:hAnsi="Arial" w:cs="Arial"/>
          <w:b/>
          <w:sz w:val="24"/>
          <w:szCs w:val="24"/>
        </w:rPr>
        <w:t xml:space="preserve">  </w:t>
      </w:r>
      <w:r>
        <w:rPr>
          <w:rFonts w:ascii="Arial" w:eastAsia="Arial" w:hAnsi="Arial" w:cs="Arial"/>
          <w:sz w:val="24"/>
          <w:szCs w:val="24"/>
        </w:rPr>
        <w:t xml:space="preserve">Representante a la Cámara </w:t>
      </w:r>
      <w:r w:rsidR="00360182">
        <w:rPr>
          <w:rFonts w:ascii="Arial" w:eastAsia="Arial" w:hAnsi="Arial" w:cs="Arial"/>
          <w:sz w:val="24"/>
          <w:szCs w:val="24"/>
        </w:rPr>
        <w:t xml:space="preserve">                             </w:t>
      </w:r>
      <w:r w:rsidR="00360182">
        <w:rPr>
          <w:rFonts w:ascii="Arial" w:eastAsia="Arial" w:hAnsi="Arial" w:cs="Arial"/>
          <w:sz w:val="24"/>
          <w:szCs w:val="24"/>
        </w:rPr>
        <w:t>Representante a la Cámara</w:t>
      </w:r>
    </w:p>
    <w:p w:rsidR="00037C47" w:rsidRDefault="00037C47" w:rsidP="00037C47">
      <w:pPr>
        <w:spacing w:after="0"/>
        <w:jc w:val="both"/>
        <w:rPr>
          <w:rFonts w:ascii="Arial" w:eastAsia="Arial" w:hAnsi="Arial" w:cs="Arial"/>
          <w:sz w:val="24"/>
          <w:szCs w:val="24"/>
        </w:rPr>
      </w:pPr>
      <w:r>
        <w:rPr>
          <w:rFonts w:ascii="Arial" w:eastAsia="Arial" w:hAnsi="Arial" w:cs="Arial"/>
          <w:sz w:val="24"/>
          <w:szCs w:val="24"/>
        </w:rPr>
        <w:t xml:space="preserve">Departamento de Boyacá </w:t>
      </w:r>
      <w:r w:rsidR="00360182">
        <w:rPr>
          <w:rFonts w:ascii="Arial" w:eastAsia="Arial" w:hAnsi="Arial" w:cs="Arial"/>
          <w:sz w:val="24"/>
          <w:szCs w:val="24"/>
        </w:rPr>
        <w:t xml:space="preserve">                                Departamento del Putumayo</w:t>
      </w:r>
    </w:p>
    <w:p w:rsidR="00037C47" w:rsidRDefault="00037C47" w:rsidP="00037C47">
      <w:pPr>
        <w:pBdr>
          <w:top w:val="nil"/>
          <w:left w:val="nil"/>
          <w:bottom w:val="nil"/>
          <w:right w:val="nil"/>
          <w:between w:val="nil"/>
        </w:pBdr>
        <w:spacing w:after="0"/>
        <w:jc w:val="both"/>
        <w:rPr>
          <w:rFonts w:ascii="Arial" w:eastAsia="Arial" w:hAnsi="Arial" w:cs="Arial"/>
          <w:sz w:val="24"/>
          <w:szCs w:val="24"/>
        </w:rPr>
      </w:pPr>
    </w:p>
    <w:p w:rsidR="00037C47" w:rsidRPr="007260AC" w:rsidRDefault="00037C47" w:rsidP="007260AC">
      <w:pPr>
        <w:spacing w:after="0" w:line="240" w:lineRule="auto"/>
        <w:rPr>
          <w:rFonts w:ascii="Arial" w:hAnsi="Arial" w:cs="Arial"/>
          <w:sz w:val="26"/>
          <w:szCs w:val="26"/>
        </w:rPr>
      </w:pPr>
      <w:bookmarkStart w:id="0" w:name="_GoBack"/>
      <w:bookmarkEnd w:id="0"/>
    </w:p>
    <w:sectPr w:rsidR="00037C47" w:rsidRPr="007260AC" w:rsidSect="00670C7C">
      <w:headerReference w:type="default" r:id="rId27"/>
      <w:footerReference w:type="default" r:id="rId28"/>
      <w:pgSz w:w="12240" w:h="15840"/>
      <w:pgMar w:top="1417" w:right="1701" w:bottom="1417" w:left="1701"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902" w:rsidRDefault="00146902" w:rsidP="007160BC">
      <w:pPr>
        <w:spacing w:after="0" w:line="240" w:lineRule="auto"/>
      </w:pPr>
      <w:r>
        <w:separator/>
      </w:r>
    </w:p>
  </w:endnote>
  <w:endnote w:type="continuationSeparator" w:id="0">
    <w:p w:rsidR="00146902" w:rsidRDefault="00146902" w:rsidP="00716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C7C" w:rsidRDefault="00670C7C" w:rsidP="00670C7C">
    <w:pPr>
      <w:pStyle w:val="Piedepgina"/>
      <w:jc w:val="center"/>
    </w:pPr>
    <w:r>
      <w:rPr>
        <w:rFonts w:ascii="Constantia" w:eastAsia="Constantia" w:hAnsi="Constantia" w:cs="Constantia"/>
        <w:noProof/>
        <w:color w:val="000000"/>
        <w:sz w:val="16"/>
        <w:szCs w:val="16"/>
        <w:lang w:val="es-CO"/>
      </w:rPr>
      <w:drawing>
        <wp:inline distT="0" distB="0" distL="0" distR="0" wp14:anchorId="73FAA6E3" wp14:editId="71E15B0E">
          <wp:extent cx="3122930" cy="267335"/>
          <wp:effectExtent l="0" t="0" r="0" b="0"/>
          <wp:docPr id="4" name="image1.png" descr="https://lh4.googleusercontent.com/sfu8nnS3scx4X6pRWqURpnBdT8SibpMwS5129ShazFiXZX8HNesZPCdhj9-ueBr4NinQvngYX-aIidPb2XPKKOLT0azvIZaCOOp0vr8Z5kjtIojt7pby92G6MuQ4IrpVVddHZKpk8SPD07od9w"/>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fu8nnS3scx4X6pRWqURpnBdT8SibpMwS5129ShazFiXZX8HNesZPCdhj9-ueBr4NinQvngYX-aIidPb2XPKKOLT0azvIZaCOOp0vr8Z5kjtIojt7pby92G6MuQ4IrpVVddHZKpk8SPD07od9w"/>
                  <pic:cNvPicPr preferRelativeResize="0"/>
                </pic:nvPicPr>
                <pic:blipFill>
                  <a:blip r:embed="rId1"/>
                  <a:srcRect/>
                  <a:stretch>
                    <a:fillRect/>
                  </a:stretch>
                </pic:blipFill>
                <pic:spPr>
                  <a:xfrm>
                    <a:off x="0" y="0"/>
                    <a:ext cx="3122930" cy="267335"/>
                  </a:xfrm>
                  <a:prstGeom prst="rect">
                    <a:avLst/>
                  </a:prstGeom>
                  <a:ln/>
                </pic:spPr>
              </pic:pic>
            </a:graphicData>
          </a:graphic>
        </wp:inline>
      </w:drawing>
    </w:r>
  </w:p>
  <w:p w:rsidR="00670C7C" w:rsidRDefault="00670C7C" w:rsidP="00670C7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Edificio Nuevo del Congreso - Carrera 7 #8-62</w:t>
    </w:r>
  </w:p>
  <w:p w:rsidR="00670C7C" w:rsidRDefault="00670C7C" w:rsidP="00670C7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902" w:rsidRDefault="00146902" w:rsidP="007160BC">
      <w:pPr>
        <w:spacing w:after="0" w:line="240" w:lineRule="auto"/>
      </w:pPr>
      <w:r>
        <w:separator/>
      </w:r>
    </w:p>
  </w:footnote>
  <w:footnote w:type="continuationSeparator" w:id="0">
    <w:p w:rsidR="00146902" w:rsidRDefault="00146902" w:rsidP="00716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0BC" w:rsidRDefault="007160BC">
    <w:pPr>
      <w:pStyle w:val="Encabezado"/>
    </w:pPr>
    <w:r>
      <w:rPr>
        <w:noProof/>
        <w:lang w:val="es-CO"/>
      </w:rPr>
      <w:drawing>
        <wp:anchor distT="0" distB="0" distL="114300" distR="114300" simplePos="0" relativeHeight="251659264" behindDoc="0" locked="0" layoutInCell="1" allowOverlap="1" wp14:anchorId="0A3FA95F" wp14:editId="47514C5F">
          <wp:simplePos x="0" y="0"/>
          <wp:positionH relativeFrom="margin">
            <wp:posOffset>1196340</wp:posOffset>
          </wp:positionH>
          <wp:positionV relativeFrom="paragraph">
            <wp:posOffset>17145</wp:posOffset>
          </wp:positionV>
          <wp:extent cx="3352800" cy="914400"/>
          <wp:effectExtent l="0" t="0" r="0" b="0"/>
          <wp:wrapSquare wrapText="bothSides"/>
          <wp:docPr id="2" name="Imagen 2" descr="Image result for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amara de representant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52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60BC" w:rsidRDefault="007160B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D6A"/>
    <w:rsid w:val="00037C47"/>
    <w:rsid w:val="0004711E"/>
    <w:rsid w:val="000E5AD4"/>
    <w:rsid w:val="0011652E"/>
    <w:rsid w:val="0013631F"/>
    <w:rsid w:val="00146902"/>
    <w:rsid w:val="00191150"/>
    <w:rsid w:val="001A7B1B"/>
    <w:rsid w:val="00213EA8"/>
    <w:rsid w:val="00222643"/>
    <w:rsid w:val="0023616C"/>
    <w:rsid w:val="00245D58"/>
    <w:rsid w:val="0025661A"/>
    <w:rsid w:val="002807CE"/>
    <w:rsid w:val="00280E2A"/>
    <w:rsid w:val="00295444"/>
    <w:rsid w:val="00360182"/>
    <w:rsid w:val="003710F5"/>
    <w:rsid w:val="003D4E71"/>
    <w:rsid w:val="003F7D6A"/>
    <w:rsid w:val="004438CD"/>
    <w:rsid w:val="00552A06"/>
    <w:rsid w:val="005839A5"/>
    <w:rsid w:val="005C6F74"/>
    <w:rsid w:val="006158D0"/>
    <w:rsid w:val="00665421"/>
    <w:rsid w:val="00670C7C"/>
    <w:rsid w:val="006A18E5"/>
    <w:rsid w:val="00701518"/>
    <w:rsid w:val="007102FD"/>
    <w:rsid w:val="007160BC"/>
    <w:rsid w:val="00722362"/>
    <w:rsid w:val="007260AC"/>
    <w:rsid w:val="00796AC6"/>
    <w:rsid w:val="007B2642"/>
    <w:rsid w:val="00861D63"/>
    <w:rsid w:val="00891250"/>
    <w:rsid w:val="008947F9"/>
    <w:rsid w:val="008E20C8"/>
    <w:rsid w:val="008E2EE0"/>
    <w:rsid w:val="00921E39"/>
    <w:rsid w:val="00926D4B"/>
    <w:rsid w:val="00990738"/>
    <w:rsid w:val="009B794F"/>
    <w:rsid w:val="009C08D8"/>
    <w:rsid w:val="00A61BAB"/>
    <w:rsid w:val="00AA732F"/>
    <w:rsid w:val="00B34EEF"/>
    <w:rsid w:val="00B80147"/>
    <w:rsid w:val="00BD2CA0"/>
    <w:rsid w:val="00BE7655"/>
    <w:rsid w:val="00C75CAA"/>
    <w:rsid w:val="00CD601E"/>
    <w:rsid w:val="00CD6AFD"/>
    <w:rsid w:val="00D143AF"/>
    <w:rsid w:val="00DA229D"/>
    <w:rsid w:val="00E12E0B"/>
    <w:rsid w:val="00E54AD3"/>
    <w:rsid w:val="00E878F5"/>
    <w:rsid w:val="00E87AA1"/>
    <w:rsid w:val="00EC1214"/>
    <w:rsid w:val="00F61A90"/>
    <w:rsid w:val="00F87128"/>
    <w:rsid w:val="00FB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E4432"/>
  <w15:chartTrackingRefBased/>
  <w15:docId w15:val="{591974EF-B2BF-405A-A5D9-CCAF045C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60BC"/>
    <w:pPr>
      <w:spacing w:after="200" w:line="276" w:lineRule="auto"/>
    </w:pPr>
    <w:rPr>
      <w:rFonts w:ascii="Calibri" w:eastAsia="Calibri" w:hAnsi="Calibri" w:cs="Calibri"/>
      <w:lang w:val="es-ES" w:eastAsia="es-CO"/>
    </w:rPr>
  </w:style>
  <w:style w:type="paragraph" w:styleId="Ttulo1">
    <w:name w:val="heading 1"/>
    <w:basedOn w:val="Normal"/>
    <w:next w:val="Normal"/>
    <w:link w:val="Ttulo1Car"/>
    <w:uiPriority w:val="9"/>
    <w:qFormat/>
    <w:rsid w:val="00D143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947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B79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60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60BC"/>
    <w:rPr>
      <w:rFonts w:ascii="Calibri" w:eastAsia="Calibri" w:hAnsi="Calibri" w:cs="Calibri"/>
      <w:lang w:val="es-ES" w:eastAsia="es-CO"/>
    </w:rPr>
  </w:style>
  <w:style w:type="paragraph" w:styleId="Piedepgina">
    <w:name w:val="footer"/>
    <w:basedOn w:val="Normal"/>
    <w:link w:val="PiedepginaCar"/>
    <w:uiPriority w:val="99"/>
    <w:unhideWhenUsed/>
    <w:rsid w:val="007160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60BC"/>
    <w:rPr>
      <w:rFonts w:ascii="Calibri" w:eastAsia="Calibri" w:hAnsi="Calibri" w:cs="Calibri"/>
      <w:lang w:val="es-ES" w:eastAsia="es-CO"/>
    </w:rPr>
  </w:style>
  <w:style w:type="character" w:styleId="Textoennegrita">
    <w:name w:val="Strong"/>
    <w:basedOn w:val="Fuentedeprrafopredeter"/>
    <w:uiPriority w:val="22"/>
    <w:qFormat/>
    <w:rsid w:val="008E2EE0"/>
    <w:rPr>
      <w:b/>
      <w:bCs/>
    </w:rPr>
  </w:style>
  <w:style w:type="character" w:customStyle="1" w:styleId="Ttulo2Car">
    <w:name w:val="Título 2 Car"/>
    <w:basedOn w:val="Fuentedeprrafopredeter"/>
    <w:link w:val="Ttulo2"/>
    <w:uiPriority w:val="9"/>
    <w:semiHidden/>
    <w:rsid w:val="008947F9"/>
    <w:rPr>
      <w:rFonts w:asciiTheme="majorHAnsi" w:eastAsiaTheme="majorEastAsia" w:hAnsiTheme="majorHAnsi" w:cstheme="majorBidi"/>
      <w:color w:val="2E74B5" w:themeColor="accent1" w:themeShade="BF"/>
      <w:sz w:val="26"/>
      <w:szCs w:val="26"/>
      <w:lang w:val="es-ES" w:eastAsia="es-CO"/>
    </w:rPr>
  </w:style>
  <w:style w:type="paragraph" w:styleId="NormalWeb">
    <w:name w:val="Normal (Web)"/>
    <w:basedOn w:val="Normal"/>
    <w:uiPriority w:val="99"/>
    <w:unhideWhenUsed/>
    <w:rsid w:val="008947F9"/>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Hipervnculo">
    <w:name w:val="Hyperlink"/>
    <w:basedOn w:val="Fuentedeprrafopredeter"/>
    <w:uiPriority w:val="99"/>
    <w:semiHidden/>
    <w:unhideWhenUsed/>
    <w:rsid w:val="008947F9"/>
    <w:rPr>
      <w:color w:val="0000FF"/>
      <w:u w:val="single"/>
    </w:rPr>
  </w:style>
  <w:style w:type="character" w:customStyle="1" w:styleId="Ttulo3Car">
    <w:name w:val="Título 3 Car"/>
    <w:basedOn w:val="Fuentedeprrafopredeter"/>
    <w:link w:val="Ttulo3"/>
    <w:uiPriority w:val="9"/>
    <w:semiHidden/>
    <w:rsid w:val="009B794F"/>
    <w:rPr>
      <w:rFonts w:asciiTheme="majorHAnsi" w:eastAsiaTheme="majorEastAsia" w:hAnsiTheme="majorHAnsi" w:cstheme="majorBidi"/>
      <w:color w:val="1F4D78" w:themeColor="accent1" w:themeShade="7F"/>
      <w:sz w:val="24"/>
      <w:szCs w:val="24"/>
      <w:lang w:val="es-ES" w:eastAsia="es-CO"/>
    </w:rPr>
  </w:style>
  <w:style w:type="character" w:customStyle="1" w:styleId="Ttulo1Car">
    <w:name w:val="Título 1 Car"/>
    <w:basedOn w:val="Fuentedeprrafopredeter"/>
    <w:link w:val="Ttulo1"/>
    <w:uiPriority w:val="9"/>
    <w:rsid w:val="00D143AF"/>
    <w:rPr>
      <w:rFonts w:asciiTheme="majorHAnsi" w:eastAsiaTheme="majorEastAsia" w:hAnsiTheme="majorHAnsi" w:cstheme="majorBidi"/>
      <w:color w:val="2E74B5" w:themeColor="accent1" w:themeShade="BF"/>
      <w:sz w:val="32"/>
      <w:szCs w:val="32"/>
      <w:lang w:val="es-ES" w:eastAsia="es-CO"/>
    </w:rPr>
  </w:style>
  <w:style w:type="paragraph" w:styleId="Prrafodelista">
    <w:name w:val="List Paragraph"/>
    <w:basedOn w:val="Normal"/>
    <w:uiPriority w:val="34"/>
    <w:qFormat/>
    <w:rsid w:val="00D143AF"/>
    <w:pPr>
      <w:ind w:left="720"/>
      <w:contextualSpacing/>
    </w:pPr>
  </w:style>
  <w:style w:type="paragraph" w:styleId="Textodeglobo">
    <w:name w:val="Balloon Text"/>
    <w:basedOn w:val="Normal"/>
    <w:link w:val="TextodegloboCar"/>
    <w:uiPriority w:val="99"/>
    <w:semiHidden/>
    <w:unhideWhenUsed/>
    <w:rsid w:val="003601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0182"/>
    <w:rPr>
      <w:rFonts w:ascii="Segoe UI" w:eastAsia="Calibri" w:hAnsi="Segoe UI" w:cs="Segoe UI"/>
      <w:sz w:val="18"/>
      <w:szCs w:val="18"/>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4747">
      <w:bodyDiv w:val="1"/>
      <w:marLeft w:val="0"/>
      <w:marRight w:val="0"/>
      <w:marTop w:val="0"/>
      <w:marBottom w:val="0"/>
      <w:divBdr>
        <w:top w:val="none" w:sz="0" w:space="0" w:color="auto"/>
        <w:left w:val="none" w:sz="0" w:space="0" w:color="auto"/>
        <w:bottom w:val="none" w:sz="0" w:space="0" w:color="auto"/>
        <w:right w:val="none" w:sz="0" w:space="0" w:color="auto"/>
      </w:divBdr>
    </w:div>
    <w:div w:id="111557279">
      <w:bodyDiv w:val="1"/>
      <w:marLeft w:val="0"/>
      <w:marRight w:val="0"/>
      <w:marTop w:val="0"/>
      <w:marBottom w:val="0"/>
      <w:divBdr>
        <w:top w:val="none" w:sz="0" w:space="0" w:color="auto"/>
        <w:left w:val="none" w:sz="0" w:space="0" w:color="auto"/>
        <w:bottom w:val="none" w:sz="0" w:space="0" w:color="auto"/>
        <w:right w:val="none" w:sz="0" w:space="0" w:color="auto"/>
      </w:divBdr>
    </w:div>
    <w:div w:id="411053511">
      <w:bodyDiv w:val="1"/>
      <w:marLeft w:val="0"/>
      <w:marRight w:val="0"/>
      <w:marTop w:val="0"/>
      <w:marBottom w:val="0"/>
      <w:divBdr>
        <w:top w:val="none" w:sz="0" w:space="0" w:color="auto"/>
        <w:left w:val="none" w:sz="0" w:space="0" w:color="auto"/>
        <w:bottom w:val="none" w:sz="0" w:space="0" w:color="auto"/>
        <w:right w:val="none" w:sz="0" w:space="0" w:color="auto"/>
      </w:divBdr>
    </w:div>
    <w:div w:id="464812410">
      <w:bodyDiv w:val="1"/>
      <w:marLeft w:val="0"/>
      <w:marRight w:val="0"/>
      <w:marTop w:val="0"/>
      <w:marBottom w:val="0"/>
      <w:divBdr>
        <w:top w:val="none" w:sz="0" w:space="0" w:color="auto"/>
        <w:left w:val="none" w:sz="0" w:space="0" w:color="auto"/>
        <w:bottom w:val="none" w:sz="0" w:space="0" w:color="auto"/>
        <w:right w:val="none" w:sz="0" w:space="0" w:color="auto"/>
      </w:divBdr>
    </w:div>
    <w:div w:id="785006301">
      <w:bodyDiv w:val="1"/>
      <w:marLeft w:val="0"/>
      <w:marRight w:val="0"/>
      <w:marTop w:val="0"/>
      <w:marBottom w:val="0"/>
      <w:divBdr>
        <w:top w:val="none" w:sz="0" w:space="0" w:color="auto"/>
        <w:left w:val="none" w:sz="0" w:space="0" w:color="auto"/>
        <w:bottom w:val="none" w:sz="0" w:space="0" w:color="auto"/>
        <w:right w:val="none" w:sz="0" w:space="0" w:color="auto"/>
      </w:divBdr>
    </w:div>
    <w:div w:id="1292400679">
      <w:bodyDiv w:val="1"/>
      <w:marLeft w:val="0"/>
      <w:marRight w:val="0"/>
      <w:marTop w:val="0"/>
      <w:marBottom w:val="0"/>
      <w:divBdr>
        <w:top w:val="none" w:sz="0" w:space="0" w:color="auto"/>
        <w:left w:val="none" w:sz="0" w:space="0" w:color="auto"/>
        <w:bottom w:val="none" w:sz="0" w:space="0" w:color="auto"/>
        <w:right w:val="none" w:sz="0" w:space="0" w:color="auto"/>
      </w:divBdr>
    </w:div>
    <w:div w:id="1365136643">
      <w:bodyDiv w:val="1"/>
      <w:marLeft w:val="0"/>
      <w:marRight w:val="0"/>
      <w:marTop w:val="0"/>
      <w:marBottom w:val="0"/>
      <w:divBdr>
        <w:top w:val="none" w:sz="0" w:space="0" w:color="auto"/>
        <w:left w:val="none" w:sz="0" w:space="0" w:color="auto"/>
        <w:bottom w:val="none" w:sz="0" w:space="0" w:color="auto"/>
        <w:right w:val="none" w:sz="0" w:space="0" w:color="auto"/>
      </w:divBdr>
    </w:div>
    <w:div w:id="1412434577">
      <w:bodyDiv w:val="1"/>
      <w:marLeft w:val="0"/>
      <w:marRight w:val="0"/>
      <w:marTop w:val="0"/>
      <w:marBottom w:val="0"/>
      <w:divBdr>
        <w:top w:val="none" w:sz="0" w:space="0" w:color="auto"/>
        <w:left w:val="none" w:sz="0" w:space="0" w:color="auto"/>
        <w:bottom w:val="none" w:sz="0" w:space="0" w:color="auto"/>
        <w:right w:val="none" w:sz="0" w:space="0" w:color="auto"/>
      </w:divBdr>
    </w:div>
    <w:div w:id="1565676863">
      <w:bodyDiv w:val="1"/>
      <w:marLeft w:val="0"/>
      <w:marRight w:val="0"/>
      <w:marTop w:val="0"/>
      <w:marBottom w:val="0"/>
      <w:divBdr>
        <w:top w:val="none" w:sz="0" w:space="0" w:color="auto"/>
        <w:left w:val="none" w:sz="0" w:space="0" w:color="auto"/>
        <w:bottom w:val="none" w:sz="0" w:space="0" w:color="auto"/>
        <w:right w:val="none" w:sz="0" w:space="0" w:color="auto"/>
      </w:divBdr>
    </w:div>
    <w:div w:id="1708330154">
      <w:bodyDiv w:val="1"/>
      <w:marLeft w:val="0"/>
      <w:marRight w:val="0"/>
      <w:marTop w:val="0"/>
      <w:marBottom w:val="0"/>
      <w:divBdr>
        <w:top w:val="none" w:sz="0" w:space="0" w:color="auto"/>
        <w:left w:val="none" w:sz="0" w:space="0" w:color="auto"/>
        <w:bottom w:val="none" w:sz="0" w:space="0" w:color="auto"/>
        <w:right w:val="none" w:sz="0" w:space="0" w:color="auto"/>
      </w:divBdr>
      <w:divsChild>
        <w:div w:id="2104302887">
          <w:marLeft w:val="0"/>
          <w:marRight w:val="0"/>
          <w:marTop w:val="0"/>
          <w:marBottom w:val="0"/>
          <w:divBdr>
            <w:top w:val="none" w:sz="0" w:space="0" w:color="auto"/>
            <w:left w:val="none" w:sz="0" w:space="0" w:color="auto"/>
            <w:bottom w:val="none" w:sz="0" w:space="0" w:color="auto"/>
            <w:right w:val="none" w:sz="0" w:space="0" w:color="auto"/>
          </w:divBdr>
          <w:divsChild>
            <w:div w:id="172770896">
              <w:marLeft w:val="0"/>
              <w:marRight w:val="0"/>
              <w:marTop w:val="0"/>
              <w:marBottom w:val="0"/>
              <w:divBdr>
                <w:top w:val="none" w:sz="0" w:space="0" w:color="auto"/>
                <w:left w:val="none" w:sz="0" w:space="0" w:color="auto"/>
                <w:bottom w:val="none" w:sz="0" w:space="0" w:color="auto"/>
                <w:right w:val="none" w:sz="0" w:space="0" w:color="auto"/>
              </w:divBdr>
            </w:div>
          </w:divsChild>
        </w:div>
        <w:div w:id="2057004948">
          <w:marLeft w:val="0"/>
          <w:marRight w:val="0"/>
          <w:marTop w:val="0"/>
          <w:marBottom w:val="0"/>
          <w:divBdr>
            <w:top w:val="none" w:sz="0" w:space="0" w:color="auto"/>
            <w:left w:val="none" w:sz="0" w:space="0" w:color="auto"/>
            <w:bottom w:val="none" w:sz="0" w:space="0" w:color="auto"/>
            <w:right w:val="none" w:sz="0" w:space="0" w:color="auto"/>
          </w:divBdr>
          <w:divsChild>
            <w:div w:id="2045011881">
              <w:marLeft w:val="0"/>
              <w:marRight w:val="0"/>
              <w:marTop w:val="0"/>
              <w:marBottom w:val="0"/>
              <w:divBdr>
                <w:top w:val="none" w:sz="0" w:space="0" w:color="auto"/>
                <w:left w:val="none" w:sz="0" w:space="0" w:color="auto"/>
                <w:bottom w:val="none" w:sz="0" w:space="0" w:color="auto"/>
                <w:right w:val="none" w:sz="0" w:space="0" w:color="auto"/>
              </w:divBdr>
            </w:div>
            <w:div w:id="2009824701">
              <w:marLeft w:val="0"/>
              <w:marRight w:val="0"/>
              <w:marTop w:val="0"/>
              <w:marBottom w:val="0"/>
              <w:divBdr>
                <w:top w:val="none" w:sz="0" w:space="0" w:color="auto"/>
                <w:left w:val="none" w:sz="0" w:space="0" w:color="auto"/>
                <w:bottom w:val="none" w:sz="0" w:space="0" w:color="auto"/>
                <w:right w:val="none" w:sz="0" w:space="0" w:color="auto"/>
              </w:divBdr>
            </w:div>
            <w:div w:id="1878396107">
              <w:marLeft w:val="0"/>
              <w:marRight w:val="0"/>
              <w:marTop w:val="0"/>
              <w:marBottom w:val="0"/>
              <w:divBdr>
                <w:top w:val="none" w:sz="0" w:space="0" w:color="auto"/>
                <w:left w:val="none" w:sz="0" w:space="0" w:color="auto"/>
                <w:bottom w:val="none" w:sz="0" w:space="0" w:color="auto"/>
                <w:right w:val="none" w:sz="0" w:space="0" w:color="auto"/>
              </w:divBdr>
            </w:div>
            <w:div w:id="1231581001">
              <w:marLeft w:val="0"/>
              <w:marRight w:val="0"/>
              <w:marTop w:val="0"/>
              <w:marBottom w:val="0"/>
              <w:divBdr>
                <w:top w:val="none" w:sz="0" w:space="0" w:color="auto"/>
                <w:left w:val="none" w:sz="0" w:space="0" w:color="auto"/>
                <w:bottom w:val="none" w:sz="0" w:space="0" w:color="auto"/>
                <w:right w:val="none" w:sz="0" w:space="0" w:color="auto"/>
              </w:divBdr>
            </w:div>
            <w:div w:id="1906791113">
              <w:marLeft w:val="0"/>
              <w:marRight w:val="0"/>
              <w:marTop w:val="0"/>
              <w:marBottom w:val="0"/>
              <w:divBdr>
                <w:top w:val="none" w:sz="0" w:space="0" w:color="auto"/>
                <w:left w:val="none" w:sz="0" w:space="0" w:color="auto"/>
                <w:bottom w:val="none" w:sz="0" w:space="0" w:color="auto"/>
                <w:right w:val="none" w:sz="0" w:space="0" w:color="auto"/>
              </w:divBdr>
            </w:div>
          </w:divsChild>
        </w:div>
        <w:div w:id="762846319">
          <w:marLeft w:val="0"/>
          <w:marRight w:val="0"/>
          <w:marTop w:val="0"/>
          <w:marBottom w:val="0"/>
          <w:divBdr>
            <w:top w:val="none" w:sz="0" w:space="0" w:color="auto"/>
            <w:left w:val="none" w:sz="0" w:space="0" w:color="auto"/>
            <w:bottom w:val="none" w:sz="0" w:space="0" w:color="auto"/>
            <w:right w:val="none" w:sz="0" w:space="0" w:color="auto"/>
          </w:divBdr>
          <w:divsChild>
            <w:div w:id="908078039">
              <w:marLeft w:val="0"/>
              <w:marRight w:val="0"/>
              <w:marTop w:val="0"/>
              <w:marBottom w:val="0"/>
              <w:divBdr>
                <w:top w:val="none" w:sz="0" w:space="0" w:color="auto"/>
                <w:left w:val="none" w:sz="0" w:space="0" w:color="auto"/>
                <w:bottom w:val="none" w:sz="0" w:space="0" w:color="auto"/>
                <w:right w:val="none" w:sz="0" w:space="0" w:color="auto"/>
              </w:divBdr>
            </w:div>
            <w:div w:id="1778452358">
              <w:marLeft w:val="0"/>
              <w:marRight w:val="0"/>
              <w:marTop w:val="0"/>
              <w:marBottom w:val="0"/>
              <w:divBdr>
                <w:top w:val="none" w:sz="0" w:space="0" w:color="auto"/>
                <w:left w:val="none" w:sz="0" w:space="0" w:color="auto"/>
                <w:bottom w:val="none" w:sz="0" w:space="0" w:color="auto"/>
                <w:right w:val="none" w:sz="0" w:space="0" w:color="auto"/>
              </w:divBdr>
            </w:div>
            <w:div w:id="631904326">
              <w:marLeft w:val="0"/>
              <w:marRight w:val="0"/>
              <w:marTop w:val="0"/>
              <w:marBottom w:val="0"/>
              <w:divBdr>
                <w:top w:val="none" w:sz="0" w:space="0" w:color="auto"/>
                <w:left w:val="none" w:sz="0" w:space="0" w:color="auto"/>
                <w:bottom w:val="none" w:sz="0" w:space="0" w:color="auto"/>
                <w:right w:val="none" w:sz="0" w:space="0" w:color="auto"/>
              </w:divBdr>
            </w:div>
            <w:div w:id="1076628882">
              <w:marLeft w:val="0"/>
              <w:marRight w:val="0"/>
              <w:marTop w:val="0"/>
              <w:marBottom w:val="0"/>
              <w:divBdr>
                <w:top w:val="none" w:sz="0" w:space="0" w:color="auto"/>
                <w:left w:val="none" w:sz="0" w:space="0" w:color="auto"/>
                <w:bottom w:val="none" w:sz="0" w:space="0" w:color="auto"/>
                <w:right w:val="none" w:sz="0" w:space="0" w:color="auto"/>
              </w:divBdr>
            </w:div>
            <w:div w:id="6972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6120">
      <w:bodyDiv w:val="1"/>
      <w:marLeft w:val="0"/>
      <w:marRight w:val="0"/>
      <w:marTop w:val="0"/>
      <w:marBottom w:val="0"/>
      <w:divBdr>
        <w:top w:val="none" w:sz="0" w:space="0" w:color="auto"/>
        <w:left w:val="none" w:sz="0" w:space="0" w:color="auto"/>
        <w:bottom w:val="none" w:sz="0" w:space="0" w:color="auto"/>
        <w:right w:val="none" w:sz="0" w:space="0" w:color="auto"/>
      </w:divBdr>
      <w:divsChild>
        <w:div w:id="1099957725">
          <w:marLeft w:val="0"/>
          <w:marRight w:val="0"/>
          <w:marTop w:val="0"/>
          <w:marBottom w:val="0"/>
          <w:divBdr>
            <w:top w:val="none" w:sz="0" w:space="0" w:color="auto"/>
            <w:left w:val="none" w:sz="0" w:space="0" w:color="auto"/>
            <w:bottom w:val="none" w:sz="0" w:space="0" w:color="auto"/>
            <w:right w:val="none" w:sz="0" w:space="0" w:color="auto"/>
          </w:divBdr>
          <w:divsChild>
            <w:div w:id="947813858">
              <w:marLeft w:val="0"/>
              <w:marRight w:val="0"/>
              <w:marTop w:val="0"/>
              <w:marBottom w:val="0"/>
              <w:divBdr>
                <w:top w:val="none" w:sz="0" w:space="0" w:color="auto"/>
                <w:left w:val="none" w:sz="0" w:space="0" w:color="auto"/>
                <w:bottom w:val="none" w:sz="0" w:space="0" w:color="auto"/>
                <w:right w:val="none" w:sz="0" w:space="0" w:color="auto"/>
              </w:divBdr>
            </w:div>
            <w:div w:id="2079277530">
              <w:marLeft w:val="0"/>
              <w:marRight w:val="0"/>
              <w:marTop w:val="0"/>
              <w:marBottom w:val="0"/>
              <w:divBdr>
                <w:top w:val="none" w:sz="0" w:space="0" w:color="auto"/>
                <w:left w:val="none" w:sz="0" w:space="0" w:color="auto"/>
                <w:bottom w:val="none" w:sz="0" w:space="0" w:color="auto"/>
                <w:right w:val="none" w:sz="0" w:space="0" w:color="auto"/>
              </w:divBdr>
            </w:div>
            <w:div w:id="1932614894">
              <w:marLeft w:val="0"/>
              <w:marRight w:val="0"/>
              <w:marTop w:val="0"/>
              <w:marBottom w:val="0"/>
              <w:divBdr>
                <w:top w:val="none" w:sz="0" w:space="0" w:color="auto"/>
                <w:left w:val="none" w:sz="0" w:space="0" w:color="auto"/>
                <w:bottom w:val="none" w:sz="0" w:space="0" w:color="auto"/>
                <w:right w:val="none" w:sz="0" w:space="0" w:color="auto"/>
              </w:divBdr>
            </w:div>
            <w:div w:id="844637560">
              <w:marLeft w:val="0"/>
              <w:marRight w:val="0"/>
              <w:marTop w:val="0"/>
              <w:marBottom w:val="0"/>
              <w:divBdr>
                <w:top w:val="none" w:sz="0" w:space="0" w:color="auto"/>
                <w:left w:val="none" w:sz="0" w:space="0" w:color="auto"/>
                <w:bottom w:val="none" w:sz="0" w:space="0" w:color="auto"/>
                <w:right w:val="none" w:sz="0" w:space="0" w:color="auto"/>
              </w:divBdr>
            </w:div>
            <w:div w:id="2144493409">
              <w:marLeft w:val="0"/>
              <w:marRight w:val="0"/>
              <w:marTop w:val="0"/>
              <w:marBottom w:val="0"/>
              <w:divBdr>
                <w:top w:val="none" w:sz="0" w:space="0" w:color="auto"/>
                <w:left w:val="none" w:sz="0" w:space="0" w:color="auto"/>
                <w:bottom w:val="none" w:sz="0" w:space="0" w:color="auto"/>
                <w:right w:val="none" w:sz="0" w:space="0" w:color="auto"/>
              </w:divBdr>
            </w:div>
          </w:divsChild>
        </w:div>
        <w:div w:id="381247641">
          <w:marLeft w:val="0"/>
          <w:marRight w:val="0"/>
          <w:marTop w:val="0"/>
          <w:marBottom w:val="0"/>
          <w:divBdr>
            <w:top w:val="none" w:sz="0" w:space="0" w:color="auto"/>
            <w:left w:val="none" w:sz="0" w:space="0" w:color="auto"/>
            <w:bottom w:val="none" w:sz="0" w:space="0" w:color="auto"/>
            <w:right w:val="none" w:sz="0" w:space="0" w:color="auto"/>
          </w:divBdr>
          <w:divsChild>
            <w:div w:id="1987120580">
              <w:marLeft w:val="0"/>
              <w:marRight w:val="0"/>
              <w:marTop w:val="0"/>
              <w:marBottom w:val="0"/>
              <w:divBdr>
                <w:top w:val="none" w:sz="0" w:space="0" w:color="auto"/>
                <w:left w:val="none" w:sz="0" w:space="0" w:color="auto"/>
                <w:bottom w:val="none" w:sz="0" w:space="0" w:color="auto"/>
                <w:right w:val="none" w:sz="0" w:space="0" w:color="auto"/>
              </w:divBdr>
            </w:div>
            <w:div w:id="642662567">
              <w:marLeft w:val="0"/>
              <w:marRight w:val="0"/>
              <w:marTop w:val="0"/>
              <w:marBottom w:val="0"/>
              <w:divBdr>
                <w:top w:val="none" w:sz="0" w:space="0" w:color="auto"/>
                <w:left w:val="none" w:sz="0" w:space="0" w:color="auto"/>
                <w:bottom w:val="none" w:sz="0" w:space="0" w:color="auto"/>
                <w:right w:val="none" w:sz="0" w:space="0" w:color="auto"/>
              </w:divBdr>
            </w:div>
            <w:div w:id="1330986778">
              <w:marLeft w:val="0"/>
              <w:marRight w:val="0"/>
              <w:marTop w:val="0"/>
              <w:marBottom w:val="0"/>
              <w:divBdr>
                <w:top w:val="none" w:sz="0" w:space="0" w:color="auto"/>
                <w:left w:val="none" w:sz="0" w:space="0" w:color="auto"/>
                <w:bottom w:val="none" w:sz="0" w:space="0" w:color="auto"/>
                <w:right w:val="none" w:sz="0" w:space="0" w:color="auto"/>
              </w:divBdr>
            </w:div>
            <w:div w:id="1846550986">
              <w:marLeft w:val="0"/>
              <w:marRight w:val="0"/>
              <w:marTop w:val="0"/>
              <w:marBottom w:val="0"/>
              <w:divBdr>
                <w:top w:val="none" w:sz="0" w:space="0" w:color="auto"/>
                <w:left w:val="none" w:sz="0" w:space="0" w:color="auto"/>
                <w:bottom w:val="none" w:sz="0" w:space="0" w:color="auto"/>
                <w:right w:val="none" w:sz="0" w:space="0" w:color="auto"/>
              </w:divBdr>
            </w:div>
            <w:div w:id="1158420967">
              <w:marLeft w:val="0"/>
              <w:marRight w:val="0"/>
              <w:marTop w:val="0"/>
              <w:marBottom w:val="0"/>
              <w:divBdr>
                <w:top w:val="none" w:sz="0" w:space="0" w:color="auto"/>
                <w:left w:val="none" w:sz="0" w:space="0" w:color="auto"/>
                <w:bottom w:val="none" w:sz="0" w:space="0" w:color="auto"/>
                <w:right w:val="none" w:sz="0" w:space="0" w:color="auto"/>
              </w:divBdr>
            </w:div>
            <w:div w:id="9829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ermalessantamonica.com/"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termaleslosvolcanes.com/" TargetMode="External"/><Relationship Id="rId25" Type="http://schemas.openxmlformats.org/officeDocument/2006/relationships/hyperlink" Target="https://es.wikipedia.org/wiki/Conflicto_armado_interno_de_Colombi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Jos%C3%A9_Eustasio_Rivera" TargetMode="External"/><Relationship Id="rId5" Type="http://schemas.openxmlformats.org/officeDocument/2006/relationships/footnotes" Target="footnotes.xml"/><Relationship Id="rId15" Type="http://schemas.openxmlformats.org/officeDocument/2006/relationships/hyperlink" Target="https://www.tripadvisor.co/Attraction_Review-g1850878-d9858818-Reviews-Termales_Aguas_Calientes_Guasca-Guasca_Cundinamarca_Department.html" TargetMode="External"/><Relationship Id="rId23" Type="http://schemas.openxmlformats.org/officeDocument/2006/relationships/hyperlink" Target="https://es.wikipedia.org/wiki/1943"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es.wikipedia.org/wiki/1888"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E561B-0DF6-4C13-9BBE-57AF543E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3918</Words>
  <Characters>21551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Alonso Niño Medina UTL</dc:creator>
  <cp:keywords/>
  <dc:description/>
  <cp:lastModifiedBy>Marco Alonso Niño Medina UTL</cp:lastModifiedBy>
  <cp:revision>7</cp:revision>
  <cp:lastPrinted>2021-08-02T20:12:00Z</cp:lastPrinted>
  <dcterms:created xsi:type="dcterms:W3CDTF">2021-08-02T16:29:00Z</dcterms:created>
  <dcterms:modified xsi:type="dcterms:W3CDTF">2021-08-02T20:20:00Z</dcterms:modified>
</cp:coreProperties>
</file>