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61142" w14:textId="7A32CEA4" w:rsidR="00C915A8" w:rsidRDefault="00331000" w:rsidP="00C915A8">
      <w:pPr>
        <w:rPr>
          <w:rFonts w:ascii="Arial Narrow" w:hAnsi="Arial Narrow"/>
        </w:rPr>
      </w:pPr>
      <w:bookmarkStart w:id="0" w:name="_GoBack"/>
      <w:bookmarkEnd w:id="0"/>
      <w:r>
        <w:rPr>
          <w:rFonts w:ascii="Arial Narrow" w:hAnsi="Arial Narrow"/>
        </w:rPr>
        <w:t>Bogotá</w:t>
      </w:r>
      <w:r w:rsidR="0025479E">
        <w:rPr>
          <w:rFonts w:ascii="Arial Narrow" w:hAnsi="Arial Narrow"/>
        </w:rPr>
        <w:t xml:space="preserve"> D.C</w:t>
      </w:r>
      <w:r>
        <w:rPr>
          <w:rFonts w:ascii="Arial Narrow" w:hAnsi="Arial Narrow"/>
        </w:rPr>
        <w:t>,</w:t>
      </w:r>
      <w:r w:rsidR="007935F0">
        <w:rPr>
          <w:rFonts w:ascii="Arial Narrow" w:hAnsi="Arial Narrow"/>
        </w:rPr>
        <w:t xml:space="preserve"> 22 de </w:t>
      </w:r>
      <w:r w:rsidR="0025479E">
        <w:rPr>
          <w:rFonts w:ascii="Arial Narrow" w:hAnsi="Arial Narrow"/>
        </w:rPr>
        <w:t>a</w:t>
      </w:r>
      <w:r w:rsidR="007935F0">
        <w:rPr>
          <w:rFonts w:ascii="Arial Narrow" w:hAnsi="Arial Narrow"/>
        </w:rPr>
        <w:t>bril de 2020</w:t>
      </w:r>
    </w:p>
    <w:p w14:paraId="0F80C847" w14:textId="77777777" w:rsidR="00331000" w:rsidRDefault="00331000" w:rsidP="00C915A8">
      <w:pPr>
        <w:rPr>
          <w:rFonts w:ascii="Arial Narrow" w:hAnsi="Arial Narrow"/>
        </w:rPr>
      </w:pPr>
    </w:p>
    <w:p w14:paraId="5A900137" w14:textId="77777777" w:rsidR="00331000" w:rsidRDefault="00331000" w:rsidP="00C915A8">
      <w:pPr>
        <w:rPr>
          <w:rFonts w:ascii="Arial Narrow" w:hAnsi="Arial Narrow"/>
        </w:rPr>
      </w:pPr>
    </w:p>
    <w:p w14:paraId="618B8860" w14:textId="77777777" w:rsidR="007935F0" w:rsidRPr="00331000" w:rsidRDefault="00331000" w:rsidP="00331000">
      <w:pPr>
        <w:spacing w:after="0" w:line="240" w:lineRule="auto"/>
        <w:rPr>
          <w:rFonts w:ascii="Arial Narrow" w:hAnsi="Arial Narrow"/>
        </w:rPr>
      </w:pPr>
      <w:r w:rsidRPr="00331000">
        <w:rPr>
          <w:rFonts w:ascii="Arial Narrow" w:hAnsi="Arial Narrow"/>
        </w:rPr>
        <w:t>Honorable Representante</w:t>
      </w:r>
    </w:p>
    <w:p w14:paraId="40FBAC35" w14:textId="77777777" w:rsidR="007935F0" w:rsidRPr="00331000" w:rsidRDefault="00331000" w:rsidP="00331000">
      <w:pPr>
        <w:spacing w:after="0" w:line="240" w:lineRule="auto"/>
        <w:rPr>
          <w:rFonts w:ascii="Arial Narrow" w:hAnsi="Arial Narrow"/>
          <w:b/>
        </w:rPr>
      </w:pPr>
      <w:r w:rsidRPr="00331000">
        <w:rPr>
          <w:rFonts w:ascii="Arial Narrow" w:hAnsi="Arial Narrow"/>
          <w:b/>
        </w:rPr>
        <w:t>CARLOS ALBERTO CUENCA CHAUX</w:t>
      </w:r>
    </w:p>
    <w:p w14:paraId="120A4539" w14:textId="77777777" w:rsidR="00331000" w:rsidRPr="00331000" w:rsidRDefault="00331000" w:rsidP="00331000">
      <w:pPr>
        <w:spacing w:after="0" w:line="240" w:lineRule="auto"/>
        <w:rPr>
          <w:rFonts w:ascii="Arial Narrow" w:hAnsi="Arial Narrow"/>
        </w:rPr>
      </w:pPr>
      <w:r w:rsidRPr="00331000">
        <w:rPr>
          <w:rFonts w:ascii="Arial Narrow" w:hAnsi="Arial Narrow"/>
        </w:rPr>
        <w:t>Presidente</w:t>
      </w:r>
    </w:p>
    <w:p w14:paraId="2F0E58A0" w14:textId="77777777" w:rsidR="00331000" w:rsidRDefault="00331000" w:rsidP="00331000">
      <w:pPr>
        <w:spacing w:after="0" w:line="240" w:lineRule="auto"/>
        <w:rPr>
          <w:rFonts w:ascii="Arial Narrow" w:hAnsi="Arial Narrow"/>
        </w:rPr>
      </w:pPr>
      <w:r w:rsidRPr="00331000">
        <w:rPr>
          <w:rFonts w:ascii="Arial Narrow" w:hAnsi="Arial Narrow"/>
        </w:rPr>
        <w:t>Cámara de Representantes</w:t>
      </w:r>
    </w:p>
    <w:p w14:paraId="546ABF73" w14:textId="77777777" w:rsidR="00331000" w:rsidRPr="005E459A" w:rsidRDefault="00331000" w:rsidP="00331000">
      <w:pPr>
        <w:spacing w:after="0" w:line="240" w:lineRule="auto"/>
        <w:rPr>
          <w:rFonts w:ascii="Arial Narrow" w:hAnsi="Arial Narrow"/>
          <w:b/>
        </w:rPr>
      </w:pPr>
      <w:r w:rsidRPr="005E459A">
        <w:rPr>
          <w:rFonts w:ascii="Arial Narrow" w:hAnsi="Arial Narrow"/>
          <w:b/>
        </w:rPr>
        <w:t>BOGOTA D.C.</w:t>
      </w:r>
    </w:p>
    <w:p w14:paraId="1E3F8A01" w14:textId="77777777" w:rsidR="00331000" w:rsidRDefault="00331000" w:rsidP="00331000">
      <w:pPr>
        <w:spacing w:after="0" w:line="240" w:lineRule="auto"/>
        <w:rPr>
          <w:rFonts w:ascii="Arial Narrow" w:hAnsi="Arial Narrow"/>
        </w:rPr>
      </w:pPr>
    </w:p>
    <w:p w14:paraId="069DF912" w14:textId="2EDF8EF6" w:rsidR="00331000" w:rsidRPr="00331000" w:rsidRDefault="00331000" w:rsidP="00331000">
      <w:pPr>
        <w:spacing w:after="0" w:line="240" w:lineRule="auto"/>
        <w:ind w:left="2124"/>
        <w:rPr>
          <w:rFonts w:ascii="Arial Narrow" w:hAnsi="Arial Narrow"/>
          <w:b/>
        </w:rPr>
      </w:pPr>
      <w:r w:rsidRPr="00331000">
        <w:rPr>
          <w:rFonts w:ascii="Arial Narrow" w:hAnsi="Arial Narrow"/>
          <w:b/>
        </w:rPr>
        <w:t xml:space="preserve">REFERENCIA: Respuesta Cuestionarios sesión Plenaria 23 de </w:t>
      </w:r>
      <w:r w:rsidR="0025479E">
        <w:rPr>
          <w:rFonts w:ascii="Arial Narrow" w:hAnsi="Arial Narrow"/>
          <w:b/>
        </w:rPr>
        <w:t>a</w:t>
      </w:r>
      <w:r w:rsidRPr="00331000">
        <w:rPr>
          <w:rFonts w:ascii="Arial Narrow" w:hAnsi="Arial Narrow"/>
          <w:b/>
        </w:rPr>
        <w:t>bril de 2020</w:t>
      </w:r>
    </w:p>
    <w:p w14:paraId="7568DD8F" w14:textId="77777777" w:rsidR="00331000" w:rsidRPr="00331000" w:rsidRDefault="00331000" w:rsidP="00331000">
      <w:pPr>
        <w:spacing w:after="0" w:line="240" w:lineRule="auto"/>
        <w:rPr>
          <w:rFonts w:ascii="Arial Narrow" w:hAnsi="Arial Narrow"/>
        </w:rPr>
      </w:pPr>
    </w:p>
    <w:p w14:paraId="5308B5BA" w14:textId="77777777" w:rsidR="007935F0" w:rsidRPr="00331000" w:rsidRDefault="007935F0" w:rsidP="00331000">
      <w:pPr>
        <w:spacing w:after="0" w:line="240" w:lineRule="auto"/>
        <w:rPr>
          <w:rFonts w:ascii="Arial Narrow" w:hAnsi="Arial Narrow"/>
        </w:rPr>
      </w:pPr>
    </w:p>
    <w:p w14:paraId="1030874D" w14:textId="77777777" w:rsidR="007935F0" w:rsidRDefault="007935F0" w:rsidP="00C915A8">
      <w:pPr>
        <w:pStyle w:val="Prrafodelista"/>
        <w:jc w:val="center"/>
        <w:rPr>
          <w:rFonts w:ascii="Arial Narrow" w:hAnsi="Arial Narrow"/>
          <w:b/>
        </w:rPr>
      </w:pPr>
    </w:p>
    <w:p w14:paraId="30C34993" w14:textId="77777777" w:rsidR="007935F0" w:rsidRDefault="00331000" w:rsidP="005E459A">
      <w:pPr>
        <w:pStyle w:val="Prrafodelista"/>
        <w:ind w:left="0"/>
        <w:rPr>
          <w:rFonts w:ascii="Arial Narrow" w:hAnsi="Arial Narrow"/>
          <w:b/>
        </w:rPr>
      </w:pPr>
      <w:r>
        <w:rPr>
          <w:rFonts w:ascii="Arial Narrow" w:hAnsi="Arial Narrow"/>
          <w:b/>
        </w:rPr>
        <w:t xml:space="preserve">Honorable Representante, </w:t>
      </w:r>
    </w:p>
    <w:p w14:paraId="4EEA5382" w14:textId="77777777" w:rsidR="007935F0" w:rsidRDefault="007935F0" w:rsidP="005E459A">
      <w:pPr>
        <w:pStyle w:val="Prrafodelista"/>
        <w:ind w:left="0"/>
        <w:jc w:val="center"/>
        <w:rPr>
          <w:rFonts w:ascii="Arial Narrow" w:hAnsi="Arial Narrow"/>
          <w:b/>
        </w:rPr>
      </w:pPr>
    </w:p>
    <w:p w14:paraId="0E928A88" w14:textId="251B84ED" w:rsidR="007935F0" w:rsidRPr="00331000" w:rsidRDefault="00331000" w:rsidP="005E459A">
      <w:pPr>
        <w:pStyle w:val="Prrafodelista"/>
        <w:ind w:left="0"/>
        <w:rPr>
          <w:rFonts w:ascii="Arial Narrow" w:hAnsi="Arial Narrow"/>
        </w:rPr>
      </w:pPr>
      <w:r w:rsidRPr="00331000">
        <w:rPr>
          <w:rFonts w:ascii="Arial Narrow" w:hAnsi="Arial Narrow"/>
        </w:rPr>
        <w:t xml:space="preserve">Reciba un cordial Saludo, Con toda atención me permito a continuación otorgar respuesta a los cuestionarios a cargo de la entidad que represento correspondientes a las proposiciones </w:t>
      </w:r>
      <w:r>
        <w:rPr>
          <w:rFonts w:ascii="Arial Narrow" w:hAnsi="Arial Narrow"/>
        </w:rPr>
        <w:t>110,111 y 112 del 21</w:t>
      </w:r>
      <w:r w:rsidR="0025479E">
        <w:rPr>
          <w:rFonts w:ascii="Arial Narrow" w:hAnsi="Arial Narrow"/>
        </w:rPr>
        <w:t xml:space="preserve"> </w:t>
      </w:r>
      <w:r>
        <w:rPr>
          <w:rFonts w:ascii="Arial Narrow" w:hAnsi="Arial Narrow"/>
        </w:rPr>
        <w:t xml:space="preserve">de </w:t>
      </w:r>
      <w:r w:rsidR="0025479E">
        <w:rPr>
          <w:rFonts w:ascii="Arial Narrow" w:hAnsi="Arial Narrow"/>
        </w:rPr>
        <w:t>a</w:t>
      </w:r>
      <w:r>
        <w:rPr>
          <w:rFonts w:ascii="Arial Narrow" w:hAnsi="Arial Narrow"/>
        </w:rPr>
        <w:t xml:space="preserve">bril de 2020, </w:t>
      </w:r>
      <w:r w:rsidR="005E459A">
        <w:rPr>
          <w:rFonts w:ascii="Arial Narrow" w:hAnsi="Arial Narrow"/>
        </w:rPr>
        <w:t>de acuerdo con su solicitud.</w:t>
      </w:r>
    </w:p>
    <w:p w14:paraId="26D930E4" w14:textId="77777777" w:rsidR="00C915A8" w:rsidRPr="004B3784" w:rsidRDefault="00C915A8" w:rsidP="005E459A">
      <w:pPr>
        <w:pStyle w:val="Prrafodelista"/>
        <w:ind w:left="0"/>
        <w:rPr>
          <w:rFonts w:ascii="Arial Narrow" w:hAnsi="Arial Narrow"/>
          <w:b/>
        </w:rPr>
      </w:pPr>
    </w:p>
    <w:p w14:paraId="7535581E" w14:textId="77777777" w:rsidR="00C915A8" w:rsidRPr="004B3784" w:rsidRDefault="00C915A8" w:rsidP="00C915A8">
      <w:pPr>
        <w:pStyle w:val="Prrafodelista"/>
        <w:rPr>
          <w:rFonts w:ascii="Arial Narrow" w:hAnsi="Arial Narrow"/>
          <w:b/>
        </w:rPr>
      </w:pPr>
      <w:r w:rsidRPr="004B3784">
        <w:rPr>
          <w:rFonts w:ascii="Arial Narrow" w:hAnsi="Arial Narrow"/>
          <w:b/>
        </w:rPr>
        <w:t>2.1 DEBATE SEGÚN PROPOSICIÓN No 110 DE ABRIL 21 DE 2020</w:t>
      </w:r>
    </w:p>
    <w:p w14:paraId="1A826712" w14:textId="77777777" w:rsidR="00C915A8" w:rsidRPr="004B3784" w:rsidRDefault="00C915A8" w:rsidP="00C915A8">
      <w:pPr>
        <w:pStyle w:val="Prrafodelista"/>
        <w:rPr>
          <w:rFonts w:ascii="Arial Narrow" w:hAnsi="Arial Narrow"/>
          <w:b/>
        </w:rPr>
      </w:pPr>
    </w:p>
    <w:p w14:paraId="17B8CDDF" w14:textId="6E612C81" w:rsidR="007B3705" w:rsidRPr="004B3784" w:rsidRDefault="00C915A8" w:rsidP="00845A1D">
      <w:pPr>
        <w:pStyle w:val="Prrafodelista"/>
        <w:numPr>
          <w:ilvl w:val="0"/>
          <w:numId w:val="1"/>
        </w:numPr>
        <w:rPr>
          <w:rFonts w:ascii="Arial Narrow" w:hAnsi="Arial Narrow"/>
          <w:b/>
        </w:rPr>
      </w:pPr>
      <w:r w:rsidRPr="004B3784">
        <w:rPr>
          <w:rFonts w:ascii="Arial Narrow" w:hAnsi="Arial Narrow"/>
          <w:b/>
        </w:rPr>
        <w:t>¿Indique cuáles son las EPS que fueron autorizadas nuevamente para adelantar afiliaciones y que se encontraban en medida especial? Enuncie nombre de la EPS, cuantas afiliaciones ha realizado a la fecha y en qué regiones del país ha efectuado la afiliación.</w:t>
      </w:r>
    </w:p>
    <w:p w14:paraId="27BE9D8F" w14:textId="77777777" w:rsidR="008C01C6" w:rsidRPr="008C01C6" w:rsidRDefault="00EB3468" w:rsidP="008C01C6">
      <w:pPr>
        <w:pStyle w:val="yiv2278126314msonormal"/>
        <w:shd w:val="clear" w:color="auto" w:fill="FFFFFF"/>
        <w:spacing w:before="0" w:beforeAutospacing="0" w:after="0" w:afterAutospacing="0"/>
        <w:jc w:val="both"/>
        <w:rPr>
          <w:rFonts w:ascii="Arial Narrow" w:hAnsi="Arial Narrow" w:cs="Arial"/>
          <w:color w:val="000000"/>
          <w:sz w:val="22"/>
          <w:szCs w:val="22"/>
        </w:rPr>
      </w:pPr>
      <w:r w:rsidRPr="004B3784">
        <w:rPr>
          <w:rFonts w:ascii="Arial Narrow" w:hAnsi="Arial Narrow"/>
          <w:b/>
        </w:rPr>
        <w:t>R/</w:t>
      </w:r>
      <w:r w:rsidR="008C01C6" w:rsidRPr="008C01C6">
        <w:rPr>
          <w:rFonts w:ascii="Arial" w:hAnsi="Arial" w:cs="Arial"/>
          <w:color w:val="000000"/>
        </w:rPr>
        <w:t xml:space="preserve"> </w:t>
      </w:r>
      <w:r w:rsidR="008C01C6" w:rsidRPr="008C01C6">
        <w:rPr>
          <w:rFonts w:ascii="Arial Narrow" w:hAnsi="Arial Narrow" w:cs="Arial"/>
          <w:color w:val="000000"/>
          <w:sz w:val="22"/>
          <w:szCs w:val="22"/>
        </w:rPr>
        <w:t xml:space="preserve">Mediante la Resolución 001700 del 20 de marzo de 2020 se levantó la medida de limitación de capacidad para realizar nuevas afiliaciones y para aceptar traslados a las EPS del régimen subsidiado que se encontraban en Medida Especial de Vigilancia. Las siguientes entidades fueron autorizadas por medio de este acto administrativo, y tienen el siguiente número de afiliados con corte 22 de abril de 2020: </w:t>
      </w:r>
    </w:p>
    <w:p w14:paraId="56AF3D9B" w14:textId="77777777" w:rsidR="008C01C6" w:rsidRDefault="008C01C6" w:rsidP="008C01C6">
      <w:pPr>
        <w:pStyle w:val="yiv2278126314msonormal"/>
        <w:shd w:val="clear" w:color="auto" w:fill="FFFFFF"/>
        <w:spacing w:before="0" w:beforeAutospacing="0" w:after="0" w:afterAutospacing="0"/>
        <w:jc w:val="both"/>
        <w:rPr>
          <w:rFonts w:ascii="Arial" w:hAnsi="Arial" w:cs="Arial"/>
          <w:color w:val="000000"/>
        </w:rPr>
      </w:pPr>
    </w:p>
    <w:tbl>
      <w:tblPr>
        <w:tblStyle w:val="Tablaconcuadrcula"/>
        <w:tblW w:w="0" w:type="auto"/>
        <w:jc w:val="center"/>
        <w:tblLook w:val="04A0" w:firstRow="1" w:lastRow="0" w:firstColumn="1" w:lastColumn="0" w:noHBand="0" w:noVBand="1"/>
      </w:tblPr>
      <w:tblGrid>
        <w:gridCol w:w="4576"/>
        <w:gridCol w:w="1348"/>
        <w:gridCol w:w="1306"/>
        <w:gridCol w:w="1276"/>
      </w:tblGrid>
      <w:tr w:rsidR="008C01C6" w:rsidRPr="008C01C6" w14:paraId="40E56BA3" w14:textId="77777777" w:rsidTr="00B2678F">
        <w:trPr>
          <w:trHeight w:val="300"/>
          <w:jc w:val="center"/>
        </w:trPr>
        <w:tc>
          <w:tcPr>
            <w:tcW w:w="4576" w:type="dxa"/>
            <w:vMerge w:val="restart"/>
            <w:hideMark/>
          </w:tcPr>
          <w:p w14:paraId="1BDB482A" w14:textId="77777777" w:rsidR="008C01C6" w:rsidRPr="008C01C6" w:rsidRDefault="008C01C6" w:rsidP="00B2678F">
            <w:pPr>
              <w:jc w:val="center"/>
              <w:rPr>
                <w:rFonts w:ascii="Arial Narrow" w:hAnsi="Arial Narrow" w:cs="Arial"/>
                <w:b/>
                <w:bCs/>
                <w:sz w:val="20"/>
                <w:szCs w:val="20"/>
              </w:rPr>
            </w:pPr>
            <w:r w:rsidRPr="008C01C6">
              <w:rPr>
                <w:rFonts w:ascii="Arial Narrow" w:hAnsi="Arial Narrow" w:cs="Arial"/>
                <w:b/>
                <w:bCs/>
                <w:sz w:val="20"/>
                <w:szCs w:val="20"/>
              </w:rPr>
              <w:t>EAPB A LAS CUALES SE LES LEVANTO LA MEDIDA DE LIMITACION DE CAPACIDAD PARA REALIZAR NUEVAS AFILIACIONES Y PARA ACEPTAR TRASLADOS ORDENADOS POR LA SNS RESOLUCION 001700 del 20 de MARZO de 2020</w:t>
            </w:r>
          </w:p>
        </w:tc>
        <w:tc>
          <w:tcPr>
            <w:tcW w:w="3930" w:type="dxa"/>
            <w:gridSpan w:val="3"/>
            <w:hideMark/>
          </w:tcPr>
          <w:p w14:paraId="466C3977" w14:textId="77777777" w:rsidR="008C01C6" w:rsidRPr="008C01C6" w:rsidRDefault="008C01C6" w:rsidP="00B2678F">
            <w:pPr>
              <w:jc w:val="center"/>
              <w:rPr>
                <w:rFonts w:ascii="Arial Narrow" w:hAnsi="Arial Narrow" w:cs="Arial"/>
                <w:b/>
                <w:bCs/>
                <w:sz w:val="20"/>
                <w:szCs w:val="20"/>
              </w:rPr>
            </w:pPr>
            <w:r w:rsidRPr="008C01C6">
              <w:rPr>
                <w:rFonts w:ascii="Arial Narrow" w:hAnsi="Arial Narrow" w:cs="Arial"/>
                <w:b/>
                <w:bCs/>
                <w:sz w:val="20"/>
                <w:szCs w:val="20"/>
              </w:rPr>
              <w:t>AFILIADOS REGIMEN SUBSIDIADO</w:t>
            </w:r>
          </w:p>
        </w:tc>
      </w:tr>
      <w:tr w:rsidR="008C01C6" w:rsidRPr="008C01C6" w14:paraId="0DCB3739" w14:textId="77777777" w:rsidTr="00B2678F">
        <w:trPr>
          <w:trHeight w:val="1246"/>
          <w:jc w:val="center"/>
        </w:trPr>
        <w:tc>
          <w:tcPr>
            <w:tcW w:w="4576" w:type="dxa"/>
            <w:vMerge/>
            <w:hideMark/>
          </w:tcPr>
          <w:p w14:paraId="3C5F2B26" w14:textId="77777777" w:rsidR="008C01C6" w:rsidRPr="008C01C6" w:rsidRDefault="008C01C6" w:rsidP="00B2678F">
            <w:pPr>
              <w:jc w:val="center"/>
              <w:rPr>
                <w:rFonts w:ascii="Arial Narrow" w:hAnsi="Arial Narrow" w:cs="Arial"/>
                <w:b/>
                <w:bCs/>
                <w:sz w:val="20"/>
                <w:szCs w:val="20"/>
              </w:rPr>
            </w:pPr>
          </w:p>
        </w:tc>
        <w:tc>
          <w:tcPr>
            <w:tcW w:w="1348" w:type="dxa"/>
            <w:hideMark/>
          </w:tcPr>
          <w:p w14:paraId="2A072FF7" w14:textId="77777777" w:rsidR="008C01C6" w:rsidRPr="008C01C6" w:rsidRDefault="008C01C6" w:rsidP="00B2678F">
            <w:pPr>
              <w:jc w:val="center"/>
              <w:rPr>
                <w:rFonts w:ascii="Arial Narrow" w:hAnsi="Arial Narrow" w:cs="Arial"/>
                <w:b/>
                <w:bCs/>
                <w:sz w:val="20"/>
                <w:szCs w:val="20"/>
              </w:rPr>
            </w:pPr>
            <w:r w:rsidRPr="008C01C6">
              <w:rPr>
                <w:rFonts w:ascii="Arial Narrow" w:hAnsi="Arial Narrow" w:cs="Arial"/>
                <w:b/>
                <w:bCs/>
                <w:sz w:val="20"/>
                <w:szCs w:val="20"/>
              </w:rPr>
              <w:t>ABRIL 22 de 2020 (PARCIAL)</w:t>
            </w:r>
          </w:p>
        </w:tc>
        <w:tc>
          <w:tcPr>
            <w:tcW w:w="1306" w:type="dxa"/>
            <w:hideMark/>
          </w:tcPr>
          <w:p w14:paraId="70C7E46E" w14:textId="77777777" w:rsidR="008C01C6" w:rsidRPr="008C01C6" w:rsidRDefault="008C01C6" w:rsidP="00B2678F">
            <w:pPr>
              <w:jc w:val="center"/>
              <w:rPr>
                <w:rFonts w:ascii="Arial Narrow" w:hAnsi="Arial Narrow" w:cs="Arial"/>
                <w:b/>
                <w:bCs/>
                <w:sz w:val="20"/>
                <w:szCs w:val="20"/>
              </w:rPr>
            </w:pPr>
            <w:r w:rsidRPr="008C01C6">
              <w:rPr>
                <w:rFonts w:ascii="Arial Narrow" w:hAnsi="Arial Narrow" w:cs="Arial"/>
                <w:b/>
                <w:bCs/>
                <w:sz w:val="20"/>
                <w:szCs w:val="20"/>
              </w:rPr>
              <w:t>MARZO 30 de 2020</w:t>
            </w:r>
          </w:p>
        </w:tc>
        <w:tc>
          <w:tcPr>
            <w:tcW w:w="1276" w:type="dxa"/>
            <w:noWrap/>
            <w:hideMark/>
          </w:tcPr>
          <w:p w14:paraId="3F9337A9" w14:textId="77777777" w:rsidR="008C01C6" w:rsidRPr="008C01C6" w:rsidRDefault="008C01C6" w:rsidP="00B2678F">
            <w:pPr>
              <w:jc w:val="center"/>
              <w:rPr>
                <w:rFonts w:ascii="Arial Narrow" w:hAnsi="Arial Narrow" w:cs="Arial"/>
                <w:b/>
                <w:bCs/>
                <w:sz w:val="20"/>
                <w:szCs w:val="20"/>
              </w:rPr>
            </w:pPr>
            <w:r w:rsidRPr="008C01C6">
              <w:rPr>
                <w:rFonts w:ascii="Arial Narrow" w:hAnsi="Arial Narrow" w:cs="Arial"/>
                <w:b/>
                <w:bCs/>
                <w:sz w:val="20"/>
                <w:szCs w:val="20"/>
              </w:rPr>
              <w:t>FEBRERO 29 de 2020</w:t>
            </w:r>
          </w:p>
        </w:tc>
      </w:tr>
      <w:tr w:rsidR="008C01C6" w:rsidRPr="008C01C6" w14:paraId="78A889D6" w14:textId="77777777" w:rsidTr="00B2678F">
        <w:trPr>
          <w:trHeight w:val="300"/>
          <w:jc w:val="center"/>
        </w:trPr>
        <w:tc>
          <w:tcPr>
            <w:tcW w:w="4576" w:type="dxa"/>
            <w:noWrap/>
            <w:hideMark/>
          </w:tcPr>
          <w:p w14:paraId="48123D9A" w14:textId="77777777" w:rsidR="008C01C6" w:rsidRPr="008C01C6" w:rsidRDefault="008C01C6" w:rsidP="00B2678F">
            <w:pPr>
              <w:jc w:val="center"/>
              <w:rPr>
                <w:rFonts w:ascii="Arial Narrow" w:hAnsi="Arial Narrow" w:cs="Arial"/>
                <w:sz w:val="20"/>
                <w:szCs w:val="20"/>
              </w:rPr>
            </w:pPr>
            <w:r w:rsidRPr="008C01C6">
              <w:rPr>
                <w:rFonts w:ascii="Arial Narrow" w:hAnsi="Arial Narrow" w:cs="Arial"/>
                <w:sz w:val="20"/>
                <w:szCs w:val="20"/>
              </w:rPr>
              <w:t>COMFAMILIAR CARTAGENA</w:t>
            </w:r>
          </w:p>
        </w:tc>
        <w:tc>
          <w:tcPr>
            <w:tcW w:w="1348" w:type="dxa"/>
            <w:hideMark/>
          </w:tcPr>
          <w:p w14:paraId="7ED22A1D" w14:textId="77777777" w:rsidR="008C01C6" w:rsidRPr="008C01C6" w:rsidRDefault="008C01C6" w:rsidP="00B2678F">
            <w:pPr>
              <w:jc w:val="center"/>
              <w:rPr>
                <w:rFonts w:ascii="Arial Narrow" w:hAnsi="Arial Narrow" w:cs="Arial"/>
                <w:sz w:val="20"/>
                <w:szCs w:val="20"/>
              </w:rPr>
            </w:pPr>
            <w:r w:rsidRPr="008C01C6">
              <w:rPr>
                <w:rFonts w:ascii="Arial Narrow" w:hAnsi="Arial Narrow" w:cs="Arial"/>
                <w:sz w:val="20"/>
                <w:szCs w:val="20"/>
              </w:rPr>
              <w:t>138.714</w:t>
            </w:r>
          </w:p>
        </w:tc>
        <w:tc>
          <w:tcPr>
            <w:tcW w:w="1306" w:type="dxa"/>
            <w:hideMark/>
          </w:tcPr>
          <w:p w14:paraId="5FA68D53" w14:textId="77777777" w:rsidR="008C01C6" w:rsidRPr="008C01C6" w:rsidRDefault="008C01C6" w:rsidP="00B2678F">
            <w:pPr>
              <w:jc w:val="center"/>
              <w:rPr>
                <w:rFonts w:ascii="Arial Narrow" w:hAnsi="Arial Narrow" w:cs="Arial"/>
                <w:sz w:val="20"/>
                <w:szCs w:val="20"/>
              </w:rPr>
            </w:pPr>
            <w:r w:rsidRPr="008C01C6">
              <w:rPr>
                <w:rFonts w:ascii="Arial Narrow" w:hAnsi="Arial Narrow" w:cs="Arial"/>
                <w:sz w:val="20"/>
                <w:szCs w:val="20"/>
              </w:rPr>
              <w:t>136.569</w:t>
            </w:r>
          </w:p>
        </w:tc>
        <w:tc>
          <w:tcPr>
            <w:tcW w:w="1276" w:type="dxa"/>
            <w:hideMark/>
          </w:tcPr>
          <w:p w14:paraId="13888D7C" w14:textId="77777777" w:rsidR="008C01C6" w:rsidRPr="008C01C6" w:rsidRDefault="008C01C6" w:rsidP="00B2678F">
            <w:pPr>
              <w:jc w:val="center"/>
              <w:rPr>
                <w:rFonts w:ascii="Arial Narrow" w:hAnsi="Arial Narrow" w:cs="Arial"/>
                <w:sz w:val="20"/>
                <w:szCs w:val="20"/>
              </w:rPr>
            </w:pPr>
            <w:r w:rsidRPr="008C01C6">
              <w:rPr>
                <w:rFonts w:ascii="Arial Narrow" w:hAnsi="Arial Narrow" w:cs="Arial"/>
                <w:sz w:val="20"/>
                <w:szCs w:val="20"/>
              </w:rPr>
              <w:t>138.171</w:t>
            </w:r>
          </w:p>
        </w:tc>
      </w:tr>
      <w:tr w:rsidR="008C01C6" w:rsidRPr="008C01C6" w14:paraId="357802C5" w14:textId="77777777" w:rsidTr="00B2678F">
        <w:trPr>
          <w:trHeight w:val="300"/>
          <w:jc w:val="center"/>
        </w:trPr>
        <w:tc>
          <w:tcPr>
            <w:tcW w:w="4576" w:type="dxa"/>
            <w:noWrap/>
            <w:hideMark/>
          </w:tcPr>
          <w:p w14:paraId="74BCD4FE" w14:textId="77777777" w:rsidR="008C01C6" w:rsidRPr="008C01C6" w:rsidRDefault="008C01C6" w:rsidP="00B2678F">
            <w:pPr>
              <w:jc w:val="center"/>
              <w:rPr>
                <w:rFonts w:ascii="Arial Narrow" w:hAnsi="Arial Narrow" w:cs="Arial"/>
                <w:sz w:val="20"/>
                <w:szCs w:val="20"/>
              </w:rPr>
            </w:pPr>
            <w:r w:rsidRPr="008C01C6">
              <w:rPr>
                <w:rFonts w:ascii="Arial Narrow" w:hAnsi="Arial Narrow" w:cs="Arial"/>
                <w:sz w:val="20"/>
                <w:szCs w:val="20"/>
              </w:rPr>
              <w:t>COMFAMILIAR HUILA</w:t>
            </w:r>
          </w:p>
        </w:tc>
        <w:tc>
          <w:tcPr>
            <w:tcW w:w="1348" w:type="dxa"/>
            <w:hideMark/>
          </w:tcPr>
          <w:p w14:paraId="0B441707" w14:textId="77777777" w:rsidR="008C01C6" w:rsidRPr="008C01C6" w:rsidRDefault="008C01C6" w:rsidP="00B2678F">
            <w:pPr>
              <w:jc w:val="center"/>
              <w:rPr>
                <w:rFonts w:ascii="Arial Narrow" w:hAnsi="Arial Narrow" w:cs="Arial"/>
                <w:sz w:val="20"/>
                <w:szCs w:val="20"/>
              </w:rPr>
            </w:pPr>
            <w:r w:rsidRPr="008C01C6">
              <w:rPr>
                <w:rFonts w:ascii="Arial Narrow" w:hAnsi="Arial Narrow" w:cs="Arial"/>
                <w:sz w:val="20"/>
                <w:szCs w:val="20"/>
              </w:rPr>
              <w:t>539.027</w:t>
            </w:r>
          </w:p>
        </w:tc>
        <w:tc>
          <w:tcPr>
            <w:tcW w:w="1306" w:type="dxa"/>
            <w:hideMark/>
          </w:tcPr>
          <w:p w14:paraId="4E3419AB" w14:textId="77777777" w:rsidR="008C01C6" w:rsidRPr="008C01C6" w:rsidRDefault="008C01C6" w:rsidP="00B2678F">
            <w:pPr>
              <w:jc w:val="center"/>
              <w:rPr>
                <w:rFonts w:ascii="Arial Narrow" w:hAnsi="Arial Narrow" w:cs="Arial"/>
                <w:sz w:val="20"/>
                <w:szCs w:val="20"/>
              </w:rPr>
            </w:pPr>
            <w:r w:rsidRPr="008C01C6">
              <w:rPr>
                <w:rFonts w:ascii="Arial Narrow" w:hAnsi="Arial Narrow" w:cs="Arial"/>
                <w:sz w:val="20"/>
                <w:szCs w:val="20"/>
              </w:rPr>
              <w:t>539.510</w:t>
            </w:r>
          </w:p>
        </w:tc>
        <w:tc>
          <w:tcPr>
            <w:tcW w:w="1276" w:type="dxa"/>
            <w:hideMark/>
          </w:tcPr>
          <w:p w14:paraId="3FC9A2D1" w14:textId="77777777" w:rsidR="008C01C6" w:rsidRPr="008C01C6" w:rsidRDefault="008C01C6" w:rsidP="00B2678F">
            <w:pPr>
              <w:jc w:val="center"/>
              <w:rPr>
                <w:rFonts w:ascii="Arial Narrow" w:hAnsi="Arial Narrow" w:cs="Arial"/>
                <w:sz w:val="20"/>
                <w:szCs w:val="20"/>
              </w:rPr>
            </w:pPr>
            <w:r w:rsidRPr="008C01C6">
              <w:rPr>
                <w:rFonts w:ascii="Arial Narrow" w:hAnsi="Arial Narrow" w:cs="Arial"/>
                <w:sz w:val="20"/>
                <w:szCs w:val="20"/>
              </w:rPr>
              <w:t>542.292</w:t>
            </w:r>
          </w:p>
        </w:tc>
      </w:tr>
      <w:tr w:rsidR="008C01C6" w:rsidRPr="008C01C6" w14:paraId="60F2C733" w14:textId="77777777" w:rsidTr="00B2678F">
        <w:trPr>
          <w:trHeight w:val="300"/>
          <w:jc w:val="center"/>
        </w:trPr>
        <w:tc>
          <w:tcPr>
            <w:tcW w:w="4576" w:type="dxa"/>
            <w:noWrap/>
            <w:hideMark/>
          </w:tcPr>
          <w:p w14:paraId="580F070C" w14:textId="77777777" w:rsidR="008C01C6" w:rsidRPr="008C01C6" w:rsidRDefault="008C01C6" w:rsidP="00B2678F">
            <w:pPr>
              <w:jc w:val="center"/>
              <w:rPr>
                <w:rFonts w:ascii="Arial Narrow" w:hAnsi="Arial Narrow" w:cs="Arial"/>
                <w:sz w:val="20"/>
                <w:szCs w:val="20"/>
              </w:rPr>
            </w:pPr>
            <w:r w:rsidRPr="008C01C6">
              <w:rPr>
                <w:rFonts w:ascii="Arial Narrow" w:hAnsi="Arial Narrow" w:cs="Arial"/>
                <w:sz w:val="20"/>
                <w:szCs w:val="20"/>
              </w:rPr>
              <w:t>COMFASUCRE</w:t>
            </w:r>
          </w:p>
        </w:tc>
        <w:tc>
          <w:tcPr>
            <w:tcW w:w="1348" w:type="dxa"/>
            <w:hideMark/>
          </w:tcPr>
          <w:p w14:paraId="538E3C23" w14:textId="77777777" w:rsidR="008C01C6" w:rsidRPr="008C01C6" w:rsidRDefault="008C01C6" w:rsidP="00B2678F">
            <w:pPr>
              <w:jc w:val="center"/>
              <w:rPr>
                <w:rFonts w:ascii="Arial Narrow" w:hAnsi="Arial Narrow" w:cs="Arial"/>
                <w:sz w:val="20"/>
                <w:szCs w:val="20"/>
              </w:rPr>
            </w:pPr>
            <w:r w:rsidRPr="008C01C6">
              <w:rPr>
                <w:rFonts w:ascii="Arial Narrow" w:hAnsi="Arial Narrow" w:cs="Arial"/>
                <w:sz w:val="20"/>
                <w:szCs w:val="20"/>
              </w:rPr>
              <w:t>111.272</w:t>
            </w:r>
          </w:p>
        </w:tc>
        <w:tc>
          <w:tcPr>
            <w:tcW w:w="1306" w:type="dxa"/>
            <w:hideMark/>
          </w:tcPr>
          <w:p w14:paraId="12A5F052" w14:textId="77777777" w:rsidR="008C01C6" w:rsidRPr="008C01C6" w:rsidRDefault="008C01C6" w:rsidP="00B2678F">
            <w:pPr>
              <w:jc w:val="center"/>
              <w:rPr>
                <w:rFonts w:ascii="Arial Narrow" w:hAnsi="Arial Narrow" w:cs="Arial"/>
                <w:sz w:val="20"/>
                <w:szCs w:val="20"/>
              </w:rPr>
            </w:pPr>
            <w:r w:rsidRPr="008C01C6">
              <w:rPr>
                <w:rFonts w:ascii="Arial Narrow" w:hAnsi="Arial Narrow" w:cs="Arial"/>
                <w:sz w:val="20"/>
                <w:szCs w:val="20"/>
              </w:rPr>
              <w:t>108.685</w:t>
            </w:r>
          </w:p>
        </w:tc>
        <w:tc>
          <w:tcPr>
            <w:tcW w:w="1276" w:type="dxa"/>
            <w:hideMark/>
          </w:tcPr>
          <w:p w14:paraId="030138F5" w14:textId="77777777" w:rsidR="008C01C6" w:rsidRPr="008C01C6" w:rsidRDefault="008C01C6" w:rsidP="00B2678F">
            <w:pPr>
              <w:jc w:val="center"/>
              <w:rPr>
                <w:rFonts w:ascii="Arial Narrow" w:hAnsi="Arial Narrow" w:cs="Arial"/>
                <w:sz w:val="20"/>
                <w:szCs w:val="20"/>
              </w:rPr>
            </w:pPr>
            <w:r w:rsidRPr="008C01C6">
              <w:rPr>
                <w:rFonts w:ascii="Arial Narrow" w:hAnsi="Arial Narrow" w:cs="Arial"/>
                <w:sz w:val="20"/>
                <w:szCs w:val="20"/>
              </w:rPr>
              <w:t>108.994</w:t>
            </w:r>
          </w:p>
        </w:tc>
      </w:tr>
      <w:tr w:rsidR="008C01C6" w:rsidRPr="008C01C6" w14:paraId="1534FA3C" w14:textId="77777777" w:rsidTr="00B2678F">
        <w:trPr>
          <w:trHeight w:val="300"/>
          <w:jc w:val="center"/>
        </w:trPr>
        <w:tc>
          <w:tcPr>
            <w:tcW w:w="4576" w:type="dxa"/>
            <w:noWrap/>
            <w:hideMark/>
          </w:tcPr>
          <w:p w14:paraId="5CD0D235" w14:textId="77777777" w:rsidR="008C01C6" w:rsidRPr="008C01C6" w:rsidRDefault="008C01C6" w:rsidP="00B2678F">
            <w:pPr>
              <w:jc w:val="center"/>
              <w:rPr>
                <w:rFonts w:ascii="Arial Narrow" w:hAnsi="Arial Narrow" w:cs="Arial"/>
                <w:sz w:val="20"/>
                <w:szCs w:val="20"/>
              </w:rPr>
            </w:pPr>
            <w:r w:rsidRPr="008C01C6">
              <w:rPr>
                <w:rFonts w:ascii="Arial Narrow" w:hAnsi="Arial Narrow" w:cs="Arial"/>
                <w:sz w:val="20"/>
                <w:szCs w:val="20"/>
              </w:rPr>
              <w:t>COMFACUNDI</w:t>
            </w:r>
          </w:p>
        </w:tc>
        <w:tc>
          <w:tcPr>
            <w:tcW w:w="1348" w:type="dxa"/>
            <w:hideMark/>
          </w:tcPr>
          <w:p w14:paraId="521D3490" w14:textId="77777777" w:rsidR="008C01C6" w:rsidRPr="008C01C6" w:rsidRDefault="008C01C6" w:rsidP="00B2678F">
            <w:pPr>
              <w:jc w:val="center"/>
              <w:rPr>
                <w:rFonts w:ascii="Arial Narrow" w:hAnsi="Arial Narrow" w:cs="Arial"/>
                <w:sz w:val="20"/>
                <w:szCs w:val="20"/>
              </w:rPr>
            </w:pPr>
            <w:r w:rsidRPr="008C01C6">
              <w:rPr>
                <w:rFonts w:ascii="Arial Narrow" w:hAnsi="Arial Narrow" w:cs="Arial"/>
                <w:sz w:val="20"/>
                <w:szCs w:val="20"/>
              </w:rPr>
              <w:t>168.167</w:t>
            </w:r>
          </w:p>
        </w:tc>
        <w:tc>
          <w:tcPr>
            <w:tcW w:w="1306" w:type="dxa"/>
            <w:hideMark/>
          </w:tcPr>
          <w:p w14:paraId="45765513" w14:textId="77777777" w:rsidR="008C01C6" w:rsidRPr="008C01C6" w:rsidRDefault="008C01C6" w:rsidP="00B2678F">
            <w:pPr>
              <w:jc w:val="center"/>
              <w:rPr>
                <w:rFonts w:ascii="Arial Narrow" w:hAnsi="Arial Narrow" w:cs="Arial"/>
                <w:sz w:val="20"/>
                <w:szCs w:val="20"/>
              </w:rPr>
            </w:pPr>
            <w:r w:rsidRPr="008C01C6">
              <w:rPr>
                <w:rFonts w:ascii="Arial Narrow" w:hAnsi="Arial Narrow" w:cs="Arial"/>
                <w:sz w:val="20"/>
                <w:szCs w:val="20"/>
              </w:rPr>
              <w:t>166.762</w:t>
            </w:r>
          </w:p>
        </w:tc>
        <w:tc>
          <w:tcPr>
            <w:tcW w:w="1276" w:type="dxa"/>
            <w:hideMark/>
          </w:tcPr>
          <w:p w14:paraId="67AA8ECB" w14:textId="77777777" w:rsidR="008C01C6" w:rsidRPr="008C01C6" w:rsidRDefault="008C01C6" w:rsidP="00B2678F">
            <w:pPr>
              <w:jc w:val="center"/>
              <w:rPr>
                <w:rFonts w:ascii="Arial Narrow" w:hAnsi="Arial Narrow" w:cs="Arial"/>
                <w:sz w:val="20"/>
                <w:szCs w:val="20"/>
              </w:rPr>
            </w:pPr>
            <w:r w:rsidRPr="008C01C6">
              <w:rPr>
                <w:rFonts w:ascii="Arial Narrow" w:hAnsi="Arial Narrow" w:cs="Arial"/>
                <w:sz w:val="20"/>
                <w:szCs w:val="20"/>
              </w:rPr>
              <w:t>168.953</w:t>
            </w:r>
          </w:p>
        </w:tc>
      </w:tr>
      <w:tr w:rsidR="008C01C6" w:rsidRPr="008C01C6" w14:paraId="51E52B7A" w14:textId="77777777" w:rsidTr="00B2678F">
        <w:trPr>
          <w:trHeight w:val="300"/>
          <w:jc w:val="center"/>
        </w:trPr>
        <w:tc>
          <w:tcPr>
            <w:tcW w:w="4576" w:type="dxa"/>
            <w:noWrap/>
            <w:hideMark/>
          </w:tcPr>
          <w:p w14:paraId="2C708645" w14:textId="77777777" w:rsidR="008C01C6" w:rsidRPr="008C01C6" w:rsidRDefault="008C01C6" w:rsidP="00B2678F">
            <w:pPr>
              <w:jc w:val="center"/>
              <w:rPr>
                <w:rFonts w:ascii="Arial Narrow" w:hAnsi="Arial Narrow" w:cs="Arial"/>
                <w:sz w:val="20"/>
                <w:szCs w:val="20"/>
              </w:rPr>
            </w:pPr>
            <w:r w:rsidRPr="008C01C6">
              <w:rPr>
                <w:rFonts w:ascii="Arial Narrow" w:hAnsi="Arial Narrow" w:cs="Arial"/>
                <w:sz w:val="20"/>
                <w:szCs w:val="20"/>
              </w:rPr>
              <w:t>COMFACHOCO</w:t>
            </w:r>
          </w:p>
        </w:tc>
        <w:tc>
          <w:tcPr>
            <w:tcW w:w="1348" w:type="dxa"/>
            <w:hideMark/>
          </w:tcPr>
          <w:p w14:paraId="73DBE0ED" w14:textId="77777777" w:rsidR="008C01C6" w:rsidRPr="008C01C6" w:rsidRDefault="008C01C6" w:rsidP="00B2678F">
            <w:pPr>
              <w:jc w:val="center"/>
              <w:rPr>
                <w:rFonts w:ascii="Arial Narrow" w:hAnsi="Arial Narrow" w:cs="Arial"/>
                <w:sz w:val="20"/>
                <w:szCs w:val="20"/>
              </w:rPr>
            </w:pPr>
            <w:r w:rsidRPr="008C01C6">
              <w:rPr>
                <w:rFonts w:ascii="Arial Narrow" w:hAnsi="Arial Narrow" w:cs="Arial"/>
                <w:sz w:val="20"/>
                <w:szCs w:val="20"/>
              </w:rPr>
              <w:t>170.387</w:t>
            </w:r>
          </w:p>
        </w:tc>
        <w:tc>
          <w:tcPr>
            <w:tcW w:w="1306" w:type="dxa"/>
            <w:hideMark/>
          </w:tcPr>
          <w:p w14:paraId="5550D876" w14:textId="77777777" w:rsidR="008C01C6" w:rsidRPr="008C01C6" w:rsidRDefault="008C01C6" w:rsidP="00B2678F">
            <w:pPr>
              <w:jc w:val="center"/>
              <w:rPr>
                <w:rFonts w:ascii="Arial Narrow" w:hAnsi="Arial Narrow" w:cs="Arial"/>
                <w:sz w:val="20"/>
                <w:szCs w:val="20"/>
              </w:rPr>
            </w:pPr>
            <w:r w:rsidRPr="008C01C6">
              <w:rPr>
                <w:rFonts w:ascii="Arial Narrow" w:hAnsi="Arial Narrow" w:cs="Arial"/>
                <w:sz w:val="20"/>
                <w:szCs w:val="20"/>
              </w:rPr>
              <w:t>170.513</w:t>
            </w:r>
          </w:p>
        </w:tc>
        <w:tc>
          <w:tcPr>
            <w:tcW w:w="1276" w:type="dxa"/>
            <w:hideMark/>
          </w:tcPr>
          <w:p w14:paraId="198D0428" w14:textId="77777777" w:rsidR="008C01C6" w:rsidRPr="008C01C6" w:rsidRDefault="008C01C6" w:rsidP="00B2678F">
            <w:pPr>
              <w:jc w:val="center"/>
              <w:rPr>
                <w:rFonts w:ascii="Arial Narrow" w:hAnsi="Arial Narrow" w:cs="Arial"/>
                <w:sz w:val="20"/>
                <w:szCs w:val="20"/>
              </w:rPr>
            </w:pPr>
            <w:r w:rsidRPr="008C01C6">
              <w:rPr>
                <w:rFonts w:ascii="Arial Narrow" w:hAnsi="Arial Narrow" w:cs="Arial"/>
                <w:sz w:val="20"/>
                <w:szCs w:val="20"/>
              </w:rPr>
              <w:t>171.586</w:t>
            </w:r>
          </w:p>
        </w:tc>
      </w:tr>
      <w:tr w:rsidR="008C01C6" w:rsidRPr="008C01C6" w14:paraId="72EEB106" w14:textId="77777777" w:rsidTr="00B2678F">
        <w:trPr>
          <w:trHeight w:val="300"/>
          <w:jc w:val="center"/>
        </w:trPr>
        <w:tc>
          <w:tcPr>
            <w:tcW w:w="4576" w:type="dxa"/>
            <w:noWrap/>
            <w:hideMark/>
          </w:tcPr>
          <w:p w14:paraId="5FC1C2F5" w14:textId="77777777" w:rsidR="008C01C6" w:rsidRPr="008C01C6" w:rsidRDefault="008C01C6" w:rsidP="00B2678F">
            <w:pPr>
              <w:jc w:val="center"/>
              <w:rPr>
                <w:rFonts w:ascii="Arial Narrow" w:hAnsi="Arial Narrow" w:cs="Arial"/>
                <w:sz w:val="20"/>
                <w:szCs w:val="20"/>
              </w:rPr>
            </w:pPr>
            <w:r w:rsidRPr="008C01C6">
              <w:rPr>
                <w:rFonts w:ascii="Arial Narrow" w:hAnsi="Arial Narrow" w:cs="Arial"/>
                <w:sz w:val="20"/>
                <w:szCs w:val="20"/>
              </w:rPr>
              <w:t>CONVIDA</w:t>
            </w:r>
          </w:p>
        </w:tc>
        <w:tc>
          <w:tcPr>
            <w:tcW w:w="1348" w:type="dxa"/>
            <w:hideMark/>
          </w:tcPr>
          <w:p w14:paraId="27611077" w14:textId="77777777" w:rsidR="008C01C6" w:rsidRPr="008C01C6" w:rsidRDefault="008C01C6" w:rsidP="00B2678F">
            <w:pPr>
              <w:jc w:val="center"/>
              <w:rPr>
                <w:rFonts w:ascii="Arial Narrow" w:hAnsi="Arial Narrow" w:cs="Arial"/>
                <w:sz w:val="20"/>
                <w:szCs w:val="20"/>
              </w:rPr>
            </w:pPr>
            <w:r w:rsidRPr="008C01C6">
              <w:rPr>
                <w:rFonts w:ascii="Arial Narrow" w:hAnsi="Arial Narrow" w:cs="Arial"/>
                <w:sz w:val="20"/>
                <w:szCs w:val="20"/>
              </w:rPr>
              <w:t>489.277</w:t>
            </w:r>
          </w:p>
        </w:tc>
        <w:tc>
          <w:tcPr>
            <w:tcW w:w="1306" w:type="dxa"/>
            <w:hideMark/>
          </w:tcPr>
          <w:p w14:paraId="51C16871" w14:textId="77777777" w:rsidR="008C01C6" w:rsidRPr="008C01C6" w:rsidRDefault="008C01C6" w:rsidP="00B2678F">
            <w:pPr>
              <w:jc w:val="center"/>
              <w:rPr>
                <w:rFonts w:ascii="Arial Narrow" w:hAnsi="Arial Narrow" w:cs="Arial"/>
                <w:sz w:val="20"/>
                <w:szCs w:val="20"/>
              </w:rPr>
            </w:pPr>
            <w:r w:rsidRPr="008C01C6">
              <w:rPr>
                <w:rFonts w:ascii="Arial Narrow" w:hAnsi="Arial Narrow" w:cs="Arial"/>
                <w:sz w:val="20"/>
                <w:szCs w:val="20"/>
              </w:rPr>
              <w:t>490.782</w:t>
            </w:r>
          </w:p>
        </w:tc>
        <w:tc>
          <w:tcPr>
            <w:tcW w:w="1276" w:type="dxa"/>
            <w:hideMark/>
          </w:tcPr>
          <w:p w14:paraId="03D08E45" w14:textId="77777777" w:rsidR="008C01C6" w:rsidRPr="008C01C6" w:rsidRDefault="008C01C6" w:rsidP="00B2678F">
            <w:pPr>
              <w:jc w:val="center"/>
              <w:rPr>
                <w:rFonts w:ascii="Arial Narrow" w:hAnsi="Arial Narrow" w:cs="Arial"/>
                <w:sz w:val="20"/>
                <w:szCs w:val="20"/>
              </w:rPr>
            </w:pPr>
            <w:r w:rsidRPr="008C01C6">
              <w:rPr>
                <w:rFonts w:ascii="Arial Narrow" w:hAnsi="Arial Narrow" w:cs="Arial"/>
                <w:sz w:val="20"/>
                <w:szCs w:val="20"/>
              </w:rPr>
              <w:t>492.557</w:t>
            </w:r>
          </w:p>
        </w:tc>
      </w:tr>
      <w:tr w:rsidR="008C01C6" w:rsidRPr="008C01C6" w14:paraId="2A20E084" w14:textId="77777777" w:rsidTr="00B2678F">
        <w:trPr>
          <w:trHeight w:val="300"/>
          <w:jc w:val="center"/>
        </w:trPr>
        <w:tc>
          <w:tcPr>
            <w:tcW w:w="4576" w:type="dxa"/>
            <w:noWrap/>
            <w:hideMark/>
          </w:tcPr>
          <w:p w14:paraId="4A0A29B7" w14:textId="77777777" w:rsidR="008C01C6" w:rsidRPr="008C01C6" w:rsidRDefault="008C01C6" w:rsidP="00B2678F">
            <w:pPr>
              <w:jc w:val="center"/>
              <w:rPr>
                <w:rFonts w:ascii="Arial Narrow" w:hAnsi="Arial Narrow" w:cs="Arial"/>
                <w:sz w:val="20"/>
                <w:szCs w:val="20"/>
              </w:rPr>
            </w:pPr>
            <w:r w:rsidRPr="008C01C6">
              <w:rPr>
                <w:rFonts w:ascii="Arial Narrow" w:hAnsi="Arial Narrow" w:cs="Arial"/>
                <w:sz w:val="20"/>
                <w:szCs w:val="20"/>
              </w:rPr>
              <w:t>CAPRESOCA</w:t>
            </w:r>
          </w:p>
        </w:tc>
        <w:tc>
          <w:tcPr>
            <w:tcW w:w="1348" w:type="dxa"/>
            <w:hideMark/>
          </w:tcPr>
          <w:p w14:paraId="02EF391C" w14:textId="77777777" w:rsidR="008C01C6" w:rsidRPr="008C01C6" w:rsidRDefault="008C01C6" w:rsidP="00B2678F">
            <w:pPr>
              <w:jc w:val="center"/>
              <w:rPr>
                <w:rFonts w:ascii="Arial Narrow" w:hAnsi="Arial Narrow" w:cs="Arial"/>
                <w:sz w:val="20"/>
                <w:szCs w:val="20"/>
              </w:rPr>
            </w:pPr>
            <w:r w:rsidRPr="008C01C6">
              <w:rPr>
                <w:rFonts w:ascii="Arial Narrow" w:hAnsi="Arial Narrow" w:cs="Arial"/>
                <w:sz w:val="20"/>
                <w:szCs w:val="20"/>
              </w:rPr>
              <w:t>160.277</w:t>
            </w:r>
          </w:p>
        </w:tc>
        <w:tc>
          <w:tcPr>
            <w:tcW w:w="1306" w:type="dxa"/>
            <w:hideMark/>
          </w:tcPr>
          <w:p w14:paraId="2E6EA2AB" w14:textId="77777777" w:rsidR="008C01C6" w:rsidRPr="008C01C6" w:rsidRDefault="008C01C6" w:rsidP="00B2678F">
            <w:pPr>
              <w:jc w:val="center"/>
              <w:rPr>
                <w:rFonts w:ascii="Arial Narrow" w:hAnsi="Arial Narrow" w:cs="Arial"/>
                <w:sz w:val="20"/>
                <w:szCs w:val="20"/>
              </w:rPr>
            </w:pPr>
            <w:r w:rsidRPr="008C01C6">
              <w:rPr>
                <w:rFonts w:ascii="Arial Narrow" w:hAnsi="Arial Narrow" w:cs="Arial"/>
                <w:sz w:val="20"/>
                <w:szCs w:val="20"/>
              </w:rPr>
              <w:t>161.357</w:t>
            </w:r>
          </w:p>
        </w:tc>
        <w:tc>
          <w:tcPr>
            <w:tcW w:w="1276" w:type="dxa"/>
            <w:hideMark/>
          </w:tcPr>
          <w:p w14:paraId="65633624" w14:textId="77777777" w:rsidR="008C01C6" w:rsidRPr="008C01C6" w:rsidRDefault="008C01C6" w:rsidP="00B2678F">
            <w:pPr>
              <w:jc w:val="center"/>
              <w:rPr>
                <w:rFonts w:ascii="Arial Narrow" w:hAnsi="Arial Narrow" w:cs="Arial"/>
                <w:sz w:val="20"/>
                <w:szCs w:val="20"/>
              </w:rPr>
            </w:pPr>
            <w:r w:rsidRPr="008C01C6">
              <w:rPr>
                <w:rFonts w:ascii="Arial Narrow" w:hAnsi="Arial Narrow" w:cs="Arial"/>
                <w:sz w:val="20"/>
                <w:szCs w:val="20"/>
              </w:rPr>
              <w:t>161.623</w:t>
            </w:r>
          </w:p>
        </w:tc>
      </w:tr>
      <w:tr w:rsidR="008C01C6" w:rsidRPr="008C01C6" w14:paraId="65EB9A12" w14:textId="77777777" w:rsidTr="00B2678F">
        <w:trPr>
          <w:trHeight w:val="300"/>
          <w:jc w:val="center"/>
        </w:trPr>
        <w:tc>
          <w:tcPr>
            <w:tcW w:w="4576" w:type="dxa"/>
            <w:noWrap/>
            <w:hideMark/>
          </w:tcPr>
          <w:p w14:paraId="4A51EED6" w14:textId="77777777" w:rsidR="008C01C6" w:rsidRPr="008C01C6" w:rsidRDefault="008C01C6" w:rsidP="00B2678F">
            <w:pPr>
              <w:jc w:val="center"/>
              <w:rPr>
                <w:rFonts w:ascii="Arial Narrow" w:hAnsi="Arial Narrow" w:cs="Arial"/>
                <w:sz w:val="20"/>
                <w:szCs w:val="20"/>
              </w:rPr>
            </w:pPr>
            <w:r w:rsidRPr="008C01C6">
              <w:rPr>
                <w:rFonts w:ascii="Arial Narrow" w:hAnsi="Arial Narrow" w:cs="Arial"/>
                <w:sz w:val="20"/>
                <w:szCs w:val="20"/>
              </w:rPr>
              <w:t>DUSAKAWI</w:t>
            </w:r>
          </w:p>
        </w:tc>
        <w:tc>
          <w:tcPr>
            <w:tcW w:w="1348" w:type="dxa"/>
            <w:hideMark/>
          </w:tcPr>
          <w:p w14:paraId="44445B23" w14:textId="77777777" w:rsidR="008C01C6" w:rsidRPr="008C01C6" w:rsidRDefault="008C01C6" w:rsidP="00B2678F">
            <w:pPr>
              <w:jc w:val="center"/>
              <w:rPr>
                <w:rFonts w:ascii="Arial Narrow" w:hAnsi="Arial Narrow" w:cs="Arial"/>
                <w:sz w:val="20"/>
                <w:szCs w:val="20"/>
              </w:rPr>
            </w:pPr>
            <w:r w:rsidRPr="008C01C6">
              <w:rPr>
                <w:rFonts w:ascii="Arial Narrow" w:hAnsi="Arial Narrow" w:cs="Arial"/>
                <w:sz w:val="20"/>
                <w:szCs w:val="20"/>
              </w:rPr>
              <w:t>232.240</w:t>
            </w:r>
          </w:p>
        </w:tc>
        <w:tc>
          <w:tcPr>
            <w:tcW w:w="1306" w:type="dxa"/>
            <w:hideMark/>
          </w:tcPr>
          <w:p w14:paraId="0D692DED" w14:textId="77777777" w:rsidR="008C01C6" w:rsidRPr="008C01C6" w:rsidRDefault="008C01C6" w:rsidP="00B2678F">
            <w:pPr>
              <w:jc w:val="center"/>
              <w:rPr>
                <w:rFonts w:ascii="Arial Narrow" w:hAnsi="Arial Narrow" w:cs="Arial"/>
                <w:sz w:val="20"/>
                <w:szCs w:val="20"/>
              </w:rPr>
            </w:pPr>
            <w:r w:rsidRPr="008C01C6">
              <w:rPr>
                <w:rFonts w:ascii="Arial Narrow" w:hAnsi="Arial Narrow" w:cs="Arial"/>
                <w:sz w:val="20"/>
                <w:szCs w:val="20"/>
              </w:rPr>
              <w:t>232.020</w:t>
            </w:r>
          </w:p>
        </w:tc>
        <w:tc>
          <w:tcPr>
            <w:tcW w:w="1276" w:type="dxa"/>
            <w:hideMark/>
          </w:tcPr>
          <w:p w14:paraId="17139945" w14:textId="77777777" w:rsidR="008C01C6" w:rsidRPr="008C01C6" w:rsidRDefault="008C01C6" w:rsidP="00B2678F">
            <w:pPr>
              <w:jc w:val="center"/>
              <w:rPr>
                <w:rFonts w:ascii="Arial Narrow" w:hAnsi="Arial Narrow" w:cs="Arial"/>
                <w:sz w:val="20"/>
                <w:szCs w:val="20"/>
              </w:rPr>
            </w:pPr>
            <w:r w:rsidRPr="008C01C6">
              <w:rPr>
                <w:rFonts w:ascii="Arial Narrow" w:hAnsi="Arial Narrow" w:cs="Arial"/>
                <w:sz w:val="20"/>
                <w:szCs w:val="20"/>
              </w:rPr>
              <w:t>231.925</w:t>
            </w:r>
          </w:p>
        </w:tc>
      </w:tr>
      <w:tr w:rsidR="008C01C6" w:rsidRPr="008C01C6" w14:paraId="57F9A8AB" w14:textId="77777777" w:rsidTr="00B2678F">
        <w:trPr>
          <w:trHeight w:val="300"/>
          <w:jc w:val="center"/>
        </w:trPr>
        <w:tc>
          <w:tcPr>
            <w:tcW w:w="4576" w:type="dxa"/>
            <w:noWrap/>
            <w:hideMark/>
          </w:tcPr>
          <w:p w14:paraId="1A82929D" w14:textId="77777777" w:rsidR="008C01C6" w:rsidRPr="008C01C6" w:rsidRDefault="008C01C6" w:rsidP="00B2678F">
            <w:pPr>
              <w:jc w:val="center"/>
              <w:rPr>
                <w:rFonts w:ascii="Arial Narrow" w:hAnsi="Arial Narrow" w:cs="Arial"/>
                <w:sz w:val="20"/>
                <w:szCs w:val="20"/>
              </w:rPr>
            </w:pPr>
            <w:r w:rsidRPr="008C01C6">
              <w:rPr>
                <w:rFonts w:ascii="Arial Narrow" w:hAnsi="Arial Narrow" w:cs="Arial"/>
                <w:sz w:val="20"/>
                <w:szCs w:val="20"/>
              </w:rPr>
              <w:t>SAVIA SALUD</w:t>
            </w:r>
          </w:p>
        </w:tc>
        <w:tc>
          <w:tcPr>
            <w:tcW w:w="1348" w:type="dxa"/>
            <w:hideMark/>
          </w:tcPr>
          <w:p w14:paraId="1E3F3DFF" w14:textId="77777777" w:rsidR="008C01C6" w:rsidRPr="008C01C6" w:rsidRDefault="008C01C6" w:rsidP="00B2678F">
            <w:pPr>
              <w:jc w:val="center"/>
              <w:rPr>
                <w:rFonts w:ascii="Arial Narrow" w:hAnsi="Arial Narrow" w:cs="Arial"/>
                <w:sz w:val="20"/>
                <w:szCs w:val="20"/>
              </w:rPr>
            </w:pPr>
            <w:r w:rsidRPr="008C01C6">
              <w:rPr>
                <w:rFonts w:ascii="Arial Narrow" w:hAnsi="Arial Narrow" w:cs="Arial"/>
                <w:sz w:val="20"/>
                <w:szCs w:val="20"/>
              </w:rPr>
              <w:t>1.577.766</w:t>
            </w:r>
          </w:p>
        </w:tc>
        <w:tc>
          <w:tcPr>
            <w:tcW w:w="1306" w:type="dxa"/>
            <w:hideMark/>
          </w:tcPr>
          <w:p w14:paraId="7B3A1282" w14:textId="77777777" w:rsidR="008C01C6" w:rsidRPr="008C01C6" w:rsidRDefault="008C01C6" w:rsidP="00B2678F">
            <w:pPr>
              <w:jc w:val="center"/>
              <w:rPr>
                <w:rFonts w:ascii="Arial Narrow" w:hAnsi="Arial Narrow" w:cs="Arial"/>
                <w:sz w:val="20"/>
                <w:szCs w:val="20"/>
              </w:rPr>
            </w:pPr>
            <w:r w:rsidRPr="008C01C6">
              <w:rPr>
                <w:rFonts w:ascii="Arial Narrow" w:hAnsi="Arial Narrow" w:cs="Arial"/>
                <w:sz w:val="20"/>
                <w:szCs w:val="20"/>
              </w:rPr>
              <w:t>1.554.528</w:t>
            </w:r>
          </w:p>
        </w:tc>
        <w:tc>
          <w:tcPr>
            <w:tcW w:w="1276" w:type="dxa"/>
            <w:hideMark/>
          </w:tcPr>
          <w:p w14:paraId="7DE5123D" w14:textId="77777777" w:rsidR="008C01C6" w:rsidRPr="008C01C6" w:rsidRDefault="008C01C6" w:rsidP="00B2678F">
            <w:pPr>
              <w:jc w:val="center"/>
              <w:rPr>
                <w:rFonts w:ascii="Arial Narrow" w:hAnsi="Arial Narrow" w:cs="Arial"/>
                <w:sz w:val="20"/>
                <w:szCs w:val="20"/>
              </w:rPr>
            </w:pPr>
            <w:r w:rsidRPr="008C01C6">
              <w:rPr>
                <w:rFonts w:ascii="Arial Narrow" w:hAnsi="Arial Narrow" w:cs="Arial"/>
                <w:sz w:val="20"/>
                <w:szCs w:val="20"/>
              </w:rPr>
              <w:t>1.560.825</w:t>
            </w:r>
          </w:p>
        </w:tc>
      </w:tr>
      <w:tr w:rsidR="008C01C6" w:rsidRPr="008C01C6" w14:paraId="5409A795" w14:textId="77777777" w:rsidTr="00B2678F">
        <w:trPr>
          <w:trHeight w:val="300"/>
          <w:jc w:val="center"/>
        </w:trPr>
        <w:tc>
          <w:tcPr>
            <w:tcW w:w="4576" w:type="dxa"/>
            <w:noWrap/>
            <w:hideMark/>
          </w:tcPr>
          <w:p w14:paraId="1FC8815D" w14:textId="77777777" w:rsidR="008C01C6" w:rsidRPr="008C01C6" w:rsidRDefault="008C01C6" w:rsidP="00B2678F">
            <w:pPr>
              <w:jc w:val="center"/>
              <w:rPr>
                <w:rFonts w:ascii="Arial Narrow" w:hAnsi="Arial Narrow" w:cs="Arial"/>
                <w:sz w:val="20"/>
                <w:szCs w:val="20"/>
              </w:rPr>
            </w:pPr>
            <w:r w:rsidRPr="008C01C6">
              <w:rPr>
                <w:rFonts w:ascii="Arial Narrow" w:hAnsi="Arial Narrow" w:cs="Arial"/>
                <w:sz w:val="20"/>
                <w:szCs w:val="20"/>
              </w:rPr>
              <w:t>ASMET  SALUD</w:t>
            </w:r>
          </w:p>
        </w:tc>
        <w:tc>
          <w:tcPr>
            <w:tcW w:w="1348" w:type="dxa"/>
            <w:hideMark/>
          </w:tcPr>
          <w:p w14:paraId="6A178D12" w14:textId="77777777" w:rsidR="008C01C6" w:rsidRPr="008C01C6" w:rsidRDefault="008C01C6" w:rsidP="00B2678F">
            <w:pPr>
              <w:jc w:val="center"/>
              <w:rPr>
                <w:rFonts w:ascii="Arial Narrow" w:hAnsi="Arial Narrow" w:cs="Arial"/>
                <w:sz w:val="20"/>
                <w:szCs w:val="20"/>
              </w:rPr>
            </w:pPr>
            <w:r w:rsidRPr="008C01C6">
              <w:rPr>
                <w:rFonts w:ascii="Arial Narrow" w:hAnsi="Arial Narrow" w:cs="Arial"/>
                <w:sz w:val="20"/>
                <w:szCs w:val="20"/>
              </w:rPr>
              <w:t>1.822.692</w:t>
            </w:r>
          </w:p>
        </w:tc>
        <w:tc>
          <w:tcPr>
            <w:tcW w:w="1306" w:type="dxa"/>
            <w:hideMark/>
          </w:tcPr>
          <w:p w14:paraId="248BE5E6" w14:textId="77777777" w:rsidR="008C01C6" w:rsidRPr="008C01C6" w:rsidRDefault="008C01C6" w:rsidP="00B2678F">
            <w:pPr>
              <w:jc w:val="center"/>
              <w:rPr>
                <w:rFonts w:ascii="Arial Narrow" w:hAnsi="Arial Narrow" w:cs="Arial"/>
                <w:sz w:val="20"/>
                <w:szCs w:val="20"/>
              </w:rPr>
            </w:pPr>
            <w:r w:rsidRPr="008C01C6">
              <w:rPr>
                <w:rFonts w:ascii="Arial Narrow" w:hAnsi="Arial Narrow" w:cs="Arial"/>
                <w:sz w:val="20"/>
                <w:szCs w:val="20"/>
              </w:rPr>
              <w:t>1.816.282</w:t>
            </w:r>
          </w:p>
        </w:tc>
        <w:tc>
          <w:tcPr>
            <w:tcW w:w="1276" w:type="dxa"/>
            <w:hideMark/>
          </w:tcPr>
          <w:p w14:paraId="25FF73C9" w14:textId="77777777" w:rsidR="008C01C6" w:rsidRPr="008C01C6" w:rsidRDefault="008C01C6" w:rsidP="00B2678F">
            <w:pPr>
              <w:jc w:val="center"/>
              <w:rPr>
                <w:rFonts w:ascii="Arial Narrow" w:hAnsi="Arial Narrow" w:cs="Arial"/>
                <w:sz w:val="20"/>
                <w:szCs w:val="20"/>
              </w:rPr>
            </w:pPr>
            <w:r w:rsidRPr="008C01C6">
              <w:rPr>
                <w:rFonts w:ascii="Arial Narrow" w:hAnsi="Arial Narrow" w:cs="Arial"/>
                <w:sz w:val="20"/>
                <w:szCs w:val="20"/>
              </w:rPr>
              <w:t>1.822.920</w:t>
            </w:r>
          </w:p>
        </w:tc>
      </w:tr>
      <w:tr w:rsidR="008C01C6" w:rsidRPr="008C01C6" w14:paraId="756375FD" w14:textId="77777777" w:rsidTr="00B2678F">
        <w:trPr>
          <w:trHeight w:val="300"/>
          <w:jc w:val="center"/>
        </w:trPr>
        <w:tc>
          <w:tcPr>
            <w:tcW w:w="4576" w:type="dxa"/>
            <w:noWrap/>
            <w:hideMark/>
          </w:tcPr>
          <w:p w14:paraId="116ED680" w14:textId="77777777" w:rsidR="008C01C6" w:rsidRPr="008C01C6" w:rsidRDefault="008C01C6" w:rsidP="00B2678F">
            <w:pPr>
              <w:jc w:val="center"/>
              <w:rPr>
                <w:rFonts w:ascii="Arial Narrow" w:hAnsi="Arial Narrow" w:cs="Arial"/>
                <w:sz w:val="20"/>
                <w:szCs w:val="20"/>
              </w:rPr>
            </w:pPr>
            <w:r w:rsidRPr="008C01C6">
              <w:rPr>
                <w:rFonts w:ascii="Arial Narrow" w:hAnsi="Arial Narrow" w:cs="Arial"/>
                <w:sz w:val="20"/>
                <w:szCs w:val="20"/>
              </w:rPr>
              <w:lastRenderedPageBreak/>
              <w:t>AMBUQ</w:t>
            </w:r>
          </w:p>
        </w:tc>
        <w:tc>
          <w:tcPr>
            <w:tcW w:w="1348" w:type="dxa"/>
            <w:hideMark/>
          </w:tcPr>
          <w:p w14:paraId="64279808" w14:textId="77777777" w:rsidR="008C01C6" w:rsidRPr="008C01C6" w:rsidRDefault="008C01C6" w:rsidP="00B2678F">
            <w:pPr>
              <w:jc w:val="center"/>
              <w:rPr>
                <w:rFonts w:ascii="Arial Narrow" w:hAnsi="Arial Narrow" w:cs="Arial"/>
                <w:sz w:val="20"/>
                <w:szCs w:val="20"/>
              </w:rPr>
            </w:pPr>
            <w:r w:rsidRPr="008C01C6">
              <w:rPr>
                <w:rFonts w:ascii="Arial Narrow" w:hAnsi="Arial Narrow" w:cs="Arial"/>
                <w:sz w:val="20"/>
                <w:szCs w:val="20"/>
              </w:rPr>
              <w:t>753.040</w:t>
            </w:r>
          </w:p>
        </w:tc>
        <w:tc>
          <w:tcPr>
            <w:tcW w:w="1306" w:type="dxa"/>
            <w:hideMark/>
          </w:tcPr>
          <w:p w14:paraId="5E005933" w14:textId="77777777" w:rsidR="008C01C6" w:rsidRPr="008C01C6" w:rsidRDefault="008C01C6" w:rsidP="00B2678F">
            <w:pPr>
              <w:jc w:val="center"/>
              <w:rPr>
                <w:rFonts w:ascii="Arial Narrow" w:hAnsi="Arial Narrow" w:cs="Arial"/>
                <w:sz w:val="20"/>
                <w:szCs w:val="20"/>
              </w:rPr>
            </w:pPr>
            <w:r w:rsidRPr="008C01C6">
              <w:rPr>
                <w:rFonts w:ascii="Arial Narrow" w:hAnsi="Arial Narrow" w:cs="Arial"/>
                <w:sz w:val="20"/>
                <w:szCs w:val="20"/>
              </w:rPr>
              <w:t>748.304</w:t>
            </w:r>
          </w:p>
        </w:tc>
        <w:tc>
          <w:tcPr>
            <w:tcW w:w="1276" w:type="dxa"/>
            <w:hideMark/>
          </w:tcPr>
          <w:p w14:paraId="4E6AE1C1" w14:textId="77777777" w:rsidR="008C01C6" w:rsidRPr="008C01C6" w:rsidRDefault="008C01C6" w:rsidP="00B2678F">
            <w:pPr>
              <w:jc w:val="center"/>
              <w:rPr>
                <w:rFonts w:ascii="Arial Narrow" w:hAnsi="Arial Narrow" w:cs="Arial"/>
                <w:sz w:val="20"/>
                <w:szCs w:val="20"/>
              </w:rPr>
            </w:pPr>
            <w:r w:rsidRPr="008C01C6">
              <w:rPr>
                <w:rFonts w:ascii="Arial Narrow" w:hAnsi="Arial Narrow" w:cs="Arial"/>
                <w:sz w:val="20"/>
                <w:szCs w:val="20"/>
              </w:rPr>
              <w:t>752.342</w:t>
            </w:r>
          </w:p>
        </w:tc>
      </w:tr>
      <w:tr w:rsidR="008C01C6" w:rsidRPr="008C01C6" w14:paraId="2AB07A49" w14:textId="77777777" w:rsidTr="00B2678F">
        <w:trPr>
          <w:trHeight w:val="300"/>
          <w:jc w:val="center"/>
        </w:trPr>
        <w:tc>
          <w:tcPr>
            <w:tcW w:w="4576" w:type="dxa"/>
            <w:noWrap/>
            <w:hideMark/>
          </w:tcPr>
          <w:p w14:paraId="03B252B1" w14:textId="77777777" w:rsidR="008C01C6" w:rsidRPr="008C01C6" w:rsidRDefault="008C01C6" w:rsidP="00B2678F">
            <w:pPr>
              <w:jc w:val="center"/>
              <w:rPr>
                <w:rFonts w:ascii="Arial Narrow" w:hAnsi="Arial Narrow" w:cs="Arial"/>
                <w:sz w:val="20"/>
                <w:szCs w:val="20"/>
              </w:rPr>
            </w:pPr>
            <w:r w:rsidRPr="008C01C6">
              <w:rPr>
                <w:rFonts w:ascii="Arial Narrow" w:hAnsi="Arial Narrow" w:cs="Arial"/>
                <w:sz w:val="20"/>
                <w:szCs w:val="20"/>
              </w:rPr>
              <w:t>ECOOPSOS</w:t>
            </w:r>
          </w:p>
        </w:tc>
        <w:tc>
          <w:tcPr>
            <w:tcW w:w="1348" w:type="dxa"/>
            <w:hideMark/>
          </w:tcPr>
          <w:p w14:paraId="6B1AF371" w14:textId="77777777" w:rsidR="008C01C6" w:rsidRPr="008C01C6" w:rsidRDefault="008C01C6" w:rsidP="00B2678F">
            <w:pPr>
              <w:jc w:val="center"/>
              <w:rPr>
                <w:rFonts w:ascii="Arial Narrow" w:hAnsi="Arial Narrow" w:cs="Arial"/>
                <w:sz w:val="20"/>
                <w:szCs w:val="20"/>
              </w:rPr>
            </w:pPr>
            <w:r w:rsidRPr="008C01C6">
              <w:rPr>
                <w:rFonts w:ascii="Arial Narrow" w:hAnsi="Arial Narrow" w:cs="Arial"/>
                <w:sz w:val="20"/>
                <w:szCs w:val="20"/>
              </w:rPr>
              <w:t>315.428</w:t>
            </w:r>
          </w:p>
        </w:tc>
        <w:tc>
          <w:tcPr>
            <w:tcW w:w="1306" w:type="dxa"/>
            <w:hideMark/>
          </w:tcPr>
          <w:p w14:paraId="03FA1729" w14:textId="77777777" w:rsidR="008C01C6" w:rsidRPr="008C01C6" w:rsidRDefault="008C01C6" w:rsidP="00B2678F">
            <w:pPr>
              <w:jc w:val="center"/>
              <w:rPr>
                <w:rFonts w:ascii="Arial Narrow" w:hAnsi="Arial Narrow" w:cs="Arial"/>
                <w:sz w:val="20"/>
                <w:szCs w:val="20"/>
              </w:rPr>
            </w:pPr>
            <w:r w:rsidRPr="008C01C6">
              <w:rPr>
                <w:rFonts w:ascii="Arial Narrow" w:hAnsi="Arial Narrow" w:cs="Arial"/>
                <w:sz w:val="20"/>
                <w:szCs w:val="20"/>
              </w:rPr>
              <w:t>314.224</w:t>
            </w:r>
          </w:p>
        </w:tc>
        <w:tc>
          <w:tcPr>
            <w:tcW w:w="1276" w:type="dxa"/>
            <w:hideMark/>
          </w:tcPr>
          <w:p w14:paraId="2C5742F5" w14:textId="77777777" w:rsidR="008C01C6" w:rsidRPr="008C01C6" w:rsidRDefault="008C01C6" w:rsidP="00B2678F">
            <w:pPr>
              <w:jc w:val="center"/>
              <w:rPr>
                <w:rFonts w:ascii="Arial Narrow" w:hAnsi="Arial Narrow" w:cs="Arial"/>
                <w:sz w:val="20"/>
                <w:szCs w:val="20"/>
              </w:rPr>
            </w:pPr>
            <w:r w:rsidRPr="008C01C6">
              <w:rPr>
                <w:rFonts w:ascii="Arial Narrow" w:hAnsi="Arial Narrow" w:cs="Arial"/>
                <w:sz w:val="20"/>
                <w:szCs w:val="20"/>
              </w:rPr>
              <w:t>315.402</w:t>
            </w:r>
          </w:p>
        </w:tc>
      </w:tr>
      <w:tr w:rsidR="008C01C6" w:rsidRPr="008C01C6" w14:paraId="3F4B5CA6" w14:textId="77777777" w:rsidTr="00B2678F">
        <w:trPr>
          <w:trHeight w:val="300"/>
          <w:jc w:val="center"/>
        </w:trPr>
        <w:tc>
          <w:tcPr>
            <w:tcW w:w="4576" w:type="dxa"/>
            <w:noWrap/>
            <w:hideMark/>
          </w:tcPr>
          <w:p w14:paraId="4F500EB9" w14:textId="77777777" w:rsidR="008C01C6" w:rsidRPr="008C01C6" w:rsidRDefault="008C01C6" w:rsidP="00B2678F">
            <w:pPr>
              <w:jc w:val="center"/>
              <w:rPr>
                <w:rFonts w:ascii="Arial Narrow" w:hAnsi="Arial Narrow" w:cs="Arial"/>
                <w:sz w:val="20"/>
                <w:szCs w:val="20"/>
              </w:rPr>
            </w:pPr>
            <w:r w:rsidRPr="008C01C6">
              <w:rPr>
                <w:rFonts w:ascii="Arial Narrow" w:hAnsi="Arial Narrow" w:cs="Arial"/>
                <w:sz w:val="20"/>
                <w:szCs w:val="20"/>
              </w:rPr>
              <w:t>EMSSANAR</w:t>
            </w:r>
          </w:p>
        </w:tc>
        <w:tc>
          <w:tcPr>
            <w:tcW w:w="1348" w:type="dxa"/>
            <w:hideMark/>
          </w:tcPr>
          <w:p w14:paraId="4D519EA1" w14:textId="77777777" w:rsidR="008C01C6" w:rsidRPr="008C01C6" w:rsidRDefault="008C01C6" w:rsidP="00B2678F">
            <w:pPr>
              <w:jc w:val="center"/>
              <w:rPr>
                <w:rFonts w:ascii="Arial Narrow" w:hAnsi="Arial Narrow" w:cs="Arial"/>
                <w:sz w:val="20"/>
                <w:szCs w:val="20"/>
              </w:rPr>
            </w:pPr>
            <w:r w:rsidRPr="008C01C6">
              <w:rPr>
                <w:rFonts w:ascii="Arial Narrow" w:hAnsi="Arial Narrow" w:cs="Arial"/>
                <w:sz w:val="20"/>
                <w:szCs w:val="20"/>
              </w:rPr>
              <w:t>1.795.652</w:t>
            </w:r>
          </w:p>
        </w:tc>
        <w:tc>
          <w:tcPr>
            <w:tcW w:w="1306" w:type="dxa"/>
            <w:hideMark/>
          </w:tcPr>
          <w:p w14:paraId="4F3F7502" w14:textId="77777777" w:rsidR="008C01C6" w:rsidRPr="008C01C6" w:rsidRDefault="008C01C6" w:rsidP="00B2678F">
            <w:pPr>
              <w:jc w:val="center"/>
              <w:rPr>
                <w:rFonts w:ascii="Arial Narrow" w:hAnsi="Arial Narrow" w:cs="Arial"/>
                <w:sz w:val="20"/>
                <w:szCs w:val="20"/>
              </w:rPr>
            </w:pPr>
            <w:r w:rsidRPr="008C01C6">
              <w:rPr>
                <w:rFonts w:ascii="Arial Narrow" w:hAnsi="Arial Narrow" w:cs="Arial"/>
                <w:sz w:val="20"/>
                <w:szCs w:val="20"/>
              </w:rPr>
              <w:t>1.796.346</w:t>
            </w:r>
          </w:p>
        </w:tc>
        <w:tc>
          <w:tcPr>
            <w:tcW w:w="1276" w:type="dxa"/>
            <w:hideMark/>
          </w:tcPr>
          <w:p w14:paraId="5078A47E" w14:textId="77777777" w:rsidR="008C01C6" w:rsidRPr="008C01C6" w:rsidRDefault="008C01C6" w:rsidP="00B2678F">
            <w:pPr>
              <w:jc w:val="center"/>
              <w:rPr>
                <w:rFonts w:ascii="Arial Narrow" w:hAnsi="Arial Narrow" w:cs="Arial"/>
                <w:sz w:val="20"/>
                <w:szCs w:val="20"/>
              </w:rPr>
            </w:pPr>
            <w:r w:rsidRPr="008C01C6">
              <w:rPr>
                <w:rFonts w:ascii="Arial Narrow" w:hAnsi="Arial Narrow" w:cs="Arial"/>
                <w:sz w:val="20"/>
                <w:szCs w:val="20"/>
              </w:rPr>
              <w:t>1.804.544</w:t>
            </w:r>
          </w:p>
        </w:tc>
      </w:tr>
      <w:tr w:rsidR="008C01C6" w:rsidRPr="008C01C6" w14:paraId="73C36F12" w14:textId="77777777" w:rsidTr="00B2678F">
        <w:trPr>
          <w:trHeight w:val="300"/>
          <w:jc w:val="center"/>
        </w:trPr>
        <w:tc>
          <w:tcPr>
            <w:tcW w:w="4576" w:type="dxa"/>
            <w:noWrap/>
            <w:hideMark/>
          </w:tcPr>
          <w:p w14:paraId="492E3534" w14:textId="77777777" w:rsidR="008C01C6" w:rsidRPr="008C01C6" w:rsidRDefault="008C01C6" w:rsidP="00B2678F">
            <w:pPr>
              <w:jc w:val="center"/>
              <w:rPr>
                <w:rFonts w:ascii="Arial Narrow" w:hAnsi="Arial Narrow" w:cs="Arial"/>
                <w:sz w:val="20"/>
                <w:szCs w:val="20"/>
              </w:rPr>
            </w:pPr>
            <w:r w:rsidRPr="008C01C6">
              <w:rPr>
                <w:rFonts w:ascii="Arial Narrow" w:hAnsi="Arial Narrow" w:cs="Arial"/>
                <w:sz w:val="20"/>
                <w:szCs w:val="20"/>
              </w:rPr>
              <w:t>COMPARTA</w:t>
            </w:r>
          </w:p>
        </w:tc>
        <w:tc>
          <w:tcPr>
            <w:tcW w:w="1348" w:type="dxa"/>
            <w:hideMark/>
          </w:tcPr>
          <w:p w14:paraId="0CBBF11F" w14:textId="77777777" w:rsidR="008C01C6" w:rsidRPr="008C01C6" w:rsidRDefault="008C01C6" w:rsidP="00B2678F">
            <w:pPr>
              <w:jc w:val="center"/>
              <w:rPr>
                <w:rFonts w:ascii="Arial Narrow" w:hAnsi="Arial Narrow" w:cs="Arial"/>
                <w:sz w:val="20"/>
                <w:szCs w:val="20"/>
              </w:rPr>
            </w:pPr>
            <w:r w:rsidRPr="008C01C6">
              <w:rPr>
                <w:rFonts w:ascii="Arial Narrow" w:hAnsi="Arial Narrow" w:cs="Arial"/>
                <w:sz w:val="20"/>
                <w:szCs w:val="20"/>
              </w:rPr>
              <w:t>1.482.098</w:t>
            </w:r>
          </w:p>
        </w:tc>
        <w:tc>
          <w:tcPr>
            <w:tcW w:w="1306" w:type="dxa"/>
            <w:hideMark/>
          </w:tcPr>
          <w:p w14:paraId="211DF4F3" w14:textId="77777777" w:rsidR="008C01C6" w:rsidRPr="008C01C6" w:rsidRDefault="008C01C6" w:rsidP="00B2678F">
            <w:pPr>
              <w:jc w:val="center"/>
              <w:rPr>
                <w:rFonts w:ascii="Arial Narrow" w:hAnsi="Arial Narrow" w:cs="Arial"/>
                <w:sz w:val="20"/>
                <w:szCs w:val="20"/>
              </w:rPr>
            </w:pPr>
            <w:r w:rsidRPr="008C01C6">
              <w:rPr>
                <w:rFonts w:ascii="Arial Narrow" w:hAnsi="Arial Narrow" w:cs="Arial"/>
                <w:sz w:val="20"/>
                <w:szCs w:val="20"/>
              </w:rPr>
              <w:t>1.480.391</w:t>
            </w:r>
          </w:p>
        </w:tc>
        <w:tc>
          <w:tcPr>
            <w:tcW w:w="1276" w:type="dxa"/>
            <w:hideMark/>
          </w:tcPr>
          <w:p w14:paraId="154ADB15" w14:textId="77777777" w:rsidR="008C01C6" w:rsidRPr="008C01C6" w:rsidRDefault="008C01C6" w:rsidP="00B2678F">
            <w:pPr>
              <w:jc w:val="center"/>
              <w:rPr>
                <w:rFonts w:ascii="Arial Narrow" w:hAnsi="Arial Narrow" w:cs="Arial"/>
                <w:sz w:val="20"/>
                <w:szCs w:val="20"/>
              </w:rPr>
            </w:pPr>
            <w:r w:rsidRPr="008C01C6">
              <w:rPr>
                <w:rFonts w:ascii="Arial Narrow" w:hAnsi="Arial Narrow" w:cs="Arial"/>
                <w:sz w:val="20"/>
                <w:szCs w:val="20"/>
              </w:rPr>
              <w:t>1.487.594</w:t>
            </w:r>
          </w:p>
        </w:tc>
      </w:tr>
      <w:tr w:rsidR="008C01C6" w:rsidRPr="008C01C6" w14:paraId="7783C880" w14:textId="77777777" w:rsidTr="00B2678F">
        <w:trPr>
          <w:trHeight w:val="300"/>
          <w:jc w:val="center"/>
        </w:trPr>
        <w:tc>
          <w:tcPr>
            <w:tcW w:w="4576" w:type="dxa"/>
            <w:noWrap/>
            <w:hideMark/>
          </w:tcPr>
          <w:p w14:paraId="2B88F974" w14:textId="77777777" w:rsidR="008C01C6" w:rsidRPr="008C01C6" w:rsidRDefault="008C01C6" w:rsidP="00B2678F">
            <w:pPr>
              <w:jc w:val="center"/>
              <w:rPr>
                <w:rFonts w:ascii="Arial Narrow" w:hAnsi="Arial Narrow" w:cs="Arial"/>
                <w:b/>
                <w:bCs/>
                <w:sz w:val="20"/>
                <w:szCs w:val="20"/>
              </w:rPr>
            </w:pPr>
            <w:r w:rsidRPr="008C01C6">
              <w:rPr>
                <w:rFonts w:ascii="Arial Narrow" w:hAnsi="Arial Narrow" w:cs="Arial"/>
                <w:b/>
                <w:bCs/>
                <w:sz w:val="20"/>
                <w:szCs w:val="20"/>
              </w:rPr>
              <w:t>FUENTE ADRES/BDUA 22/04/2020</w:t>
            </w:r>
          </w:p>
        </w:tc>
        <w:tc>
          <w:tcPr>
            <w:tcW w:w="1348" w:type="dxa"/>
            <w:noWrap/>
            <w:hideMark/>
          </w:tcPr>
          <w:p w14:paraId="40D6B0FB" w14:textId="77777777" w:rsidR="008C01C6" w:rsidRPr="008C01C6" w:rsidRDefault="008C01C6" w:rsidP="00B2678F">
            <w:pPr>
              <w:jc w:val="center"/>
              <w:rPr>
                <w:rFonts w:ascii="Arial Narrow" w:hAnsi="Arial Narrow" w:cs="Arial"/>
                <w:b/>
                <w:bCs/>
                <w:sz w:val="20"/>
                <w:szCs w:val="20"/>
              </w:rPr>
            </w:pPr>
            <w:r w:rsidRPr="008C01C6">
              <w:rPr>
                <w:rFonts w:ascii="Arial Narrow" w:hAnsi="Arial Narrow" w:cs="Arial"/>
                <w:b/>
                <w:bCs/>
                <w:sz w:val="20"/>
                <w:szCs w:val="20"/>
              </w:rPr>
              <w:t>9.756.037</w:t>
            </w:r>
          </w:p>
        </w:tc>
        <w:tc>
          <w:tcPr>
            <w:tcW w:w="1306" w:type="dxa"/>
            <w:noWrap/>
            <w:hideMark/>
          </w:tcPr>
          <w:p w14:paraId="07505EDC" w14:textId="77777777" w:rsidR="008C01C6" w:rsidRPr="008C01C6" w:rsidRDefault="008C01C6" w:rsidP="00B2678F">
            <w:pPr>
              <w:jc w:val="center"/>
              <w:rPr>
                <w:rFonts w:ascii="Arial Narrow" w:hAnsi="Arial Narrow" w:cs="Arial"/>
                <w:b/>
                <w:bCs/>
                <w:sz w:val="20"/>
                <w:szCs w:val="20"/>
              </w:rPr>
            </w:pPr>
            <w:r w:rsidRPr="008C01C6">
              <w:rPr>
                <w:rFonts w:ascii="Arial Narrow" w:hAnsi="Arial Narrow" w:cs="Arial"/>
                <w:b/>
                <w:bCs/>
                <w:sz w:val="20"/>
                <w:szCs w:val="20"/>
              </w:rPr>
              <w:t>9.716.273</w:t>
            </w:r>
          </w:p>
        </w:tc>
        <w:tc>
          <w:tcPr>
            <w:tcW w:w="1276" w:type="dxa"/>
            <w:noWrap/>
            <w:hideMark/>
          </w:tcPr>
          <w:p w14:paraId="3153D0F3" w14:textId="77777777" w:rsidR="008C01C6" w:rsidRPr="008C01C6" w:rsidRDefault="008C01C6" w:rsidP="00B2678F">
            <w:pPr>
              <w:jc w:val="center"/>
              <w:rPr>
                <w:rFonts w:ascii="Arial Narrow" w:hAnsi="Arial Narrow" w:cs="Arial"/>
                <w:b/>
                <w:bCs/>
                <w:sz w:val="20"/>
                <w:szCs w:val="20"/>
              </w:rPr>
            </w:pPr>
            <w:r w:rsidRPr="008C01C6">
              <w:rPr>
                <w:rFonts w:ascii="Arial Narrow" w:hAnsi="Arial Narrow" w:cs="Arial"/>
                <w:b/>
                <w:bCs/>
                <w:sz w:val="20"/>
                <w:szCs w:val="20"/>
              </w:rPr>
              <w:t>9.759.728</w:t>
            </w:r>
          </w:p>
        </w:tc>
      </w:tr>
    </w:tbl>
    <w:p w14:paraId="15AFC89E" w14:textId="77777777" w:rsidR="008C01C6" w:rsidRDefault="008C01C6" w:rsidP="008C01C6">
      <w:pPr>
        <w:pStyle w:val="yiv2278126314msonormal"/>
        <w:shd w:val="clear" w:color="auto" w:fill="FFFFFF"/>
        <w:spacing w:before="0" w:beforeAutospacing="0" w:after="0" w:afterAutospacing="0"/>
        <w:jc w:val="both"/>
        <w:rPr>
          <w:rFonts w:ascii="Arial" w:hAnsi="Arial" w:cs="Arial"/>
          <w:color w:val="000000"/>
        </w:rPr>
      </w:pPr>
    </w:p>
    <w:p w14:paraId="13B02174" w14:textId="77777777" w:rsidR="008C01C6" w:rsidRPr="00111242" w:rsidRDefault="008C01C6" w:rsidP="008C01C6">
      <w:pPr>
        <w:pStyle w:val="yiv2278126314msonormal"/>
        <w:shd w:val="clear" w:color="auto" w:fill="FFFFFF"/>
        <w:spacing w:before="0" w:beforeAutospacing="0" w:after="0" w:afterAutospacing="0"/>
        <w:jc w:val="both"/>
        <w:rPr>
          <w:rFonts w:ascii="Arial" w:hAnsi="Arial" w:cs="Arial"/>
          <w:color w:val="1D2228"/>
        </w:rPr>
      </w:pPr>
    </w:p>
    <w:p w14:paraId="670020A0" w14:textId="77777777" w:rsidR="008C01C6" w:rsidRPr="00111242" w:rsidRDefault="008C01C6" w:rsidP="008C01C6">
      <w:pPr>
        <w:pStyle w:val="yiv2278126314msonormal"/>
        <w:shd w:val="clear" w:color="auto" w:fill="FFFFFF"/>
        <w:spacing w:before="0" w:beforeAutospacing="0" w:after="0" w:afterAutospacing="0"/>
        <w:jc w:val="both"/>
        <w:rPr>
          <w:rFonts w:ascii="Arial" w:hAnsi="Arial" w:cs="Arial"/>
        </w:rPr>
      </w:pPr>
      <w:r w:rsidRPr="00111242">
        <w:rPr>
          <w:rFonts w:ascii="Arial" w:hAnsi="Arial" w:cs="Arial"/>
          <w:noProof/>
        </w:rPr>
        <w:drawing>
          <wp:inline distT="0" distB="0" distL="0" distR="0" wp14:anchorId="6612E6E1" wp14:editId="7E302412">
            <wp:extent cx="5535930" cy="4995081"/>
            <wp:effectExtent l="0" t="0" r="7620" b="15240"/>
            <wp:docPr id="1" name="Gráfico 1">
              <a:extLst xmlns:a="http://schemas.openxmlformats.org/drawingml/2006/main">
                <a:ext uri="{FF2B5EF4-FFF2-40B4-BE49-F238E27FC236}">
                  <a16:creationId xmlns:a16="http://schemas.microsoft.com/office/drawing/2014/main" id="{D1CB32B1-A05C-4EC5-B129-800DE10966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0AF090E4" w14:textId="77777777" w:rsidR="008C01C6" w:rsidRPr="00111242" w:rsidRDefault="008C01C6" w:rsidP="008C01C6">
      <w:pPr>
        <w:spacing w:after="0" w:line="240" w:lineRule="auto"/>
        <w:jc w:val="both"/>
        <w:rPr>
          <w:rFonts w:ascii="Arial" w:hAnsi="Arial" w:cs="Arial"/>
          <w:b/>
          <w:bCs/>
          <w:sz w:val="24"/>
          <w:szCs w:val="24"/>
        </w:rPr>
      </w:pPr>
    </w:p>
    <w:p w14:paraId="49F32A7B" w14:textId="77777777" w:rsidR="008C01C6" w:rsidRPr="008C01C6" w:rsidRDefault="008C01C6" w:rsidP="008C01C6">
      <w:pPr>
        <w:pStyle w:val="yiv2278126314msonormal"/>
        <w:shd w:val="clear" w:color="auto" w:fill="FFFFFF"/>
        <w:spacing w:before="0" w:beforeAutospacing="0" w:after="0" w:afterAutospacing="0"/>
        <w:jc w:val="both"/>
        <w:rPr>
          <w:rFonts w:ascii="Arial Narrow" w:hAnsi="Arial Narrow" w:cs="Arial"/>
          <w:color w:val="000000"/>
          <w:sz w:val="22"/>
          <w:szCs w:val="22"/>
        </w:rPr>
      </w:pPr>
      <w:r w:rsidRPr="008C01C6">
        <w:rPr>
          <w:rFonts w:ascii="Arial Narrow" w:hAnsi="Arial Narrow" w:cs="Arial"/>
          <w:color w:val="000000"/>
          <w:sz w:val="22"/>
          <w:szCs w:val="22"/>
        </w:rPr>
        <w:t>Respecto al número de afiliaciones que han realizado estas EAPB, no es posible responder esta pregunta, ya que los datos presentados para abril son parciales y se tendría que establecer con el corte oficial que arroja el Ministerio de Salud los primeros días de mayo de 2020. Los datos presentados corresponden a la información de la ADRES con corte 22 de abril de 2020. Por ser un período tan corto  no es posible tener la información oficial de las afiliaciones por departamento y municipio.</w:t>
      </w:r>
    </w:p>
    <w:p w14:paraId="10B19E9B" w14:textId="77777777" w:rsidR="00EB3468" w:rsidRPr="004B3784" w:rsidRDefault="00EB3468" w:rsidP="00EB3468">
      <w:pPr>
        <w:rPr>
          <w:rFonts w:ascii="Arial Narrow" w:hAnsi="Arial Narrow"/>
          <w:b/>
        </w:rPr>
      </w:pPr>
    </w:p>
    <w:p w14:paraId="091E65B2" w14:textId="77777777" w:rsidR="007B3705" w:rsidRPr="004B3784" w:rsidRDefault="007B3705" w:rsidP="007B3705">
      <w:pPr>
        <w:pStyle w:val="Prrafodelista"/>
        <w:rPr>
          <w:rFonts w:ascii="Arial Narrow" w:hAnsi="Arial Narrow"/>
          <w:b/>
        </w:rPr>
      </w:pPr>
    </w:p>
    <w:p w14:paraId="6E3018C8" w14:textId="77777777" w:rsidR="007B3705" w:rsidRPr="004B3784" w:rsidRDefault="00C915A8" w:rsidP="00845A1D">
      <w:pPr>
        <w:pStyle w:val="Prrafodelista"/>
        <w:numPr>
          <w:ilvl w:val="0"/>
          <w:numId w:val="1"/>
        </w:numPr>
        <w:rPr>
          <w:rFonts w:ascii="Arial Narrow" w:hAnsi="Arial Narrow"/>
        </w:rPr>
      </w:pPr>
      <w:r w:rsidRPr="004B3784">
        <w:rPr>
          <w:rFonts w:ascii="Arial Narrow" w:hAnsi="Arial Narrow"/>
          <w:b/>
        </w:rPr>
        <w:lastRenderedPageBreak/>
        <w:t xml:space="preserve">Qué procesos de vigilancia adelanta la super salud a las EPS que nuevamente se les permitió afiliar y que estaban en medidas especiales por irregularidades. Presente informe de las acciones realizadas a la fecha. </w:t>
      </w:r>
    </w:p>
    <w:p w14:paraId="4633968F" w14:textId="77777777" w:rsidR="008C01C6" w:rsidRPr="008C01C6" w:rsidRDefault="00EB3468" w:rsidP="008C01C6">
      <w:pPr>
        <w:spacing w:after="0" w:line="240" w:lineRule="auto"/>
        <w:jc w:val="both"/>
        <w:rPr>
          <w:rFonts w:ascii="Arial Narrow" w:hAnsi="Arial Narrow" w:cs="Arial"/>
        </w:rPr>
      </w:pPr>
      <w:r w:rsidRPr="004B3784">
        <w:rPr>
          <w:rFonts w:ascii="Arial Narrow" w:hAnsi="Arial Narrow"/>
        </w:rPr>
        <w:t>R/</w:t>
      </w:r>
      <w:r w:rsidR="008C01C6" w:rsidRPr="008C01C6">
        <w:rPr>
          <w:rFonts w:ascii="Arial" w:hAnsi="Arial" w:cs="Arial"/>
          <w:sz w:val="24"/>
          <w:szCs w:val="24"/>
        </w:rPr>
        <w:t xml:space="preserve"> </w:t>
      </w:r>
      <w:r w:rsidR="008C01C6" w:rsidRPr="008C01C6">
        <w:rPr>
          <w:rFonts w:ascii="Arial Narrow" w:hAnsi="Arial Narrow" w:cs="Arial"/>
        </w:rPr>
        <w:t xml:space="preserve">La Superintendencia Nacional de Salud a través de Resolución 1700 del 20 de marzo levantó la limitación de la capacidad para realizar nuevas afiliaciones y para aceptar traslados de las EPS Convida, </w:t>
      </w:r>
      <w:proofErr w:type="spellStart"/>
      <w:r w:rsidR="008C01C6" w:rsidRPr="008C01C6">
        <w:rPr>
          <w:rFonts w:ascii="Arial Narrow" w:hAnsi="Arial Narrow" w:cs="Arial"/>
        </w:rPr>
        <w:t>Capresoca</w:t>
      </w:r>
      <w:proofErr w:type="spellEnd"/>
      <w:r w:rsidR="008C01C6" w:rsidRPr="008C01C6">
        <w:rPr>
          <w:rFonts w:ascii="Arial Narrow" w:hAnsi="Arial Narrow" w:cs="Arial"/>
        </w:rPr>
        <w:t xml:space="preserve">, Savia Salud, Asociación Mutual Barrios Unidos de Quibdó AMBUQ, Comparta EPS, </w:t>
      </w:r>
      <w:proofErr w:type="spellStart"/>
      <w:r w:rsidR="008C01C6" w:rsidRPr="008C01C6">
        <w:rPr>
          <w:rFonts w:ascii="Arial Narrow" w:hAnsi="Arial Narrow" w:cs="Arial"/>
        </w:rPr>
        <w:t>Ecoopsos</w:t>
      </w:r>
      <w:proofErr w:type="spellEnd"/>
      <w:r w:rsidR="008C01C6" w:rsidRPr="008C01C6">
        <w:rPr>
          <w:rFonts w:ascii="Arial Narrow" w:hAnsi="Arial Narrow" w:cs="Arial"/>
        </w:rPr>
        <w:t xml:space="preserve">, </w:t>
      </w:r>
      <w:proofErr w:type="spellStart"/>
      <w:r w:rsidR="008C01C6" w:rsidRPr="008C01C6">
        <w:rPr>
          <w:rFonts w:ascii="Arial Narrow" w:hAnsi="Arial Narrow" w:cs="Arial"/>
        </w:rPr>
        <w:t>Asmet</w:t>
      </w:r>
      <w:proofErr w:type="spellEnd"/>
      <w:r w:rsidR="008C01C6" w:rsidRPr="008C01C6">
        <w:rPr>
          <w:rFonts w:ascii="Arial Narrow" w:hAnsi="Arial Narrow" w:cs="Arial"/>
        </w:rPr>
        <w:t xml:space="preserve"> Salud, </w:t>
      </w:r>
      <w:proofErr w:type="spellStart"/>
      <w:r w:rsidR="008C01C6" w:rsidRPr="008C01C6">
        <w:rPr>
          <w:rFonts w:ascii="Arial Narrow" w:hAnsi="Arial Narrow" w:cs="Arial"/>
        </w:rPr>
        <w:t>Emssanar</w:t>
      </w:r>
      <w:proofErr w:type="spellEnd"/>
      <w:r w:rsidR="008C01C6" w:rsidRPr="008C01C6">
        <w:rPr>
          <w:rFonts w:ascii="Arial Narrow" w:hAnsi="Arial Narrow" w:cs="Arial"/>
        </w:rPr>
        <w:t xml:space="preserve">, EPSI </w:t>
      </w:r>
      <w:proofErr w:type="spellStart"/>
      <w:r w:rsidR="008C01C6" w:rsidRPr="008C01C6">
        <w:rPr>
          <w:rFonts w:ascii="Arial Narrow" w:hAnsi="Arial Narrow" w:cs="Arial"/>
        </w:rPr>
        <w:t>Dusakawi</w:t>
      </w:r>
      <w:proofErr w:type="spellEnd"/>
      <w:r w:rsidR="008C01C6" w:rsidRPr="008C01C6">
        <w:rPr>
          <w:rFonts w:ascii="Arial Narrow" w:hAnsi="Arial Narrow" w:cs="Arial"/>
        </w:rPr>
        <w:t xml:space="preserve"> y de los programas de salud de las cajas de compensación familiar </w:t>
      </w:r>
      <w:proofErr w:type="spellStart"/>
      <w:r w:rsidR="008C01C6" w:rsidRPr="008C01C6">
        <w:rPr>
          <w:rFonts w:ascii="Arial Narrow" w:hAnsi="Arial Narrow" w:cs="Arial"/>
        </w:rPr>
        <w:t>Comfasucre</w:t>
      </w:r>
      <w:proofErr w:type="spellEnd"/>
      <w:r w:rsidR="008C01C6" w:rsidRPr="008C01C6">
        <w:rPr>
          <w:rFonts w:ascii="Arial Narrow" w:hAnsi="Arial Narrow" w:cs="Arial"/>
        </w:rPr>
        <w:t xml:space="preserve">, </w:t>
      </w:r>
      <w:proofErr w:type="spellStart"/>
      <w:r w:rsidR="008C01C6" w:rsidRPr="008C01C6">
        <w:rPr>
          <w:rFonts w:ascii="Arial Narrow" w:hAnsi="Arial Narrow" w:cs="Arial"/>
        </w:rPr>
        <w:t>Comfamiliar</w:t>
      </w:r>
      <w:proofErr w:type="spellEnd"/>
      <w:r w:rsidR="008C01C6" w:rsidRPr="008C01C6">
        <w:rPr>
          <w:rFonts w:ascii="Arial Narrow" w:hAnsi="Arial Narrow" w:cs="Arial"/>
        </w:rPr>
        <w:t xml:space="preserve"> Huila, </w:t>
      </w:r>
      <w:proofErr w:type="spellStart"/>
      <w:r w:rsidR="008C01C6" w:rsidRPr="008C01C6">
        <w:rPr>
          <w:rFonts w:ascii="Arial Narrow" w:hAnsi="Arial Narrow" w:cs="Arial"/>
        </w:rPr>
        <w:t>Comfacundi</w:t>
      </w:r>
      <w:proofErr w:type="spellEnd"/>
      <w:r w:rsidR="008C01C6" w:rsidRPr="008C01C6">
        <w:rPr>
          <w:rFonts w:ascii="Arial Narrow" w:hAnsi="Arial Narrow" w:cs="Arial"/>
        </w:rPr>
        <w:t xml:space="preserve"> y </w:t>
      </w:r>
      <w:proofErr w:type="spellStart"/>
      <w:r w:rsidR="008C01C6" w:rsidRPr="008C01C6">
        <w:rPr>
          <w:rFonts w:ascii="Arial Narrow" w:hAnsi="Arial Narrow" w:cs="Arial"/>
        </w:rPr>
        <w:t>Comfamiliar</w:t>
      </w:r>
      <w:proofErr w:type="spellEnd"/>
      <w:r w:rsidR="008C01C6" w:rsidRPr="008C01C6">
        <w:rPr>
          <w:rFonts w:ascii="Arial Narrow" w:hAnsi="Arial Narrow" w:cs="Arial"/>
        </w:rPr>
        <w:t xml:space="preserve"> Cartagena.</w:t>
      </w:r>
    </w:p>
    <w:p w14:paraId="4423C6FD" w14:textId="77777777" w:rsidR="008C01C6" w:rsidRPr="008C01C6" w:rsidRDefault="008C01C6" w:rsidP="008C01C6">
      <w:pPr>
        <w:spacing w:after="0" w:line="240" w:lineRule="auto"/>
        <w:jc w:val="both"/>
        <w:rPr>
          <w:rFonts w:ascii="Arial Narrow" w:hAnsi="Arial Narrow" w:cs="Arial"/>
        </w:rPr>
      </w:pPr>
    </w:p>
    <w:p w14:paraId="2B95A5FD" w14:textId="55A31CCA" w:rsidR="008C01C6" w:rsidRPr="008C01C6" w:rsidRDefault="008C01C6" w:rsidP="008C01C6">
      <w:pPr>
        <w:spacing w:after="0" w:line="240" w:lineRule="auto"/>
        <w:jc w:val="both"/>
        <w:rPr>
          <w:rFonts w:ascii="Arial Narrow" w:hAnsi="Arial Narrow" w:cs="Arial"/>
          <w:color w:val="212121"/>
        </w:rPr>
      </w:pPr>
      <w:r w:rsidRPr="008C01C6">
        <w:rPr>
          <w:rFonts w:ascii="Arial Narrow" w:hAnsi="Arial Narrow" w:cs="Arial"/>
        </w:rPr>
        <w:t xml:space="preserve">Como consecuencia de dicha resolución y en desarrollo </w:t>
      </w:r>
      <w:r w:rsidRPr="008C01C6">
        <w:rPr>
          <w:rFonts w:ascii="Arial Narrow" w:hAnsi="Arial Narrow" w:cs="Arial"/>
          <w:color w:val="212121"/>
        </w:rPr>
        <w:t xml:space="preserve">de las funciones de seguimiento y monitoreo a las entidades sometidas a acciones y medidas especiales establecidas en el artículo 26 del Decreto 2642 de 2013,  </w:t>
      </w:r>
      <w:r w:rsidRPr="008C01C6">
        <w:rPr>
          <w:rFonts w:ascii="Arial Narrow" w:hAnsi="Arial Narrow" w:cs="Arial"/>
        </w:rPr>
        <w:t xml:space="preserve">la Supersalud </w:t>
      </w:r>
      <w:r w:rsidRPr="008C01C6">
        <w:rPr>
          <w:rFonts w:ascii="Arial Narrow" w:hAnsi="Arial Narrow" w:cs="Arial"/>
          <w:u w:val="single"/>
        </w:rPr>
        <w:t>contin</w:t>
      </w:r>
      <w:r w:rsidR="0025479E">
        <w:rPr>
          <w:rFonts w:ascii="Arial Narrow" w:hAnsi="Arial Narrow" w:cs="Arial"/>
          <w:u w:val="single"/>
        </w:rPr>
        <w:t>ú</w:t>
      </w:r>
      <w:r w:rsidRPr="008C01C6">
        <w:rPr>
          <w:rFonts w:ascii="Arial Narrow" w:hAnsi="Arial Narrow" w:cs="Arial"/>
          <w:u w:val="single"/>
        </w:rPr>
        <w:t>a</w:t>
      </w:r>
      <w:r w:rsidRPr="008C01C6">
        <w:rPr>
          <w:rFonts w:ascii="Arial Narrow" w:hAnsi="Arial Narrow" w:cs="Arial"/>
        </w:rPr>
        <w:t xml:space="preserve"> con el seguimiento permanente al cumplimiento de</w:t>
      </w:r>
      <w:r w:rsidRPr="008C01C6">
        <w:rPr>
          <w:rFonts w:ascii="Arial Narrow" w:hAnsi="Arial Narrow" w:cs="Arial"/>
          <w:color w:val="212121"/>
        </w:rPr>
        <w:t xml:space="preserve"> los Planes de Acción determinados para cada una de las entidades objeto de medidas. </w:t>
      </w:r>
    </w:p>
    <w:p w14:paraId="270D98BA" w14:textId="77777777" w:rsidR="008C01C6" w:rsidRPr="008C01C6" w:rsidRDefault="008C01C6" w:rsidP="008C01C6">
      <w:pPr>
        <w:spacing w:after="0" w:line="240" w:lineRule="auto"/>
        <w:jc w:val="both"/>
        <w:rPr>
          <w:rFonts w:ascii="Arial Narrow" w:hAnsi="Arial Narrow" w:cs="Arial"/>
          <w:color w:val="212121"/>
        </w:rPr>
      </w:pPr>
    </w:p>
    <w:p w14:paraId="4FA8EBCA" w14:textId="77777777" w:rsidR="008C01C6" w:rsidRPr="008C01C6" w:rsidRDefault="008C01C6" w:rsidP="008C01C6">
      <w:pPr>
        <w:pStyle w:val="xmsonormal"/>
        <w:shd w:val="clear" w:color="auto" w:fill="FFFFFF" w:themeFill="background1"/>
        <w:spacing w:before="0" w:beforeAutospacing="0" w:after="0" w:afterAutospacing="0"/>
        <w:jc w:val="both"/>
        <w:rPr>
          <w:rFonts w:ascii="Arial Narrow" w:hAnsi="Arial Narrow" w:cs="Arial"/>
          <w:color w:val="212121"/>
          <w:sz w:val="22"/>
          <w:szCs w:val="22"/>
        </w:rPr>
      </w:pPr>
      <w:r w:rsidRPr="008C01C6">
        <w:rPr>
          <w:rFonts w:ascii="Arial Narrow" w:hAnsi="Arial Narrow" w:cs="Arial"/>
          <w:color w:val="212121"/>
          <w:sz w:val="22"/>
          <w:szCs w:val="22"/>
        </w:rPr>
        <w:t>Por otra parte, y teniendo en cuenta la resolución N° 5917 de 2017 las entidades sujetas de vigilancia especial están obligadas a cargar en el Sistema de Gestión y Control de las Medidas Especiales – FENIX los resultados de los indicadores establecidos en el Plan de Acción aprobado por la Superintendencia Nacional de Salud, los cuales permiten evaluar y verificar la gestión de la entidad y el cumplimiento de los estándares mínimos definidos para cada EPAB.</w:t>
      </w:r>
    </w:p>
    <w:p w14:paraId="1E6A8485" w14:textId="77777777" w:rsidR="008C01C6" w:rsidRPr="00111242" w:rsidRDefault="008C01C6" w:rsidP="008C01C6">
      <w:pPr>
        <w:pStyle w:val="xmsonormal"/>
        <w:shd w:val="clear" w:color="auto" w:fill="FFFFFF" w:themeFill="background1"/>
        <w:spacing w:before="0" w:beforeAutospacing="0" w:after="0" w:afterAutospacing="0"/>
        <w:jc w:val="both"/>
        <w:rPr>
          <w:rFonts w:ascii="Arial" w:hAnsi="Arial" w:cs="Arial"/>
          <w:color w:val="212121"/>
        </w:rPr>
      </w:pPr>
    </w:p>
    <w:p w14:paraId="776A9783" w14:textId="77777777" w:rsidR="008C01C6" w:rsidRPr="008C01C6" w:rsidRDefault="008C01C6" w:rsidP="008C01C6">
      <w:pPr>
        <w:pStyle w:val="xmsonormal"/>
        <w:shd w:val="clear" w:color="auto" w:fill="FFFFFF" w:themeFill="background1"/>
        <w:spacing w:before="0" w:beforeAutospacing="0" w:after="0" w:afterAutospacing="0"/>
        <w:jc w:val="both"/>
        <w:rPr>
          <w:rFonts w:ascii="Arial Narrow" w:hAnsi="Arial Narrow" w:cs="Arial"/>
          <w:color w:val="212121"/>
          <w:sz w:val="22"/>
          <w:szCs w:val="22"/>
        </w:rPr>
      </w:pPr>
      <w:r w:rsidRPr="008C01C6">
        <w:rPr>
          <w:rFonts w:ascii="Arial Narrow" w:hAnsi="Arial Narrow" w:cs="Arial"/>
          <w:color w:val="212121"/>
          <w:sz w:val="22"/>
          <w:szCs w:val="22"/>
        </w:rPr>
        <w:t>De igual manera la Dirección de Entidades Administradoras de Planes de Beneficios (EAPB) implementó un instrumento de seguimiento a la pandemia del COVID 19 dirigido a las EAPB que se encuentran bajo medida de vigilancia especial, el cual se aplica de manera semanal y se hace a través de los Agentes Contralores designados para cada entidad. Dichas acciones se evalúan mediante un instrumento y la información que se reporta es la siguiente:</w:t>
      </w:r>
    </w:p>
    <w:p w14:paraId="4F437B71" w14:textId="77777777" w:rsidR="008C01C6" w:rsidRPr="008C01C6" w:rsidRDefault="008C01C6" w:rsidP="008C01C6">
      <w:pPr>
        <w:pStyle w:val="xmsonormal"/>
        <w:shd w:val="clear" w:color="auto" w:fill="FFFFFF" w:themeFill="background1"/>
        <w:spacing w:before="0" w:beforeAutospacing="0" w:after="0" w:afterAutospacing="0"/>
        <w:jc w:val="both"/>
        <w:rPr>
          <w:rFonts w:ascii="Arial Narrow" w:hAnsi="Arial Narrow" w:cs="Arial"/>
          <w:color w:val="212121"/>
          <w:sz w:val="22"/>
          <w:szCs w:val="22"/>
        </w:rPr>
      </w:pPr>
    </w:p>
    <w:p w14:paraId="6AE38BD2" w14:textId="77777777" w:rsidR="008C01C6" w:rsidRPr="008C01C6" w:rsidRDefault="008C01C6" w:rsidP="008C01C6">
      <w:pPr>
        <w:pStyle w:val="xmsonormal"/>
        <w:numPr>
          <w:ilvl w:val="0"/>
          <w:numId w:val="7"/>
        </w:numPr>
        <w:shd w:val="clear" w:color="auto" w:fill="FFFFFF" w:themeFill="background1"/>
        <w:spacing w:before="0" w:beforeAutospacing="0" w:after="0" w:afterAutospacing="0"/>
        <w:ind w:left="0"/>
        <w:jc w:val="both"/>
        <w:rPr>
          <w:rFonts w:ascii="Arial Narrow" w:hAnsi="Arial Narrow" w:cs="Arial"/>
          <w:color w:val="212121"/>
          <w:sz w:val="22"/>
          <w:szCs w:val="22"/>
        </w:rPr>
      </w:pPr>
      <w:r w:rsidRPr="008C01C6">
        <w:rPr>
          <w:rFonts w:ascii="Arial Narrow" w:hAnsi="Arial Narrow" w:cs="Arial"/>
          <w:color w:val="212121"/>
          <w:sz w:val="22"/>
          <w:szCs w:val="22"/>
        </w:rPr>
        <w:t>La entidad cuenta con un plan para la implementación de acciones para la Prevención y Control de la IRA por COVID19.</w:t>
      </w:r>
    </w:p>
    <w:p w14:paraId="3677D51A" w14:textId="77777777" w:rsidR="008C01C6" w:rsidRPr="008C01C6" w:rsidRDefault="008C01C6" w:rsidP="008C01C6">
      <w:pPr>
        <w:pStyle w:val="xmsonormal"/>
        <w:numPr>
          <w:ilvl w:val="0"/>
          <w:numId w:val="7"/>
        </w:numPr>
        <w:shd w:val="clear" w:color="auto" w:fill="FFFFFF" w:themeFill="background1"/>
        <w:spacing w:before="0" w:beforeAutospacing="0" w:after="0" w:afterAutospacing="0"/>
        <w:ind w:left="0"/>
        <w:jc w:val="both"/>
        <w:rPr>
          <w:rFonts w:ascii="Arial Narrow" w:hAnsi="Arial Narrow" w:cs="Arial"/>
          <w:color w:val="212121"/>
          <w:sz w:val="22"/>
          <w:szCs w:val="22"/>
        </w:rPr>
      </w:pPr>
      <w:r w:rsidRPr="008C01C6">
        <w:rPr>
          <w:rFonts w:ascii="Arial Narrow" w:hAnsi="Arial Narrow" w:cs="Arial"/>
          <w:color w:val="212121"/>
          <w:sz w:val="22"/>
          <w:szCs w:val="22"/>
        </w:rPr>
        <w:t>La EAPB garantiza la Red de servicios de salud   suficiente y verifica que las IPS contratadas posean la capacidad técnica y operativa requerida para la atención de casos de (COVID-19) en cada uno de los territorios donde posee afiliados.</w:t>
      </w:r>
    </w:p>
    <w:p w14:paraId="2E3709CF" w14:textId="77777777" w:rsidR="008C01C6" w:rsidRPr="008C01C6" w:rsidRDefault="008C01C6" w:rsidP="008C01C6">
      <w:pPr>
        <w:pStyle w:val="xmsonormal"/>
        <w:numPr>
          <w:ilvl w:val="0"/>
          <w:numId w:val="7"/>
        </w:numPr>
        <w:shd w:val="clear" w:color="auto" w:fill="FFFFFF" w:themeFill="background1"/>
        <w:spacing w:before="0" w:beforeAutospacing="0" w:after="0" w:afterAutospacing="0"/>
        <w:ind w:left="0"/>
        <w:jc w:val="both"/>
        <w:rPr>
          <w:rFonts w:ascii="Arial Narrow" w:hAnsi="Arial Narrow" w:cs="Arial"/>
          <w:color w:val="212121"/>
          <w:sz w:val="22"/>
          <w:szCs w:val="22"/>
        </w:rPr>
      </w:pPr>
      <w:r w:rsidRPr="008C01C6">
        <w:rPr>
          <w:rFonts w:ascii="Arial Narrow" w:hAnsi="Arial Narrow" w:cs="Arial"/>
          <w:color w:val="212121"/>
          <w:sz w:val="22"/>
          <w:szCs w:val="22"/>
        </w:rPr>
        <w:t>La EAPB tiene definidos los niveles atención de las IPS donde, en condiciones ideales, deben tratarse los pacientes con (COVID-19) y evalúa la disponibilidad de éstos (capacidad para remisión primaria, secundaria y terciaria, incluida la capacidad para atención domiciliaria, urgencias y cuidados intensivos).</w:t>
      </w:r>
    </w:p>
    <w:p w14:paraId="108008FE" w14:textId="77777777" w:rsidR="008C01C6" w:rsidRPr="008C01C6" w:rsidRDefault="008C01C6" w:rsidP="008C01C6">
      <w:pPr>
        <w:pStyle w:val="xmsonormal"/>
        <w:numPr>
          <w:ilvl w:val="0"/>
          <w:numId w:val="7"/>
        </w:numPr>
        <w:shd w:val="clear" w:color="auto" w:fill="FFFFFF" w:themeFill="background1"/>
        <w:spacing w:before="0" w:beforeAutospacing="0" w:after="0" w:afterAutospacing="0"/>
        <w:ind w:left="0"/>
        <w:jc w:val="both"/>
        <w:rPr>
          <w:rFonts w:ascii="Arial Narrow" w:hAnsi="Arial Narrow" w:cs="Arial"/>
          <w:color w:val="212121"/>
          <w:sz w:val="22"/>
          <w:szCs w:val="22"/>
        </w:rPr>
      </w:pPr>
      <w:r w:rsidRPr="008C01C6">
        <w:rPr>
          <w:rFonts w:ascii="Arial Narrow" w:hAnsi="Arial Narrow" w:cs="Arial"/>
          <w:color w:val="212121"/>
          <w:sz w:val="22"/>
          <w:szCs w:val="22"/>
        </w:rPr>
        <w:t>La entidad capacita a las redes de prestación de servicios en medidas de prevención y control de Infecciones Asociadas a la atención en Salud (IAAS) y adherencia a protocolos de manejo en IRA-IRAG-IRAGI.</w:t>
      </w:r>
    </w:p>
    <w:p w14:paraId="1AE5B3FE" w14:textId="77777777" w:rsidR="008C01C6" w:rsidRPr="008C01C6" w:rsidRDefault="008C01C6" w:rsidP="008C01C6">
      <w:pPr>
        <w:pStyle w:val="xmsonormal"/>
        <w:numPr>
          <w:ilvl w:val="0"/>
          <w:numId w:val="7"/>
        </w:numPr>
        <w:shd w:val="clear" w:color="auto" w:fill="FFFFFF" w:themeFill="background1"/>
        <w:spacing w:before="0" w:beforeAutospacing="0" w:after="0" w:afterAutospacing="0"/>
        <w:ind w:left="0"/>
        <w:jc w:val="both"/>
        <w:rPr>
          <w:rFonts w:ascii="Arial Narrow" w:hAnsi="Arial Narrow" w:cs="Arial"/>
          <w:color w:val="212121"/>
          <w:sz w:val="22"/>
          <w:szCs w:val="22"/>
        </w:rPr>
      </w:pPr>
      <w:r w:rsidRPr="008C01C6">
        <w:rPr>
          <w:rFonts w:ascii="Arial Narrow" w:hAnsi="Arial Narrow" w:cs="Arial"/>
          <w:color w:val="212121"/>
          <w:sz w:val="22"/>
          <w:szCs w:val="22"/>
        </w:rPr>
        <w:t>La EAPB implementa acciones de divulgación de la información, educación y comunicación dirigida a sus afiliados, para el autocuidado en salud, el manejo inicial de la IRA en casa, los signos de alarma para consultar y sitios claves que depongan para la atención, de acuerdo con la información que permanentemente suministre el Ministerio de Salud y Protección Social.</w:t>
      </w:r>
    </w:p>
    <w:p w14:paraId="7936E831" w14:textId="77777777" w:rsidR="008C01C6" w:rsidRPr="008C01C6" w:rsidRDefault="008C01C6" w:rsidP="008C01C6">
      <w:pPr>
        <w:pStyle w:val="xmsonormal"/>
        <w:numPr>
          <w:ilvl w:val="0"/>
          <w:numId w:val="7"/>
        </w:numPr>
        <w:shd w:val="clear" w:color="auto" w:fill="FFFFFF" w:themeFill="background1"/>
        <w:spacing w:before="0" w:beforeAutospacing="0" w:after="0" w:afterAutospacing="0"/>
        <w:ind w:left="0"/>
        <w:jc w:val="both"/>
        <w:rPr>
          <w:rFonts w:ascii="Arial Narrow" w:hAnsi="Arial Narrow" w:cs="Arial"/>
          <w:color w:val="212121"/>
          <w:sz w:val="22"/>
          <w:szCs w:val="22"/>
        </w:rPr>
      </w:pPr>
      <w:r w:rsidRPr="008C01C6">
        <w:rPr>
          <w:rFonts w:ascii="Arial Narrow" w:hAnsi="Arial Narrow" w:cs="Arial"/>
          <w:color w:val="212121"/>
          <w:sz w:val="22"/>
          <w:szCs w:val="22"/>
        </w:rPr>
        <w:t>La EAPB dispone de una línea telefónica de atención exclusiva para COVID-19. Donde brinde atención y orientación a sus afiliados en caso de presentar síntomas respiratorios, sobre las medidas a adoptar según los lineamientos dispuestos por el Ministerio de Salud y de Protección Social.</w:t>
      </w:r>
    </w:p>
    <w:p w14:paraId="4A76A699" w14:textId="77777777" w:rsidR="008C01C6" w:rsidRPr="008C01C6" w:rsidRDefault="008C01C6" w:rsidP="008C01C6">
      <w:pPr>
        <w:pStyle w:val="xmsonormal"/>
        <w:numPr>
          <w:ilvl w:val="0"/>
          <w:numId w:val="7"/>
        </w:numPr>
        <w:shd w:val="clear" w:color="auto" w:fill="FFFFFF" w:themeFill="background1"/>
        <w:spacing w:before="0" w:beforeAutospacing="0" w:after="0" w:afterAutospacing="0"/>
        <w:ind w:left="0"/>
        <w:jc w:val="both"/>
        <w:rPr>
          <w:rFonts w:ascii="Arial Narrow" w:hAnsi="Arial Narrow" w:cs="Arial"/>
          <w:color w:val="212121"/>
          <w:sz w:val="22"/>
          <w:szCs w:val="22"/>
        </w:rPr>
      </w:pPr>
      <w:r w:rsidRPr="008C01C6">
        <w:rPr>
          <w:rFonts w:ascii="Arial Narrow" w:hAnsi="Arial Narrow" w:cs="Arial"/>
          <w:color w:val="212121"/>
          <w:sz w:val="22"/>
          <w:szCs w:val="22"/>
        </w:rPr>
        <w:t>La EAPB implementa las directrices y procedimientos determinados por el Ministerio de Salud y Protección Social en relación con sus procesos básicos de la vigilancia en sus redes de servicios.</w:t>
      </w:r>
    </w:p>
    <w:p w14:paraId="44E20CBB" w14:textId="77777777" w:rsidR="008C01C6" w:rsidRPr="008C01C6" w:rsidRDefault="008C01C6" w:rsidP="008C01C6">
      <w:pPr>
        <w:pStyle w:val="xmsonormal"/>
        <w:numPr>
          <w:ilvl w:val="0"/>
          <w:numId w:val="7"/>
        </w:numPr>
        <w:shd w:val="clear" w:color="auto" w:fill="FFFFFF" w:themeFill="background1"/>
        <w:spacing w:before="0" w:beforeAutospacing="0" w:after="0" w:afterAutospacing="0"/>
        <w:ind w:left="0"/>
        <w:jc w:val="both"/>
        <w:rPr>
          <w:rFonts w:ascii="Arial Narrow" w:hAnsi="Arial Narrow" w:cs="Arial"/>
          <w:color w:val="212121"/>
          <w:sz w:val="22"/>
          <w:szCs w:val="22"/>
        </w:rPr>
      </w:pPr>
      <w:r w:rsidRPr="008C01C6">
        <w:rPr>
          <w:rFonts w:ascii="Arial Narrow" w:hAnsi="Arial Narrow" w:cs="Arial"/>
          <w:color w:val="212121"/>
          <w:sz w:val="22"/>
          <w:szCs w:val="22"/>
        </w:rPr>
        <w:t>La EAPB garantiza la realización de acciones individuales tendientes a confirmar los eventos de interés en salud publica sujetos a vigilancia y asegura las intervenciones individuales y familiares del caso.</w:t>
      </w:r>
    </w:p>
    <w:p w14:paraId="2F0F30E9" w14:textId="77777777" w:rsidR="008C01C6" w:rsidRPr="008C01C6" w:rsidRDefault="008C01C6" w:rsidP="008C01C6">
      <w:pPr>
        <w:pStyle w:val="xmsonormal"/>
        <w:numPr>
          <w:ilvl w:val="0"/>
          <w:numId w:val="7"/>
        </w:numPr>
        <w:shd w:val="clear" w:color="auto" w:fill="FFFFFF" w:themeFill="background1"/>
        <w:spacing w:before="0" w:beforeAutospacing="0" w:after="0" w:afterAutospacing="0"/>
        <w:ind w:left="0"/>
        <w:jc w:val="both"/>
        <w:rPr>
          <w:rFonts w:ascii="Arial Narrow" w:hAnsi="Arial Narrow" w:cs="Arial"/>
          <w:color w:val="212121"/>
          <w:sz w:val="22"/>
          <w:szCs w:val="22"/>
        </w:rPr>
      </w:pPr>
      <w:r w:rsidRPr="008C01C6">
        <w:rPr>
          <w:rFonts w:ascii="Arial Narrow" w:hAnsi="Arial Narrow" w:cs="Arial"/>
          <w:color w:val="212121"/>
          <w:sz w:val="22"/>
          <w:szCs w:val="22"/>
        </w:rPr>
        <w:t>La EAPB cuenta con el personal entrenado para la toma de muestra y con el protocolo de remisión de la misma al laboratorio de salud pública departamental o distrital.</w:t>
      </w:r>
    </w:p>
    <w:p w14:paraId="74D41F5A" w14:textId="77777777" w:rsidR="008C01C6" w:rsidRPr="008C01C6" w:rsidRDefault="008C01C6" w:rsidP="008C01C6">
      <w:pPr>
        <w:pStyle w:val="xmsonormal"/>
        <w:numPr>
          <w:ilvl w:val="0"/>
          <w:numId w:val="7"/>
        </w:numPr>
        <w:shd w:val="clear" w:color="auto" w:fill="FFFFFF" w:themeFill="background1"/>
        <w:spacing w:before="0" w:beforeAutospacing="0" w:after="0" w:afterAutospacing="0"/>
        <w:ind w:left="0"/>
        <w:jc w:val="both"/>
        <w:rPr>
          <w:rFonts w:ascii="Arial Narrow" w:hAnsi="Arial Narrow" w:cs="Arial"/>
          <w:color w:val="212121"/>
          <w:sz w:val="22"/>
          <w:szCs w:val="22"/>
        </w:rPr>
      </w:pPr>
      <w:r w:rsidRPr="008C01C6">
        <w:rPr>
          <w:rFonts w:ascii="Arial Narrow" w:hAnsi="Arial Narrow" w:cs="Arial"/>
          <w:color w:val="212121"/>
          <w:sz w:val="22"/>
          <w:szCs w:val="22"/>
        </w:rPr>
        <w:lastRenderedPageBreak/>
        <w:t>La EAPB garantiza la toma de la muestra a los contactos de caso confirmado mínimo a los 7 días del inicio de la exposición con dicho caso.</w:t>
      </w:r>
    </w:p>
    <w:p w14:paraId="08C3AF31" w14:textId="77777777" w:rsidR="008C01C6" w:rsidRPr="008C01C6" w:rsidRDefault="008C01C6" w:rsidP="008C01C6">
      <w:pPr>
        <w:pStyle w:val="xmsonormal"/>
        <w:numPr>
          <w:ilvl w:val="0"/>
          <w:numId w:val="7"/>
        </w:numPr>
        <w:shd w:val="clear" w:color="auto" w:fill="FFFFFF" w:themeFill="background1"/>
        <w:spacing w:before="0" w:beforeAutospacing="0" w:after="0" w:afterAutospacing="0"/>
        <w:ind w:left="0"/>
        <w:jc w:val="both"/>
        <w:rPr>
          <w:rFonts w:ascii="Arial Narrow" w:hAnsi="Arial Narrow" w:cs="Arial"/>
          <w:color w:val="212121"/>
          <w:sz w:val="22"/>
          <w:szCs w:val="22"/>
        </w:rPr>
      </w:pPr>
      <w:r w:rsidRPr="008C01C6">
        <w:rPr>
          <w:rFonts w:ascii="Arial Narrow" w:hAnsi="Arial Narrow" w:cs="Arial"/>
          <w:color w:val="212121"/>
          <w:sz w:val="22"/>
          <w:szCs w:val="22"/>
        </w:rPr>
        <w:t>La EAPB estructura y mantiene actualizadas las bases de datos sobre los eventos de interés en salud pública sujetos a vigilancia de acuerdo con los estándares de información establecidos por el Ministerio de Salud y Protección Social.</w:t>
      </w:r>
    </w:p>
    <w:p w14:paraId="5624A911" w14:textId="77777777" w:rsidR="008C01C6" w:rsidRPr="008C01C6" w:rsidRDefault="008C01C6" w:rsidP="008C01C6">
      <w:pPr>
        <w:pStyle w:val="xmsonormal"/>
        <w:numPr>
          <w:ilvl w:val="0"/>
          <w:numId w:val="7"/>
        </w:numPr>
        <w:shd w:val="clear" w:color="auto" w:fill="FFFFFF" w:themeFill="background1"/>
        <w:spacing w:before="0" w:beforeAutospacing="0" w:after="0" w:afterAutospacing="0"/>
        <w:ind w:left="0"/>
        <w:jc w:val="both"/>
        <w:rPr>
          <w:rFonts w:ascii="Arial Narrow" w:hAnsi="Arial Narrow" w:cs="Arial"/>
          <w:color w:val="212121"/>
          <w:sz w:val="22"/>
          <w:szCs w:val="22"/>
        </w:rPr>
      </w:pPr>
      <w:r w:rsidRPr="008C01C6">
        <w:rPr>
          <w:rFonts w:ascii="Arial Narrow" w:hAnsi="Arial Narrow" w:cs="Arial"/>
          <w:color w:val="212121"/>
          <w:sz w:val="22"/>
          <w:szCs w:val="22"/>
        </w:rPr>
        <w:t>La EAPB analiza y utiliza la información de la vigilancia para la toma de decisiones que afecten o puedan afectar la salud individual y colectiva de su población afiliada.</w:t>
      </w:r>
    </w:p>
    <w:p w14:paraId="5776C8D7" w14:textId="77777777" w:rsidR="008C01C6" w:rsidRPr="008C01C6" w:rsidRDefault="008C01C6" w:rsidP="008C01C6">
      <w:pPr>
        <w:pStyle w:val="xmsonormal"/>
        <w:numPr>
          <w:ilvl w:val="0"/>
          <w:numId w:val="7"/>
        </w:numPr>
        <w:shd w:val="clear" w:color="auto" w:fill="FFFFFF" w:themeFill="background1"/>
        <w:spacing w:before="0" w:beforeAutospacing="0" w:after="0" w:afterAutospacing="0"/>
        <w:ind w:left="0"/>
        <w:jc w:val="both"/>
        <w:rPr>
          <w:rFonts w:ascii="Arial Narrow" w:hAnsi="Arial Narrow" w:cs="Arial"/>
          <w:color w:val="212121"/>
          <w:sz w:val="22"/>
          <w:szCs w:val="22"/>
        </w:rPr>
      </w:pPr>
      <w:r w:rsidRPr="008C01C6">
        <w:rPr>
          <w:rFonts w:ascii="Arial Narrow" w:hAnsi="Arial Narrow" w:cs="Arial"/>
          <w:color w:val="212121"/>
          <w:sz w:val="22"/>
          <w:szCs w:val="22"/>
        </w:rPr>
        <w:t>La EAPB suministra la información de su población afiliada a la autoridad sanitaria de su jurisdicción</w:t>
      </w:r>
    </w:p>
    <w:p w14:paraId="0303CDE1" w14:textId="77777777" w:rsidR="008C01C6" w:rsidRPr="008C01C6" w:rsidRDefault="008C01C6" w:rsidP="008C01C6">
      <w:pPr>
        <w:pStyle w:val="xmsonormal"/>
        <w:numPr>
          <w:ilvl w:val="0"/>
          <w:numId w:val="7"/>
        </w:numPr>
        <w:shd w:val="clear" w:color="auto" w:fill="FFFFFF" w:themeFill="background1"/>
        <w:spacing w:before="0" w:beforeAutospacing="0" w:after="0" w:afterAutospacing="0"/>
        <w:ind w:left="0"/>
        <w:jc w:val="both"/>
        <w:rPr>
          <w:rFonts w:ascii="Arial Narrow" w:hAnsi="Arial Narrow" w:cs="Arial"/>
          <w:color w:val="212121"/>
          <w:sz w:val="22"/>
          <w:szCs w:val="22"/>
        </w:rPr>
      </w:pPr>
      <w:r w:rsidRPr="008C01C6">
        <w:rPr>
          <w:rFonts w:ascii="Arial Narrow" w:hAnsi="Arial Narrow" w:cs="Arial"/>
          <w:color w:val="212121"/>
          <w:sz w:val="22"/>
          <w:szCs w:val="22"/>
        </w:rPr>
        <w:t xml:space="preserve">La EAPB participa en las estrategias de vigilancia especiales planteadas por la autoridad sanitaria territorial. </w:t>
      </w:r>
    </w:p>
    <w:p w14:paraId="43FDE82F" w14:textId="77777777" w:rsidR="008C01C6" w:rsidRPr="008C01C6" w:rsidRDefault="008C01C6" w:rsidP="008C01C6">
      <w:pPr>
        <w:pStyle w:val="xmsonormal"/>
        <w:shd w:val="clear" w:color="auto" w:fill="FFFFFF" w:themeFill="background1"/>
        <w:spacing w:before="0" w:beforeAutospacing="0" w:after="0" w:afterAutospacing="0"/>
        <w:jc w:val="both"/>
        <w:rPr>
          <w:rFonts w:ascii="Arial Narrow" w:hAnsi="Arial Narrow" w:cs="Arial"/>
          <w:color w:val="212121"/>
          <w:sz w:val="22"/>
          <w:szCs w:val="22"/>
        </w:rPr>
      </w:pPr>
    </w:p>
    <w:p w14:paraId="7EC13CCC" w14:textId="77777777" w:rsidR="008C01C6" w:rsidRPr="008C01C6" w:rsidRDefault="008C01C6" w:rsidP="008C01C6">
      <w:pPr>
        <w:pStyle w:val="xmsonormal"/>
        <w:shd w:val="clear" w:color="auto" w:fill="FFFFFF" w:themeFill="background1"/>
        <w:spacing w:before="0" w:beforeAutospacing="0" w:after="0" w:afterAutospacing="0"/>
        <w:jc w:val="both"/>
        <w:rPr>
          <w:rFonts w:ascii="Arial Narrow" w:hAnsi="Arial Narrow" w:cs="Arial"/>
          <w:color w:val="212121"/>
          <w:sz w:val="22"/>
          <w:szCs w:val="22"/>
        </w:rPr>
      </w:pPr>
      <w:r w:rsidRPr="008C01C6">
        <w:rPr>
          <w:rFonts w:ascii="Arial Narrow" w:hAnsi="Arial Narrow" w:cs="Arial"/>
          <w:color w:val="212121"/>
          <w:sz w:val="22"/>
          <w:szCs w:val="22"/>
        </w:rPr>
        <w:t xml:space="preserve">Adicionalmente,  se realiza el seguimiento a la implementación de la resolución 521 de 2020, por medio de la cual se adaptó el procedimiento para la atención ambulatoria de población con aislamiento preventivo, verificando los procesos  de caracterización de la población, conformación de los equipos multidisciplinarios, los protocolos y procedimientos para el despacho de medicamentos a domicilio, los procesos y procedimientos virtuales de atención domiciliaria, seguimiento en domicilio, seguimiento telefónico, seguimiento virtual, tele apoyo, tele orientación en salud, autorización de medicamentos de manera virtual, verificación de la existencia de flujogramas de atención definidos para cada uno de los grupos establecidos por la mencionada resolución. </w:t>
      </w:r>
    </w:p>
    <w:p w14:paraId="56465A44" w14:textId="77777777" w:rsidR="00EB3468" w:rsidRPr="008C01C6" w:rsidRDefault="00EB3468" w:rsidP="00EB3468">
      <w:pPr>
        <w:rPr>
          <w:rFonts w:ascii="Arial Narrow" w:hAnsi="Arial Narrow"/>
        </w:rPr>
      </w:pPr>
    </w:p>
    <w:p w14:paraId="6401BBCA" w14:textId="77777777" w:rsidR="007B3705" w:rsidRPr="004B3784" w:rsidRDefault="007B3705" w:rsidP="007B3705">
      <w:pPr>
        <w:pStyle w:val="Prrafodelista"/>
        <w:rPr>
          <w:rFonts w:ascii="Arial Narrow" w:hAnsi="Arial Narrow"/>
        </w:rPr>
      </w:pPr>
    </w:p>
    <w:p w14:paraId="318E3376" w14:textId="77777777" w:rsidR="007B3705" w:rsidRPr="004B3784" w:rsidRDefault="00C915A8" w:rsidP="00845A1D">
      <w:pPr>
        <w:pStyle w:val="Prrafodelista"/>
        <w:numPr>
          <w:ilvl w:val="0"/>
          <w:numId w:val="1"/>
        </w:numPr>
        <w:rPr>
          <w:rFonts w:ascii="Arial Narrow" w:hAnsi="Arial Narrow"/>
          <w:b/>
        </w:rPr>
      </w:pPr>
      <w:r w:rsidRPr="004B3784">
        <w:rPr>
          <w:rFonts w:ascii="Arial Narrow" w:hAnsi="Arial Narrow"/>
          <w:b/>
        </w:rPr>
        <w:t>Indique cuantas quejas, peticiones o reclamos</w:t>
      </w:r>
      <w:r w:rsidR="00845A1D" w:rsidRPr="004B3784">
        <w:rPr>
          <w:rFonts w:ascii="Arial Narrow" w:hAnsi="Arial Narrow"/>
          <w:b/>
        </w:rPr>
        <w:t xml:space="preserve"> h</w:t>
      </w:r>
      <w:r w:rsidRPr="004B3784">
        <w:rPr>
          <w:rFonts w:ascii="Arial Narrow" w:hAnsi="Arial Narrow"/>
          <w:b/>
        </w:rPr>
        <w:t>a recibido la Supersalud en lo corrido de la declaratoria de emergencia por no atención oportuna o negación de atención. Detalle cuantas quejas por departamento y la EPS sobre la que se efectúa el reclamo. Para el caso Bogotá indique el número total de reclamos, la causa del mismo y la e</w:t>
      </w:r>
      <w:r w:rsidR="007B3705" w:rsidRPr="004B3784">
        <w:rPr>
          <w:rFonts w:ascii="Arial Narrow" w:hAnsi="Arial Narrow"/>
          <w:b/>
        </w:rPr>
        <w:t>ntidad sobre la que se reclama.</w:t>
      </w:r>
    </w:p>
    <w:p w14:paraId="3759121B" w14:textId="77777777" w:rsidR="00845A1D" w:rsidRPr="004B3784" w:rsidRDefault="00EB3468" w:rsidP="00845A1D">
      <w:pPr>
        <w:shd w:val="clear" w:color="auto" w:fill="FFFFFF"/>
        <w:spacing w:after="0" w:line="240" w:lineRule="auto"/>
        <w:jc w:val="both"/>
        <w:textAlignment w:val="baseline"/>
        <w:rPr>
          <w:rFonts w:ascii="Arial Narrow" w:eastAsia="Times New Roman" w:hAnsi="Arial Narrow" w:cs="Arial"/>
          <w:bdr w:val="none" w:sz="0" w:space="0" w:color="auto" w:frame="1"/>
          <w:lang w:eastAsia="es-CO"/>
        </w:rPr>
      </w:pPr>
      <w:r w:rsidRPr="004B3784">
        <w:rPr>
          <w:rFonts w:ascii="Arial Narrow" w:hAnsi="Arial Narrow"/>
          <w:b/>
        </w:rPr>
        <w:t>R/</w:t>
      </w:r>
      <w:r w:rsidR="00845A1D" w:rsidRPr="004B3784">
        <w:rPr>
          <w:rFonts w:ascii="Arial" w:eastAsia="Times New Roman" w:hAnsi="Arial" w:cs="Arial"/>
          <w:sz w:val="24"/>
          <w:szCs w:val="24"/>
          <w:bdr w:val="none" w:sz="0" w:space="0" w:color="auto" w:frame="1"/>
          <w:lang w:eastAsia="es-CO"/>
        </w:rPr>
        <w:t xml:space="preserve"> </w:t>
      </w:r>
      <w:r w:rsidR="00845A1D" w:rsidRPr="004B3784">
        <w:rPr>
          <w:rFonts w:ascii="Arial Narrow" w:eastAsia="Times New Roman" w:hAnsi="Arial Narrow" w:cs="Arial"/>
          <w:bdr w:val="none" w:sz="0" w:space="0" w:color="auto" w:frame="1"/>
          <w:lang w:eastAsia="es-CO"/>
        </w:rPr>
        <w:t xml:space="preserve">Entre el 1 de marzo, y el 21 de abril de 2020, se han recibido 109.835 PQRD, como se detalla en la siguiente tabla: </w:t>
      </w:r>
    </w:p>
    <w:p w14:paraId="6F186049" w14:textId="77777777" w:rsidR="00845A1D" w:rsidRPr="004B3784" w:rsidRDefault="00845A1D" w:rsidP="00845A1D">
      <w:pPr>
        <w:shd w:val="clear" w:color="auto" w:fill="FFFFFF"/>
        <w:spacing w:after="0" w:line="240" w:lineRule="auto"/>
        <w:jc w:val="center"/>
        <w:textAlignment w:val="baseline"/>
        <w:rPr>
          <w:rFonts w:ascii="Arial Narrow" w:eastAsia="Times New Roman" w:hAnsi="Arial Narrow" w:cs="Arial"/>
          <w:b/>
          <w:i/>
          <w:bdr w:val="none" w:sz="0" w:space="0" w:color="auto" w:frame="1"/>
          <w:lang w:eastAsia="es-CO"/>
        </w:rPr>
      </w:pPr>
    </w:p>
    <w:tbl>
      <w:tblPr>
        <w:tblW w:w="0" w:type="auto"/>
        <w:jc w:val="center"/>
        <w:tblCellMar>
          <w:left w:w="70" w:type="dxa"/>
          <w:right w:w="70" w:type="dxa"/>
        </w:tblCellMar>
        <w:tblLook w:val="04A0" w:firstRow="1" w:lastRow="0" w:firstColumn="1" w:lastColumn="0" w:noHBand="0" w:noVBand="1"/>
      </w:tblPr>
      <w:tblGrid>
        <w:gridCol w:w="405"/>
        <w:gridCol w:w="2564"/>
        <w:gridCol w:w="742"/>
        <w:gridCol w:w="1808"/>
        <w:gridCol w:w="2237"/>
      </w:tblGrid>
      <w:tr w:rsidR="004B3784" w:rsidRPr="004B3784" w14:paraId="202DC72A" w14:textId="77777777" w:rsidTr="00845A1D">
        <w:trPr>
          <w:trHeight w:val="20"/>
          <w:jc w:val="center"/>
        </w:trPr>
        <w:tc>
          <w:tcPr>
            <w:tcW w:w="0" w:type="auto"/>
            <w:vMerge w:val="restart"/>
            <w:tcBorders>
              <w:top w:val="single" w:sz="8" w:space="0" w:color="auto"/>
              <w:left w:val="single" w:sz="8" w:space="0" w:color="auto"/>
              <w:bottom w:val="single" w:sz="8" w:space="0" w:color="000000"/>
              <w:right w:val="single" w:sz="8" w:space="0" w:color="auto"/>
            </w:tcBorders>
            <w:shd w:val="clear" w:color="000000" w:fill="A9D08E"/>
            <w:vAlign w:val="center"/>
            <w:hideMark/>
          </w:tcPr>
          <w:p w14:paraId="1532BF7E" w14:textId="77777777" w:rsidR="00845A1D" w:rsidRPr="004B3784" w:rsidRDefault="00845A1D" w:rsidP="00845A1D">
            <w:pPr>
              <w:jc w:val="center"/>
              <w:rPr>
                <w:rFonts w:ascii="Arial Narrow" w:eastAsia="Times New Roman" w:hAnsi="Arial Narrow" w:cs="Calibri"/>
                <w:b/>
                <w:bCs/>
                <w:sz w:val="20"/>
                <w:szCs w:val="20"/>
                <w:lang w:eastAsia="es-CO"/>
              </w:rPr>
            </w:pPr>
            <w:r w:rsidRPr="004B3784">
              <w:rPr>
                <w:rFonts w:ascii="Arial Narrow" w:eastAsia="Times New Roman" w:hAnsi="Arial Narrow" w:cs="Calibri"/>
                <w:b/>
                <w:bCs/>
                <w:sz w:val="20"/>
                <w:szCs w:val="20"/>
                <w:lang w:eastAsia="es-CO"/>
              </w:rPr>
              <w:t>No.</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A9D08E"/>
            <w:noWrap/>
            <w:vAlign w:val="center"/>
            <w:hideMark/>
          </w:tcPr>
          <w:p w14:paraId="56E8F8B3" w14:textId="77777777" w:rsidR="00845A1D" w:rsidRPr="004B3784" w:rsidRDefault="00845A1D" w:rsidP="00845A1D">
            <w:pPr>
              <w:jc w:val="center"/>
              <w:rPr>
                <w:rFonts w:ascii="Arial Narrow" w:eastAsia="Times New Roman" w:hAnsi="Arial Narrow" w:cs="Calibri"/>
                <w:b/>
                <w:bCs/>
                <w:sz w:val="20"/>
                <w:szCs w:val="20"/>
                <w:lang w:eastAsia="es-CO"/>
              </w:rPr>
            </w:pPr>
            <w:r w:rsidRPr="004B3784">
              <w:rPr>
                <w:rFonts w:ascii="Arial Narrow" w:eastAsia="Times New Roman" w:hAnsi="Arial Narrow" w:cs="Calibri"/>
                <w:b/>
                <w:bCs/>
                <w:sz w:val="20"/>
                <w:szCs w:val="20"/>
                <w:lang w:eastAsia="es-CO"/>
              </w:rPr>
              <w:t>PQRD</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A9D08E"/>
            <w:vAlign w:val="center"/>
            <w:hideMark/>
          </w:tcPr>
          <w:p w14:paraId="4299C025" w14:textId="77777777" w:rsidR="00845A1D" w:rsidRPr="004B3784" w:rsidRDefault="00845A1D" w:rsidP="00845A1D">
            <w:pPr>
              <w:jc w:val="center"/>
              <w:rPr>
                <w:rFonts w:ascii="Arial Narrow" w:eastAsia="Times New Roman" w:hAnsi="Arial Narrow" w:cs="Calibri"/>
                <w:b/>
                <w:bCs/>
                <w:sz w:val="20"/>
                <w:szCs w:val="20"/>
                <w:lang w:eastAsia="es-CO"/>
              </w:rPr>
            </w:pPr>
            <w:r w:rsidRPr="004B3784">
              <w:rPr>
                <w:rFonts w:ascii="Arial Narrow" w:eastAsia="Times New Roman" w:hAnsi="Arial Narrow" w:cs="Calibri"/>
                <w:b/>
                <w:bCs/>
                <w:sz w:val="20"/>
                <w:szCs w:val="20"/>
                <w:lang w:eastAsia="es-CO"/>
              </w:rPr>
              <w:t>MARZO</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A9D08E"/>
            <w:vAlign w:val="center"/>
            <w:hideMark/>
          </w:tcPr>
          <w:p w14:paraId="1F6D3278" w14:textId="77777777" w:rsidR="00845A1D" w:rsidRPr="004B3784" w:rsidRDefault="00845A1D" w:rsidP="00845A1D">
            <w:pPr>
              <w:jc w:val="center"/>
              <w:rPr>
                <w:rFonts w:ascii="Arial Narrow" w:eastAsia="Times New Roman" w:hAnsi="Arial Narrow" w:cs="Calibri"/>
                <w:b/>
                <w:bCs/>
                <w:sz w:val="20"/>
                <w:szCs w:val="20"/>
                <w:lang w:eastAsia="es-CO"/>
              </w:rPr>
            </w:pPr>
            <w:r w:rsidRPr="004B3784">
              <w:rPr>
                <w:rFonts w:ascii="Arial Narrow" w:eastAsia="Times New Roman" w:hAnsi="Arial Narrow" w:cs="Calibri"/>
                <w:b/>
                <w:bCs/>
                <w:sz w:val="20"/>
                <w:szCs w:val="20"/>
                <w:lang w:eastAsia="es-CO"/>
              </w:rPr>
              <w:t>ABRIL (1-21 DE 2020)</w:t>
            </w:r>
          </w:p>
        </w:tc>
        <w:tc>
          <w:tcPr>
            <w:tcW w:w="0" w:type="auto"/>
            <w:tcBorders>
              <w:top w:val="single" w:sz="8" w:space="0" w:color="auto"/>
              <w:left w:val="nil"/>
              <w:bottom w:val="nil"/>
              <w:right w:val="single" w:sz="8" w:space="0" w:color="auto"/>
            </w:tcBorders>
            <w:shd w:val="clear" w:color="000000" w:fill="A9D08E"/>
            <w:vAlign w:val="center"/>
            <w:hideMark/>
          </w:tcPr>
          <w:p w14:paraId="3B35F611" w14:textId="77777777" w:rsidR="00845A1D" w:rsidRPr="004B3784" w:rsidRDefault="00845A1D" w:rsidP="00845A1D">
            <w:pPr>
              <w:jc w:val="center"/>
              <w:rPr>
                <w:rFonts w:ascii="Arial Narrow" w:eastAsia="Times New Roman" w:hAnsi="Arial Narrow" w:cs="Calibri"/>
                <w:b/>
                <w:bCs/>
                <w:sz w:val="20"/>
                <w:szCs w:val="20"/>
                <w:lang w:eastAsia="es-CO"/>
              </w:rPr>
            </w:pPr>
            <w:r w:rsidRPr="004B3784">
              <w:rPr>
                <w:rFonts w:ascii="Arial Narrow" w:eastAsia="Times New Roman" w:hAnsi="Arial Narrow" w:cs="Calibri"/>
                <w:b/>
                <w:bCs/>
                <w:sz w:val="20"/>
                <w:szCs w:val="20"/>
                <w:lang w:eastAsia="es-CO"/>
              </w:rPr>
              <w:t>TOTAL PQRD 2020</w:t>
            </w:r>
          </w:p>
        </w:tc>
      </w:tr>
      <w:tr w:rsidR="004B3784" w:rsidRPr="004B3784" w14:paraId="370A0A21" w14:textId="77777777" w:rsidTr="00845A1D">
        <w:trPr>
          <w:trHeight w:val="2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73E59B2" w14:textId="77777777" w:rsidR="00845A1D" w:rsidRPr="004B3784" w:rsidRDefault="00845A1D" w:rsidP="00845A1D">
            <w:pPr>
              <w:jc w:val="center"/>
              <w:rPr>
                <w:rFonts w:ascii="Arial Narrow" w:eastAsia="Times New Roman" w:hAnsi="Arial Narrow" w:cs="Calibri"/>
                <w:b/>
                <w:bCs/>
                <w:sz w:val="20"/>
                <w:szCs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E03C76C" w14:textId="77777777" w:rsidR="00845A1D" w:rsidRPr="004B3784" w:rsidRDefault="00845A1D" w:rsidP="00845A1D">
            <w:pPr>
              <w:jc w:val="center"/>
              <w:rPr>
                <w:rFonts w:ascii="Arial Narrow" w:eastAsia="Times New Roman" w:hAnsi="Arial Narrow" w:cs="Calibri"/>
                <w:b/>
                <w:bCs/>
                <w:sz w:val="20"/>
                <w:szCs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2065833" w14:textId="77777777" w:rsidR="00845A1D" w:rsidRPr="004B3784" w:rsidRDefault="00845A1D" w:rsidP="00845A1D">
            <w:pPr>
              <w:jc w:val="center"/>
              <w:rPr>
                <w:rFonts w:ascii="Arial Narrow" w:eastAsia="Times New Roman" w:hAnsi="Arial Narrow" w:cs="Calibri"/>
                <w:b/>
                <w:bCs/>
                <w:sz w:val="20"/>
                <w:szCs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8724776" w14:textId="77777777" w:rsidR="00845A1D" w:rsidRPr="004B3784" w:rsidRDefault="00845A1D" w:rsidP="00845A1D">
            <w:pPr>
              <w:jc w:val="center"/>
              <w:rPr>
                <w:rFonts w:ascii="Arial Narrow" w:eastAsia="Times New Roman" w:hAnsi="Arial Narrow" w:cs="Calibri"/>
                <w:b/>
                <w:bCs/>
                <w:sz w:val="20"/>
                <w:szCs w:val="20"/>
                <w:lang w:eastAsia="es-CO"/>
              </w:rPr>
            </w:pPr>
          </w:p>
        </w:tc>
        <w:tc>
          <w:tcPr>
            <w:tcW w:w="0" w:type="auto"/>
            <w:tcBorders>
              <w:top w:val="nil"/>
              <w:left w:val="nil"/>
              <w:bottom w:val="single" w:sz="8" w:space="0" w:color="auto"/>
              <w:right w:val="single" w:sz="8" w:space="0" w:color="auto"/>
            </w:tcBorders>
            <w:shd w:val="clear" w:color="000000" w:fill="A9D08E"/>
            <w:vAlign w:val="center"/>
            <w:hideMark/>
          </w:tcPr>
          <w:p w14:paraId="632C56C7" w14:textId="77777777" w:rsidR="00845A1D" w:rsidRPr="004B3784" w:rsidRDefault="00845A1D" w:rsidP="00845A1D">
            <w:pPr>
              <w:jc w:val="center"/>
              <w:rPr>
                <w:rFonts w:ascii="Arial Narrow" w:eastAsia="Times New Roman" w:hAnsi="Arial Narrow" w:cs="Calibri"/>
                <w:b/>
                <w:bCs/>
                <w:sz w:val="20"/>
                <w:szCs w:val="20"/>
                <w:lang w:eastAsia="es-CO"/>
              </w:rPr>
            </w:pPr>
            <w:r w:rsidRPr="004B3784">
              <w:rPr>
                <w:rFonts w:ascii="Arial Narrow" w:eastAsia="Times New Roman" w:hAnsi="Arial Narrow" w:cs="Calibri"/>
                <w:b/>
                <w:bCs/>
                <w:sz w:val="20"/>
                <w:szCs w:val="20"/>
                <w:lang w:eastAsia="es-CO"/>
              </w:rPr>
              <w:t>(01 de marzo al 21 de abril)</w:t>
            </w:r>
          </w:p>
        </w:tc>
      </w:tr>
      <w:tr w:rsidR="004B3784" w:rsidRPr="004B3784" w14:paraId="214D0785" w14:textId="77777777" w:rsidTr="00845A1D">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73354CE" w14:textId="77777777" w:rsidR="00845A1D" w:rsidRPr="004B3784" w:rsidRDefault="00845A1D" w:rsidP="00845A1D">
            <w:pPr>
              <w:jc w:val="center"/>
              <w:rPr>
                <w:rFonts w:ascii="Arial Narrow" w:eastAsia="Times New Roman" w:hAnsi="Arial Narrow" w:cs="Calibri"/>
                <w:sz w:val="20"/>
                <w:szCs w:val="20"/>
                <w:lang w:eastAsia="es-CO"/>
              </w:rPr>
            </w:pPr>
            <w:r w:rsidRPr="004B3784">
              <w:rPr>
                <w:rFonts w:ascii="Arial Narrow" w:eastAsia="Times New Roman" w:hAnsi="Arial Narrow" w:cs="Calibri"/>
                <w:sz w:val="20"/>
                <w:szCs w:val="20"/>
                <w:lang w:eastAsia="es-CO"/>
              </w:rPr>
              <w:t>1</w:t>
            </w:r>
          </w:p>
        </w:tc>
        <w:tc>
          <w:tcPr>
            <w:tcW w:w="0" w:type="auto"/>
            <w:tcBorders>
              <w:top w:val="nil"/>
              <w:left w:val="nil"/>
              <w:bottom w:val="single" w:sz="8" w:space="0" w:color="auto"/>
              <w:right w:val="single" w:sz="8" w:space="0" w:color="auto"/>
            </w:tcBorders>
            <w:shd w:val="clear" w:color="auto" w:fill="auto"/>
            <w:noWrap/>
            <w:vAlign w:val="center"/>
            <w:hideMark/>
          </w:tcPr>
          <w:p w14:paraId="27491AE2" w14:textId="77777777" w:rsidR="00845A1D" w:rsidRPr="004B3784" w:rsidRDefault="00845A1D" w:rsidP="00845A1D">
            <w:pPr>
              <w:jc w:val="center"/>
              <w:rPr>
                <w:rFonts w:ascii="Arial Narrow" w:eastAsia="Times New Roman" w:hAnsi="Arial Narrow" w:cs="Calibri"/>
                <w:sz w:val="20"/>
                <w:szCs w:val="20"/>
                <w:lang w:eastAsia="es-CO"/>
              </w:rPr>
            </w:pPr>
            <w:r w:rsidRPr="004B3784">
              <w:rPr>
                <w:rFonts w:ascii="Arial Narrow" w:eastAsia="Times New Roman" w:hAnsi="Arial Narrow" w:cs="Calibri"/>
                <w:sz w:val="20"/>
                <w:szCs w:val="20"/>
                <w:lang w:eastAsia="es-CO"/>
              </w:rPr>
              <w:t>OTROS</w:t>
            </w:r>
          </w:p>
        </w:tc>
        <w:tc>
          <w:tcPr>
            <w:tcW w:w="0" w:type="auto"/>
            <w:tcBorders>
              <w:top w:val="nil"/>
              <w:left w:val="nil"/>
              <w:bottom w:val="single" w:sz="8" w:space="0" w:color="auto"/>
              <w:right w:val="single" w:sz="8" w:space="0" w:color="auto"/>
            </w:tcBorders>
            <w:shd w:val="clear" w:color="auto" w:fill="auto"/>
            <w:noWrap/>
            <w:vAlign w:val="center"/>
            <w:hideMark/>
          </w:tcPr>
          <w:p w14:paraId="3A9924D9" w14:textId="77777777" w:rsidR="00845A1D" w:rsidRPr="004B3784" w:rsidRDefault="00845A1D" w:rsidP="00845A1D">
            <w:pPr>
              <w:jc w:val="center"/>
              <w:rPr>
                <w:rFonts w:ascii="Arial Narrow" w:eastAsia="Times New Roman" w:hAnsi="Arial Narrow" w:cs="Calibri"/>
                <w:sz w:val="20"/>
                <w:szCs w:val="20"/>
                <w:lang w:eastAsia="es-CO"/>
              </w:rPr>
            </w:pPr>
            <w:r w:rsidRPr="004B3784">
              <w:rPr>
                <w:rFonts w:ascii="Arial Narrow" w:eastAsia="Times New Roman" w:hAnsi="Arial Narrow" w:cs="Calibri"/>
                <w:sz w:val="20"/>
                <w:szCs w:val="20"/>
                <w:lang w:eastAsia="es-CO"/>
              </w:rPr>
              <w:t>57.942</w:t>
            </w:r>
          </w:p>
        </w:tc>
        <w:tc>
          <w:tcPr>
            <w:tcW w:w="0" w:type="auto"/>
            <w:tcBorders>
              <w:top w:val="nil"/>
              <w:left w:val="nil"/>
              <w:bottom w:val="single" w:sz="8" w:space="0" w:color="auto"/>
              <w:right w:val="single" w:sz="8" w:space="0" w:color="auto"/>
            </w:tcBorders>
            <w:shd w:val="clear" w:color="auto" w:fill="auto"/>
            <w:noWrap/>
            <w:vAlign w:val="center"/>
            <w:hideMark/>
          </w:tcPr>
          <w:p w14:paraId="20275D05" w14:textId="77777777" w:rsidR="00845A1D" w:rsidRPr="004B3784" w:rsidRDefault="00845A1D" w:rsidP="00845A1D">
            <w:pPr>
              <w:jc w:val="center"/>
              <w:rPr>
                <w:rFonts w:ascii="Arial Narrow" w:eastAsia="Times New Roman" w:hAnsi="Arial Narrow" w:cs="Calibri"/>
                <w:sz w:val="20"/>
                <w:szCs w:val="20"/>
                <w:lang w:eastAsia="es-CO"/>
              </w:rPr>
            </w:pPr>
            <w:r w:rsidRPr="004B3784">
              <w:rPr>
                <w:rFonts w:ascii="Arial Narrow" w:eastAsia="Times New Roman" w:hAnsi="Arial Narrow" w:cs="Calibri"/>
                <w:sz w:val="20"/>
                <w:szCs w:val="20"/>
                <w:lang w:eastAsia="es-CO"/>
              </w:rPr>
              <w:t>31.890</w:t>
            </w:r>
          </w:p>
        </w:tc>
        <w:tc>
          <w:tcPr>
            <w:tcW w:w="0" w:type="auto"/>
            <w:tcBorders>
              <w:top w:val="nil"/>
              <w:left w:val="nil"/>
              <w:bottom w:val="single" w:sz="8" w:space="0" w:color="auto"/>
              <w:right w:val="single" w:sz="8" w:space="0" w:color="auto"/>
            </w:tcBorders>
            <w:shd w:val="clear" w:color="auto" w:fill="auto"/>
            <w:noWrap/>
            <w:vAlign w:val="center"/>
            <w:hideMark/>
          </w:tcPr>
          <w:p w14:paraId="21284789" w14:textId="77777777" w:rsidR="00845A1D" w:rsidRPr="004B3784" w:rsidRDefault="00845A1D" w:rsidP="00845A1D">
            <w:pPr>
              <w:jc w:val="center"/>
              <w:rPr>
                <w:rFonts w:ascii="Arial Narrow" w:eastAsia="Times New Roman" w:hAnsi="Arial Narrow" w:cs="Calibri"/>
                <w:sz w:val="20"/>
                <w:szCs w:val="20"/>
                <w:lang w:eastAsia="es-CO"/>
              </w:rPr>
            </w:pPr>
            <w:r w:rsidRPr="004B3784">
              <w:rPr>
                <w:rFonts w:ascii="Arial Narrow" w:eastAsia="Times New Roman" w:hAnsi="Arial Narrow" w:cs="Calibri"/>
                <w:sz w:val="20"/>
                <w:szCs w:val="20"/>
                <w:lang w:eastAsia="es-CO"/>
              </w:rPr>
              <w:t>89.832</w:t>
            </w:r>
          </w:p>
        </w:tc>
      </w:tr>
      <w:tr w:rsidR="004B3784" w:rsidRPr="004B3784" w14:paraId="20879707" w14:textId="77777777" w:rsidTr="00845A1D">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3264E5D" w14:textId="77777777" w:rsidR="00845A1D" w:rsidRPr="004B3784" w:rsidRDefault="00845A1D" w:rsidP="00845A1D">
            <w:pPr>
              <w:jc w:val="center"/>
              <w:rPr>
                <w:rFonts w:ascii="Arial Narrow" w:eastAsia="Times New Roman" w:hAnsi="Arial Narrow" w:cs="Calibri"/>
                <w:sz w:val="20"/>
                <w:szCs w:val="20"/>
                <w:lang w:eastAsia="es-CO"/>
              </w:rPr>
            </w:pPr>
            <w:r w:rsidRPr="004B3784">
              <w:rPr>
                <w:rFonts w:ascii="Arial Narrow" w:eastAsia="Times New Roman" w:hAnsi="Arial Narrow" w:cs="Calibri"/>
                <w:sz w:val="20"/>
                <w:szCs w:val="20"/>
                <w:lang w:eastAsia="es-CO"/>
              </w:rPr>
              <w:t>2</w:t>
            </w:r>
          </w:p>
        </w:tc>
        <w:tc>
          <w:tcPr>
            <w:tcW w:w="0" w:type="auto"/>
            <w:tcBorders>
              <w:top w:val="nil"/>
              <w:left w:val="nil"/>
              <w:bottom w:val="single" w:sz="8" w:space="0" w:color="auto"/>
              <w:right w:val="single" w:sz="8" w:space="0" w:color="auto"/>
            </w:tcBorders>
            <w:shd w:val="clear" w:color="auto" w:fill="auto"/>
            <w:noWrap/>
            <w:vAlign w:val="center"/>
            <w:hideMark/>
          </w:tcPr>
          <w:p w14:paraId="0F98FF7C" w14:textId="77777777" w:rsidR="00845A1D" w:rsidRPr="004B3784" w:rsidRDefault="00845A1D" w:rsidP="00845A1D">
            <w:pPr>
              <w:jc w:val="center"/>
              <w:rPr>
                <w:rFonts w:ascii="Arial Narrow" w:eastAsia="Times New Roman" w:hAnsi="Arial Narrow" w:cs="Calibri"/>
                <w:sz w:val="20"/>
                <w:szCs w:val="20"/>
                <w:lang w:eastAsia="es-CO"/>
              </w:rPr>
            </w:pPr>
            <w:r w:rsidRPr="004B3784">
              <w:rPr>
                <w:rFonts w:ascii="Arial Narrow" w:eastAsia="Times New Roman" w:hAnsi="Arial Narrow" w:cs="Calibri"/>
                <w:sz w:val="20"/>
                <w:szCs w:val="20"/>
                <w:lang w:eastAsia="es-CO"/>
              </w:rPr>
              <w:t>DISCAPACITADOS</w:t>
            </w:r>
          </w:p>
        </w:tc>
        <w:tc>
          <w:tcPr>
            <w:tcW w:w="0" w:type="auto"/>
            <w:tcBorders>
              <w:top w:val="nil"/>
              <w:left w:val="nil"/>
              <w:bottom w:val="single" w:sz="8" w:space="0" w:color="auto"/>
              <w:right w:val="single" w:sz="8" w:space="0" w:color="auto"/>
            </w:tcBorders>
            <w:shd w:val="clear" w:color="auto" w:fill="auto"/>
            <w:noWrap/>
            <w:vAlign w:val="center"/>
            <w:hideMark/>
          </w:tcPr>
          <w:p w14:paraId="7B8DE646" w14:textId="77777777" w:rsidR="00845A1D" w:rsidRPr="004B3784" w:rsidRDefault="00845A1D" w:rsidP="00845A1D">
            <w:pPr>
              <w:jc w:val="center"/>
              <w:rPr>
                <w:rFonts w:ascii="Arial Narrow" w:eastAsia="Times New Roman" w:hAnsi="Arial Narrow" w:cs="Calibri"/>
                <w:sz w:val="20"/>
                <w:szCs w:val="20"/>
                <w:lang w:eastAsia="es-CO"/>
              </w:rPr>
            </w:pPr>
            <w:r w:rsidRPr="004B3784">
              <w:rPr>
                <w:rFonts w:ascii="Arial Narrow" w:eastAsia="Times New Roman" w:hAnsi="Arial Narrow" w:cs="Calibri"/>
                <w:sz w:val="20"/>
                <w:szCs w:val="20"/>
                <w:lang w:eastAsia="es-CO"/>
              </w:rPr>
              <w:t>5.877</w:t>
            </w:r>
          </w:p>
        </w:tc>
        <w:tc>
          <w:tcPr>
            <w:tcW w:w="0" w:type="auto"/>
            <w:tcBorders>
              <w:top w:val="nil"/>
              <w:left w:val="nil"/>
              <w:bottom w:val="single" w:sz="8" w:space="0" w:color="auto"/>
              <w:right w:val="single" w:sz="8" w:space="0" w:color="auto"/>
            </w:tcBorders>
            <w:shd w:val="clear" w:color="auto" w:fill="auto"/>
            <w:noWrap/>
            <w:vAlign w:val="center"/>
            <w:hideMark/>
          </w:tcPr>
          <w:p w14:paraId="0DC80E68" w14:textId="77777777" w:rsidR="00845A1D" w:rsidRPr="004B3784" w:rsidRDefault="00845A1D" w:rsidP="00845A1D">
            <w:pPr>
              <w:jc w:val="center"/>
              <w:rPr>
                <w:rFonts w:ascii="Arial Narrow" w:eastAsia="Times New Roman" w:hAnsi="Arial Narrow" w:cs="Calibri"/>
                <w:sz w:val="20"/>
                <w:szCs w:val="20"/>
                <w:lang w:eastAsia="es-CO"/>
              </w:rPr>
            </w:pPr>
            <w:r w:rsidRPr="004B3784">
              <w:rPr>
                <w:rFonts w:ascii="Arial Narrow" w:eastAsia="Times New Roman" w:hAnsi="Arial Narrow" w:cs="Calibri"/>
                <w:sz w:val="20"/>
                <w:szCs w:val="20"/>
                <w:lang w:eastAsia="es-CO"/>
              </w:rPr>
              <w:t>3.964</w:t>
            </w:r>
          </w:p>
        </w:tc>
        <w:tc>
          <w:tcPr>
            <w:tcW w:w="0" w:type="auto"/>
            <w:tcBorders>
              <w:top w:val="nil"/>
              <w:left w:val="nil"/>
              <w:bottom w:val="single" w:sz="8" w:space="0" w:color="auto"/>
              <w:right w:val="single" w:sz="8" w:space="0" w:color="auto"/>
            </w:tcBorders>
            <w:shd w:val="clear" w:color="auto" w:fill="auto"/>
            <w:noWrap/>
            <w:vAlign w:val="center"/>
            <w:hideMark/>
          </w:tcPr>
          <w:p w14:paraId="4EDD72BD" w14:textId="77777777" w:rsidR="00845A1D" w:rsidRPr="004B3784" w:rsidRDefault="00845A1D" w:rsidP="00845A1D">
            <w:pPr>
              <w:jc w:val="center"/>
              <w:rPr>
                <w:rFonts w:ascii="Arial Narrow" w:eastAsia="Times New Roman" w:hAnsi="Arial Narrow" w:cs="Calibri"/>
                <w:sz w:val="20"/>
                <w:szCs w:val="20"/>
                <w:lang w:eastAsia="es-CO"/>
              </w:rPr>
            </w:pPr>
            <w:r w:rsidRPr="004B3784">
              <w:rPr>
                <w:rFonts w:ascii="Arial Narrow" w:eastAsia="Times New Roman" w:hAnsi="Arial Narrow" w:cs="Calibri"/>
                <w:sz w:val="20"/>
                <w:szCs w:val="20"/>
                <w:lang w:eastAsia="es-CO"/>
              </w:rPr>
              <w:t>9.841</w:t>
            </w:r>
          </w:p>
        </w:tc>
      </w:tr>
      <w:tr w:rsidR="004B3784" w:rsidRPr="004B3784" w14:paraId="1169FBE8" w14:textId="77777777" w:rsidTr="00845A1D">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CB99D45" w14:textId="77777777" w:rsidR="00845A1D" w:rsidRPr="004B3784" w:rsidRDefault="00845A1D" w:rsidP="00845A1D">
            <w:pPr>
              <w:jc w:val="center"/>
              <w:rPr>
                <w:rFonts w:ascii="Arial Narrow" w:eastAsia="Times New Roman" w:hAnsi="Arial Narrow" w:cs="Calibri"/>
                <w:sz w:val="20"/>
                <w:szCs w:val="20"/>
                <w:lang w:eastAsia="es-CO"/>
              </w:rPr>
            </w:pPr>
            <w:r w:rsidRPr="004B3784">
              <w:rPr>
                <w:rFonts w:ascii="Arial Narrow" w:eastAsia="Times New Roman" w:hAnsi="Arial Narrow" w:cs="Calibri"/>
                <w:sz w:val="20"/>
                <w:szCs w:val="20"/>
                <w:lang w:eastAsia="es-CO"/>
              </w:rPr>
              <w:t>3</w:t>
            </w:r>
          </w:p>
        </w:tc>
        <w:tc>
          <w:tcPr>
            <w:tcW w:w="0" w:type="auto"/>
            <w:tcBorders>
              <w:top w:val="nil"/>
              <w:left w:val="nil"/>
              <w:bottom w:val="single" w:sz="8" w:space="0" w:color="auto"/>
              <w:right w:val="single" w:sz="8" w:space="0" w:color="auto"/>
            </w:tcBorders>
            <w:shd w:val="clear" w:color="auto" w:fill="auto"/>
            <w:noWrap/>
            <w:vAlign w:val="center"/>
            <w:hideMark/>
          </w:tcPr>
          <w:p w14:paraId="47D31C9C" w14:textId="77777777" w:rsidR="00845A1D" w:rsidRPr="004B3784" w:rsidRDefault="00845A1D" w:rsidP="00845A1D">
            <w:pPr>
              <w:jc w:val="center"/>
              <w:rPr>
                <w:rFonts w:ascii="Arial Narrow" w:eastAsia="Times New Roman" w:hAnsi="Arial Narrow" w:cs="Calibri"/>
                <w:sz w:val="20"/>
                <w:szCs w:val="20"/>
                <w:lang w:eastAsia="es-CO"/>
              </w:rPr>
            </w:pPr>
            <w:r w:rsidRPr="004B3784">
              <w:rPr>
                <w:rFonts w:ascii="Arial Narrow" w:eastAsia="Times New Roman" w:hAnsi="Arial Narrow" w:cs="Calibri"/>
                <w:sz w:val="20"/>
                <w:szCs w:val="20"/>
                <w:lang w:eastAsia="es-CO"/>
              </w:rPr>
              <w:t>ALTO COSTO</w:t>
            </w:r>
          </w:p>
        </w:tc>
        <w:tc>
          <w:tcPr>
            <w:tcW w:w="0" w:type="auto"/>
            <w:tcBorders>
              <w:top w:val="nil"/>
              <w:left w:val="nil"/>
              <w:bottom w:val="single" w:sz="8" w:space="0" w:color="auto"/>
              <w:right w:val="single" w:sz="8" w:space="0" w:color="auto"/>
            </w:tcBorders>
            <w:shd w:val="clear" w:color="auto" w:fill="auto"/>
            <w:noWrap/>
            <w:vAlign w:val="center"/>
            <w:hideMark/>
          </w:tcPr>
          <w:p w14:paraId="08FD5D86" w14:textId="77777777" w:rsidR="00845A1D" w:rsidRPr="004B3784" w:rsidRDefault="00845A1D" w:rsidP="00845A1D">
            <w:pPr>
              <w:jc w:val="center"/>
              <w:rPr>
                <w:rFonts w:ascii="Arial Narrow" w:eastAsia="Times New Roman" w:hAnsi="Arial Narrow" w:cs="Calibri"/>
                <w:sz w:val="20"/>
                <w:szCs w:val="20"/>
                <w:lang w:eastAsia="es-CO"/>
              </w:rPr>
            </w:pPr>
            <w:r w:rsidRPr="004B3784">
              <w:rPr>
                <w:rFonts w:ascii="Arial Narrow" w:eastAsia="Times New Roman" w:hAnsi="Arial Narrow" w:cs="Calibri"/>
                <w:sz w:val="20"/>
                <w:szCs w:val="20"/>
                <w:lang w:eastAsia="es-CO"/>
              </w:rPr>
              <w:t>4.670</w:t>
            </w:r>
          </w:p>
        </w:tc>
        <w:tc>
          <w:tcPr>
            <w:tcW w:w="0" w:type="auto"/>
            <w:tcBorders>
              <w:top w:val="nil"/>
              <w:left w:val="nil"/>
              <w:bottom w:val="single" w:sz="8" w:space="0" w:color="auto"/>
              <w:right w:val="single" w:sz="8" w:space="0" w:color="auto"/>
            </w:tcBorders>
            <w:shd w:val="clear" w:color="auto" w:fill="auto"/>
            <w:noWrap/>
            <w:vAlign w:val="center"/>
            <w:hideMark/>
          </w:tcPr>
          <w:p w14:paraId="7AF990C7" w14:textId="77777777" w:rsidR="00845A1D" w:rsidRPr="004B3784" w:rsidRDefault="00845A1D" w:rsidP="00845A1D">
            <w:pPr>
              <w:jc w:val="center"/>
              <w:rPr>
                <w:rFonts w:ascii="Arial Narrow" w:eastAsia="Times New Roman" w:hAnsi="Arial Narrow" w:cs="Calibri"/>
                <w:sz w:val="20"/>
                <w:szCs w:val="20"/>
                <w:lang w:eastAsia="es-CO"/>
              </w:rPr>
            </w:pPr>
            <w:r w:rsidRPr="004B3784">
              <w:rPr>
                <w:rFonts w:ascii="Arial Narrow" w:eastAsia="Times New Roman" w:hAnsi="Arial Narrow" w:cs="Calibri"/>
                <w:sz w:val="20"/>
                <w:szCs w:val="20"/>
                <w:lang w:eastAsia="es-CO"/>
              </w:rPr>
              <w:t>3.921</w:t>
            </w:r>
          </w:p>
        </w:tc>
        <w:tc>
          <w:tcPr>
            <w:tcW w:w="0" w:type="auto"/>
            <w:tcBorders>
              <w:top w:val="nil"/>
              <w:left w:val="nil"/>
              <w:bottom w:val="single" w:sz="8" w:space="0" w:color="auto"/>
              <w:right w:val="single" w:sz="8" w:space="0" w:color="auto"/>
            </w:tcBorders>
            <w:shd w:val="clear" w:color="auto" w:fill="auto"/>
            <w:noWrap/>
            <w:vAlign w:val="center"/>
            <w:hideMark/>
          </w:tcPr>
          <w:p w14:paraId="53341DD9" w14:textId="77777777" w:rsidR="00845A1D" w:rsidRPr="004B3784" w:rsidRDefault="00845A1D" w:rsidP="00845A1D">
            <w:pPr>
              <w:jc w:val="center"/>
              <w:rPr>
                <w:rFonts w:ascii="Arial Narrow" w:eastAsia="Times New Roman" w:hAnsi="Arial Narrow" w:cs="Calibri"/>
                <w:sz w:val="20"/>
                <w:szCs w:val="20"/>
                <w:lang w:eastAsia="es-CO"/>
              </w:rPr>
            </w:pPr>
            <w:r w:rsidRPr="004B3784">
              <w:rPr>
                <w:rFonts w:ascii="Arial Narrow" w:eastAsia="Times New Roman" w:hAnsi="Arial Narrow" w:cs="Calibri"/>
                <w:sz w:val="20"/>
                <w:szCs w:val="20"/>
                <w:lang w:eastAsia="es-CO"/>
              </w:rPr>
              <w:t>8.591</w:t>
            </w:r>
          </w:p>
        </w:tc>
      </w:tr>
      <w:tr w:rsidR="004B3784" w:rsidRPr="004B3784" w14:paraId="27A511BF" w14:textId="77777777" w:rsidTr="00845A1D">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9F1A03D" w14:textId="77777777" w:rsidR="00845A1D" w:rsidRPr="004B3784" w:rsidRDefault="00845A1D" w:rsidP="00845A1D">
            <w:pPr>
              <w:jc w:val="center"/>
              <w:rPr>
                <w:rFonts w:ascii="Arial Narrow" w:eastAsia="Times New Roman" w:hAnsi="Arial Narrow" w:cs="Calibri"/>
                <w:sz w:val="20"/>
                <w:szCs w:val="20"/>
                <w:lang w:eastAsia="es-CO"/>
              </w:rPr>
            </w:pPr>
            <w:r w:rsidRPr="004B3784">
              <w:rPr>
                <w:rFonts w:ascii="Arial Narrow" w:eastAsia="Times New Roman" w:hAnsi="Arial Narrow" w:cs="Calibri"/>
                <w:sz w:val="20"/>
                <w:szCs w:val="20"/>
                <w:lang w:eastAsia="es-CO"/>
              </w:rPr>
              <w:t>4</w:t>
            </w:r>
          </w:p>
        </w:tc>
        <w:tc>
          <w:tcPr>
            <w:tcW w:w="0" w:type="auto"/>
            <w:tcBorders>
              <w:top w:val="nil"/>
              <w:left w:val="nil"/>
              <w:bottom w:val="single" w:sz="8" w:space="0" w:color="auto"/>
              <w:right w:val="single" w:sz="8" w:space="0" w:color="auto"/>
            </w:tcBorders>
            <w:shd w:val="clear" w:color="auto" w:fill="auto"/>
            <w:noWrap/>
            <w:vAlign w:val="center"/>
            <w:hideMark/>
          </w:tcPr>
          <w:p w14:paraId="359D1D67" w14:textId="77777777" w:rsidR="00845A1D" w:rsidRPr="004B3784" w:rsidRDefault="00845A1D" w:rsidP="00845A1D">
            <w:pPr>
              <w:jc w:val="center"/>
              <w:rPr>
                <w:rFonts w:ascii="Arial Narrow" w:eastAsia="Times New Roman" w:hAnsi="Arial Narrow" w:cs="Calibri"/>
                <w:sz w:val="20"/>
                <w:szCs w:val="20"/>
                <w:lang w:eastAsia="es-CO"/>
              </w:rPr>
            </w:pPr>
            <w:r w:rsidRPr="004B3784">
              <w:rPr>
                <w:rFonts w:ascii="Arial Narrow" w:eastAsia="Times New Roman" w:hAnsi="Arial Narrow" w:cs="Calibri"/>
                <w:sz w:val="20"/>
                <w:szCs w:val="20"/>
                <w:lang w:eastAsia="es-CO"/>
              </w:rPr>
              <w:t>ENFERMEDADES HUÉRFANAS</w:t>
            </w:r>
          </w:p>
        </w:tc>
        <w:tc>
          <w:tcPr>
            <w:tcW w:w="0" w:type="auto"/>
            <w:tcBorders>
              <w:top w:val="nil"/>
              <w:left w:val="nil"/>
              <w:bottom w:val="single" w:sz="8" w:space="0" w:color="auto"/>
              <w:right w:val="single" w:sz="8" w:space="0" w:color="auto"/>
            </w:tcBorders>
            <w:shd w:val="clear" w:color="auto" w:fill="auto"/>
            <w:noWrap/>
            <w:vAlign w:val="center"/>
            <w:hideMark/>
          </w:tcPr>
          <w:p w14:paraId="677DB8B4" w14:textId="77777777" w:rsidR="00845A1D" w:rsidRPr="004B3784" w:rsidRDefault="00845A1D" w:rsidP="00845A1D">
            <w:pPr>
              <w:jc w:val="center"/>
              <w:rPr>
                <w:rFonts w:ascii="Arial Narrow" w:eastAsia="Times New Roman" w:hAnsi="Arial Narrow" w:cs="Calibri"/>
                <w:sz w:val="20"/>
                <w:szCs w:val="20"/>
                <w:lang w:eastAsia="es-CO"/>
              </w:rPr>
            </w:pPr>
            <w:r w:rsidRPr="004B3784">
              <w:rPr>
                <w:rFonts w:ascii="Arial Narrow" w:eastAsia="Times New Roman" w:hAnsi="Arial Narrow" w:cs="Calibri"/>
                <w:sz w:val="20"/>
                <w:szCs w:val="20"/>
                <w:lang w:eastAsia="es-CO"/>
              </w:rPr>
              <w:t>900</w:t>
            </w:r>
          </w:p>
        </w:tc>
        <w:tc>
          <w:tcPr>
            <w:tcW w:w="0" w:type="auto"/>
            <w:tcBorders>
              <w:top w:val="nil"/>
              <w:left w:val="nil"/>
              <w:bottom w:val="single" w:sz="8" w:space="0" w:color="auto"/>
              <w:right w:val="single" w:sz="8" w:space="0" w:color="auto"/>
            </w:tcBorders>
            <w:shd w:val="clear" w:color="auto" w:fill="auto"/>
            <w:noWrap/>
            <w:vAlign w:val="center"/>
            <w:hideMark/>
          </w:tcPr>
          <w:p w14:paraId="5D23CBBF" w14:textId="77777777" w:rsidR="00845A1D" w:rsidRPr="004B3784" w:rsidRDefault="00845A1D" w:rsidP="00845A1D">
            <w:pPr>
              <w:jc w:val="center"/>
              <w:rPr>
                <w:rFonts w:ascii="Arial Narrow" w:eastAsia="Times New Roman" w:hAnsi="Arial Narrow" w:cs="Calibri"/>
                <w:sz w:val="20"/>
                <w:szCs w:val="20"/>
                <w:lang w:eastAsia="es-CO"/>
              </w:rPr>
            </w:pPr>
            <w:r w:rsidRPr="004B3784">
              <w:rPr>
                <w:rFonts w:ascii="Arial Narrow" w:eastAsia="Times New Roman" w:hAnsi="Arial Narrow" w:cs="Calibri"/>
                <w:sz w:val="20"/>
                <w:szCs w:val="20"/>
                <w:lang w:eastAsia="es-CO"/>
              </w:rPr>
              <w:t>671</w:t>
            </w:r>
          </w:p>
        </w:tc>
        <w:tc>
          <w:tcPr>
            <w:tcW w:w="0" w:type="auto"/>
            <w:tcBorders>
              <w:top w:val="nil"/>
              <w:left w:val="nil"/>
              <w:bottom w:val="single" w:sz="8" w:space="0" w:color="auto"/>
              <w:right w:val="single" w:sz="8" w:space="0" w:color="auto"/>
            </w:tcBorders>
            <w:shd w:val="clear" w:color="auto" w:fill="auto"/>
            <w:noWrap/>
            <w:vAlign w:val="center"/>
            <w:hideMark/>
          </w:tcPr>
          <w:p w14:paraId="414C4FFA" w14:textId="77777777" w:rsidR="00845A1D" w:rsidRPr="004B3784" w:rsidRDefault="00845A1D" w:rsidP="00845A1D">
            <w:pPr>
              <w:jc w:val="center"/>
              <w:rPr>
                <w:rFonts w:ascii="Arial Narrow" w:eastAsia="Times New Roman" w:hAnsi="Arial Narrow" w:cs="Calibri"/>
                <w:sz w:val="20"/>
                <w:szCs w:val="20"/>
                <w:lang w:eastAsia="es-CO"/>
              </w:rPr>
            </w:pPr>
            <w:r w:rsidRPr="004B3784">
              <w:rPr>
                <w:rFonts w:ascii="Arial Narrow" w:eastAsia="Times New Roman" w:hAnsi="Arial Narrow" w:cs="Calibri"/>
                <w:sz w:val="20"/>
                <w:szCs w:val="20"/>
                <w:lang w:eastAsia="es-CO"/>
              </w:rPr>
              <w:t>1.571</w:t>
            </w:r>
          </w:p>
        </w:tc>
      </w:tr>
      <w:tr w:rsidR="004B3784" w:rsidRPr="004B3784" w14:paraId="5264CD38" w14:textId="77777777" w:rsidTr="00845A1D">
        <w:trPr>
          <w:trHeight w:val="20"/>
          <w:jc w:val="center"/>
        </w:trPr>
        <w:tc>
          <w:tcPr>
            <w:tcW w:w="0" w:type="auto"/>
            <w:tcBorders>
              <w:top w:val="nil"/>
              <w:left w:val="nil"/>
              <w:bottom w:val="nil"/>
              <w:right w:val="nil"/>
            </w:tcBorders>
            <w:shd w:val="clear" w:color="auto" w:fill="auto"/>
            <w:noWrap/>
            <w:vAlign w:val="center"/>
            <w:hideMark/>
          </w:tcPr>
          <w:p w14:paraId="02A6A3C2" w14:textId="77777777" w:rsidR="00845A1D" w:rsidRPr="004B3784" w:rsidRDefault="00845A1D" w:rsidP="00845A1D">
            <w:pPr>
              <w:jc w:val="center"/>
              <w:rPr>
                <w:rFonts w:ascii="Arial Narrow" w:eastAsia="Times New Roman" w:hAnsi="Arial Narrow" w:cs="Calibri"/>
                <w:sz w:val="20"/>
                <w:szCs w:val="20"/>
                <w:lang w:eastAsia="es-CO"/>
              </w:rPr>
            </w:pPr>
          </w:p>
        </w:tc>
        <w:tc>
          <w:tcPr>
            <w:tcW w:w="0" w:type="auto"/>
            <w:tcBorders>
              <w:top w:val="nil"/>
              <w:left w:val="single" w:sz="8" w:space="0" w:color="auto"/>
              <w:bottom w:val="single" w:sz="8" w:space="0" w:color="auto"/>
              <w:right w:val="single" w:sz="8" w:space="0" w:color="auto"/>
            </w:tcBorders>
            <w:shd w:val="clear" w:color="000000" w:fill="A9D08E"/>
            <w:noWrap/>
            <w:vAlign w:val="center"/>
            <w:hideMark/>
          </w:tcPr>
          <w:p w14:paraId="4DE4F502" w14:textId="77777777" w:rsidR="00845A1D" w:rsidRPr="004B3784" w:rsidRDefault="00845A1D" w:rsidP="00845A1D">
            <w:pPr>
              <w:jc w:val="center"/>
              <w:rPr>
                <w:rFonts w:ascii="Arial Narrow" w:eastAsia="Times New Roman" w:hAnsi="Arial Narrow" w:cs="Calibri"/>
                <w:b/>
                <w:bCs/>
                <w:sz w:val="20"/>
                <w:szCs w:val="20"/>
                <w:lang w:eastAsia="es-CO"/>
              </w:rPr>
            </w:pPr>
            <w:r w:rsidRPr="004B3784">
              <w:rPr>
                <w:rFonts w:ascii="Arial Narrow" w:eastAsia="Times New Roman" w:hAnsi="Arial Narrow" w:cs="Calibri"/>
                <w:b/>
                <w:bCs/>
                <w:sz w:val="20"/>
                <w:szCs w:val="20"/>
                <w:lang w:eastAsia="es-CO"/>
              </w:rPr>
              <w:t>TOTAL GENERAL</w:t>
            </w:r>
          </w:p>
        </w:tc>
        <w:tc>
          <w:tcPr>
            <w:tcW w:w="0" w:type="auto"/>
            <w:tcBorders>
              <w:top w:val="nil"/>
              <w:left w:val="nil"/>
              <w:bottom w:val="single" w:sz="8" w:space="0" w:color="auto"/>
              <w:right w:val="single" w:sz="8" w:space="0" w:color="auto"/>
            </w:tcBorders>
            <w:shd w:val="clear" w:color="000000" w:fill="A9D08E"/>
            <w:noWrap/>
            <w:vAlign w:val="center"/>
            <w:hideMark/>
          </w:tcPr>
          <w:p w14:paraId="63983C06" w14:textId="77777777" w:rsidR="00845A1D" w:rsidRPr="004B3784" w:rsidRDefault="00845A1D" w:rsidP="00845A1D">
            <w:pPr>
              <w:jc w:val="center"/>
              <w:rPr>
                <w:rFonts w:ascii="Arial Narrow" w:eastAsia="Times New Roman" w:hAnsi="Arial Narrow" w:cs="Calibri"/>
                <w:b/>
                <w:bCs/>
                <w:sz w:val="20"/>
                <w:szCs w:val="20"/>
                <w:lang w:eastAsia="es-CO"/>
              </w:rPr>
            </w:pPr>
            <w:r w:rsidRPr="004B3784">
              <w:rPr>
                <w:rFonts w:ascii="Arial Narrow" w:eastAsia="Times New Roman" w:hAnsi="Arial Narrow" w:cs="Calibri"/>
                <w:b/>
                <w:bCs/>
                <w:sz w:val="20"/>
                <w:szCs w:val="20"/>
                <w:lang w:eastAsia="es-CO"/>
              </w:rPr>
              <w:t>69.389</w:t>
            </w:r>
          </w:p>
        </w:tc>
        <w:tc>
          <w:tcPr>
            <w:tcW w:w="0" w:type="auto"/>
            <w:tcBorders>
              <w:top w:val="nil"/>
              <w:left w:val="nil"/>
              <w:bottom w:val="single" w:sz="8" w:space="0" w:color="auto"/>
              <w:right w:val="single" w:sz="8" w:space="0" w:color="auto"/>
            </w:tcBorders>
            <w:shd w:val="clear" w:color="000000" w:fill="A9D08E"/>
            <w:noWrap/>
            <w:vAlign w:val="center"/>
            <w:hideMark/>
          </w:tcPr>
          <w:p w14:paraId="62438B0B" w14:textId="77777777" w:rsidR="00845A1D" w:rsidRPr="004B3784" w:rsidRDefault="00845A1D" w:rsidP="00845A1D">
            <w:pPr>
              <w:jc w:val="center"/>
              <w:rPr>
                <w:rFonts w:ascii="Arial Narrow" w:eastAsia="Times New Roman" w:hAnsi="Arial Narrow" w:cs="Calibri"/>
                <w:b/>
                <w:bCs/>
                <w:sz w:val="20"/>
                <w:szCs w:val="20"/>
                <w:lang w:eastAsia="es-CO"/>
              </w:rPr>
            </w:pPr>
            <w:r w:rsidRPr="004B3784">
              <w:rPr>
                <w:rFonts w:ascii="Arial Narrow" w:eastAsia="Times New Roman" w:hAnsi="Arial Narrow" w:cs="Calibri"/>
                <w:b/>
                <w:bCs/>
                <w:sz w:val="20"/>
                <w:szCs w:val="20"/>
                <w:lang w:eastAsia="es-CO"/>
              </w:rPr>
              <w:t>40.446</w:t>
            </w:r>
          </w:p>
        </w:tc>
        <w:tc>
          <w:tcPr>
            <w:tcW w:w="0" w:type="auto"/>
            <w:tcBorders>
              <w:top w:val="nil"/>
              <w:left w:val="nil"/>
              <w:bottom w:val="single" w:sz="8" w:space="0" w:color="auto"/>
              <w:right w:val="single" w:sz="8" w:space="0" w:color="auto"/>
            </w:tcBorders>
            <w:shd w:val="clear" w:color="000000" w:fill="A9D08E"/>
            <w:noWrap/>
            <w:vAlign w:val="center"/>
            <w:hideMark/>
          </w:tcPr>
          <w:p w14:paraId="543A0F2B" w14:textId="77777777" w:rsidR="00845A1D" w:rsidRPr="004B3784" w:rsidRDefault="00845A1D" w:rsidP="00845A1D">
            <w:pPr>
              <w:jc w:val="center"/>
              <w:rPr>
                <w:rFonts w:ascii="Arial Narrow" w:eastAsia="Times New Roman" w:hAnsi="Arial Narrow" w:cs="Calibri"/>
                <w:b/>
                <w:bCs/>
                <w:sz w:val="20"/>
                <w:szCs w:val="20"/>
                <w:lang w:eastAsia="es-CO"/>
              </w:rPr>
            </w:pPr>
            <w:r w:rsidRPr="004B3784">
              <w:rPr>
                <w:rFonts w:ascii="Arial Narrow" w:eastAsia="Times New Roman" w:hAnsi="Arial Narrow" w:cs="Calibri"/>
                <w:b/>
                <w:bCs/>
                <w:sz w:val="20"/>
                <w:szCs w:val="20"/>
                <w:lang w:eastAsia="es-CO"/>
              </w:rPr>
              <w:t>109.835</w:t>
            </w:r>
          </w:p>
        </w:tc>
      </w:tr>
    </w:tbl>
    <w:p w14:paraId="0021CD11" w14:textId="77777777" w:rsidR="007B3705" w:rsidRPr="004B3784" w:rsidRDefault="007B3705" w:rsidP="00845A1D">
      <w:pPr>
        <w:rPr>
          <w:rFonts w:ascii="Arial Narrow" w:hAnsi="Arial Narrow"/>
          <w:b/>
        </w:rPr>
      </w:pPr>
    </w:p>
    <w:p w14:paraId="2BC4B1FC" w14:textId="77777777" w:rsidR="00845A1D" w:rsidRPr="004B3784" w:rsidRDefault="00845A1D" w:rsidP="00845A1D">
      <w:pPr>
        <w:rPr>
          <w:rFonts w:ascii="Arial Narrow" w:hAnsi="Arial Narrow"/>
        </w:rPr>
      </w:pPr>
      <w:r w:rsidRPr="004B3784">
        <w:rPr>
          <w:rFonts w:ascii="Arial Narrow" w:hAnsi="Arial Narrow"/>
        </w:rPr>
        <w:t>El discriminado por Departamento, se detalla a continuación</w:t>
      </w:r>
    </w:p>
    <w:p w14:paraId="33ECDBDA" w14:textId="77777777" w:rsidR="00845A1D" w:rsidRPr="004B3784" w:rsidRDefault="00845A1D" w:rsidP="00845A1D">
      <w:pPr>
        <w:rPr>
          <w:rFonts w:ascii="Arial Narrow" w:hAnsi="Arial Narrow"/>
          <w:b/>
        </w:rPr>
      </w:pPr>
    </w:p>
    <w:p w14:paraId="20BB111D" w14:textId="77777777" w:rsidR="00845A1D" w:rsidRPr="00331000" w:rsidRDefault="00845A1D" w:rsidP="00845A1D">
      <w:pPr>
        <w:pStyle w:val="Sinespaciado"/>
        <w:jc w:val="both"/>
        <w:rPr>
          <w:rFonts w:ascii="Arial Narrow" w:eastAsia="Times New Roman" w:hAnsi="Arial Narrow" w:cs="Arial"/>
          <w:b/>
          <w:lang w:eastAsia="es-ES"/>
        </w:rPr>
      </w:pPr>
      <w:r w:rsidRPr="00331000">
        <w:rPr>
          <w:rFonts w:ascii="Arial Narrow" w:eastAsia="Times New Roman" w:hAnsi="Arial Narrow" w:cs="Arial"/>
          <w:b/>
          <w:lang w:eastAsia="es-ES"/>
        </w:rPr>
        <w:t>PQRD POR DEPARTAMENTOS</w:t>
      </w:r>
    </w:p>
    <w:p w14:paraId="438C53FC" w14:textId="77777777" w:rsidR="00845A1D" w:rsidRPr="004B3784" w:rsidRDefault="00845A1D" w:rsidP="00845A1D">
      <w:pPr>
        <w:pStyle w:val="Sinespaciado"/>
        <w:rPr>
          <w:rFonts w:ascii="Arial" w:eastAsia="Times New Roman" w:hAnsi="Arial" w:cs="Arial"/>
          <w:b/>
          <w:sz w:val="24"/>
          <w:szCs w:val="24"/>
          <w:highlight w:val="yellow"/>
          <w:lang w:eastAsia="es-ES"/>
        </w:rPr>
      </w:pPr>
    </w:p>
    <w:tbl>
      <w:tblPr>
        <w:tblW w:w="0" w:type="auto"/>
        <w:jc w:val="center"/>
        <w:tblLayout w:type="fixed"/>
        <w:tblCellMar>
          <w:left w:w="70" w:type="dxa"/>
          <w:right w:w="70" w:type="dxa"/>
        </w:tblCellMar>
        <w:tblLook w:val="04A0" w:firstRow="1" w:lastRow="0" w:firstColumn="1" w:lastColumn="0" w:noHBand="0" w:noVBand="1"/>
      </w:tblPr>
      <w:tblGrid>
        <w:gridCol w:w="404"/>
        <w:gridCol w:w="4999"/>
        <w:gridCol w:w="716"/>
        <w:gridCol w:w="1389"/>
        <w:gridCol w:w="1985"/>
      </w:tblGrid>
      <w:tr w:rsidR="00845A1D" w:rsidRPr="004B3784" w14:paraId="4DE0916C" w14:textId="77777777" w:rsidTr="00845A1D">
        <w:trPr>
          <w:trHeight w:val="20"/>
          <w:jc w:val="center"/>
        </w:trPr>
        <w:tc>
          <w:tcPr>
            <w:tcW w:w="404"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797ECB34" w14:textId="77777777" w:rsidR="00845A1D" w:rsidRPr="004B3784" w:rsidRDefault="00845A1D" w:rsidP="00845A1D">
            <w:pPr>
              <w:jc w:val="center"/>
              <w:rPr>
                <w:rFonts w:ascii="Calibri" w:eastAsia="Times New Roman" w:hAnsi="Calibri" w:cs="Calibri"/>
                <w:b/>
                <w:bCs/>
                <w:sz w:val="18"/>
                <w:szCs w:val="18"/>
                <w:lang w:eastAsia="es-CO"/>
              </w:rPr>
            </w:pPr>
            <w:r w:rsidRPr="004B3784">
              <w:rPr>
                <w:rFonts w:ascii="Calibri" w:eastAsia="Times New Roman" w:hAnsi="Calibri" w:cs="Calibri"/>
                <w:b/>
                <w:bCs/>
                <w:sz w:val="18"/>
                <w:szCs w:val="18"/>
                <w:lang w:eastAsia="es-CO"/>
              </w:rPr>
              <w:t>No.</w:t>
            </w:r>
          </w:p>
        </w:tc>
        <w:tc>
          <w:tcPr>
            <w:tcW w:w="4999" w:type="dxa"/>
            <w:tcBorders>
              <w:top w:val="single" w:sz="4" w:space="0" w:color="auto"/>
              <w:left w:val="nil"/>
              <w:bottom w:val="single" w:sz="4" w:space="0" w:color="auto"/>
              <w:right w:val="single" w:sz="4" w:space="0" w:color="auto"/>
            </w:tcBorders>
            <w:shd w:val="clear" w:color="000000" w:fill="A9D08E"/>
            <w:noWrap/>
            <w:vAlign w:val="center"/>
            <w:hideMark/>
          </w:tcPr>
          <w:p w14:paraId="10466FDF" w14:textId="77777777" w:rsidR="00845A1D" w:rsidRPr="004B3784" w:rsidRDefault="00845A1D" w:rsidP="00845A1D">
            <w:pPr>
              <w:jc w:val="center"/>
              <w:rPr>
                <w:rFonts w:ascii="Calibri" w:eastAsia="Times New Roman" w:hAnsi="Calibri" w:cs="Calibri"/>
                <w:b/>
                <w:bCs/>
                <w:sz w:val="18"/>
                <w:szCs w:val="18"/>
                <w:lang w:eastAsia="es-CO"/>
              </w:rPr>
            </w:pPr>
            <w:r w:rsidRPr="004B3784">
              <w:rPr>
                <w:rFonts w:ascii="Calibri" w:eastAsia="Times New Roman" w:hAnsi="Calibri" w:cs="Calibri"/>
                <w:b/>
                <w:bCs/>
                <w:sz w:val="18"/>
                <w:szCs w:val="18"/>
                <w:lang w:eastAsia="es-CO"/>
              </w:rPr>
              <w:t>DEPARTAMENTOS</w:t>
            </w:r>
          </w:p>
        </w:tc>
        <w:tc>
          <w:tcPr>
            <w:tcW w:w="716" w:type="dxa"/>
            <w:tcBorders>
              <w:top w:val="single" w:sz="4" w:space="0" w:color="auto"/>
              <w:left w:val="nil"/>
              <w:bottom w:val="single" w:sz="4" w:space="0" w:color="auto"/>
              <w:right w:val="single" w:sz="4" w:space="0" w:color="auto"/>
            </w:tcBorders>
            <w:shd w:val="clear" w:color="000000" w:fill="A9D08E"/>
            <w:vAlign w:val="center"/>
            <w:hideMark/>
          </w:tcPr>
          <w:p w14:paraId="793E79BA" w14:textId="77777777" w:rsidR="00845A1D" w:rsidRPr="004B3784" w:rsidRDefault="00845A1D" w:rsidP="00845A1D">
            <w:pPr>
              <w:jc w:val="center"/>
              <w:rPr>
                <w:rFonts w:ascii="Calibri" w:eastAsia="Times New Roman" w:hAnsi="Calibri" w:cs="Calibri"/>
                <w:b/>
                <w:bCs/>
                <w:sz w:val="18"/>
                <w:szCs w:val="18"/>
                <w:lang w:eastAsia="es-CO"/>
              </w:rPr>
            </w:pPr>
            <w:r w:rsidRPr="004B3784">
              <w:rPr>
                <w:rFonts w:ascii="Calibri" w:eastAsia="Times New Roman" w:hAnsi="Calibri" w:cs="Calibri"/>
                <w:b/>
                <w:bCs/>
                <w:sz w:val="18"/>
                <w:szCs w:val="18"/>
                <w:lang w:eastAsia="es-CO"/>
              </w:rPr>
              <w:t>MARZO</w:t>
            </w:r>
          </w:p>
        </w:tc>
        <w:tc>
          <w:tcPr>
            <w:tcW w:w="1389" w:type="dxa"/>
            <w:tcBorders>
              <w:top w:val="single" w:sz="4" w:space="0" w:color="auto"/>
              <w:left w:val="nil"/>
              <w:bottom w:val="single" w:sz="4" w:space="0" w:color="auto"/>
              <w:right w:val="single" w:sz="4" w:space="0" w:color="auto"/>
            </w:tcBorders>
            <w:shd w:val="clear" w:color="000000" w:fill="A9D08E"/>
            <w:vAlign w:val="center"/>
            <w:hideMark/>
          </w:tcPr>
          <w:p w14:paraId="6CD0CBDB" w14:textId="77777777" w:rsidR="00845A1D" w:rsidRPr="004B3784" w:rsidRDefault="00845A1D" w:rsidP="00845A1D">
            <w:pPr>
              <w:jc w:val="center"/>
              <w:rPr>
                <w:rFonts w:ascii="Calibri" w:eastAsia="Times New Roman" w:hAnsi="Calibri" w:cs="Calibri"/>
                <w:b/>
                <w:bCs/>
                <w:sz w:val="18"/>
                <w:szCs w:val="18"/>
                <w:lang w:eastAsia="es-CO"/>
              </w:rPr>
            </w:pPr>
            <w:r w:rsidRPr="004B3784">
              <w:rPr>
                <w:rFonts w:ascii="Calibri" w:eastAsia="Times New Roman" w:hAnsi="Calibri" w:cs="Calibri"/>
                <w:b/>
                <w:bCs/>
                <w:sz w:val="18"/>
                <w:szCs w:val="18"/>
                <w:lang w:eastAsia="es-CO"/>
              </w:rPr>
              <w:t>ABRIL (1-21 DE 2020)</w:t>
            </w:r>
          </w:p>
        </w:tc>
        <w:tc>
          <w:tcPr>
            <w:tcW w:w="1985" w:type="dxa"/>
            <w:tcBorders>
              <w:top w:val="single" w:sz="4" w:space="0" w:color="auto"/>
              <w:left w:val="nil"/>
              <w:bottom w:val="single" w:sz="4" w:space="0" w:color="auto"/>
              <w:right w:val="single" w:sz="4" w:space="0" w:color="auto"/>
            </w:tcBorders>
            <w:shd w:val="clear" w:color="000000" w:fill="A9D08E"/>
            <w:vAlign w:val="center"/>
            <w:hideMark/>
          </w:tcPr>
          <w:p w14:paraId="212970FE" w14:textId="77777777" w:rsidR="00845A1D" w:rsidRPr="004B3784" w:rsidRDefault="00845A1D" w:rsidP="00845A1D">
            <w:pPr>
              <w:jc w:val="center"/>
              <w:rPr>
                <w:rFonts w:ascii="Calibri" w:eastAsia="Times New Roman" w:hAnsi="Calibri" w:cs="Calibri"/>
                <w:b/>
                <w:bCs/>
                <w:sz w:val="18"/>
                <w:szCs w:val="18"/>
                <w:lang w:eastAsia="es-CO"/>
              </w:rPr>
            </w:pPr>
            <w:r w:rsidRPr="004B3784">
              <w:rPr>
                <w:rFonts w:ascii="Calibri" w:eastAsia="Times New Roman" w:hAnsi="Calibri" w:cs="Calibri"/>
                <w:b/>
                <w:bCs/>
                <w:sz w:val="18"/>
                <w:szCs w:val="18"/>
                <w:lang w:eastAsia="es-CO"/>
              </w:rPr>
              <w:t>TOTAL PQRD 2020 (01 de Marzo al 21 de abril)</w:t>
            </w:r>
          </w:p>
        </w:tc>
      </w:tr>
      <w:tr w:rsidR="00845A1D" w:rsidRPr="004B3784" w14:paraId="2BA3932A" w14:textId="77777777" w:rsidTr="00845A1D">
        <w:trPr>
          <w:trHeight w:val="20"/>
          <w:jc w:val="center"/>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14:paraId="3B37AB36"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lastRenderedPageBreak/>
              <w:t>1</w:t>
            </w:r>
          </w:p>
        </w:tc>
        <w:tc>
          <w:tcPr>
            <w:tcW w:w="4999" w:type="dxa"/>
            <w:tcBorders>
              <w:top w:val="nil"/>
              <w:left w:val="nil"/>
              <w:bottom w:val="single" w:sz="4" w:space="0" w:color="auto"/>
              <w:right w:val="single" w:sz="4" w:space="0" w:color="auto"/>
            </w:tcBorders>
            <w:shd w:val="clear" w:color="auto" w:fill="auto"/>
            <w:noWrap/>
            <w:vAlign w:val="center"/>
            <w:hideMark/>
          </w:tcPr>
          <w:p w14:paraId="61AFFB53"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BOGOTÁ, D.C.</w:t>
            </w:r>
          </w:p>
        </w:tc>
        <w:tc>
          <w:tcPr>
            <w:tcW w:w="716" w:type="dxa"/>
            <w:tcBorders>
              <w:top w:val="nil"/>
              <w:left w:val="nil"/>
              <w:bottom w:val="single" w:sz="4" w:space="0" w:color="auto"/>
              <w:right w:val="single" w:sz="4" w:space="0" w:color="auto"/>
            </w:tcBorders>
            <w:shd w:val="clear" w:color="auto" w:fill="auto"/>
            <w:noWrap/>
            <w:vAlign w:val="center"/>
            <w:hideMark/>
          </w:tcPr>
          <w:p w14:paraId="37498EA6"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16.231</w:t>
            </w:r>
          </w:p>
        </w:tc>
        <w:tc>
          <w:tcPr>
            <w:tcW w:w="1389" w:type="dxa"/>
            <w:tcBorders>
              <w:top w:val="nil"/>
              <w:left w:val="nil"/>
              <w:bottom w:val="single" w:sz="4" w:space="0" w:color="auto"/>
              <w:right w:val="single" w:sz="4" w:space="0" w:color="auto"/>
            </w:tcBorders>
            <w:shd w:val="clear" w:color="auto" w:fill="auto"/>
            <w:noWrap/>
            <w:vAlign w:val="center"/>
            <w:hideMark/>
          </w:tcPr>
          <w:p w14:paraId="1BF23493"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10.325</w:t>
            </w:r>
          </w:p>
        </w:tc>
        <w:tc>
          <w:tcPr>
            <w:tcW w:w="1985" w:type="dxa"/>
            <w:tcBorders>
              <w:top w:val="nil"/>
              <w:left w:val="nil"/>
              <w:bottom w:val="single" w:sz="4" w:space="0" w:color="auto"/>
              <w:right w:val="single" w:sz="4" w:space="0" w:color="auto"/>
            </w:tcBorders>
            <w:shd w:val="clear" w:color="auto" w:fill="auto"/>
            <w:noWrap/>
            <w:vAlign w:val="center"/>
            <w:hideMark/>
          </w:tcPr>
          <w:p w14:paraId="35D79CB5"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26.556</w:t>
            </w:r>
          </w:p>
        </w:tc>
      </w:tr>
      <w:tr w:rsidR="00845A1D" w:rsidRPr="004B3784" w14:paraId="23F0C1D2" w14:textId="77777777" w:rsidTr="00845A1D">
        <w:trPr>
          <w:trHeight w:val="20"/>
          <w:jc w:val="center"/>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14:paraId="3D5169B5"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2</w:t>
            </w:r>
          </w:p>
        </w:tc>
        <w:tc>
          <w:tcPr>
            <w:tcW w:w="4999" w:type="dxa"/>
            <w:tcBorders>
              <w:top w:val="nil"/>
              <w:left w:val="nil"/>
              <w:bottom w:val="single" w:sz="4" w:space="0" w:color="auto"/>
              <w:right w:val="single" w:sz="4" w:space="0" w:color="auto"/>
            </w:tcBorders>
            <w:shd w:val="clear" w:color="auto" w:fill="auto"/>
            <w:noWrap/>
            <w:vAlign w:val="center"/>
            <w:hideMark/>
          </w:tcPr>
          <w:p w14:paraId="7751081D"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ANTIOQUIA</w:t>
            </w:r>
          </w:p>
        </w:tc>
        <w:tc>
          <w:tcPr>
            <w:tcW w:w="716" w:type="dxa"/>
            <w:tcBorders>
              <w:top w:val="nil"/>
              <w:left w:val="nil"/>
              <w:bottom w:val="single" w:sz="4" w:space="0" w:color="auto"/>
              <w:right w:val="single" w:sz="4" w:space="0" w:color="auto"/>
            </w:tcBorders>
            <w:shd w:val="clear" w:color="auto" w:fill="auto"/>
            <w:noWrap/>
            <w:vAlign w:val="center"/>
            <w:hideMark/>
          </w:tcPr>
          <w:p w14:paraId="7AB125AF"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11.724</w:t>
            </w:r>
          </w:p>
        </w:tc>
        <w:tc>
          <w:tcPr>
            <w:tcW w:w="1389" w:type="dxa"/>
            <w:tcBorders>
              <w:top w:val="nil"/>
              <w:left w:val="nil"/>
              <w:bottom w:val="single" w:sz="4" w:space="0" w:color="auto"/>
              <w:right w:val="single" w:sz="4" w:space="0" w:color="auto"/>
            </w:tcBorders>
            <w:shd w:val="clear" w:color="auto" w:fill="auto"/>
            <w:noWrap/>
            <w:vAlign w:val="center"/>
            <w:hideMark/>
          </w:tcPr>
          <w:p w14:paraId="78FFB32A"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6.540</w:t>
            </w:r>
          </w:p>
        </w:tc>
        <w:tc>
          <w:tcPr>
            <w:tcW w:w="1985" w:type="dxa"/>
            <w:tcBorders>
              <w:top w:val="nil"/>
              <w:left w:val="nil"/>
              <w:bottom w:val="single" w:sz="4" w:space="0" w:color="auto"/>
              <w:right w:val="single" w:sz="4" w:space="0" w:color="auto"/>
            </w:tcBorders>
            <w:shd w:val="clear" w:color="auto" w:fill="auto"/>
            <w:noWrap/>
            <w:vAlign w:val="center"/>
            <w:hideMark/>
          </w:tcPr>
          <w:p w14:paraId="0489578F"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18.264</w:t>
            </w:r>
          </w:p>
        </w:tc>
      </w:tr>
      <w:tr w:rsidR="00845A1D" w:rsidRPr="004B3784" w14:paraId="2957824F" w14:textId="77777777" w:rsidTr="00845A1D">
        <w:trPr>
          <w:trHeight w:val="20"/>
          <w:jc w:val="center"/>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14:paraId="664869F5"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3</w:t>
            </w:r>
          </w:p>
        </w:tc>
        <w:tc>
          <w:tcPr>
            <w:tcW w:w="4999" w:type="dxa"/>
            <w:tcBorders>
              <w:top w:val="nil"/>
              <w:left w:val="nil"/>
              <w:bottom w:val="single" w:sz="4" w:space="0" w:color="auto"/>
              <w:right w:val="single" w:sz="4" w:space="0" w:color="auto"/>
            </w:tcBorders>
            <w:shd w:val="clear" w:color="auto" w:fill="auto"/>
            <w:noWrap/>
            <w:vAlign w:val="center"/>
            <w:hideMark/>
          </w:tcPr>
          <w:p w14:paraId="0315BF96"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VALLE DEL CAUCA</w:t>
            </w:r>
          </w:p>
        </w:tc>
        <w:tc>
          <w:tcPr>
            <w:tcW w:w="716" w:type="dxa"/>
            <w:tcBorders>
              <w:top w:val="nil"/>
              <w:left w:val="nil"/>
              <w:bottom w:val="single" w:sz="4" w:space="0" w:color="auto"/>
              <w:right w:val="single" w:sz="4" w:space="0" w:color="auto"/>
            </w:tcBorders>
            <w:shd w:val="clear" w:color="auto" w:fill="auto"/>
            <w:noWrap/>
            <w:vAlign w:val="center"/>
            <w:hideMark/>
          </w:tcPr>
          <w:p w14:paraId="7463A053"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8.847</w:t>
            </w:r>
          </w:p>
        </w:tc>
        <w:tc>
          <w:tcPr>
            <w:tcW w:w="1389" w:type="dxa"/>
            <w:tcBorders>
              <w:top w:val="nil"/>
              <w:left w:val="nil"/>
              <w:bottom w:val="single" w:sz="4" w:space="0" w:color="auto"/>
              <w:right w:val="single" w:sz="4" w:space="0" w:color="auto"/>
            </w:tcBorders>
            <w:shd w:val="clear" w:color="auto" w:fill="auto"/>
            <w:noWrap/>
            <w:vAlign w:val="center"/>
            <w:hideMark/>
          </w:tcPr>
          <w:p w14:paraId="2D0A9142"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5.347</w:t>
            </w:r>
          </w:p>
        </w:tc>
        <w:tc>
          <w:tcPr>
            <w:tcW w:w="1985" w:type="dxa"/>
            <w:tcBorders>
              <w:top w:val="nil"/>
              <w:left w:val="nil"/>
              <w:bottom w:val="single" w:sz="4" w:space="0" w:color="auto"/>
              <w:right w:val="single" w:sz="4" w:space="0" w:color="auto"/>
            </w:tcBorders>
            <w:shd w:val="clear" w:color="auto" w:fill="auto"/>
            <w:noWrap/>
            <w:vAlign w:val="center"/>
            <w:hideMark/>
          </w:tcPr>
          <w:p w14:paraId="09735A2F"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14.194</w:t>
            </w:r>
          </w:p>
        </w:tc>
      </w:tr>
      <w:tr w:rsidR="00845A1D" w:rsidRPr="004B3784" w14:paraId="08467AA0" w14:textId="77777777" w:rsidTr="00845A1D">
        <w:trPr>
          <w:trHeight w:val="20"/>
          <w:jc w:val="center"/>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14:paraId="1D2EE43F"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4</w:t>
            </w:r>
          </w:p>
        </w:tc>
        <w:tc>
          <w:tcPr>
            <w:tcW w:w="4999" w:type="dxa"/>
            <w:tcBorders>
              <w:top w:val="nil"/>
              <w:left w:val="nil"/>
              <w:bottom w:val="single" w:sz="4" w:space="0" w:color="auto"/>
              <w:right w:val="single" w:sz="4" w:space="0" w:color="auto"/>
            </w:tcBorders>
            <w:shd w:val="clear" w:color="auto" w:fill="auto"/>
            <w:noWrap/>
            <w:vAlign w:val="center"/>
            <w:hideMark/>
          </w:tcPr>
          <w:p w14:paraId="2AF70CAB"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CUNDINAMARCA</w:t>
            </w:r>
          </w:p>
        </w:tc>
        <w:tc>
          <w:tcPr>
            <w:tcW w:w="716" w:type="dxa"/>
            <w:tcBorders>
              <w:top w:val="nil"/>
              <w:left w:val="nil"/>
              <w:bottom w:val="single" w:sz="4" w:space="0" w:color="auto"/>
              <w:right w:val="single" w:sz="4" w:space="0" w:color="auto"/>
            </w:tcBorders>
            <w:shd w:val="clear" w:color="auto" w:fill="auto"/>
            <w:noWrap/>
            <w:vAlign w:val="center"/>
            <w:hideMark/>
          </w:tcPr>
          <w:p w14:paraId="62ADD668"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4.114</w:t>
            </w:r>
          </w:p>
        </w:tc>
        <w:tc>
          <w:tcPr>
            <w:tcW w:w="1389" w:type="dxa"/>
            <w:tcBorders>
              <w:top w:val="nil"/>
              <w:left w:val="nil"/>
              <w:bottom w:val="single" w:sz="4" w:space="0" w:color="auto"/>
              <w:right w:val="single" w:sz="4" w:space="0" w:color="auto"/>
            </w:tcBorders>
            <w:shd w:val="clear" w:color="auto" w:fill="auto"/>
            <w:noWrap/>
            <w:vAlign w:val="center"/>
            <w:hideMark/>
          </w:tcPr>
          <w:p w14:paraId="42074F43"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2.247</w:t>
            </w:r>
          </w:p>
        </w:tc>
        <w:tc>
          <w:tcPr>
            <w:tcW w:w="1985" w:type="dxa"/>
            <w:tcBorders>
              <w:top w:val="nil"/>
              <w:left w:val="nil"/>
              <w:bottom w:val="single" w:sz="4" w:space="0" w:color="auto"/>
              <w:right w:val="single" w:sz="4" w:space="0" w:color="auto"/>
            </w:tcBorders>
            <w:shd w:val="clear" w:color="auto" w:fill="auto"/>
            <w:noWrap/>
            <w:vAlign w:val="center"/>
            <w:hideMark/>
          </w:tcPr>
          <w:p w14:paraId="2D78A45E"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6.361</w:t>
            </w:r>
          </w:p>
        </w:tc>
      </w:tr>
      <w:tr w:rsidR="00845A1D" w:rsidRPr="004B3784" w14:paraId="49891289" w14:textId="77777777" w:rsidTr="00845A1D">
        <w:trPr>
          <w:trHeight w:val="20"/>
          <w:jc w:val="center"/>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14:paraId="12DB02C0"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5</w:t>
            </w:r>
          </w:p>
        </w:tc>
        <w:tc>
          <w:tcPr>
            <w:tcW w:w="4999" w:type="dxa"/>
            <w:tcBorders>
              <w:top w:val="nil"/>
              <w:left w:val="nil"/>
              <w:bottom w:val="single" w:sz="4" w:space="0" w:color="auto"/>
              <w:right w:val="single" w:sz="4" w:space="0" w:color="auto"/>
            </w:tcBorders>
            <w:shd w:val="clear" w:color="auto" w:fill="auto"/>
            <w:noWrap/>
            <w:vAlign w:val="center"/>
            <w:hideMark/>
          </w:tcPr>
          <w:p w14:paraId="7705432F"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ATLÁNTICO</w:t>
            </w:r>
          </w:p>
        </w:tc>
        <w:tc>
          <w:tcPr>
            <w:tcW w:w="716" w:type="dxa"/>
            <w:tcBorders>
              <w:top w:val="nil"/>
              <w:left w:val="nil"/>
              <w:bottom w:val="single" w:sz="4" w:space="0" w:color="auto"/>
              <w:right w:val="single" w:sz="4" w:space="0" w:color="auto"/>
            </w:tcBorders>
            <w:shd w:val="clear" w:color="auto" w:fill="auto"/>
            <w:noWrap/>
            <w:vAlign w:val="center"/>
            <w:hideMark/>
          </w:tcPr>
          <w:p w14:paraId="1FEF4E33"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3.353</w:t>
            </w:r>
          </w:p>
        </w:tc>
        <w:tc>
          <w:tcPr>
            <w:tcW w:w="1389" w:type="dxa"/>
            <w:tcBorders>
              <w:top w:val="nil"/>
              <w:left w:val="nil"/>
              <w:bottom w:val="single" w:sz="4" w:space="0" w:color="auto"/>
              <w:right w:val="single" w:sz="4" w:space="0" w:color="auto"/>
            </w:tcBorders>
            <w:shd w:val="clear" w:color="auto" w:fill="auto"/>
            <w:noWrap/>
            <w:vAlign w:val="center"/>
            <w:hideMark/>
          </w:tcPr>
          <w:p w14:paraId="3A97B233"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2.111</w:t>
            </w:r>
          </w:p>
        </w:tc>
        <w:tc>
          <w:tcPr>
            <w:tcW w:w="1985" w:type="dxa"/>
            <w:tcBorders>
              <w:top w:val="nil"/>
              <w:left w:val="nil"/>
              <w:bottom w:val="single" w:sz="4" w:space="0" w:color="auto"/>
              <w:right w:val="single" w:sz="4" w:space="0" w:color="auto"/>
            </w:tcBorders>
            <w:shd w:val="clear" w:color="auto" w:fill="auto"/>
            <w:noWrap/>
            <w:vAlign w:val="center"/>
            <w:hideMark/>
          </w:tcPr>
          <w:p w14:paraId="689C26CA"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5.464</w:t>
            </w:r>
          </w:p>
        </w:tc>
      </w:tr>
      <w:tr w:rsidR="00845A1D" w:rsidRPr="004B3784" w14:paraId="33EB4FBC" w14:textId="77777777" w:rsidTr="00845A1D">
        <w:trPr>
          <w:trHeight w:val="20"/>
          <w:jc w:val="center"/>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14:paraId="2A98F4FA"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6</w:t>
            </w:r>
          </w:p>
        </w:tc>
        <w:tc>
          <w:tcPr>
            <w:tcW w:w="4999" w:type="dxa"/>
            <w:tcBorders>
              <w:top w:val="nil"/>
              <w:left w:val="nil"/>
              <w:bottom w:val="single" w:sz="4" w:space="0" w:color="auto"/>
              <w:right w:val="single" w:sz="4" w:space="0" w:color="auto"/>
            </w:tcBorders>
            <w:shd w:val="clear" w:color="auto" w:fill="auto"/>
            <w:noWrap/>
            <w:vAlign w:val="center"/>
            <w:hideMark/>
          </w:tcPr>
          <w:p w14:paraId="48FAE12E"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SANTANDER</w:t>
            </w:r>
          </w:p>
        </w:tc>
        <w:tc>
          <w:tcPr>
            <w:tcW w:w="716" w:type="dxa"/>
            <w:tcBorders>
              <w:top w:val="nil"/>
              <w:left w:val="nil"/>
              <w:bottom w:val="single" w:sz="4" w:space="0" w:color="auto"/>
              <w:right w:val="single" w:sz="4" w:space="0" w:color="auto"/>
            </w:tcBorders>
            <w:shd w:val="clear" w:color="auto" w:fill="auto"/>
            <w:noWrap/>
            <w:vAlign w:val="center"/>
            <w:hideMark/>
          </w:tcPr>
          <w:p w14:paraId="5B9D6AB1"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3.393</w:t>
            </w:r>
          </w:p>
        </w:tc>
        <w:tc>
          <w:tcPr>
            <w:tcW w:w="1389" w:type="dxa"/>
            <w:tcBorders>
              <w:top w:val="nil"/>
              <w:left w:val="nil"/>
              <w:bottom w:val="single" w:sz="4" w:space="0" w:color="auto"/>
              <w:right w:val="single" w:sz="4" w:space="0" w:color="auto"/>
            </w:tcBorders>
            <w:shd w:val="clear" w:color="auto" w:fill="auto"/>
            <w:noWrap/>
            <w:vAlign w:val="center"/>
            <w:hideMark/>
          </w:tcPr>
          <w:p w14:paraId="4112DEFE"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2.055</w:t>
            </w:r>
          </w:p>
        </w:tc>
        <w:tc>
          <w:tcPr>
            <w:tcW w:w="1985" w:type="dxa"/>
            <w:tcBorders>
              <w:top w:val="nil"/>
              <w:left w:val="nil"/>
              <w:bottom w:val="single" w:sz="4" w:space="0" w:color="auto"/>
              <w:right w:val="single" w:sz="4" w:space="0" w:color="auto"/>
            </w:tcBorders>
            <w:shd w:val="clear" w:color="auto" w:fill="auto"/>
            <w:noWrap/>
            <w:vAlign w:val="center"/>
            <w:hideMark/>
          </w:tcPr>
          <w:p w14:paraId="0C01962F"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5.448</w:t>
            </w:r>
          </w:p>
        </w:tc>
      </w:tr>
      <w:tr w:rsidR="00845A1D" w:rsidRPr="004B3784" w14:paraId="4502896D" w14:textId="77777777" w:rsidTr="00845A1D">
        <w:trPr>
          <w:trHeight w:val="20"/>
          <w:jc w:val="center"/>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14:paraId="655E9DC9"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7</w:t>
            </w:r>
          </w:p>
        </w:tc>
        <w:tc>
          <w:tcPr>
            <w:tcW w:w="4999" w:type="dxa"/>
            <w:tcBorders>
              <w:top w:val="nil"/>
              <w:left w:val="nil"/>
              <w:bottom w:val="single" w:sz="4" w:space="0" w:color="auto"/>
              <w:right w:val="single" w:sz="4" w:space="0" w:color="auto"/>
            </w:tcBorders>
            <w:shd w:val="clear" w:color="auto" w:fill="auto"/>
            <w:noWrap/>
            <w:vAlign w:val="center"/>
            <w:hideMark/>
          </w:tcPr>
          <w:p w14:paraId="79D81496"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TOLIMA</w:t>
            </w:r>
          </w:p>
        </w:tc>
        <w:tc>
          <w:tcPr>
            <w:tcW w:w="716" w:type="dxa"/>
            <w:tcBorders>
              <w:top w:val="nil"/>
              <w:left w:val="nil"/>
              <w:bottom w:val="single" w:sz="4" w:space="0" w:color="auto"/>
              <w:right w:val="single" w:sz="4" w:space="0" w:color="auto"/>
            </w:tcBorders>
            <w:shd w:val="clear" w:color="auto" w:fill="auto"/>
            <w:noWrap/>
            <w:vAlign w:val="center"/>
            <w:hideMark/>
          </w:tcPr>
          <w:p w14:paraId="719AC642"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2.125</w:t>
            </w:r>
          </w:p>
        </w:tc>
        <w:tc>
          <w:tcPr>
            <w:tcW w:w="1389" w:type="dxa"/>
            <w:tcBorders>
              <w:top w:val="nil"/>
              <w:left w:val="nil"/>
              <w:bottom w:val="single" w:sz="4" w:space="0" w:color="auto"/>
              <w:right w:val="single" w:sz="4" w:space="0" w:color="auto"/>
            </w:tcBorders>
            <w:shd w:val="clear" w:color="auto" w:fill="auto"/>
            <w:noWrap/>
            <w:vAlign w:val="center"/>
            <w:hideMark/>
          </w:tcPr>
          <w:p w14:paraId="59B4D746"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1.348</w:t>
            </w:r>
          </w:p>
        </w:tc>
        <w:tc>
          <w:tcPr>
            <w:tcW w:w="1985" w:type="dxa"/>
            <w:tcBorders>
              <w:top w:val="nil"/>
              <w:left w:val="nil"/>
              <w:bottom w:val="single" w:sz="4" w:space="0" w:color="auto"/>
              <w:right w:val="single" w:sz="4" w:space="0" w:color="auto"/>
            </w:tcBorders>
            <w:shd w:val="clear" w:color="auto" w:fill="auto"/>
            <w:noWrap/>
            <w:vAlign w:val="center"/>
            <w:hideMark/>
          </w:tcPr>
          <w:p w14:paraId="09B377AB"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3.473</w:t>
            </w:r>
          </w:p>
        </w:tc>
      </w:tr>
      <w:tr w:rsidR="00845A1D" w:rsidRPr="004B3784" w14:paraId="51DA3A45" w14:textId="77777777" w:rsidTr="00845A1D">
        <w:trPr>
          <w:trHeight w:val="20"/>
          <w:jc w:val="center"/>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14:paraId="0D5EFE2E"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8</w:t>
            </w:r>
          </w:p>
        </w:tc>
        <w:tc>
          <w:tcPr>
            <w:tcW w:w="4999" w:type="dxa"/>
            <w:tcBorders>
              <w:top w:val="nil"/>
              <w:left w:val="nil"/>
              <w:bottom w:val="single" w:sz="4" w:space="0" w:color="auto"/>
              <w:right w:val="single" w:sz="4" w:space="0" w:color="auto"/>
            </w:tcBorders>
            <w:shd w:val="clear" w:color="auto" w:fill="auto"/>
            <w:noWrap/>
            <w:vAlign w:val="center"/>
            <w:hideMark/>
          </w:tcPr>
          <w:p w14:paraId="1049ED8D"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RISARALDA</w:t>
            </w:r>
          </w:p>
        </w:tc>
        <w:tc>
          <w:tcPr>
            <w:tcW w:w="716" w:type="dxa"/>
            <w:tcBorders>
              <w:top w:val="nil"/>
              <w:left w:val="nil"/>
              <w:bottom w:val="single" w:sz="4" w:space="0" w:color="auto"/>
              <w:right w:val="single" w:sz="4" w:space="0" w:color="auto"/>
            </w:tcBorders>
            <w:shd w:val="clear" w:color="auto" w:fill="auto"/>
            <w:noWrap/>
            <w:vAlign w:val="center"/>
            <w:hideMark/>
          </w:tcPr>
          <w:p w14:paraId="7F2AEE98"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1.830</w:t>
            </w:r>
          </w:p>
        </w:tc>
        <w:tc>
          <w:tcPr>
            <w:tcW w:w="1389" w:type="dxa"/>
            <w:tcBorders>
              <w:top w:val="nil"/>
              <w:left w:val="nil"/>
              <w:bottom w:val="single" w:sz="4" w:space="0" w:color="auto"/>
              <w:right w:val="single" w:sz="4" w:space="0" w:color="auto"/>
            </w:tcBorders>
            <w:shd w:val="clear" w:color="auto" w:fill="auto"/>
            <w:noWrap/>
            <w:vAlign w:val="center"/>
            <w:hideMark/>
          </w:tcPr>
          <w:p w14:paraId="2D103C26"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1.068</w:t>
            </w:r>
          </w:p>
        </w:tc>
        <w:tc>
          <w:tcPr>
            <w:tcW w:w="1985" w:type="dxa"/>
            <w:tcBorders>
              <w:top w:val="nil"/>
              <w:left w:val="nil"/>
              <w:bottom w:val="single" w:sz="4" w:space="0" w:color="auto"/>
              <w:right w:val="single" w:sz="4" w:space="0" w:color="auto"/>
            </w:tcBorders>
            <w:shd w:val="clear" w:color="auto" w:fill="auto"/>
            <w:noWrap/>
            <w:vAlign w:val="center"/>
            <w:hideMark/>
          </w:tcPr>
          <w:p w14:paraId="62E04C41"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2.898</w:t>
            </w:r>
          </w:p>
        </w:tc>
      </w:tr>
      <w:tr w:rsidR="00845A1D" w:rsidRPr="004B3784" w14:paraId="5F9A5C5E" w14:textId="77777777" w:rsidTr="00845A1D">
        <w:trPr>
          <w:trHeight w:val="20"/>
          <w:jc w:val="center"/>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14:paraId="3BFA4F0B"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9</w:t>
            </w:r>
          </w:p>
        </w:tc>
        <w:tc>
          <w:tcPr>
            <w:tcW w:w="4999" w:type="dxa"/>
            <w:tcBorders>
              <w:top w:val="nil"/>
              <w:left w:val="nil"/>
              <w:bottom w:val="single" w:sz="4" w:space="0" w:color="auto"/>
              <w:right w:val="single" w:sz="4" w:space="0" w:color="auto"/>
            </w:tcBorders>
            <w:shd w:val="clear" w:color="auto" w:fill="auto"/>
            <w:noWrap/>
            <w:vAlign w:val="center"/>
            <w:hideMark/>
          </w:tcPr>
          <w:p w14:paraId="0CB73B01"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BOLÍVAR</w:t>
            </w:r>
          </w:p>
        </w:tc>
        <w:tc>
          <w:tcPr>
            <w:tcW w:w="716" w:type="dxa"/>
            <w:tcBorders>
              <w:top w:val="nil"/>
              <w:left w:val="nil"/>
              <w:bottom w:val="single" w:sz="4" w:space="0" w:color="auto"/>
              <w:right w:val="single" w:sz="4" w:space="0" w:color="auto"/>
            </w:tcBorders>
            <w:shd w:val="clear" w:color="auto" w:fill="auto"/>
            <w:noWrap/>
            <w:vAlign w:val="center"/>
            <w:hideMark/>
          </w:tcPr>
          <w:p w14:paraId="6C5F5F51"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1.557</w:t>
            </w:r>
          </w:p>
        </w:tc>
        <w:tc>
          <w:tcPr>
            <w:tcW w:w="1389" w:type="dxa"/>
            <w:tcBorders>
              <w:top w:val="nil"/>
              <w:left w:val="nil"/>
              <w:bottom w:val="single" w:sz="4" w:space="0" w:color="auto"/>
              <w:right w:val="single" w:sz="4" w:space="0" w:color="auto"/>
            </w:tcBorders>
            <w:shd w:val="clear" w:color="auto" w:fill="auto"/>
            <w:noWrap/>
            <w:vAlign w:val="center"/>
            <w:hideMark/>
          </w:tcPr>
          <w:p w14:paraId="21D88AFB"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1.132</w:t>
            </w:r>
          </w:p>
        </w:tc>
        <w:tc>
          <w:tcPr>
            <w:tcW w:w="1985" w:type="dxa"/>
            <w:tcBorders>
              <w:top w:val="nil"/>
              <w:left w:val="nil"/>
              <w:bottom w:val="single" w:sz="4" w:space="0" w:color="auto"/>
              <w:right w:val="single" w:sz="4" w:space="0" w:color="auto"/>
            </w:tcBorders>
            <w:shd w:val="clear" w:color="auto" w:fill="auto"/>
            <w:noWrap/>
            <w:vAlign w:val="center"/>
            <w:hideMark/>
          </w:tcPr>
          <w:p w14:paraId="0B589009"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2.689</w:t>
            </w:r>
          </w:p>
        </w:tc>
      </w:tr>
      <w:tr w:rsidR="00845A1D" w:rsidRPr="004B3784" w14:paraId="69148620" w14:textId="77777777" w:rsidTr="00845A1D">
        <w:trPr>
          <w:trHeight w:val="20"/>
          <w:jc w:val="center"/>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14:paraId="3FD67DB5"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10</w:t>
            </w:r>
          </w:p>
        </w:tc>
        <w:tc>
          <w:tcPr>
            <w:tcW w:w="4999" w:type="dxa"/>
            <w:tcBorders>
              <w:top w:val="nil"/>
              <w:left w:val="nil"/>
              <w:bottom w:val="single" w:sz="4" w:space="0" w:color="auto"/>
              <w:right w:val="single" w:sz="4" w:space="0" w:color="auto"/>
            </w:tcBorders>
            <w:shd w:val="clear" w:color="auto" w:fill="auto"/>
            <w:noWrap/>
            <w:vAlign w:val="center"/>
            <w:hideMark/>
          </w:tcPr>
          <w:p w14:paraId="22A15063"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CALDAS</w:t>
            </w:r>
          </w:p>
        </w:tc>
        <w:tc>
          <w:tcPr>
            <w:tcW w:w="716" w:type="dxa"/>
            <w:tcBorders>
              <w:top w:val="nil"/>
              <w:left w:val="nil"/>
              <w:bottom w:val="single" w:sz="4" w:space="0" w:color="auto"/>
              <w:right w:val="single" w:sz="4" w:space="0" w:color="auto"/>
            </w:tcBorders>
            <w:shd w:val="clear" w:color="auto" w:fill="auto"/>
            <w:noWrap/>
            <w:vAlign w:val="center"/>
            <w:hideMark/>
          </w:tcPr>
          <w:p w14:paraId="2195B252"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1.691</w:t>
            </w:r>
          </w:p>
        </w:tc>
        <w:tc>
          <w:tcPr>
            <w:tcW w:w="1389" w:type="dxa"/>
            <w:tcBorders>
              <w:top w:val="nil"/>
              <w:left w:val="nil"/>
              <w:bottom w:val="single" w:sz="4" w:space="0" w:color="auto"/>
              <w:right w:val="single" w:sz="4" w:space="0" w:color="auto"/>
            </w:tcBorders>
            <w:shd w:val="clear" w:color="auto" w:fill="auto"/>
            <w:noWrap/>
            <w:vAlign w:val="center"/>
            <w:hideMark/>
          </w:tcPr>
          <w:p w14:paraId="06E6AACA"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966</w:t>
            </w:r>
          </w:p>
        </w:tc>
        <w:tc>
          <w:tcPr>
            <w:tcW w:w="1985" w:type="dxa"/>
            <w:tcBorders>
              <w:top w:val="nil"/>
              <w:left w:val="nil"/>
              <w:bottom w:val="single" w:sz="4" w:space="0" w:color="auto"/>
              <w:right w:val="single" w:sz="4" w:space="0" w:color="auto"/>
            </w:tcBorders>
            <w:shd w:val="clear" w:color="auto" w:fill="auto"/>
            <w:noWrap/>
            <w:vAlign w:val="center"/>
            <w:hideMark/>
          </w:tcPr>
          <w:p w14:paraId="5A32C74C"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2.657</w:t>
            </w:r>
          </w:p>
        </w:tc>
      </w:tr>
      <w:tr w:rsidR="00845A1D" w:rsidRPr="004B3784" w14:paraId="3DED86C3" w14:textId="77777777" w:rsidTr="00845A1D">
        <w:trPr>
          <w:trHeight w:val="20"/>
          <w:jc w:val="center"/>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14:paraId="536A5975"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11</w:t>
            </w:r>
          </w:p>
        </w:tc>
        <w:tc>
          <w:tcPr>
            <w:tcW w:w="4999" w:type="dxa"/>
            <w:tcBorders>
              <w:top w:val="nil"/>
              <w:left w:val="nil"/>
              <w:bottom w:val="single" w:sz="4" w:space="0" w:color="auto"/>
              <w:right w:val="single" w:sz="4" w:space="0" w:color="auto"/>
            </w:tcBorders>
            <w:shd w:val="clear" w:color="auto" w:fill="auto"/>
            <w:noWrap/>
            <w:vAlign w:val="center"/>
            <w:hideMark/>
          </w:tcPr>
          <w:p w14:paraId="31F6C38F"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NORTE DE SANTANDER</w:t>
            </w:r>
          </w:p>
        </w:tc>
        <w:tc>
          <w:tcPr>
            <w:tcW w:w="716" w:type="dxa"/>
            <w:tcBorders>
              <w:top w:val="nil"/>
              <w:left w:val="nil"/>
              <w:bottom w:val="single" w:sz="4" w:space="0" w:color="auto"/>
              <w:right w:val="single" w:sz="4" w:space="0" w:color="auto"/>
            </w:tcBorders>
            <w:shd w:val="clear" w:color="auto" w:fill="auto"/>
            <w:noWrap/>
            <w:vAlign w:val="center"/>
            <w:hideMark/>
          </w:tcPr>
          <w:p w14:paraId="62B9078F"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1.514</w:t>
            </w:r>
          </w:p>
        </w:tc>
        <w:tc>
          <w:tcPr>
            <w:tcW w:w="1389" w:type="dxa"/>
            <w:tcBorders>
              <w:top w:val="nil"/>
              <w:left w:val="nil"/>
              <w:bottom w:val="single" w:sz="4" w:space="0" w:color="auto"/>
              <w:right w:val="single" w:sz="4" w:space="0" w:color="auto"/>
            </w:tcBorders>
            <w:shd w:val="clear" w:color="auto" w:fill="auto"/>
            <w:noWrap/>
            <w:vAlign w:val="center"/>
            <w:hideMark/>
          </w:tcPr>
          <w:p w14:paraId="6F63E525"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795</w:t>
            </w:r>
          </w:p>
        </w:tc>
        <w:tc>
          <w:tcPr>
            <w:tcW w:w="1985" w:type="dxa"/>
            <w:tcBorders>
              <w:top w:val="nil"/>
              <w:left w:val="nil"/>
              <w:bottom w:val="single" w:sz="4" w:space="0" w:color="auto"/>
              <w:right w:val="single" w:sz="4" w:space="0" w:color="auto"/>
            </w:tcBorders>
            <w:shd w:val="clear" w:color="auto" w:fill="auto"/>
            <w:noWrap/>
            <w:vAlign w:val="center"/>
            <w:hideMark/>
          </w:tcPr>
          <w:p w14:paraId="665AA15E"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2.309</w:t>
            </w:r>
          </w:p>
        </w:tc>
      </w:tr>
      <w:tr w:rsidR="00845A1D" w:rsidRPr="004B3784" w14:paraId="3FE3723C" w14:textId="77777777" w:rsidTr="00845A1D">
        <w:trPr>
          <w:trHeight w:val="20"/>
          <w:jc w:val="center"/>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14:paraId="5C57CB18"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12</w:t>
            </w:r>
          </w:p>
        </w:tc>
        <w:tc>
          <w:tcPr>
            <w:tcW w:w="4999" w:type="dxa"/>
            <w:tcBorders>
              <w:top w:val="nil"/>
              <w:left w:val="nil"/>
              <w:bottom w:val="single" w:sz="4" w:space="0" w:color="auto"/>
              <w:right w:val="single" w:sz="4" w:space="0" w:color="auto"/>
            </w:tcBorders>
            <w:shd w:val="clear" w:color="auto" w:fill="auto"/>
            <w:noWrap/>
            <w:vAlign w:val="center"/>
            <w:hideMark/>
          </w:tcPr>
          <w:p w14:paraId="2F1732E8"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META</w:t>
            </w:r>
          </w:p>
        </w:tc>
        <w:tc>
          <w:tcPr>
            <w:tcW w:w="716" w:type="dxa"/>
            <w:tcBorders>
              <w:top w:val="nil"/>
              <w:left w:val="nil"/>
              <w:bottom w:val="single" w:sz="4" w:space="0" w:color="auto"/>
              <w:right w:val="single" w:sz="4" w:space="0" w:color="auto"/>
            </w:tcBorders>
            <w:shd w:val="clear" w:color="auto" w:fill="auto"/>
            <w:noWrap/>
            <w:vAlign w:val="center"/>
            <w:hideMark/>
          </w:tcPr>
          <w:p w14:paraId="2808CA4C"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1.526</w:t>
            </w:r>
          </w:p>
        </w:tc>
        <w:tc>
          <w:tcPr>
            <w:tcW w:w="1389" w:type="dxa"/>
            <w:tcBorders>
              <w:top w:val="nil"/>
              <w:left w:val="nil"/>
              <w:bottom w:val="single" w:sz="4" w:space="0" w:color="auto"/>
              <w:right w:val="single" w:sz="4" w:space="0" w:color="auto"/>
            </w:tcBorders>
            <w:shd w:val="clear" w:color="auto" w:fill="auto"/>
            <w:noWrap/>
            <w:vAlign w:val="center"/>
            <w:hideMark/>
          </w:tcPr>
          <w:p w14:paraId="74457B2E"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713</w:t>
            </w:r>
          </w:p>
        </w:tc>
        <w:tc>
          <w:tcPr>
            <w:tcW w:w="1985" w:type="dxa"/>
            <w:tcBorders>
              <w:top w:val="nil"/>
              <w:left w:val="nil"/>
              <w:bottom w:val="single" w:sz="4" w:space="0" w:color="auto"/>
              <w:right w:val="single" w:sz="4" w:space="0" w:color="auto"/>
            </w:tcBorders>
            <w:shd w:val="clear" w:color="auto" w:fill="auto"/>
            <w:noWrap/>
            <w:vAlign w:val="center"/>
            <w:hideMark/>
          </w:tcPr>
          <w:p w14:paraId="28938F0B"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2.239</w:t>
            </w:r>
          </w:p>
        </w:tc>
      </w:tr>
      <w:tr w:rsidR="00845A1D" w:rsidRPr="004B3784" w14:paraId="0EDF1E10" w14:textId="77777777" w:rsidTr="00845A1D">
        <w:trPr>
          <w:trHeight w:val="20"/>
          <w:jc w:val="center"/>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14:paraId="13A24E74"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13</w:t>
            </w:r>
          </w:p>
        </w:tc>
        <w:tc>
          <w:tcPr>
            <w:tcW w:w="4999" w:type="dxa"/>
            <w:tcBorders>
              <w:top w:val="nil"/>
              <w:left w:val="nil"/>
              <w:bottom w:val="single" w:sz="4" w:space="0" w:color="auto"/>
              <w:right w:val="single" w:sz="4" w:space="0" w:color="auto"/>
            </w:tcBorders>
            <w:shd w:val="clear" w:color="auto" w:fill="auto"/>
            <w:noWrap/>
            <w:vAlign w:val="center"/>
            <w:hideMark/>
          </w:tcPr>
          <w:p w14:paraId="54A865C5"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HUILA</w:t>
            </w:r>
          </w:p>
        </w:tc>
        <w:tc>
          <w:tcPr>
            <w:tcW w:w="716" w:type="dxa"/>
            <w:tcBorders>
              <w:top w:val="nil"/>
              <w:left w:val="nil"/>
              <w:bottom w:val="single" w:sz="4" w:space="0" w:color="auto"/>
              <w:right w:val="single" w:sz="4" w:space="0" w:color="auto"/>
            </w:tcBorders>
            <w:shd w:val="clear" w:color="auto" w:fill="auto"/>
            <w:noWrap/>
            <w:vAlign w:val="center"/>
            <w:hideMark/>
          </w:tcPr>
          <w:p w14:paraId="5B552828"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1.406</w:t>
            </w:r>
          </w:p>
        </w:tc>
        <w:tc>
          <w:tcPr>
            <w:tcW w:w="1389" w:type="dxa"/>
            <w:tcBorders>
              <w:top w:val="nil"/>
              <w:left w:val="nil"/>
              <w:bottom w:val="single" w:sz="4" w:space="0" w:color="auto"/>
              <w:right w:val="single" w:sz="4" w:space="0" w:color="auto"/>
            </w:tcBorders>
            <w:shd w:val="clear" w:color="auto" w:fill="auto"/>
            <w:noWrap/>
            <w:vAlign w:val="center"/>
            <w:hideMark/>
          </w:tcPr>
          <w:p w14:paraId="6CF26E74"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657</w:t>
            </w:r>
          </w:p>
        </w:tc>
        <w:tc>
          <w:tcPr>
            <w:tcW w:w="1985" w:type="dxa"/>
            <w:tcBorders>
              <w:top w:val="nil"/>
              <w:left w:val="nil"/>
              <w:bottom w:val="single" w:sz="4" w:space="0" w:color="auto"/>
              <w:right w:val="single" w:sz="4" w:space="0" w:color="auto"/>
            </w:tcBorders>
            <w:shd w:val="clear" w:color="auto" w:fill="auto"/>
            <w:noWrap/>
            <w:vAlign w:val="center"/>
            <w:hideMark/>
          </w:tcPr>
          <w:p w14:paraId="2B8455DF"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2.063</w:t>
            </w:r>
          </w:p>
        </w:tc>
      </w:tr>
      <w:tr w:rsidR="00845A1D" w:rsidRPr="004B3784" w14:paraId="5032CA9F" w14:textId="77777777" w:rsidTr="00845A1D">
        <w:trPr>
          <w:trHeight w:val="20"/>
          <w:jc w:val="center"/>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14:paraId="2090FB52"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14</w:t>
            </w:r>
          </w:p>
        </w:tc>
        <w:tc>
          <w:tcPr>
            <w:tcW w:w="4999" w:type="dxa"/>
            <w:tcBorders>
              <w:top w:val="nil"/>
              <w:left w:val="nil"/>
              <w:bottom w:val="single" w:sz="4" w:space="0" w:color="auto"/>
              <w:right w:val="single" w:sz="4" w:space="0" w:color="auto"/>
            </w:tcBorders>
            <w:shd w:val="clear" w:color="auto" w:fill="auto"/>
            <w:noWrap/>
            <w:vAlign w:val="center"/>
            <w:hideMark/>
          </w:tcPr>
          <w:p w14:paraId="75063268"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CAUCA</w:t>
            </w:r>
          </w:p>
        </w:tc>
        <w:tc>
          <w:tcPr>
            <w:tcW w:w="716" w:type="dxa"/>
            <w:tcBorders>
              <w:top w:val="nil"/>
              <w:left w:val="nil"/>
              <w:bottom w:val="single" w:sz="4" w:space="0" w:color="auto"/>
              <w:right w:val="single" w:sz="4" w:space="0" w:color="auto"/>
            </w:tcBorders>
            <w:shd w:val="clear" w:color="auto" w:fill="auto"/>
            <w:noWrap/>
            <w:vAlign w:val="center"/>
            <w:hideMark/>
          </w:tcPr>
          <w:p w14:paraId="09C8B3C6"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1.345</w:t>
            </w:r>
          </w:p>
        </w:tc>
        <w:tc>
          <w:tcPr>
            <w:tcW w:w="1389" w:type="dxa"/>
            <w:tcBorders>
              <w:top w:val="nil"/>
              <w:left w:val="nil"/>
              <w:bottom w:val="single" w:sz="4" w:space="0" w:color="auto"/>
              <w:right w:val="single" w:sz="4" w:space="0" w:color="auto"/>
            </w:tcBorders>
            <w:shd w:val="clear" w:color="auto" w:fill="auto"/>
            <w:noWrap/>
            <w:vAlign w:val="center"/>
            <w:hideMark/>
          </w:tcPr>
          <w:p w14:paraId="73A56D4C"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699</w:t>
            </w:r>
          </w:p>
        </w:tc>
        <w:tc>
          <w:tcPr>
            <w:tcW w:w="1985" w:type="dxa"/>
            <w:tcBorders>
              <w:top w:val="nil"/>
              <w:left w:val="nil"/>
              <w:bottom w:val="single" w:sz="4" w:space="0" w:color="auto"/>
              <w:right w:val="single" w:sz="4" w:space="0" w:color="auto"/>
            </w:tcBorders>
            <w:shd w:val="clear" w:color="auto" w:fill="auto"/>
            <w:noWrap/>
            <w:vAlign w:val="center"/>
            <w:hideMark/>
          </w:tcPr>
          <w:p w14:paraId="2C5EE98F"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2.044</w:t>
            </w:r>
          </w:p>
        </w:tc>
      </w:tr>
      <w:tr w:rsidR="00845A1D" w:rsidRPr="004B3784" w14:paraId="212EE16A" w14:textId="77777777" w:rsidTr="00845A1D">
        <w:trPr>
          <w:trHeight w:val="20"/>
          <w:jc w:val="center"/>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14:paraId="47940E07"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15</w:t>
            </w:r>
          </w:p>
        </w:tc>
        <w:tc>
          <w:tcPr>
            <w:tcW w:w="4999" w:type="dxa"/>
            <w:tcBorders>
              <w:top w:val="nil"/>
              <w:left w:val="nil"/>
              <w:bottom w:val="single" w:sz="4" w:space="0" w:color="auto"/>
              <w:right w:val="single" w:sz="4" w:space="0" w:color="auto"/>
            </w:tcBorders>
            <w:shd w:val="clear" w:color="auto" w:fill="auto"/>
            <w:noWrap/>
            <w:vAlign w:val="center"/>
            <w:hideMark/>
          </w:tcPr>
          <w:p w14:paraId="15EAFB56"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BOYACÁ</w:t>
            </w:r>
          </w:p>
        </w:tc>
        <w:tc>
          <w:tcPr>
            <w:tcW w:w="716" w:type="dxa"/>
            <w:tcBorders>
              <w:top w:val="nil"/>
              <w:left w:val="nil"/>
              <w:bottom w:val="single" w:sz="4" w:space="0" w:color="auto"/>
              <w:right w:val="single" w:sz="4" w:space="0" w:color="auto"/>
            </w:tcBorders>
            <w:shd w:val="clear" w:color="auto" w:fill="auto"/>
            <w:noWrap/>
            <w:vAlign w:val="center"/>
            <w:hideMark/>
          </w:tcPr>
          <w:p w14:paraId="72B8CF15"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1.316</w:t>
            </w:r>
          </w:p>
        </w:tc>
        <w:tc>
          <w:tcPr>
            <w:tcW w:w="1389" w:type="dxa"/>
            <w:tcBorders>
              <w:top w:val="nil"/>
              <w:left w:val="nil"/>
              <w:bottom w:val="single" w:sz="4" w:space="0" w:color="auto"/>
              <w:right w:val="single" w:sz="4" w:space="0" w:color="auto"/>
            </w:tcBorders>
            <w:shd w:val="clear" w:color="auto" w:fill="auto"/>
            <w:noWrap/>
            <w:vAlign w:val="center"/>
            <w:hideMark/>
          </w:tcPr>
          <w:p w14:paraId="36ED455A"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696</w:t>
            </w:r>
          </w:p>
        </w:tc>
        <w:tc>
          <w:tcPr>
            <w:tcW w:w="1985" w:type="dxa"/>
            <w:tcBorders>
              <w:top w:val="nil"/>
              <w:left w:val="nil"/>
              <w:bottom w:val="single" w:sz="4" w:space="0" w:color="auto"/>
              <w:right w:val="single" w:sz="4" w:space="0" w:color="auto"/>
            </w:tcBorders>
            <w:shd w:val="clear" w:color="auto" w:fill="auto"/>
            <w:noWrap/>
            <w:vAlign w:val="center"/>
            <w:hideMark/>
          </w:tcPr>
          <w:p w14:paraId="478A56C0"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2.012</w:t>
            </w:r>
          </w:p>
        </w:tc>
      </w:tr>
      <w:tr w:rsidR="00845A1D" w:rsidRPr="004B3784" w14:paraId="760C639B" w14:textId="77777777" w:rsidTr="00845A1D">
        <w:trPr>
          <w:trHeight w:val="20"/>
          <w:jc w:val="center"/>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14:paraId="1E8A54EF"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16</w:t>
            </w:r>
          </w:p>
        </w:tc>
        <w:tc>
          <w:tcPr>
            <w:tcW w:w="4999" w:type="dxa"/>
            <w:tcBorders>
              <w:top w:val="nil"/>
              <w:left w:val="nil"/>
              <w:bottom w:val="single" w:sz="4" w:space="0" w:color="auto"/>
              <w:right w:val="single" w:sz="4" w:space="0" w:color="auto"/>
            </w:tcBorders>
            <w:shd w:val="clear" w:color="auto" w:fill="auto"/>
            <w:noWrap/>
            <w:vAlign w:val="center"/>
            <w:hideMark/>
          </w:tcPr>
          <w:p w14:paraId="3BE91BDB"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CESAR</w:t>
            </w:r>
          </w:p>
        </w:tc>
        <w:tc>
          <w:tcPr>
            <w:tcW w:w="716" w:type="dxa"/>
            <w:tcBorders>
              <w:top w:val="nil"/>
              <w:left w:val="nil"/>
              <w:bottom w:val="single" w:sz="4" w:space="0" w:color="auto"/>
              <w:right w:val="single" w:sz="4" w:space="0" w:color="auto"/>
            </w:tcBorders>
            <w:shd w:val="clear" w:color="auto" w:fill="auto"/>
            <w:noWrap/>
            <w:vAlign w:val="center"/>
            <w:hideMark/>
          </w:tcPr>
          <w:p w14:paraId="78DE81E3"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1.083</w:t>
            </w:r>
          </w:p>
        </w:tc>
        <w:tc>
          <w:tcPr>
            <w:tcW w:w="1389" w:type="dxa"/>
            <w:tcBorders>
              <w:top w:val="nil"/>
              <w:left w:val="nil"/>
              <w:bottom w:val="single" w:sz="4" w:space="0" w:color="auto"/>
              <w:right w:val="single" w:sz="4" w:space="0" w:color="auto"/>
            </w:tcBorders>
            <w:shd w:val="clear" w:color="auto" w:fill="auto"/>
            <w:noWrap/>
            <w:vAlign w:val="center"/>
            <w:hideMark/>
          </w:tcPr>
          <w:p w14:paraId="0B29DFCC"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554</w:t>
            </w:r>
          </w:p>
        </w:tc>
        <w:tc>
          <w:tcPr>
            <w:tcW w:w="1985" w:type="dxa"/>
            <w:tcBorders>
              <w:top w:val="nil"/>
              <w:left w:val="nil"/>
              <w:bottom w:val="single" w:sz="4" w:space="0" w:color="auto"/>
              <w:right w:val="single" w:sz="4" w:space="0" w:color="auto"/>
            </w:tcBorders>
            <w:shd w:val="clear" w:color="auto" w:fill="auto"/>
            <w:noWrap/>
            <w:vAlign w:val="center"/>
            <w:hideMark/>
          </w:tcPr>
          <w:p w14:paraId="607B522D"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1.637</w:t>
            </w:r>
          </w:p>
        </w:tc>
      </w:tr>
      <w:tr w:rsidR="00845A1D" w:rsidRPr="004B3784" w14:paraId="2EEAB93D" w14:textId="77777777" w:rsidTr="00845A1D">
        <w:trPr>
          <w:trHeight w:val="20"/>
          <w:jc w:val="center"/>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14:paraId="54563AA7"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17</w:t>
            </w:r>
          </w:p>
        </w:tc>
        <w:tc>
          <w:tcPr>
            <w:tcW w:w="4999" w:type="dxa"/>
            <w:tcBorders>
              <w:top w:val="nil"/>
              <w:left w:val="nil"/>
              <w:bottom w:val="single" w:sz="4" w:space="0" w:color="auto"/>
              <w:right w:val="single" w:sz="4" w:space="0" w:color="auto"/>
            </w:tcBorders>
            <w:shd w:val="clear" w:color="auto" w:fill="auto"/>
            <w:noWrap/>
            <w:vAlign w:val="center"/>
            <w:hideMark/>
          </w:tcPr>
          <w:p w14:paraId="0B14F090"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QUINDÍO</w:t>
            </w:r>
          </w:p>
        </w:tc>
        <w:tc>
          <w:tcPr>
            <w:tcW w:w="716" w:type="dxa"/>
            <w:tcBorders>
              <w:top w:val="nil"/>
              <w:left w:val="nil"/>
              <w:bottom w:val="single" w:sz="4" w:space="0" w:color="auto"/>
              <w:right w:val="single" w:sz="4" w:space="0" w:color="auto"/>
            </w:tcBorders>
            <w:shd w:val="clear" w:color="auto" w:fill="auto"/>
            <w:noWrap/>
            <w:vAlign w:val="center"/>
            <w:hideMark/>
          </w:tcPr>
          <w:p w14:paraId="3D5D7A43"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959</w:t>
            </w:r>
          </w:p>
        </w:tc>
        <w:tc>
          <w:tcPr>
            <w:tcW w:w="1389" w:type="dxa"/>
            <w:tcBorders>
              <w:top w:val="nil"/>
              <w:left w:val="nil"/>
              <w:bottom w:val="single" w:sz="4" w:space="0" w:color="auto"/>
              <w:right w:val="single" w:sz="4" w:space="0" w:color="auto"/>
            </w:tcBorders>
            <w:shd w:val="clear" w:color="auto" w:fill="auto"/>
            <w:noWrap/>
            <w:vAlign w:val="center"/>
            <w:hideMark/>
          </w:tcPr>
          <w:p w14:paraId="46282DC9"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653</w:t>
            </w:r>
          </w:p>
        </w:tc>
        <w:tc>
          <w:tcPr>
            <w:tcW w:w="1985" w:type="dxa"/>
            <w:tcBorders>
              <w:top w:val="nil"/>
              <w:left w:val="nil"/>
              <w:bottom w:val="single" w:sz="4" w:space="0" w:color="auto"/>
              <w:right w:val="single" w:sz="4" w:space="0" w:color="auto"/>
            </w:tcBorders>
            <w:shd w:val="clear" w:color="auto" w:fill="auto"/>
            <w:noWrap/>
            <w:vAlign w:val="center"/>
            <w:hideMark/>
          </w:tcPr>
          <w:p w14:paraId="0E7162DF"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1.612</w:t>
            </w:r>
          </w:p>
        </w:tc>
      </w:tr>
      <w:tr w:rsidR="00845A1D" w:rsidRPr="004B3784" w14:paraId="3DB16E33" w14:textId="77777777" w:rsidTr="00845A1D">
        <w:trPr>
          <w:trHeight w:val="20"/>
          <w:jc w:val="center"/>
        </w:trPr>
        <w:tc>
          <w:tcPr>
            <w:tcW w:w="404" w:type="dxa"/>
            <w:tcBorders>
              <w:top w:val="nil"/>
              <w:left w:val="single" w:sz="4" w:space="0" w:color="auto"/>
              <w:bottom w:val="single" w:sz="4" w:space="0" w:color="auto"/>
              <w:right w:val="nil"/>
            </w:tcBorders>
            <w:shd w:val="clear" w:color="auto" w:fill="auto"/>
            <w:noWrap/>
            <w:vAlign w:val="center"/>
            <w:hideMark/>
          </w:tcPr>
          <w:p w14:paraId="7DD123C9"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18</w:t>
            </w:r>
          </w:p>
        </w:tc>
        <w:tc>
          <w:tcPr>
            <w:tcW w:w="4999" w:type="dxa"/>
            <w:tcBorders>
              <w:top w:val="nil"/>
              <w:left w:val="single" w:sz="4" w:space="0" w:color="auto"/>
              <w:bottom w:val="single" w:sz="4" w:space="0" w:color="auto"/>
              <w:right w:val="single" w:sz="4" w:space="0" w:color="auto"/>
            </w:tcBorders>
            <w:shd w:val="clear" w:color="auto" w:fill="auto"/>
            <w:noWrap/>
            <w:vAlign w:val="center"/>
            <w:hideMark/>
          </w:tcPr>
          <w:p w14:paraId="5B56D2EC"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MAGDALENA</w:t>
            </w:r>
          </w:p>
        </w:tc>
        <w:tc>
          <w:tcPr>
            <w:tcW w:w="716" w:type="dxa"/>
            <w:tcBorders>
              <w:top w:val="nil"/>
              <w:left w:val="nil"/>
              <w:bottom w:val="single" w:sz="4" w:space="0" w:color="auto"/>
              <w:right w:val="single" w:sz="4" w:space="0" w:color="auto"/>
            </w:tcBorders>
            <w:shd w:val="clear" w:color="auto" w:fill="auto"/>
            <w:noWrap/>
            <w:vAlign w:val="center"/>
            <w:hideMark/>
          </w:tcPr>
          <w:p w14:paraId="2CE6A025"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1.023</w:t>
            </w:r>
          </w:p>
        </w:tc>
        <w:tc>
          <w:tcPr>
            <w:tcW w:w="1389" w:type="dxa"/>
            <w:tcBorders>
              <w:top w:val="nil"/>
              <w:left w:val="nil"/>
              <w:bottom w:val="single" w:sz="4" w:space="0" w:color="auto"/>
              <w:right w:val="single" w:sz="4" w:space="0" w:color="auto"/>
            </w:tcBorders>
            <w:shd w:val="clear" w:color="auto" w:fill="auto"/>
            <w:noWrap/>
            <w:vAlign w:val="center"/>
            <w:hideMark/>
          </w:tcPr>
          <w:p w14:paraId="269A8150"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584</w:t>
            </w:r>
          </w:p>
        </w:tc>
        <w:tc>
          <w:tcPr>
            <w:tcW w:w="1985" w:type="dxa"/>
            <w:tcBorders>
              <w:top w:val="nil"/>
              <w:left w:val="nil"/>
              <w:bottom w:val="single" w:sz="4" w:space="0" w:color="auto"/>
              <w:right w:val="single" w:sz="4" w:space="0" w:color="auto"/>
            </w:tcBorders>
            <w:shd w:val="clear" w:color="auto" w:fill="auto"/>
            <w:noWrap/>
            <w:vAlign w:val="center"/>
            <w:hideMark/>
          </w:tcPr>
          <w:p w14:paraId="105F93B0"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1.607</w:t>
            </w:r>
          </w:p>
        </w:tc>
      </w:tr>
      <w:tr w:rsidR="00845A1D" w:rsidRPr="004B3784" w14:paraId="06C30D30" w14:textId="77777777" w:rsidTr="00845A1D">
        <w:trPr>
          <w:trHeight w:val="20"/>
          <w:jc w:val="center"/>
        </w:trPr>
        <w:tc>
          <w:tcPr>
            <w:tcW w:w="404" w:type="dxa"/>
            <w:tcBorders>
              <w:top w:val="nil"/>
              <w:left w:val="single" w:sz="4" w:space="0" w:color="auto"/>
              <w:bottom w:val="single" w:sz="4" w:space="0" w:color="auto"/>
              <w:right w:val="nil"/>
            </w:tcBorders>
            <w:shd w:val="clear" w:color="auto" w:fill="auto"/>
            <w:noWrap/>
            <w:vAlign w:val="center"/>
            <w:hideMark/>
          </w:tcPr>
          <w:p w14:paraId="5ADD7B42"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19</w:t>
            </w:r>
          </w:p>
        </w:tc>
        <w:tc>
          <w:tcPr>
            <w:tcW w:w="4999" w:type="dxa"/>
            <w:tcBorders>
              <w:top w:val="nil"/>
              <w:left w:val="single" w:sz="4" w:space="0" w:color="auto"/>
              <w:bottom w:val="single" w:sz="4" w:space="0" w:color="auto"/>
              <w:right w:val="single" w:sz="4" w:space="0" w:color="auto"/>
            </w:tcBorders>
            <w:shd w:val="clear" w:color="auto" w:fill="auto"/>
            <w:noWrap/>
            <w:vAlign w:val="center"/>
            <w:hideMark/>
          </w:tcPr>
          <w:p w14:paraId="7DCE7FEB"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CÓRDOBA</w:t>
            </w:r>
          </w:p>
        </w:tc>
        <w:tc>
          <w:tcPr>
            <w:tcW w:w="716" w:type="dxa"/>
            <w:tcBorders>
              <w:top w:val="nil"/>
              <w:left w:val="nil"/>
              <w:bottom w:val="single" w:sz="4" w:space="0" w:color="auto"/>
              <w:right w:val="single" w:sz="4" w:space="0" w:color="auto"/>
            </w:tcBorders>
            <w:shd w:val="clear" w:color="auto" w:fill="auto"/>
            <w:noWrap/>
            <w:vAlign w:val="center"/>
            <w:hideMark/>
          </w:tcPr>
          <w:p w14:paraId="760E5E9E"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1.004</w:t>
            </w:r>
          </w:p>
        </w:tc>
        <w:tc>
          <w:tcPr>
            <w:tcW w:w="1389" w:type="dxa"/>
            <w:tcBorders>
              <w:top w:val="nil"/>
              <w:left w:val="nil"/>
              <w:bottom w:val="single" w:sz="4" w:space="0" w:color="auto"/>
              <w:right w:val="single" w:sz="4" w:space="0" w:color="auto"/>
            </w:tcBorders>
            <w:shd w:val="clear" w:color="auto" w:fill="auto"/>
            <w:noWrap/>
            <w:vAlign w:val="center"/>
            <w:hideMark/>
          </w:tcPr>
          <w:p w14:paraId="2050C42B"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510</w:t>
            </w:r>
          </w:p>
        </w:tc>
        <w:tc>
          <w:tcPr>
            <w:tcW w:w="1985" w:type="dxa"/>
            <w:tcBorders>
              <w:top w:val="nil"/>
              <w:left w:val="nil"/>
              <w:bottom w:val="single" w:sz="4" w:space="0" w:color="auto"/>
              <w:right w:val="single" w:sz="4" w:space="0" w:color="auto"/>
            </w:tcBorders>
            <w:shd w:val="clear" w:color="auto" w:fill="auto"/>
            <w:noWrap/>
            <w:vAlign w:val="center"/>
            <w:hideMark/>
          </w:tcPr>
          <w:p w14:paraId="55826755"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1.514</w:t>
            </w:r>
          </w:p>
        </w:tc>
      </w:tr>
      <w:tr w:rsidR="00845A1D" w:rsidRPr="004B3784" w14:paraId="5A428AD8" w14:textId="77777777" w:rsidTr="00845A1D">
        <w:trPr>
          <w:trHeight w:val="20"/>
          <w:jc w:val="center"/>
        </w:trPr>
        <w:tc>
          <w:tcPr>
            <w:tcW w:w="404" w:type="dxa"/>
            <w:tcBorders>
              <w:top w:val="nil"/>
              <w:left w:val="single" w:sz="4" w:space="0" w:color="auto"/>
              <w:bottom w:val="single" w:sz="4" w:space="0" w:color="auto"/>
              <w:right w:val="nil"/>
            </w:tcBorders>
            <w:shd w:val="clear" w:color="auto" w:fill="auto"/>
            <w:noWrap/>
            <w:vAlign w:val="center"/>
            <w:hideMark/>
          </w:tcPr>
          <w:p w14:paraId="03DD8DBC"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20</w:t>
            </w:r>
          </w:p>
        </w:tc>
        <w:tc>
          <w:tcPr>
            <w:tcW w:w="4999" w:type="dxa"/>
            <w:tcBorders>
              <w:top w:val="nil"/>
              <w:left w:val="single" w:sz="4" w:space="0" w:color="auto"/>
              <w:bottom w:val="single" w:sz="4" w:space="0" w:color="auto"/>
              <w:right w:val="single" w:sz="4" w:space="0" w:color="auto"/>
            </w:tcBorders>
            <w:shd w:val="clear" w:color="auto" w:fill="auto"/>
            <w:noWrap/>
            <w:vAlign w:val="center"/>
            <w:hideMark/>
          </w:tcPr>
          <w:p w14:paraId="6593079D"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NARIÑO</w:t>
            </w:r>
          </w:p>
        </w:tc>
        <w:tc>
          <w:tcPr>
            <w:tcW w:w="716" w:type="dxa"/>
            <w:tcBorders>
              <w:top w:val="nil"/>
              <w:left w:val="nil"/>
              <w:bottom w:val="single" w:sz="4" w:space="0" w:color="auto"/>
              <w:right w:val="single" w:sz="4" w:space="0" w:color="auto"/>
            </w:tcBorders>
            <w:shd w:val="clear" w:color="auto" w:fill="auto"/>
            <w:noWrap/>
            <w:vAlign w:val="center"/>
            <w:hideMark/>
          </w:tcPr>
          <w:p w14:paraId="5497F337"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743</w:t>
            </w:r>
          </w:p>
        </w:tc>
        <w:tc>
          <w:tcPr>
            <w:tcW w:w="1389" w:type="dxa"/>
            <w:tcBorders>
              <w:top w:val="nil"/>
              <w:left w:val="nil"/>
              <w:bottom w:val="single" w:sz="4" w:space="0" w:color="auto"/>
              <w:right w:val="single" w:sz="4" w:space="0" w:color="auto"/>
            </w:tcBorders>
            <w:shd w:val="clear" w:color="auto" w:fill="auto"/>
            <w:noWrap/>
            <w:vAlign w:val="center"/>
            <w:hideMark/>
          </w:tcPr>
          <w:p w14:paraId="645A755F"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375</w:t>
            </w:r>
          </w:p>
        </w:tc>
        <w:tc>
          <w:tcPr>
            <w:tcW w:w="1985" w:type="dxa"/>
            <w:tcBorders>
              <w:top w:val="nil"/>
              <w:left w:val="nil"/>
              <w:bottom w:val="single" w:sz="4" w:space="0" w:color="auto"/>
              <w:right w:val="single" w:sz="4" w:space="0" w:color="auto"/>
            </w:tcBorders>
            <w:shd w:val="clear" w:color="auto" w:fill="auto"/>
            <w:noWrap/>
            <w:vAlign w:val="center"/>
            <w:hideMark/>
          </w:tcPr>
          <w:p w14:paraId="7D55A908"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1.118</w:t>
            </w:r>
          </w:p>
        </w:tc>
      </w:tr>
      <w:tr w:rsidR="00845A1D" w:rsidRPr="004B3784" w14:paraId="65EA4D74" w14:textId="77777777" w:rsidTr="00845A1D">
        <w:trPr>
          <w:trHeight w:val="20"/>
          <w:jc w:val="center"/>
        </w:trPr>
        <w:tc>
          <w:tcPr>
            <w:tcW w:w="404" w:type="dxa"/>
            <w:tcBorders>
              <w:top w:val="nil"/>
              <w:left w:val="single" w:sz="4" w:space="0" w:color="auto"/>
              <w:bottom w:val="single" w:sz="4" w:space="0" w:color="auto"/>
              <w:right w:val="nil"/>
            </w:tcBorders>
            <w:shd w:val="clear" w:color="auto" w:fill="auto"/>
            <w:noWrap/>
            <w:vAlign w:val="center"/>
            <w:hideMark/>
          </w:tcPr>
          <w:p w14:paraId="45D572E2"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21</w:t>
            </w:r>
          </w:p>
        </w:tc>
        <w:tc>
          <w:tcPr>
            <w:tcW w:w="4999" w:type="dxa"/>
            <w:tcBorders>
              <w:top w:val="nil"/>
              <w:left w:val="single" w:sz="4" w:space="0" w:color="auto"/>
              <w:bottom w:val="single" w:sz="4" w:space="0" w:color="auto"/>
              <w:right w:val="single" w:sz="4" w:space="0" w:color="auto"/>
            </w:tcBorders>
            <w:shd w:val="clear" w:color="auto" w:fill="auto"/>
            <w:noWrap/>
            <w:vAlign w:val="center"/>
            <w:hideMark/>
          </w:tcPr>
          <w:p w14:paraId="28A52FF4"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SUCRE</w:t>
            </w:r>
          </w:p>
        </w:tc>
        <w:tc>
          <w:tcPr>
            <w:tcW w:w="716" w:type="dxa"/>
            <w:tcBorders>
              <w:top w:val="nil"/>
              <w:left w:val="nil"/>
              <w:bottom w:val="single" w:sz="4" w:space="0" w:color="auto"/>
              <w:right w:val="single" w:sz="4" w:space="0" w:color="auto"/>
            </w:tcBorders>
            <w:shd w:val="clear" w:color="auto" w:fill="auto"/>
            <w:noWrap/>
            <w:vAlign w:val="center"/>
            <w:hideMark/>
          </w:tcPr>
          <w:p w14:paraId="642D7409"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625</w:t>
            </w:r>
          </w:p>
        </w:tc>
        <w:tc>
          <w:tcPr>
            <w:tcW w:w="1389" w:type="dxa"/>
            <w:tcBorders>
              <w:top w:val="nil"/>
              <w:left w:val="nil"/>
              <w:bottom w:val="single" w:sz="4" w:space="0" w:color="auto"/>
              <w:right w:val="single" w:sz="4" w:space="0" w:color="auto"/>
            </w:tcBorders>
            <w:shd w:val="clear" w:color="auto" w:fill="auto"/>
            <w:noWrap/>
            <w:vAlign w:val="center"/>
            <w:hideMark/>
          </w:tcPr>
          <w:p w14:paraId="3EC979A7"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315</w:t>
            </w:r>
          </w:p>
        </w:tc>
        <w:tc>
          <w:tcPr>
            <w:tcW w:w="1985" w:type="dxa"/>
            <w:tcBorders>
              <w:top w:val="nil"/>
              <w:left w:val="nil"/>
              <w:bottom w:val="single" w:sz="4" w:space="0" w:color="auto"/>
              <w:right w:val="single" w:sz="4" w:space="0" w:color="auto"/>
            </w:tcBorders>
            <w:shd w:val="clear" w:color="auto" w:fill="auto"/>
            <w:noWrap/>
            <w:vAlign w:val="center"/>
            <w:hideMark/>
          </w:tcPr>
          <w:p w14:paraId="524CC339"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940</w:t>
            </w:r>
          </w:p>
        </w:tc>
      </w:tr>
      <w:tr w:rsidR="00845A1D" w:rsidRPr="004B3784" w14:paraId="582FFDD5" w14:textId="77777777" w:rsidTr="00845A1D">
        <w:trPr>
          <w:trHeight w:val="20"/>
          <w:jc w:val="center"/>
        </w:trPr>
        <w:tc>
          <w:tcPr>
            <w:tcW w:w="404" w:type="dxa"/>
            <w:tcBorders>
              <w:top w:val="nil"/>
              <w:left w:val="single" w:sz="4" w:space="0" w:color="auto"/>
              <w:bottom w:val="single" w:sz="4" w:space="0" w:color="auto"/>
              <w:right w:val="nil"/>
            </w:tcBorders>
            <w:shd w:val="clear" w:color="auto" w:fill="auto"/>
            <w:noWrap/>
            <w:vAlign w:val="center"/>
            <w:hideMark/>
          </w:tcPr>
          <w:p w14:paraId="68AA3C9F"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22</w:t>
            </w:r>
          </w:p>
        </w:tc>
        <w:tc>
          <w:tcPr>
            <w:tcW w:w="4999" w:type="dxa"/>
            <w:tcBorders>
              <w:top w:val="nil"/>
              <w:left w:val="single" w:sz="4" w:space="0" w:color="auto"/>
              <w:bottom w:val="single" w:sz="4" w:space="0" w:color="auto"/>
              <w:right w:val="single" w:sz="4" w:space="0" w:color="auto"/>
            </w:tcBorders>
            <w:shd w:val="clear" w:color="auto" w:fill="auto"/>
            <w:noWrap/>
            <w:vAlign w:val="center"/>
            <w:hideMark/>
          </w:tcPr>
          <w:p w14:paraId="65E485AA"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LA GUAJIRA</w:t>
            </w:r>
          </w:p>
        </w:tc>
        <w:tc>
          <w:tcPr>
            <w:tcW w:w="716" w:type="dxa"/>
            <w:tcBorders>
              <w:top w:val="nil"/>
              <w:left w:val="nil"/>
              <w:bottom w:val="single" w:sz="4" w:space="0" w:color="auto"/>
              <w:right w:val="single" w:sz="4" w:space="0" w:color="auto"/>
            </w:tcBorders>
            <w:shd w:val="clear" w:color="auto" w:fill="auto"/>
            <w:noWrap/>
            <w:vAlign w:val="center"/>
            <w:hideMark/>
          </w:tcPr>
          <w:p w14:paraId="0AE8A5CD"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487</w:t>
            </w:r>
          </w:p>
        </w:tc>
        <w:tc>
          <w:tcPr>
            <w:tcW w:w="1389" w:type="dxa"/>
            <w:tcBorders>
              <w:top w:val="nil"/>
              <w:left w:val="nil"/>
              <w:bottom w:val="single" w:sz="4" w:space="0" w:color="auto"/>
              <w:right w:val="single" w:sz="4" w:space="0" w:color="auto"/>
            </w:tcBorders>
            <w:shd w:val="clear" w:color="auto" w:fill="auto"/>
            <w:noWrap/>
            <w:vAlign w:val="center"/>
            <w:hideMark/>
          </w:tcPr>
          <w:p w14:paraId="1A2D5130"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203</w:t>
            </w:r>
          </w:p>
        </w:tc>
        <w:tc>
          <w:tcPr>
            <w:tcW w:w="1985" w:type="dxa"/>
            <w:tcBorders>
              <w:top w:val="nil"/>
              <w:left w:val="nil"/>
              <w:bottom w:val="single" w:sz="4" w:space="0" w:color="auto"/>
              <w:right w:val="single" w:sz="4" w:space="0" w:color="auto"/>
            </w:tcBorders>
            <w:shd w:val="clear" w:color="auto" w:fill="auto"/>
            <w:noWrap/>
            <w:vAlign w:val="center"/>
            <w:hideMark/>
          </w:tcPr>
          <w:p w14:paraId="57905C41"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690</w:t>
            </w:r>
          </w:p>
        </w:tc>
      </w:tr>
      <w:tr w:rsidR="00845A1D" w:rsidRPr="004B3784" w14:paraId="778152FD" w14:textId="77777777" w:rsidTr="00845A1D">
        <w:trPr>
          <w:trHeight w:val="20"/>
          <w:jc w:val="center"/>
        </w:trPr>
        <w:tc>
          <w:tcPr>
            <w:tcW w:w="404" w:type="dxa"/>
            <w:tcBorders>
              <w:top w:val="nil"/>
              <w:left w:val="single" w:sz="4" w:space="0" w:color="auto"/>
              <w:bottom w:val="single" w:sz="4" w:space="0" w:color="auto"/>
              <w:right w:val="nil"/>
            </w:tcBorders>
            <w:shd w:val="clear" w:color="auto" w:fill="auto"/>
            <w:noWrap/>
            <w:vAlign w:val="center"/>
            <w:hideMark/>
          </w:tcPr>
          <w:p w14:paraId="4429B483"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23</w:t>
            </w:r>
          </w:p>
        </w:tc>
        <w:tc>
          <w:tcPr>
            <w:tcW w:w="4999" w:type="dxa"/>
            <w:tcBorders>
              <w:top w:val="nil"/>
              <w:left w:val="single" w:sz="4" w:space="0" w:color="auto"/>
              <w:bottom w:val="single" w:sz="4" w:space="0" w:color="auto"/>
              <w:right w:val="single" w:sz="4" w:space="0" w:color="auto"/>
            </w:tcBorders>
            <w:shd w:val="clear" w:color="auto" w:fill="auto"/>
            <w:noWrap/>
            <w:vAlign w:val="center"/>
            <w:hideMark/>
          </w:tcPr>
          <w:p w14:paraId="0EFEE128"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CASANARE</w:t>
            </w:r>
          </w:p>
        </w:tc>
        <w:tc>
          <w:tcPr>
            <w:tcW w:w="716" w:type="dxa"/>
            <w:tcBorders>
              <w:top w:val="nil"/>
              <w:left w:val="nil"/>
              <w:bottom w:val="single" w:sz="4" w:space="0" w:color="auto"/>
              <w:right w:val="single" w:sz="4" w:space="0" w:color="auto"/>
            </w:tcBorders>
            <w:shd w:val="clear" w:color="auto" w:fill="auto"/>
            <w:noWrap/>
            <w:vAlign w:val="center"/>
            <w:hideMark/>
          </w:tcPr>
          <w:p w14:paraId="63106DA8"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503</w:t>
            </w:r>
          </w:p>
        </w:tc>
        <w:tc>
          <w:tcPr>
            <w:tcW w:w="1389" w:type="dxa"/>
            <w:tcBorders>
              <w:top w:val="nil"/>
              <w:left w:val="nil"/>
              <w:bottom w:val="single" w:sz="4" w:space="0" w:color="auto"/>
              <w:right w:val="single" w:sz="4" w:space="0" w:color="auto"/>
            </w:tcBorders>
            <w:shd w:val="clear" w:color="auto" w:fill="auto"/>
            <w:noWrap/>
            <w:vAlign w:val="center"/>
            <w:hideMark/>
          </w:tcPr>
          <w:p w14:paraId="084BB3BB"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148</w:t>
            </w:r>
          </w:p>
        </w:tc>
        <w:tc>
          <w:tcPr>
            <w:tcW w:w="1985" w:type="dxa"/>
            <w:tcBorders>
              <w:top w:val="nil"/>
              <w:left w:val="nil"/>
              <w:bottom w:val="single" w:sz="4" w:space="0" w:color="auto"/>
              <w:right w:val="single" w:sz="4" w:space="0" w:color="auto"/>
            </w:tcBorders>
            <w:shd w:val="clear" w:color="auto" w:fill="auto"/>
            <w:noWrap/>
            <w:vAlign w:val="center"/>
            <w:hideMark/>
          </w:tcPr>
          <w:p w14:paraId="5B3ABD69"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651</w:t>
            </w:r>
          </w:p>
        </w:tc>
      </w:tr>
      <w:tr w:rsidR="00845A1D" w:rsidRPr="004B3784" w14:paraId="4C42A7C3" w14:textId="77777777" w:rsidTr="00845A1D">
        <w:trPr>
          <w:trHeight w:val="20"/>
          <w:jc w:val="center"/>
        </w:trPr>
        <w:tc>
          <w:tcPr>
            <w:tcW w:w="404" w:type="dxa"/>
            <w:tcBorders>
              <w:top w:val="nil"/>
              <w:left w:val="single" w:sz="4" w:space="0" w:color="auto"/>
              <w:bottom w:val="single" w:sz="4" w:space="0" w:color="auto"/>
              <w:right w:val="nil"/>
            </w:tcBorders>
            <w:shd w:val="clear" w:color="auto" w:fill="auto"/>
            <w:noWrap/>
            <w:vAlign w:val="center"/>
            <w:hideMark/>
          </w:tcPr>
          <w:p w14:paraId="375998B1"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24</w:t>
            </w:r>
          </w:p>
        </w:tc>
        <w:tc>
          <w:tcPr>
            <w:tcW w:w="4999" w:type="dxa"/>
            <w:tcBorders>
              <w:top w:val="nil"/>
              <w:left w:val="single" w:sz="4" w:space="0" w:color="auto"/>
              <w:bottom w:val="single" w:sz="4" w:space="0" w:color="auto"/>
              <w:right w:val="single" w:sz="4" w:space="0" w:color="auto"/>
            </w:tcBorders>
            <w:shd w:val="clear" w:color="auto" w:fill="auto"/>
            <w:noWrap/>
            <w:vAlign w:val="center"/>
            <w:hideMark/>
          </w:tcPr>
          <w:p w14:paraId="03437D9F"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CHOCÓ</w:t>
            </w:r>
          </w:p>
        </w:tc>
        <w:tc>
          <w:tcPr>
            <w:tcW w:w="716" w:type="dxa"/>
            <w:tcBorders>
              <w:top w:val="nil"/>
              <w:left w:val="nil"/>
              <w:bottom w:val="single" w:sz="4" w:space="0" w:color="auto"/>
              <w:right w:val="single" w:sz="4" w:space="0" w:color="auto"/>
            </w:tcBorders>
            <w:shd w:val="clear" w:color="auto" w:fill="auto"/>
            <w:noWrap/>
            <w:vAlign w:val="center"/>
            <w:hideMark/>
          </w:tcPr>
          <w:p w14:paraId="4F36DC88"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252</w:t>
            </w:r>
          </w:p>
        </w:tc>
        <w:tc>
          <w:tcPr>
            <w:tcW w:w="1389" w:type="dxa"/>
            <w:tcBorders>
              <w:top w:val="nil"/>
              <w:left w:val="nil"/>
              <w:bottom w:val="single" w:sz="4" w:space="0" w:color="auto"/>
              <w:right w:val="single" w:sz="4" w:space="0" w:color="auto"/>
            </w:tcBorders>
            <w:shd w:val="clear" w:color="auto" w:fill="auto"/>
            <w:noWrap/>
            <w:vAlign w:val="center"/>
            <w:hideMark/>
          </w:tcPr>
          <w:p w14:paraId="06B727DA"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103</w:t>
            </w:r>
          </w:p>
        </w:tc>
        <w:tc>
          <w:tcPr>
            <w:tcW w:w="1985" w:type="dxa"/>
            <w:tcBorders>
              <w:top w:val="nil"/>
              <w:left w:val="nil"/>
              <w:bottom w:val="single" w:sz="4" w:space="0" w:color="auto"/>
              <w:right w:val="single" w:sz="4" w:space="0" w:color="auto"/>
            </w:tcBorders>
            <w:shd w:val="clear" w:color="auto" w:fill="auto"/>
            <w:noWrap/>
            <w:vAlign w:val="center"/>
            <w:hideMark/>
          </w:tcPr>
          <w:p w14:paraId="3B808387"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355</w:t>
            </w:r>
          </w:p>
        </w:tc>
      </w:tr>
      <w:tr w:rsidR="00845A1D" w:rsidRPr="004B3784" w14:paraId="3CF228D2" w14:textId="77777777" w:rsidTr="00845A1D">
        <w:trPr>
          <w:trHeight w:val="20"/>
          <w:jc w:val="center"/>
        </w:trPr>
        <w:tc>
          <w:tcPr>
            <w:tcW w:w="404" w:type="dxa"/>
            <w:tcBorders>
              <w:top w:val="nil"/>
              <w:left w:val="single" w:sz="4" w:space="0" w:color="auto"/>
              <w:bottom w:val="single" w:sz="4" w:space="0" w:color="auto"/>
              <w:right w:val="nil"/>
            </w:tcBorders>
            <w:shd w:val="clear" w:color="auto" w:fill="auto"/>
            <w:noWrap/>
            <w:vAlign w:val="center"/>
            <w:hideMark/>
          </w:tcPr>
          <w:p w14:paraId="342AB5E3"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25</w:t>
            </w:r>
          </w:p>
        </w:tc>
        <w:tc>
          <w:tcPr>
            <w:tcW w:w="4999" w:type="dxa"/>
            <w:tcBorders>
              <w:top w:val="nil"/>
              <w:left w:val="single" w:sz="4" w:space="0" w:color="auto"/>
              <w:bottom w:val="single" w:sz="4" w:space="0" w:color="auto"/>
              <w:right w:val="single" w:sz="4" w:space="0" w:color="auto"/>
            </w:tcBorders>
            <w:shd w:val="clear" w:color="auto" w:fill="auto"/>
            <w:noWrap/>
            <w:vAlign w:val="center"/>
            <w:hideMark/>
          </w:tcPr>
          <w:p w14:paraId="65909B55"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ARAUCA</w:t>
            </w:r>
          </w:p>
        </w:tc>
        <w:tc>
          <w:tcPr>
            <w:tcW w:w="716" w:type="dxa"/>
            <w:tcBorders>
              <w:top w:val="nil"/>
              <w:left w:val="nil"/>
              <w:bottom w:val="single" w:sz="4" w:space="0" w:color="auto"/>
              <w:right w:val="single" w:sz="4" w:space="0" w:color="auto"/>
            </w:tcBorders>
            <w:shd w:val="clear" w:color="auto" w:fill="auto"/>
            <w:noWrap/>
            <w:vAlign w:val="center"/>
            <w:hideMark/>
          </w:tcPr>
          <w:p w14:paraId="77A3EBDC"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203</w:t>
            </w:r>
          </w:p>
        </w:tc>
        <w:tc>
          <w:tcPr>
            <w:tcW w:w="1389" w:type="dxa"/>
            <w:tcBorders>
              <w:top w:val="nil"/>
              <w:left w:val="nil"/>
              <w:bottom w:val="single" w:sz="4" w:space="0" w:color="auto"/>
              <w:right w:val="single" w:sz="4" w:space="0" w:color="auto"/>
            </w:tcBorders>
            <w:shd w:val="clear" w:color="auto" w:fill="auto"/>
            <w:noWrap/>
            <w:vAlign w:val="center"/>
            <w:hideMark/>
          </w:tcPr>
          <w:p w14:paraId="669C4AE9"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70</w:t>
            </w:r>
          </w:p>
        </w:tc>
        <w:tc>
          <w:tcPr>
            <w:tcW w:w="1985" w:type="dxa"/>
            <w:tcBorders>
              <w:top w:val="nil"/>
              <w:left w:val="nil"/>
              <w:bottom w:val="single" w:sz="4" w:space="0" w:color="auto"/>
              <w:right w:val="single" w:sz="4" w:space="0" w:color="auto"/>
            </w:tcBorders>
            <w:shd w:val="clear" w:color="auto" w:fill="auto"/>
            <w:noWrap/>
            <w:vAlign w:val="center"/>
            <w:hideMark/>
          </w:tcPr>
          <w:p w14:paraId="14F2AD61"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273</w:t>
            </w:r>
          </w:p>
        </w:tc>
      </w:tr>
      <w:tr w:rsidR="00845A1D" w:rsidRPr="004B3784" w14:paraId="06DA3E82" w14:textId="77777777" w:rsidTr="00845A1D">
        <w:trPr>
          <w:trHeight w:val="20"/>
          <w:jc w:val="center"/>
        </w:trPr>
        <w:tc>
          <w:tcPr>
            <w:tcW w:w="404" w:type="dxa"/>
            <w:tcBorders>
              <w:top w:val="nil"/>
              <w:left w:val="single" w:sz="4" w:space="0" w:color="auto"/>
              <w:bottom w:val="single" w:sz="4" w:space="0" w:color="auto"/>
              <w:right w:val="nil"/>
            </w:tcBorders>
            <w:shd w:val="clear" w:color="auto" w:fill="auto"/>
            <w:noWrap/>
            <w:vAlign w:val="center"/>
            <w:hideMark/>
          </w:tcPr>
          <w:p w14:paraId="3114DE2D"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26</w:t>
            </w:r>
          </w:p>
        </w:tc>
        <w:tc>
          <w:tcPr>
            <w:tcW w:w="4999" w:type="dxa"/>
            <w:tcBorders>
              <w:top w:val="nil"/>
              <w:left w:val="single" w:sz="4" w:space="0" w:color="auto"/>
              <w:bottom w:val="single" w:sz="4" w:space="0" w:color="auto"/>
              <w:right w:val="single" w:sz="4" w:space="0" w:color="auto"/>
            </w:tcBorders>
            <w:shd w:val="clear" w:color="auto" w:fill="auto"/>
            <w:noWrap/>
            <w:vAlign w:val="center"/>
            <w:hideMark/>
          </w:tcPr>
          <w:p w14:paraId="089C2EAE"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CAQUETÁ</w:t>
            </w:r>
          </w:p>
        </w:tc>
        <w:tc>
          <w:tcPr>
            <w:tcW w:w="716" w:type="dxa"/>
            <w:tcBorders>
              <w:top w:val="nil"/>
              <w:left w:val="nil"/>
              <w:bottom w:val="single" w:sz="4" w:space="0" w:color="auto"/>
              <w:right w:val="single" w:sz="4" w:space="0" w:color="auto"/>
            </w:tcBorders>
            <w:shd w:val="clear" w:color="auto" w:fill="auto"/>
            <w:noWrap/>
            <w:vAlign w:val="center"/>
            <w:hideMark/>
          </w:tcPr>
          <w:p w14:paraId="6AB783E1"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174</w:t>
            </w:r>
          </w:p>
        </w:tc>
        <w:tc>
          <w:tcPr>
            <w:tcW w:w="1389" w:type="dxa"/>
            <w:tcBorders>
              <w:top w:val="nil"/>
              <w:left w:val="nil"/>
              <w:bottom w:val="single" w:sz="4" w:space="0" w:color="auto"/>
              <w:right w:val="single" w:sz="4" w:space="0" w:color="auto"/>
            </w:tcBorders>
            <w:shd w:val="clear" w:color="auto" w:fill="auto"/>
            <w:noWrap/>
            <w:vAlign w:val="center"/>
            <w:hideMark/>
          </w:tcPr>
          <w:p w14:paraId="1D4B3132"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72</w:t>
            </w:r>
          </w:p>
        </w:tc>
        <w:tc>
          <w:tcPr>
            <w:tcW w:w="1985" w:type="dxa"/>
            <w:tcBorders>
              <w:top w:val="nil"/>
              <w:left w:val="nil"/>
              <w:bottom w:val="single" w:sz="4" w:space="0" w:color="auto"/>
              <w:right w:val="single" w:sz="4" w:space="0" w:color="auto"/>
            </w:tcBorders>
            <w:shd w:val="clear" w:color="auto" w:fill="auto"/>
            <w:noWrap/>
            <w:vAlign w:val="center"/>
            <w:hideMark/>
          </w:tcPr>
          <w:p w14:paraId="68AB1890"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246</w:t>
            </w:r>
          </w:p>
        </w:tc>
      </w:tr>
      <w:tr w:rsidR="00845A1D" w:rsidRPr="004B3784" w14:paraId="329A6E8D" w14:textId="77777777" w:rsidTr="00845A1D">
        <w:trPr>
          <w:trHeight w:val="20"/>
          <w:jc w:val="center"/>
        </w:trPr>
        <w:tc>
          <w:tcPr>
            <w:tcW w:w="404" w:type="dxa"/>
            <w:tcBorders>
              <w:top w:val="nil"/>
              <w:left w:val="single" w:sz="4" w:space="0" w:color="auto"/>
              <w:bottom w:val="single" w:sz="4" w:space="0" w:color="auto"/>
              <w:right w:val="nil"/>
            </w:tcBorders>
            <w:shd w:val="clear" w:color="auto" w:fill="auto"/>
            <w:noWrap/>
            <w:vAlign w:val="center"/>
            <w:hideMark/>
          </w:tcPr>
          <w:p w14:paraId="7D9CADCE"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27</w:t>
            </w:r>
          </w:p>
        </w:tc>
        <w:tc>
          <w:tcPr>
            <w:tcW w:w="4999" w:type="dxa"/>
            <w:tcBorders>
              <w:top w:val="nil"/>
              <w:left w:val="single" w:sz="4" w:space="0" w:color="auto"/>
              <w:bottom w:val="single" w:sz="4" w:space="0" w:color="auto"/>
              <w:right w:val="single" w:sz="4" w:space="0" w:color="auto"/>
            </w:tcBorders>
            <w:shd w:val="clear" w:color="auto" w:fill="auto"/>
            <w:noWrap/>
            <w:vAlign w:val="center"/>
            <w:hideMark/>
          </w:tcPr>
          <w:p w14:paraId="7EC4BAF5"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PUTUMAYO</w:t>
            </w:r>
          </w:p>
        </w:tc>
        <w:tc>
          <w:tcPr>
            <w:tcW w:w="716" w:type="dxa"/>
            <w:tcBorders>
              <w:top w:val="nil"/>
              <w:left w:val="nil"/>
              <w:bottom w:val="single" w:sz="4" w:space="0" w:color="auto"/>
              <w:right w:val="single" w:sz="4" w:space="0" w:color="auto"/>
            </w:tcBorders>
            <w:shd w:val="clear" w:color="auto" w:fill="auto"/>
            <w:noWrap/>
            <w:vAlign w:val="center"/>
            <w:hideMark/>
          </w:tcPr>
          <w:p w14:paraId="5C454469"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91</w:t>
            </w:r>
          </w:p>
        </w:tc>
        <w:tc>
          <w:tcPr>
            <w:tcW w:w="1389" w:type="dxa"/>
            <w:tcBorders>
              <w:top w:val="nil"/>
              <w:left w:val="nil"/>
              <w:bottom w:val="single" w:sz="4" w:space="0" w:color="auto"/>
              <w:right w:val="single" w:sz="4" w:space="0" w:color="auto"/>
            </w:tcBorders>
            <w:shd w:val="clear" w:color="auto" w:fill="auto"/>
            <w:noWrap/>
            <w:vAlign w:val="center"/>
            <w:hideMark/>
          </w:tcPr>
          <w:p w14:paraId="685E5047"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48</w:t>
            </w:r>
          </w:p>
        </w:tc>
        <w:tc>
          <w:tcPr>
            <w:tcW w:w="1985" w:type="dxa"/>
            <w:tcBorders>
              <w:top w:val="nil"/>
              <w:left w:val="nil"/>
              <w:bottom w:val="single" w:sz="4" w:space="0" w:color="auto"/>
              <w:right w:val="single" w:sz="4" w:space="0" w:color="auto"/>
            </w:tcBorders>
            <w:shd w:val="clear" w:color="auto" w:fill="auto"/>
            <w:noWrap/>
            <w:vAlign w:val="center"/>
            <w:hideMark/>
          </w:tcPr>
          <w:p w14:paraId="053A8F5C"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139</w:t>
            </w:r>
          </w:p>
        </w:tc>
      </w:tr>
      <w:tr w:rsidR="00845A1D" w:rsidRPr="004B3784" w14:paraId="5ADB52ED" w14:textId="77777777" w:rsidTr="00845A1D">
        <w:trPr>
          <w:trHeight w:val="20"/>
          <w:jc w:val="center"/>
        </w:trPr>
        <w:tc>
          <w:tcPr>
            <w:tcW w:w="404" w:type="dxa"/>
            <w:tcBorders>
              <w:top w:val="nil"/>
              <w:left w:val="single" w:sz="4" w:space="0" w:color="auto"/>
              <w:bottom w:val="single" w:sz="4" w:space="0" w:color="auto"/>
              <w:right w:val="nil"/>
            </w:tcBorders>
            <w:shd w:val="clear" w:color="auto" w:fill="auto"/>
            <w:noWrap/>
            <w:vAlign w:val="center"/>
            <w:hideMark/>
          </w:tcPr>
          <w:p w14:paraId="698FDE8D"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28</w:t>
            </w:r>
          </w:p>
        </w:tc>
        <w:tc>
          <w:tcPr>
            <w:tcW w:w="4999" w:type="dxa"/>
            <w:tcBorders>
              <w:top w:val="nil"/>
              <w:left w:val="single" w:sz="4" w:space="0" w:color="auto"/>
              <w:bottom w:val="single" w:sz="4" w:space="0" w:color="auto"/>
              <w:right w:val="single" w:sz="4" w:space="0" w:color="auto"/>
            </w:tcBorders>
            <w:shd w:val="clear" w:color="auto" w:fill="auto"/>
            <w:noWrap/>
            <w:vAlign w:val="center"/>
            <w:hideMark/>
          </w:tcPr>
          <w:p w14:paraId="4F59C46D"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GUAVIARE</w:t>
            </w:r>
          </w:p>
        </w:tc>
        <w:tc>
          <w:tcPr>
            <w:tcW w:w="716" w:type="dxa"/>
            <w:tcBorders>
              <w:top w:val="nil"/>
              <w:left w:val="nil"/>
              <w:bottom w:val="single" w:sz="4" w:space="0" w:color="auto"/>
              <w:right w:val="single" w:sz="4" w:space="0" w:color="auto"/>
            </w:tcBorders>
            <w:shd w:val="clear" w:color="auto" w:fill="auto"/>
            <w:noWrap/>
            <w:vAlign w:val="center"/>
            <w:hideMark/>
          </w:tcPr>
          <w:p w14:paraId="41D17771"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73</w:t>
            </w:r>
          </w:p>
        </w:tc>
        <w:tc>
          <w:tcPr>
            <w:tcW w:w="1389" w:type="dxa"/>
            <w:tcBorders>
              <w:top w:val="nil"/>
              <w:left w:val="nil"/>
              <w:bottom w:val="single" w:sz="4" w:space="0" w:color="auto"/>
              <w:right w:val="single" w:sz="4" w:space="0" w:color="auto"/>
            </w:tcBorders>
            <w:shd w:val="clear" w:color="auto" w:fill="auto"/>
            <w:noWrap/>
            <w:vAlign w:val="center"/>
            <w:hideMark/>
          </w:tcPr>
          <w:p w14:paraId="1BE00ED5"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41</w:t>
            </w:r>
          </w:p>
        </w:tc>
        <w:tc>
          <w:tcPr>
            <w:tcW w:w="1985" w:type="dxa"/>
            <w:tcBorders>
              <w:top w:val="nil"/>
              <w:left w:val="nil"/>
              <w:bottom w:val="single" w:sz="4" w:space="0" w:color="auto"/>
              <w:right w:val="single" w:sz="4" w:space="0" w:color="auto"/>
            </w:tcBorders>
            <w:shd w:val="clear" w:color="auto" w:fill="auto"/>
            <w:noWrap/>
            <w:vAlign w:val="center"/>
            <w:hideMark/>
          </w:tcPr>
          <w:p w14:paraId="7DA5C09D"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114</w:t>
            </w:r>
          </w:p>
        </w:tc>
      </w:tr>
      <w:tr w:rsidR="00845A1D" w:rsidRPr="004B3784" w14:paraId="1CDAE835" w14:textId="77777777" w:rsidTr="00845A1D">
        <w:trPr>
          <w:trHeight w:val="20"/>
          <w:jc w:val="center"/>
        </w:trPr>
        <w:tc>
          <w:tcPr>
            <w:tcW w:w="404" w:type="dxa"/>
            <w:tcBorders>
              <w:top w:val="nil"/>
              <w:left w:val="single" w:sz="4" w:space="0" w:color="auto"/>
              <w:bottom w:val="single" w:sz="4" w:space="0" w:color="auto"/>
              <w:right w:val="nil"/>
            </w:tcBorders>
            <w:shd w:val="clear" w:color="auto" w:fill="auto"/>
            <w:noWrap/>
            <w:vAlign w:val="center"/>
            <w:hideMark/>
          </w:tcPr>
          <w:p w14:paraId="2B092CBC"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29</w:t>
            </w:r>
          </w:p>
        </w:tc>
        <w:tc>
          <w:tcPr>
            <w:tcW w:w="4999" w:type="dxa"/>
            <w:tcBorders>
              <w:top w:val="nil"/>
              <w:left w:val="single" w:sz="4" w:space="0" w:color="auto"/>
              <w:bottom w:val="single" w:sz="4" w:space="0" w:color="auto"/>
              <w:right w:val="single" w:sz="4" w:space="0" w:color="auto"/>
            </w:tcBorders>
            <w:shd w:val="clear" w:color="auto" w:fill="auto"/>
            <w:noWrap/>
            <w:vAlign w:val="center"/>
            <w:hideMark/>
          </w:tcPr>
          <w:p w14:paraId="1A05EB96"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ARCHIPIÉLAGO DE SAN ANDRÉS, PROVIDENCIA Y SANTA CATALINA</w:t>
            </w:r>
          </w:p>
        </w:tc>
        <w:tc>
          <w:tcPr>
            <w:tcW w:w="716" w:type="dxa"/>
            <w:tcBorders>
              <w:top w:val="nil"/>
              <w:left w:val="nil"/>
              <w:bottom w:val="single" w:sz="4" w:space="0" w:color="auto"/>
              <w:right w:val="single" w:sz="4" w:space="0" w:color="auto"/>
            </w:tcBorders>
            <w:shd w:val="clear" w:color="auto" w:fill="auto"/>
            <w:noWrap/>
            <w:vAlign w:val="center"/>
            <w:hideMark/>
          </w:tcPr>
          <w:p w14:paraId="702B9150"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74</w:t>
            </w:r>
          </w:p>
        </w:tc>
        <w:tc>
          <w:tcPr>
            <w:tcW w:w="1389" w:type="dxa"/>
            <w:tcBorders>
              <w:top w:val="nil"/>
              <w:left w:val="nil"/>
              <w:bottom w:val="single" w:sz="4" w:space="0" w:color="auto"/>
              <w:right w:val="single" w:sz="4" w:space="0" w:color="auto"/>
            </w:tcBorders>
            <w:shd w:val="clear" w:color="auto" w:fill="auto"/>
            <w:noWrap/>
            <w:vAlign w:val="center"/>
            <w:hideMark/>
          </w:tcPr>
          <w:p w14:paraId="52729044"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27</w:t>
            </w:r>
          </w:p>
        </w:tc>
        <w:tc>
          <w:tcPr>
            <w:tcW w:w="1985" w:type="dxa"/>
            <w:tcBorders>
              <w:top w:val="nil"/>
              <w:left w:val="nil"/>
              <w:bottom w:val="single" w:sz="4" w:space="0" w:color="auto"/>
              <w:right w:val="single" w:sz="4" w:space="0" w:color="auto"/>
            </w:tcBorders>
            <w:shd w:val="clear" w:color="auto" w:fill="auto"/>
            <w:noWrap/>
            <w:vAlign w:val="center"/>
            <w:hideMark/>
          </w:tcPr>
          <w:p w14:paraId="10155141"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101</w:t>
            </w:r>
          </w:p>
        </w:tc>
      </w:tr>
      <w:tr w:rsidR="00845A1D" w:rsidRPr="004B3784" w14:paraId="6F89BD57" w14:textId="77777777" w:rsidTr="00845A1D">
        <w:trPr>
          <w:trHeight w:val="20"/>
          <w:jc w:val="center"/>
        </w:trPr>
        <w:tc>
          <w:tcPr>
            <w:tcW w:w="404" w:type="dxa"/>
            <w:tcBorders>
              <w:top w:val="nil"/>
              <w:left w:val="single" w:sz="4" w:space="0" w:color="auto"/>
              <w:bottom w:val="single" w:sz="4" w:space="0" w:color="auto"/>
              <w:right w:val="nil"/>
            </w:tcBorders>
            <w:shd w:val="clear" w:color="auto" w:fill="auto"/>
            <w:noWrap/>
            <w:vAlign w:val="center"/>
            <w:hideMark/>
          </w:tcPr>
          <w:p w14:paraId="150AF892"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30</w:t>
            </w:r>
          </w:p>
        </w:tc>
        <w:tc>
          <w:tcPr>
            <w:tcW w:w="4999" w:type="dxa"/>
            <w:tcBorders>
              <w:top w:val="nil"/>
              <w:left w:val="single" w:sz="4" w:space="0" w:color="auto"/>
              <w:bottom w:val="single" w:sz="4" w:space="0" w:color="auto"/>
              <w:right w:val="single" w:sz="4" w:space="0" w:color="auto"/>
            </w:tcBorders>
            <w:shd w:val="clear" w:color="auto" w:fill="auto"/>
            <w:noWrap/>
            <w:vAlign w:val="center"/>
            <w:hideMark/>
          </w:tcPr>
          <w:p w14:paraId="60EEBF2C"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AMAZONAS</w:t>
            </w:r>
          </w:p>
        </w:tc>
        <w:tc>
          <w:tcPr>
            <w:tcW w:w="716" w:type="dxa"/>
            <w:tcBorders>
              <w:top w:val="nil"/>
              <w:left w:val="nil"/>
              <w:bottom w:val="single" w:sz="4" w:space="0" w:color="auto"/>
              <w:right w:val="single" w:sz="4" w:space="0" w:color="auto"/>
            </w:tcBorders>
            <w:shd w:val="clear" w:color="auto" w:fill="auto"/>
            <w:noWrap/>
            <w:vAlign w:val="center"/>
            <w:hideMark/>
          </w:tcPr>
          <w:p w14:paraId="4228D56C"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44</w:t>
            </w:r>
          </w:p>
        </w:tc>
        <w:tc>
          <w:tcPr>
            <w:tcW w:w="1389" w:type="dxa"/>
            <w:tcBorders>
              <w:top w:val="nil"/>
              <w:left w:val="nil"/>
              <w:bottom w:val="single" w:sz="4" w:space="0" w:color="auto"/>
              <w:right w:val="single" w:sz="4" w:space="0" w:color="auto"/>
            </w:tcBorders>
            <w:shd w:val="clear" w:color="auto" w:fill="auto"/>
            <w:noWrap/>
            <w:vAlign w:val="center"/>
            <w:hideMark/>
          </w:tcPr>
          <w:p w14:paraId="3390734A"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20</w:t>
            </w:r>
          </w:p>
        </w:tc>
        <w:tc>
          <w:tcPr>
            <w:tcW w:w="1985" w:type="dxa"/>
            <w:tcBorders>
              <w:top w:val="nil"/>
              <w:left w:val="nil"/>
              <w:bottom w:val="single" w:sz="4" w:space="0" w:color="auto"/>
              <w:right w:val="single" w:sz="4" w:space="0" w:color="auto"/>
            </w:tcBorders>
            <w:shd w:val="clear" w:color="auto" w:fill="auto"/>
            <w:noWrap/>
            <w:vAlign w:val="center"/>
            <w:hideMark/>
          </w:tcPr>
          <w:p w14:paraId="47A3BCAB"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64</w:t>
            </w:r>
          </w:p>
        </w:tc>
      </w:tr>
      <w:tr w:rsidR="00845A1D" w:rsidRPr="004B3784" w14:paraId="1E3BC2E1" w14:textId="77777777" w:rsidTr="00845A1D">
        <w:trPr>
          <w:trHeight w:val="20"/>
          <w:jc w:val="center"/>
        </w:trPr>
        <w:tc>
          <w:tcPr>
            <w:tcW w:w="404" w:type="dxa"/>
            <w:tcBorders>
              <w:top w:val="nil"/>
              <w:left w:val="single" w:sz="4" w:space="0" w:color="auto"/>
              <w:bottom w:val="single" w:sz="4" w:space="0" w:color="auto"/>
              <w:right w:val="nil"/>
            </w:tcBorders>
            <w:shd w:val="clear" w:color="auto" w:fill="auto"/>
            <w:noWrap/>
            <w:vAlign w:val="center"/>
            <w:hideMark/>
          </w:tcPr>
          <w:p w14:paraId="1231AEEA"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31</w:t>
            </w:r>
          </w:p>
        </w:tc>
        <w:tc>
          <w:tcPr>
            <w:tcW w:w="4999" w:type="dxa"/>
            <w:tcBorders>
              <w:top w:val="nil"/>
              <w:left w:val="single" w:sz="4" w:space="0" w:color="auto"/>
              <w:bottom w:val="single" w:sz="4" w:space="0" w:color="auto"/>
              <w:right w:val="single" w:sz="4" w:space="0" w:color="auto"/>
            </w:tcBorders>
            <w:shd w:val="clear" w:color="auto" w:fill="auto"/>
            <w:noWrap/>
            <w:vAlign w:val="center"/>
            <w:hideMark/>
          </w:tcPr>
          <w:p w14:paraId="171007AC"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VICHADA</w:t>
            </w:r>
          </w:p>
        </w:tc>
        <w:tc>
          <w:tcPr>
            <w:tcW w:w="716" w:type="dxa"/>
            <w:tcBorders>
              <w:top w:val="nil"/>
              <w:left w:val="nil"/>
              <w:bottom w:val="single" w:sz="4" w:space="0" w:color="auto"/>
              <w:right w:val="single" w:sz="4" w:space="0" w:color="auto"/>
            </w:tcBorders>
            <w:shd w:val="clear" w:color="auto" w:fill="auto"/>
            <w:noWrap/>
            <w:vAlign w:val="center"/>
            <w:hideMark/>
          </w:tcPr>
          <w:p w14:paraId="5D0321F5"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40</w:t>
            </w:r>
          </w:p>
        </w:tc>
        <w:tc>
          <w:tcPr>
            <w:tcW w:w="1389" w:type="dxa"/>
            <w:tcBorders>
              <w:top w:val="nil"/>
              <w:left w:val="nil"/>
              <w:bottom w:val="single" w:sz="4" w:space="0" w:color="auto"/>
              <w:right w:val="single" w:sz="4" w:space="0" w:color="auto"/>
            </w:tcBorders>
            <w:shd w:val="clear" w:color="auto" w:fill="auto"/>
            <w:noWrap/>
            <w:vAlign w:val="center"/>
            <w:hideMark/>
          </w:tcPr>
          <w:p w14:paraId="5C3A90FD"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7</w:t>
            </w:r>
          </w:p>
        </w:tc>
        <w:tc>
          <w:tcPr>
            <w:tcW w:w="1985" w:type="dxa"/>
            <w:tcBorders>
              <w:top w:val="nil"/>
              <w:left w:val="nil"/>
              <w:bottom w:val="single" w:sz="4" w:space="0" w:color="auto"/>
              <w:right w:val="single" w:sz="4" w:space="0" w:color="auto"/>
            </w:tcBorders>
            <w:shd w:val="clear" w:color="auto" w:fill="auto"/>
            <w:noWrap/>
            <w:vAlign w:val="center"/>
            <w:hideMark/>
          </w:tcPr>
          <w:p w14:paraId="4DD923B5"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47</w:t>
            </w:r>
          </w:p>
        </w:tc>
      </w:tr>
      <w:tr w:rsidR="00845A1D" w:rsidRPr="004B3784" w14:paraId="3F74A6DF" w14:textId="77777777" w:rsidTr="00845A1D">
        <w:trPr>
          <w:trHeight w:val="20"/>
          <w:jc w:val="center"/>
        </w:trPr>
        <w:tc>
          <w:tcPr>
            <w:tcW w:w="404" w:type="dxa"/>
            <w:tcBorders>
              <w:top w:val="nil"/>
              <w:left w:val="single" w:sz="4" w:space="0" w:color="auto"/>
              <w:bottom w:val="single" w:sz="4" w:space="0" w:color="auto"/>
              <w:right w:val="nil"/>
            </w:tcBorders>
            <w:shd w:val="clear" w:color="auto" w:fill="auto"/>
            <w:noWrap/>
            <w:vAlign w:val="center"/>
            <w:hideMark/>
          </w:tcPr>
          <w:p w14:paraId="75AFE955"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lastRenderedPageBreak/>
              <w:t>32</w:t>
            </w:r>
          </w:p>
        </w:tc>
        <w:tc>
          <w:tcPr>
            <w:tcW w:w="4999" w:type="dxa"/>
            <w:tcBorders>
              <w:top w:val="nil"/>
              <w:left w:val="single" w:sz="4" w:space="0" w:color="auto"/>
              <w:bottom w:val="single" w:sz="4" w:space="0" w:color="auto"/>
              <w:right w:val="single" w:sz="4" w:space="0" w:color="auto"/>
            </w:tcBorders>
            <w:shd w:val="clear" w:color="auto" w:fill="auto"/>
            <w:noWrap/>
            <w:vAlign w:val="center"/>
            <w:hideMark/>
          </w:tcPr>
          <w:p w14:paraId="78975989"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VAUPÉS</w:t>
            </w:r>
          </w:p>
        </w:tc>
        <w:tc>
          <w:tcPr>
            <w:tcW w:w="716" w:type="dxa"/>
            <w:tcBorders>
              <w:top w:val="nil"/>
              <w:left w:val="nil"/>
              <w:bottom w:val="single" w:sz="4" w:space="0" w:color="auto"/>
              <w:right w:val="single" w:sz="4" w:space="0" w:color="auto"/>
            </w:tcBorders>
            <w:shd w:val="clear" w:color="auto" w:fill="auto"/>
            <w:noWrap/>
            <w:vAlign w:val="center"/>
            <w:hideMark/>
          </w:tcPr>
          <w:p w14:paraId="6152E01E"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24</w:t>
            </w:r>
          </w:p>
        </w:tc>
        <w:tc>
          <w:tcPr>
            <w:tcW w:w="1389" w:type="dxa"/>
            <w:tcBorders>
              <w:top w:val="nil"/>
              <w:left w:val="nil"/>
              <w:bottom w:val="single" w:sz="4" w:space="0" w:color="auto"/>
              <w:right w:val="single" w:sz="4" w:space="0" w:color="auto"/>
            </w:tcBorders>
            <w:shd w:val="clear" w:color="auto" w:fill="auto"/>
            <w:noWrap/>
            <w:vAlign w:val="center"/>
            <w:hideMark/>
          </w:tcPr>
          <w:p w14:paraId="436CC8C6"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7</w:t>
            </w:r>
          </w:p>
        </w:tc>
        <w:tc>
          <w:tcPr>
            <w:tcW w:w="1985" w:type="dxa"/>
            <w:tcBorders>
              <w:top w:val="nil"/>
              <w:left w:val="nil"/>
              <w:bottom w:val="single" w:sz="4" w:space="0" w:color="auto"/>
              <w:right w:val="single" w:sz="4" w:space="0" w:color="auto"/>
            </w:tcBorders>
            <w:shd w:val="clear" w:color="auto" w:fill="auto"/>
            <w:noWrap/>
            <w:vAlign w:val="center"/>
            <w:hideMark/>
          </w:tcPr>
          <w:p w14:paraId="3F5F20A8"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31</w:t>
            </w:r>
          </w:p>
        </w:tc>
      </w:tr>
      <w:tr w:rsidR="00845A1D" w:rsidRPr="004B3784" w14:paraId="0EF3D43B" w14:textId="77777777" w:rsidTr="00845A1D">
        <w:trPr>
          <w:trHeight w:val="20"/>
          <w:jc w:val="center"/>
        </w:trPr>
        <w:tc>
          <w:tcPr>
            <w:tcW w:w="404" w:type="dxa"/>
            <w:tcBorders>
              <w:top w:val="nil"/>
              <w:left w:val="single" w:sz="4" w:space="0" w:color="auto"/>
              <w:bottom w:val="single" w:sz="4" w:space="0" w:color="auto"/>
              <w:right w:val="nil"/>
            </w:tcBorders>
            <w:shd w:val="clear" w:color="auto" w:fill="auto"/>
            <w:noWrap/>
            <w:vAlign w:val="center"/>
            <w:hideMark/>
          </w:tcPr>
          <w:p w14:paraId="79328AAE"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33</w:t>
            </w:r>
          </w:p>
        </w:tc>
        <w:tc>
          <w:tcPr>
            <w:tcW w:w="4999" w:type="dxa"/>
            <w:tcBorders>
              <w:top w:val="nil"/>
              <w:left w:val="single" w:sz="4" w:space="0" w:color="auto"/>
              <w:bottom w:val="single" w:sz="4" w:space="0" w:color="auto"/>
              <w:right w:val="single" w:sz="4" w:space="0" w:color="auto"/>
            </w:tcBorders>
            <w:shd w:val="clear" w:color="auto" w:fill="auto"/>
            <w:noWrap/>
            <w:vAlign w:val="center"/>
            <w:hideMark/>
          </w:tcPr>
          <w:p w14:paraId="22FF34F7"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GUAINÍA</w:t>
            </w:r>
          </w:p>
        </w:tc>
        <w:tc>
          <w:tcPr>
            <w:tcW w:w="716" w:type="dxa"/>
            <w:tcBorders>
              <w:top w:val="nil"/>
              <w:left w:val="nil"/>
              <w:bottom w:val="single" w:sz="4" w:space="0" w:color="auto"/>
              <w:right w:val="single" w:sz="4" w:space="0" w:color="auto"/>
            </w:tcBorders>
            <w:shd w:val="clear" w:color="auto" w:fill="auto"/>
            <w:noWrap/>
            <w:vAlign w:val="center"/>
            <w:hideMark/>
          </w:tcPr>
          <w:p w14:paraId="339FB608"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15</w:t>
            </w:r>
          </w:p>
        </w:tc>
        <w:tc>
          <w:tcPr>
            <w:tcW w:w="1389" w:type="dxa"/>
            <w:tcBorders>
              <w:top w:val="nil"/>
              <w:left w:val="nil"/>
              <w:bottom w:val="single" w:sz="4" w:space="0" w:color="auto"/>
              <w:right w:val="single" w:sz="4" w:space="0" w:color="auto"/>
            </w:tcBorders>
            <w:shd w:val="clear" w:color="auto" w:fill="auto"/>
            <w:noWrap/>
            <w:vAlign w:val="center"/>
            <w:hideMark/>
          </w:tcPr>
          <w:p w14:paraId="111723A1"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10</w:t>
            </w:r>
          </w:p>
        </w:tc>
        <w:tc>
          <w:tcPr>
            <w:tcW w:w="1985" w:type="dxa"/>
            <w:tcBorders>
              <w:top w:val="nil"/>
              <w:left w:val="nil"/>
              <w:bottom w:val="single" w:sz="4" w:space="0" w:color="auto"/>
              <w:right w:val="single" w:sz="4" w:space="0" w:color="auto"/>
            </w:tcBorders>
            <w:shd w:val="clear" w:color="auto" w:fill="auto"/>
            <w:noWrap/>
            <w:vAlign w:val="center"/>
            <w:hideMark/>
          </w:tcPr>
          <w:p w14:paraId="3FBE9F58" w14:textId="77777777" w:rsidR="00845A1D" w:rsidRPr="004B3784" w:rsidRDefault="00845A1D" w:rsidP="00845A1D">
            <w:pPr>
              <w:jc w:val="center"/>
              <w:rPr>
                <w:rFonts w:ascii="Calibri" w:eastAsia="Times New Roman" w:hAnsi="Calibri" w:cs="Calibri"/>
                <w:sz w:val="18"/>
                <w:szCs w:val="18"/>
                <w:lang w:eastAsia="es-CO"/>
              </w:rPr>
            </w:pPr>
            <w:r w:rsidRPr="004B3784">
              <w:rPr>
                <w:rFonts w:ascii="Calibri" w:eastAsia="Times New Roman" w:hAnsi="Calibri" w:cs="Calibri"/>
                <w:sz w:val="18"/>
                <w:szCs w:val="18"/>
                <w:lang w:eastAsia="es-CO"/>
              </w:rPr>
              <w:t>25</w:t>
            </w:r>
          </w:p>
        </w:tc>
      </w:tr>
      <w:tr w:rsidR="00845A1D" w:rsidRPr="004B3784" w14:paraId="2C9B87C1" w14:textId="77777777" w:rsidTr="00845A1D">
        <w:trPr>
          <w:trHeight w:val="20"/>
          <w:jc w:val="center"/>
        </w:trPr>
        <w:tc>
          <w:tcPr>
            <w:tcW w:w="404" w:type="dxa"/>
            <w:tcBorders>
              <w:top w:val="nil"/>
              <w:left w:val="nil"/>
              <w:bottom w:val="nil"/>
              <w:right w:val="nil"/>
            </w:tcBorders>
            <w:shd w:val="clear" w:color="auto" w:fill="auto"/>
            <w:noWrap/>
            <w:vAlign w:val="center"/>
            <w:hideMark/>
          </w:tcPr>
          <w:p w14:paraId="3B218612" w14:textId="77777777" w:rsidR="00845A1D" w:rsidRPr="004B3784" w:rsidRDefault="00845A1D" w:rsidP="00845A1D">
            <w:pPr>
              <w:jc w:val="center"/>
              <w:rPr>
                <w:rFonts w:ascii="Calibri" w:eastAsia="Times New Roman" w:hAnsi="Calibri" w:cs="Calibri"/>
                <w:sz w:val="18"/>
                <w:szCs w:val="18"/>
                <w:lang w:eastAsia="es-CO"/>
              </w:rPr>
            </w:pPr>
          </w:p>
        </w:tc>
        <w:tc>
          <w:tcPr>
            <w:tcW w:w="4999" w:type="dxa"/>
            <w:tcBorders>
              <w:top w:val="nil"/>
              <w:left w:val="single" w:sz="4" w:space="0" w:color="auto"/>
              <w:bottom w:val="single" w:sz="4" w:space="0" w:color="auto"/>
              <w:right w:val="single" w:sz="4" w:space="0" w:color="auto"/>
            </w:tcBorders>
            <w:shd w:val="clear" w:color="000000" w:fill="A9D08E"/>
            <w:noWrap/>
            <w:vAlign w:val="center"/>
            <w:hideMark/>
          </w:tcPr>
          <w:p w14:paraId="10212194" w14:textId="77777777" w:rsidR="00845A1D" w:rsidRPr="004B3784" w:rsidRDefault="00845A1D" w:rsidP="00845A1D">
            <w:pPr>
              <w:jc w:val="center"/>
              <w:rPr>
                <w:rFonts w:ascii="Calibri" w:eastAsia="Times New Roman" w:hAnsi="Calibri" w:cs="Calibri"/>
                <w:b/>
                <w:bCs/>
                <w:sz w:val="18"/>
                <w:szCs w:val="18"/>
                <w:lang w:eastAsia="es-CO"/>
              </w:rPr>
            </w:pPr>
            <w:r w:rsidRPr="004B3784">
              <w:rPr>
                <w:rFonts w:ascii="Calibri" w:eastAsia="Times New Roman" w:hAnsi="Calibri" w:cs="Calibri"/>
                <w:b/>
                <w:bCs/>
                <w:sz w:val="18"/>
                <w:szCs w:val="18"/>
                <w:lang w:eastAsia="es-CO"/>
              </w:rPr>
              <w:t>TOTAL GENERAL</w:t>
            </w:r>
          </w:p>
        </w:tc>
        <w:tc>
          <w:tcPr>
            <w:tcW w:w="716" w:type="dxa"/>
            <w:tcBorders>
              <w:top w:val="nil"/>
              <w:left w:val="nil"/>
              <w:bottom w:val="single" w:sz="4" w:space="0" w:color="auto"/>
              <w:right w:val="single" w:sz="4" w:space="0" w:color="auto"/>
            </w:tcBorders>
            <w:shd w:val="clear" w:color="000000" w:fill="A9D08E"/>
            <w:noWrap/>
            <w:vAlign w:val="center"/>
            <w:hideMark/>
          </w:tcPr>
          <w:p w14:paraId="6211F7B7" w14:textId="77777777" w:rsidR="00845A1D" w:rsidRPr="004B3784" w:rsidRDefault="00845A1D" w:rsidP="00845A1D">
            <w:pPr>
              <w:jc w:val="center"/>
              <w:rPr>
                <w:rFonts w:ascii="Calibri" w:eastAsia="Times New Roman" w:hAnsi="Calibri" w:cs="Calibri"/>
                <w:b/>
                <w:bCs/>
                <w:sz w:val="18"/>
                <w:szCs w:val="18"/>
                <w:lang w:eastAsia="es-CO"/>
              </w:rPr>
            </w:pPr>
            <w:r w:rsidRPr="004B3784">
              <w:rPr>
                <w:rFonts w:ascii="Calibri" w:eastAsia="Times New Roman" w:hAnsi="Calibri" w:cs="Calibri"/>
                <w:b/>
                <w:bCs/>
                <w:sz w:val="18"/>
                <w:szCs w:val="18"/>
                <w:lang w:eastAsia="es-CO"/>
              </w:rPr>
              <w:t>69.389</w:t>
            </w:r>
          </w:p>
        </w:tc>
        <w:tc>
          <w:tcPr>
            <w:tcW w:w="1389" w:type="dxa"/>
            <w:tcBorders>
              <w:top w:val="nil"/>
              <w:left w:val="nil"/>
              <w:bottom w:val="single" w:sz="4" w:space="0" w:color="auto"/>
              <w:right w:val="single" w:sz="4" w:space="0" w:color="auto"/>
            </w:tcBorders>
            <w:shd w:val="clear" w:color="000000" w:fill="A9D08E"/>
            <w:noWrap/>
            <w:vAlign w:val="center"/>
            <w:hideMark/>
          </w:tcPr>
          <w:p w14:paraId="66591639" w14:textId="77777777" w:rsidR="00845A1D" w:rsidRPr="004B3784" w:rsidRDefault="00845A1D" w:rsidP="00845A1D">
            <w:pPr>
              <w:jc w:val="center"/>
              <w:rPr>
                <w:rFonts w:ascii="Calibri" w:eastAsia="Times New Roman" w:hAnsi="Calibri" w:cs="Calibri"/>
                <w:b/>
                <w:bCs/>
                <w:sz w:val="18"/>
                <w:szCs w:val="18"/>
                <w:lang w:eastAsia="es-CO"/>
              </w:rPr>
            </w:pPr>
            <w:r w:rsidRPr="004B3784">
              <w:rPr>
                <w:rFonts w:ascii="Calibri" w:eastAsia="Times New Roman" w:hAnsi="Calibri" w:cs="Calibri"/>
                <w:b/>
                <w:bCs/>
                <w:sz w:val="18"/>
                <w:szCs w:val="18"/>
                <w:lang w:eastAsia="es-CO"/>
              </w:rPr>
              <w:t>40.446</w:t>
            </w:r>
          </w:p>
        </w:tc>
        <w:tc>
          <w:tcPr>
            <w:tcW w:w="1985" w:type="dxa"/>
            <w:tcBorders>
              <w:top w:val="nil"/>
              <w:left w:val="nil"/>
              <w:bottom w:val="single" w:sz="4" w:space="0" w:color="auto"/>
              <w:right w:val="single" w:sz="4" w:space="0" w:color="auto"/>
            </w:tcBorders>
            <w:shd w:val="clear" w:color="000000" w:fill="A9D08E"/>
            <w:noWrap/>
            <w:vAlign w:val="center"/>
            <w:hideMark/>
          </w:tcPr>
          <w:p w14:paraId="02B67462" w14:textId="77777777" w:rsidR="00845A1D" w:rsidRPr="004B3784" w:rsidRDefault="00845A1D" w:rsidP="00845A1D">
            <w:pPr>
              <w:jc w:val="center"/>
              <w:rPr>
                <w:rFonts w:ascii="Calibri" w:eastAsia="Times New Roman" w:hAnsi="Calibri" w:cs="Calibri"/>
                <w:b/>
                <w:bCs/>
                <w:sz w:val="18"/>
                <w:szCs w:val="18"/>
                <w:lang w:eastAsia="es-CO"/>
              </w:rPr>
            </w:pPr>
            <w:r w:rsidRPr="004B3784">
              <w:rPr>
                <w:rFonts w:ascii="Calibri" w:eastAsia="Times New Roman" w:hAnsi="Calibri" w:cs="Calibri"/>
                <w:b/>
                <w:bCs/>
                <w:sz w:val="18"/>
                <w:szCs w:val="18"/>
                <w:lang w:eastAsia="es-CO"/>
              </w:rPr>
              <w:t>109.835</w:t>
            </w:r>
          </w:p>
        </w:tc>
      </w:tr>
    </w:tbl>
    <w:p w14:paraId="65B3BAC6" w14:textId="77777777" w:rsidR="00845A1D" w:rsidRPr="004B3784" w:rsidRDefault="00845A1D" w:rsidP="00845A1D">
      <w:pPr>
        <w:pStyle w:val="Sinespaciado"/>
        <w:jc w:val="both"/>
        <w:rPr>
          <w:rFonts w:ascii="Arial" w:eastAsia="Times New Roman" w:hAnsi="Arial" w:cs="Arial"/>
          <w:b/>
          <w:sz w:val="24"/>
          <w:szCs w:val="24"/>
          <w:lang w:eastAsia="es-ES"/>
        </w:rPr>
      </w:pPr>
    </w:p>
    <w:p w14:paraId="3B112F99" w14:textId="77777777" w:rsidR="00845A1D" w:rsidRPr="004B3784" w:rsidRDefault="00845A1D" w:rsidP="00845A1D">
      <w:pPr>
        <w:rPr>
          <w:rFonts w:ascii="Arial Narrow" w:hAnsi="Arial Narrow"/>
          <w:b/>
        </w:rPr>
      </w:pPr>
    </w:p>
    <w:p w14:paraId="1D5BC91D" w14:textId="77777777" w:rsidR="007B3705" w:rsidRPr="004B3784" w:rsidRDefault="00C915A8" w:rsidP="00845A1D">
      <w:pPr>
        <w:pStyle w:val="Prrafodelista"/>
        <w:numPr>
          <w:ilvl w:val="0"/>
          <w:numId w:val="1"/>
        </w:numPr>
        <w:rPr>
          <w:rFonts w:ascii="Arial Narrow" w:hAnsi="Arial Narrow"/>
          <w:b/>
        </w:rPr>
      </w:pPr>
      <w:r w:rsidRPr="004B3784">
        <w:rPr>
          <w:rFonts w:ascii="Arial Narrow" w:hAnsi="Arial Narrow"/>
          <w:b/>
        </w:rPr>
        <w:t xml:space="preserve">Indique en qué estado se encuentra el proceso de traslado de afiliados de </w:t>
      </w:r>
      <w:proofErr w:type="spellStart"/>
      <w:r w:rsidRPr="004B3784">
        <w:rPr>
          <w:rFonts w:ascii="Arial Narrow" w:hAnsi="Arial Narrow"/>
          <w:b/>
        </w:rPr>
        <w:t>Saludvida</w:t>
      </w:r>
      <w:proofErr w:type="spellEnd"/>
      <w:r w:rsidRPr="004B3784">
        <w:rPr>
          <w:rFonts w:ascii="Arial Narrow" w:hAnsi="Arial Narrow"/>
          <w:b/>
        </w:rPr>
        <w:t xml:space="preserve"> EPS, </w:t>
      </w:r>
      <w:proofErr w:type="spellStart"/>
      <w:r w:rsidRPr="004B3784">
        <w:rPr>
          <w:rFonts w:ascii="Arial Narrow" w:hAnsi="Arial Narrow"/>
          <w:b/>
        </w:rPr>
        <w:t>Emdisalud</w:t>
      </w:r>
      <w:proofErr w:type="spellEnd"/>
      <w:r w:rsidRPr="004B3784">
        <w:rPr>
          <w:rFonts w:ascii="Arial Narrow" w:hAnsi="Arial Narrow"/>
          <w:b/>
        </w:rPr>
        <w:t xml:space="preserve"> EPS, Cruz Blanca EPS, Coomeva EPS, Medimás EPS, Comfacor EPS, Comparta EPS.</w:t>
      </w:r>
    </w:p>
    <w:p w14:paraId="653F30C7" w14:textId="77777777" w:rsidR="007B3705" w:rsidRPr="004B3784" w:rsidRDefault="007B3705" w:rsidP="007B3705">
      <w:pPr>
        <w:pStyle w:val="Prrafodelista"/>
        <w:rPr>
          <w:rFonts w:ascii="Arial Narrow" w:hAnsi="Arial Narrow"/>
          <w:b/>
        </w:rPr>
      </w:pPr>
    </w:p>
    <w:p w14:paraId="443F3AED" w14:textId="77777777" w:rsidR="008C01C6" w:rsidRDefault="00EB3468" w:rsidP="008C01C6">
      <w:pPr>
        <w:pStyle w:val="xmsonormal"/>
        <w:shd w:val="clear" w:color="auto" w:fill="FFFFFF" w:themeFill="background1"/>
        <w:spacing w:before="0" w:beforeAutospacing="0" w:after="0" w:afterAutospacing="0"/>
        <w:jc w:val="both"/>
        <w:rPr>
          <w:rFonts w:ascii="Arial" w:hAnsi="Arial" w:cs="Arial"/>
          <w:color w:val="212121"/>
        </w:rPr>
      </w:pPr>
      <w:r w:rsidRPr="004B3784">
        <w:rPr>
          <w:rFonts w:ascii="Arial Narrow" w:hAnsi="Arial Narrow"/>
          <w:b/>
        </w:rPr>
        <w:t>R/</w:t>
      </w:r>
      <w:r w:rsidR="008C01C6" w:rsidRPr="008C01C6">
        <w:rPr>
          <w:rFonts w:ascii="Arial" w:hAnsi="Arial" w:cs="Arial"/>
          <w:color w:val="212121"/>
        </w:rPr>
        <w:t xml:space="preserve"> </w:t>
      </w:r>
      <w:r w:rsidR="008C01C6">
        <w:rPr>
          <w:rFonts w:ascii="Arial" w:hAnsi="Arial" w:cs="Arial"/>
          <w:color w:val="212121"/>
        </w:rPr>
        <w:t xml:space="preserve"> </w:t>
      </w:r>
      <w:r w:rsidR="008C01C6" w:rsidRPr="008C01C6">
        <w:rPr>
          <w:rFonts w:ascii="Arial Narrow" w:hAnsi="Arial Narrow" w:cs="Arial"/>
          <w:color w:val="212121"/>
          <w:sz w:val="22"/>
          <w:szCs w:val="22"/>
        </w:rPr>
        <w:t>Ver respuesta en siguiente pregunta</w:t>
      </w:r>
    </w:p>
    <w:p w14:paraId="48C480DF" w14:textId="77777777" w:rsidR="00EB3468" w:rsidRPr="004B3784" w:rsidRDefault="00EB3468" w:rsidP="008C01C6">
      <w:pPr>
        <w:pStyle w:val="xmsonormal"/>
        <w:shd w:val="clear" w:color="auto" w:fill="FFFFFF" w:themeFill="background1"/>
        <w:spacing w:before="0" w:beforeAutospacing="0" w:after="0" w:afterAutospacing="0"/>
        <w:jc w:val="both"/>
        <w:rPr>
          <w:rFonts w:ascii="Arial Narrow" w:hAnsi="Arial Narrow"/>
          <w:b/>
        </w:rPr>
      </w:pPr>
    </w:p>
    <w:p w14:paraId="3590BEA2" w14:textId="77777777" w:rsidR="00EB3468" w:rsidRPr="004B3784" w:rsidRDefault="00EB3468" w:rsidP="007B3705">
      <w:pPr>
        <w:pStyle w:val="Prrafodelista"/>
        <w:rPr>
          <w:rFonts w:ascii="Arial Narrow" w:hAnsi="Arial Narrow"/>
          <w:b/>
        </w:rPr>
      </w:pPr>
    </w:p>
    <w:p w14:paraId="0CEE1B9B" w14:textId="77777777" w:rsidR="007B3705" w:rsidRPr="004B3784" w:rsidRDefault="00C915A8" w:rsidP="00845A1D">
      <w:pPr>
        <w:pStyle w:val="Prrafodelista"/>
        <w:numPr>
          <w:ilvl w:val="0"/>
          <w:numId w:val="1"/>
        </w:numPr>
        <w:rPr>
          <w:rFonts w:ascii="Arial Narrow" w:hAnsi="Arial Narrow"/>
          <w:b/>
        </w:rPr>
      </w:pPr>
      <w:r w:rsidRPr="004B3784">
        <w:rPr>
          <w:rFonts w:ascii="Arial Narrow" w:hAnsi="Arial Narrow"/>
          <w:b/>
        </w:rPr>
        <w:t xml:space="preserve">Indique cuales son las EPS que están recibiendo los afiliados de las EPS nombradas en la pregunta anterior, indique si ya se </w:t>
      </w:r>
      <w:r w:rsidR="00331000" w:rsidRPr="004B3784">
        <w:rPr>
          <w:rFonts w:ascii="Arial Narrow" w:hAnsi="Arial Narrow"/>
          <w:b/>
        </w:rPr>
        <w:t>realizó</w:t>
      </w:r>
      <w:r w:rsidRPr="004B3784">
        <w:rPr>
          <w:rFonts w:ascii="Arial Narrow" w:hAnsi="Arial Narrow"/>
          <w:b/>
        </w:rPr>
        <w:t xml:space="preserve"> el traslado total de afiliados de lo contrario indique cuantos faltan por trasladar según cada EPS.</w:t>
      </w:r>
    </w:p>
    <w:p w14:paraId="25A5B91D" w14:textId="77777777" w:rsidR="008C01C6" w:rsidRDefault="00EB3468" w:rsidP="008C01C6">
      <w:pPr>
        <w:pStyle w:val="xmsonormal"/>
        <w:shd w:val="clear" w:color="auto" w:fill="FFFFFF" w:themeFill="background1"/>
        <w:spacing w:before="0" w:beforeAutospacing="0" w:after="0" w:afterAutospacing="0"/>
        <w:jc w:val="both"/>
        <w:rPr>
          <w:rFonts w:ascii="Arial" w:hAnsi="Arial" w:cs="Arial"/>
          <w:color w:val="212121"/>
        </w:rPr>
      </w:pPr>
      <w:r w:rsidRPr="004B3784">
        <w:rPr>
          <w:rFonts w:ascii="Arial Narrow" w:hAnsi="Arial Narrow"/>
          <w:b/>
        </w:rPr>
        <w:t>R/</w:t>
      </w:r>
      <w:r w:rsidR="008C01C6" w:rsidRPr="008C01C6">
        <w:rPr>
          <w:rFonts w:ascii="Arial" w:hAnsi="Arial" w:cs="Arial"/>
          <w:color w:val="212121"/>
        </w:rPr>
        <w:t xml:space="preserve"> </w:t>
      </w:r>
      <w:r w:rsidR="008C01C6">
        <w:rPr>
          <w:rFonts w:ascii="Arial" w:hAnsi="Arial" w:cs="Arial"/>
          <w:color w:val="212121"/>
        </w:rPr>
        <w:t xml:space="preserve">Mediante el siguiente cuadro </w:t>
      </w:r>
      <w:r w:rsidR="008C01C6" w:rsidRPr="00987787">
        <w:rPr>
          <w:rFonts w:ascii="Arial" w:hAnsi="Arial" w:cs="Arial"/>
          <w:b/>
          <w:bCs/>
          <w:color w:val="212121"/>
        </w:rPr>
        <w:t>se responde</w:t>
      </w:r>
      <w:r w:rsidR="00F057D4">
        <w:rPr>
          <w:rFonts w:ascii="Arial" w:hAnsi="Arial" w:cs="Arial"/>
          <w:b/>
          <w:bCs/>
          <w:color w:val="212121"/>
        </w:rPr>
        <w:t xml:space="preserve"> la pregunta 4y5</w:t>
      </w:r>
      <w:r w:rsidR="008C01C6" w:rsidRPr="00987787">
        <w:rPr>
          <w:rFonts w:ascii="Arial" w:hAnsi="Arial" w:cs="Arial"/>
          <w:b/>
          <w:bCs/>
          <w:color w:val="212121"/>
        </w:rPr>
        <w:t>:</w:t>
      </w:r>
    </w:p>
    <w:p w14:paraId="61BB6307" w14:textId="77777777" w:rsidR="008C01C6" w:rsidRDefault="008C01C6" w:rsidP="008C01C6">
      <w:pPr>
        <w:pStyle w:val="xmsonormal"/>
        <w:shd w:val="clear" w:color="auto" w:fill="FFFFFF" w:themeFill="background1"/>
        <w:spacing w:before="0" w:beforeAutospacing="0" w:after="0" w:afterAutospacing="0"/>
        <w:jc w:val="both"/>
        <w:rPr>
          <w:rFonts w:ascii="Arial" w:hAnsi="Arial" w:cs="Arial"/>
          <w:color w:val="212121"/>
        </w:rPr>
      </w:pPr>
    </w:p>
    <w:p w14:paraId="6CD2E70C" w14:textId="77777777" w:rsidR="008C01C6" w:rsidRPr="00111242" w:rsidRDefault="008C01C6" w:rsidP="008C01C6">
      <w:pPr>
        <w:pStyle w:val="xmsonormal"/>
        <w:shd w:val="clear" w:color="auto" w:fill="FFFFFF" w:themeFill="background1"/>
        <w:spacing w:before="0" w:beforeAutospacing="0" w:after="0" w:afterAutospacing="0"/>
        <w:jc w:val="both"/>
        <w:rPr>
          <w:rFonts w:ascii="Arial" w:hAnsi="Arial" w:cs="Arial"/>
          <w:color w:val="212121"/>
        </w:rPr>
      </w:pPr>
      <w:r w:rsidRPr="00F057D4">
        <w:rPr>
          <w:rFonts w:ascii="Arial Narrow" w:hAnsi="Arial Narrow" w:cs="Arial"/>
          <w:color w:val="212121"/>
          <w:sz w:val="22"/>
          <w:szCs w:val="22"/>
        </w:rPr>
        <w:t>Es de precisar que en la primera columna se encuentran las EPS receptoras y en la primera fila las EPS objeto de revocatorio total o parcial</w:t>
      </w:r>
      <w:r>
        <w:rPr>
          <w:rFonts w:ascii="Arial" w:hAnsi="Arial" w:cs="Arial"/>
          <w:color w:val="212121"/>
        </w:rPr>
        <w:t>.</w:t>
      </w:r>
    </w:p>
    <w:p w14:paraId="71F69996" w14:textId="77777777" w:rsidR="008C01C6" w:rsidRPr="00111242" w:rsidRDefault="008C01C6" w:rsidP="008C01C6">
      <w:pPr>
        <w:pStyle w:val="xmsonormal"/>
        <w:shd w:val="clear" w:color="auto" w:fill="FFFFFF" w:themeFill="background1"/>
        <w:spacing w:before="0" w:beforeAutospacing="0" w:after="0" w:afterAutospacing="0"/>
        <w:ind w:firstLine="45"/>
        <w:jc w:val="both"/>
        <w:rPr>
          <w:rFonts w:ascii="Arial" w:hAnsi="Arial" w:cs="Arial"/>
          <w:color w:val="212121"/>
        </w:rPr>
      </w:pPr>
    </w:p>
    <w:p w14:paraId="1C6F14CB" w14:textId="77777777" w:rsidR="008C01C6" w:rsidRPr="00111242" w:rsidRDefault="008C01C6" w:rsidP="008C01C6">
      <w:pPr>
        <w:pStyle w:val="xmsonormal"/>
        <w:shd w:val="clear" w:color="auto" w:fill="FFFFFF" w:themeFill="background1"/>
        <w:spacing w:before="0" w:beforeAutospacing="0" w:after="0" w:afterAutospacing="0"/>
        <w:jc w:val="both"/>
        <w:rPr>
          <w:rFonts w:ascii="Arial" w:hAnsi="Arial" w:cs="Arial"/>
          <w:color w:val="212121"/>
        </w:rPr>
      </w:pPr>
    </w:p>
    <w:p w14:paraId="6C7D689D" w14:textId="77777777" w:rsidR="008C01C6" w:rsidRDefault="008C01C6" w:rsidP="008C01C6">
      <w:pPr>
        <w:pStyle w:val="xmsonormal"/>
        <w:shd w:val="clear" w:color="auto" w:fill="FFFFFF" w:themeFill="background1"/>
        <w:spacing w:before="0" w:beforeAutospacing="0" w:after="0" w:afterAutospacing="0"/>
        <w:ind w:hanging="851"/>
        <w:jc w:val="both"/>
        <w:rPr>
          <w:rFonts w:ascii="Arial" w:hAnsi="Arial" w:cs="Arial"/>
          <w:b/>
          <w:bCs/>
        </w:rPr>
      </w:pPr>
      <w:r w:rsidRPr="00111242">
        <w:rPr>
          <w:rFonts w:ascii="Arial" w:hAnsi="Arial" w:cs="Arial"/>
          <w:noProof/>
        </w:rPr>
        <w:lastRenderedPageBreak/>
        <w:drawing>
          <wp:inline distT="0" distB="0" distL="0" distR="0" wp14:anchorId="17E4BAAE" wp14:editId="3CDA6DAB">
            <wp:extent cx="6838950" cy="41052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40568" cy="4106246"/>
                    </a:xfrm>
                    <a:prstGeom prst="rect">
                      <a:avLst/>
                    </a:prstGeom>
                    <a:noFill/>
                    <a:ln>
                      <a:noFill/>
                    </a:ln>
                  </pic:spPr>
                </pic:pic>
              </a:graphicData>
            </a:graphic>
          </wp:inline>
        </w:drawing>
      </w:r>
    </w:p>
    <w:p w14:paraId="22234A12" w14:textId="77777777" w:rsidR="008C01C6" w:rsidRDefault="008C01C6" w:rsidP="008C01C6">
      <w:pPr>
        <w:pStyle w:val="xmsonormal"/>
        <w:shd w:val="clear" w:color="auto" w:fill="FFFFFF" w:themeFill="background1"/>
        <w:spacing w:before="0" w:beforeAutospacing="0" w:after="0" w:afterAutospacing="0"/>
        <w:jc w:val="both"/>
        <w:rPr>
          <w:rFonts w:ascii="Arial" w:hAnsi="Arial" w:cs="Arial"/>
          <w:color w:val="212121"/>
        </w:rPr>
      </w:pPr>
    </w:p>
    <w:p w14:paraId="3EDD51E8" w14:textId="77777777" w:rsidR="008C01C6" w:rsidRPr="00F057D4" w:rsidRDefault="008C01C6" w:rsidP="008C01C6">
      <w:pPr>
        <w:pStyle w:val="xmsonormal"/>
        <w:shd w:val="clear" w:color="auto" w:fill="FFFFFF" w:themeFill="background1"/>
        <w:spacing w:before="0" w:beforeAutospacing="0" w:after="0" w:afterAutospacing="0"/>
        <w:ind w:hanging="851"/>
        <w:jc w:val="both"/>
        <w:rPr>
          <w:rFonts w:ascii="Arial Narrow" w:hAnsi="Arial Narrow" w:cs="Arial"/>
          <w:color w:val="212121"/>
          <w:sz w:val="22"/>
          <w:szCs w:val="22"/>
        </w:rPr>
      </w:pPr>
      <w:r w:rsidRPr="00F057D4">
        <w:rPr>
          <w:rFonts w:ascii="Arial Narrow" w:hAnsi="Arial Narrow" w:cs="Arial"/>
          <w:color w:val="212121"/>
          <w:sz w:val="22"/>
          <w:szCs w:val="22"/>
        </w:rPr>
        <w:t xml:space="preserve">             Es de </w:t>
      </w:r>
      <w:r w:rsidRPr="00F057D4">
        <w:rPr>
          <w:rFonts w:ascii="Arial Narrow" w:hAnsi="Arial Narrow" w:cs="Arial"/>
          <w:bCs/>
          <w:sz w:val="22"/>
          <w:szCs w:val="22"/>
        </w:rPr>
        <w:t xml:space="preserve">aclarar que las EPS Coomeva, Comparta y Medimás continúan con autorización de funcionamiento y se encuentran en medida de vigilancia especial, las demás están en proceso </w:t>
      </w:r>
      <w:proofErr w:type="spellStart"/>
      <w:r w:rsidRPr="00F057D4">
        <w:rPr>
          <w:rFonts w:ascii="Arial Narrow" w:hAnsi="Arial Narrow" w:cs="Arial"/>
          <w:bCs/>
          <w:sz w:val="22"/>
          <w:szCs w:val="22"/>
        </w:rPr>
        <w:t>liquidatorio</w:t>
      </w:r>
      <w:proofErr w:type="spellEnd"/>
      <w:r w:rsidRPr="00F057D4">
        <w:rPr>
          <w:rFonts w:ascii="Arial Narrow" w:hAnsi="Arial Narrow" w:cs="Arial"/>
          <w:bCs/>
          <w:sz w:val="22"/>
          <w:szCs w:val="22"/>
        </w:rPr>
        <w:t xml:space="preserve"> con agente liquidador designado y contralor con funciones de Revisor Fiscal. </w:t>
      </w:r>
    </w:p>
    <w:p w14:paraId="4B9C020E" w14:textId="77777777" w:rsidR="008C01C6" w:rsidRPr="00F057D4" w:rsidRDefault="008C01C6" w:rsidP="008C01C6">
      <w:pPr>
        <w:pStyle w:val="xmsonormal"/>
        <w:shd w:val="clear" w:color="auto" w:fill="FFFFFF" w:themeFill="background1"/>
        <w:spacing w:before="0" w:beforeAutospacing="0" w:after="0" w:afterAutospacing="0"/>
        <w:jc w:val="both"/>
        <w:rPr>
          <w:rFonts w:ascii="Arial Narrow" w:hAnsi="Arial Narrow" w:cs="Arial"/>
          <w:color w:val="212121"/>
          <w:sz w:val="22"/>
          <w:szCs w:val="22"/>
        </w:rPr>
      </w:pPr>
    </w:p>
    <w:p w14:paraId="3B07A595" w14:textId="77777777" w:rsidR="007B3705" w:rsidRPr="004B3784" w:rsidRDefault="00C915A8" w:rsidP="00845A1D">
      <w:pPr>
        <w:pStyle w:val="Prrafodelista"/>
        <w:numPr>
          <w:ilvl w:val="0"/>
          <w:numId w:val="1"/>
        </w:numPr>
        <w:rPr>
          <w:rFonts w:ascii="Arial Narrow" w:hAnsi="Arial Narrow"/>
          <w:b/>
        </w:rPr>
      </w:pPr>
      <w:r w:rsidRPr="004B3784">
        <w:rPr>
          <w:rFonts w:ascii="Arial Narrow" w:hAnsi="Arial Narrow"/>
          <w:b/>
        </w:rPr>
        <w:t xml:space="preserve">Indique qué acciones puntuales ha ejecutado la Super salud frente a las quejas interpuestas por los ciudadanos en razón a la no atención oportuna o a la negación de atención por parte de las EPS. </w:t>
      </w:r>
    </w:p>
    <w:p w14:paraId="2F681E72" w14:textId="77777777" w:rsidR="00845A1D" w:rsidRPr="004B3784" w:rsidRDefault="00EB3468" w:rsidP="00845A1D">
      <w:pPr>
        <w:shd w:val="clear" w:color="auto" w:fill="FFFFFF"/>
        <w:spacing w:after="0" w:line="240" w:lineRule="auto"/>
        <w:jc w:val="both"/>
        <w:textAlignment w:val="baseline"/>
        <w:rPr>
          <w:rFonts w:ascii="Arial Narrow" w:eastAsia="Times New Roman" w:hAnsi="Arial Narrow" w:cs="Arial"/>
          <w:bdr w:val="none" w:sz="0" w:space="0" w:color="auto" w:frame="1"/>
          <w:lang w:eastAsia="es-CO"/>
        </w:rPr>
      </w:pPr>
      <w:r w:rsidRPr="004B3784">
        <w:rPr>
          <w:rFonts w:ascii="Arial Narrow" w:hAnsi="Arial Narrow"/>
          <w:b/>
        </w:rPr>
        <w:t>R/</w:t>
      </w:r>
      <w:r w:rsidR="00845A1D" w:rsidRPr="004B3784">
        <w:rPr>
          <w:rFonts w:ascii="Arial" w:eastAsia="Times New Roman" w:hAnsi="Arial" w:cs="Arial"/>
          <w:sz w:val="24"/>
          <w:szCs w:val="24"/>
          <w:bdr w:val="none" w:sz="0" w:space="0" w:color="auto" w:frame="1"/>
          <w:lang w:eastAsia="es-CO"/>
        </w:rPr>
        <w:t xml:space="preserve"> </w:t>
      </w:r>
      <w:r w:rsidR="00845A1D" w:rsidRPr="004B3784">
        <w:rPr>
          <w:rFonts w:ascii="Arial Narrow" w:eastAsia="Times New Roman" w:hAnsi="Arial Narrow" w:cs="Arial"/>
          <w:bdr w:val="none" w:sz="0" w:space="0" w:color="auto" w:frame="1"/>
          <w:lang w:eastAsia="es-CO"/>
        </w:rPr>
        <w:t xml:space="preserve">Para garantizar el acceso a los servicios de salud de las personas con patologías de base crónicas, así como a las personas mayores de 70 años, la Superintendencia, desde su Delegada para Protección al Usuario viene  realizando acciones de inspección y vigilancia a las entidades responsables del aseguramiento en salud de sus afiliados con el fin de que se dé estricto cumplimiento a lo dispuesto en la Resolución 521 de 2020, mediante la cual el Ministerio de Ministerio de Salud y Protección Social adoptó los mecanismos para la atención ambulatoria de estos pacientes. </w:t>
      </w:r>
    </w:p>
    <w:p w14:paraId="4864C2AC" w14:textId="77777777" w:rsidR="00845A1D" w:rsidRPr="004B3784" w:rsidRDefault="00845A1D" w:rsidP="00845A1D">
      <w:pPr>
        <w:shd w:val="clear" w:color="auto" w:fill="FFFFFF"/>
        <w:spacing w:after="0" w:line="240" w:lineRule="auto"/>
        <w:jc w:val="both"/>
        <w:textAlignment w:val="baseline"/>
        <w:rPr>
          <w:rFonts w:ascii="Arial Narrow" w:eastAsia="Times New Roman" w:hAnsi="Arial Narrow" w:cs="Arial"/>
          <w:bdr w:val="none" w:sz="0" w:space="0" w:color="auto" w:frame="1"/>
          <w:lang w:eastAsia="es-CO"/>
        </w:rPr>
      </w:pPr>
    </w:p>
    <w:p w14:paraId="5C8D105B" w14:textId="77777777" w:rsidR="00845A1D" w:rsidRPr="004B3784" w:rsidRDefault="00845A1D" w:rsidP="00845A1D">
      <w:pPr>
        <w:shd w:val="clear" w:color="auto" w:fill="FFFFFF"/>
        <w:spacing w:after="0" w:line="240" w:lineRule="auto"/>
        <w:jc w:val="both"/>
        <w:textAlignment w:val="baseline"/>
        <w:rPr>
          <w:rFonts w:ascii="Arial Narrow" w:eastAsia="Times New Roman" w:hAnsi="Arial Narrow" w:cs="Arial"/>
          <w:lang w:eastAsia="es-CO"/>
        </w:rPr>
      </w:pPr>
      <w:r w:rsidRPr="004B3784">
        <w:rPr>
          <w:rFonts w:ascii="Arial Narrow" w:eastAsia="Times New Roman" w:hAnsi="Arial Narrow" w:cs="Arial"/>
          <w:bdr w:val="none" w:sz="0" w:space="0" w:color="auto" w:frame="1"/>
          <w:lang w:eastAsia="es-CO"/>
        </w:rPr>
        <w:t xml:space="preserve">Es así como desde la declaratoria de la emergencia sanitaria, se han ejecutado  diferentes acciones como requerimientos de información y visitas de inspección a varias EPS y, adicionalmente, </w:t>
      </w:r>
      <w:r w:rsidRPr="004B3784">
        <w:rPr>
          <w:rFonts w:ascii="Arial Narrow" w:eastAsia="Times New Roman" w:hAnsi="Arial Narrow" w:cs="Arial"/>
          <w:lang w:eastAsia="es-CO"/>
        </w:rPr>
        <w:t xml:space="preserve">se han proferido, seis medidas cautelares de inmediato cumplimiento para que cesen las acciones que se han venido desplegando y que ponen en riesgo la vida o integridad de los pacientes contra MEDIMAS, COOMEVA, COMPARTA, SAVIA SALUD, CONVIDA y AMBUQ, en las que específicamente se está protegiendo los derechos de pacientes con patología y eventos de alto costo, acciones que se relacionan a continuación </w:t>
      </w:r>
    </w:p>
    <w:p w14:paraId="2AB96507" w14:textId="77777777" w:rsidR="00845A1D" w:rsidRPr="004B3784" w:rsidRDefault="00845A1D" w:rsidP="00845A1D">
      <w:pPr>
        <w:shd w:val="clear" w:color="auto" w:fill="FFFFFF"/>
        <w:spacing w:after="0" w:line="240" w:lineRule="auto"/>
        <w:jc w:val="both"/>
        <w:textAlignment w:val="baseline"/>
        <w:rPr>
          <w:rFonts w:ascii="Arial Narrow" w:eastAsia="Times New Roman" w:hAnsi="Arial Narrow" w:cs="Arial"/>
          <w:lang w:eastAsia="es-CO"/>
        </w:rPr>
      </w:pPr>
    </w:p>
    <w:p w14:paraId="25657B96" w14:textId="77777777" w:rsidR="00845A1D" w:rsidRPr="004B3784" w:rsidRDefault="00845A1D" w:rsidP="00845A1D">
      <w:pPr>
        <w:pStyle w:val="Prrafodelista"/>
        <w:numPr>
          <w:ilvl w:val="1"/>
          <w:numId w:val="6"/>
        </w:numPr>
        <w:shd w:val="clear" w:color="auto" w:fill="FFFFFF"/>
        <w:spacing w:after="0" w:line="240" w:lineRule="auto"/>
        <w:jc w:val="both"/>
        <w:textAlignment w:val="baseline"/>
        <w:rPr>
          <w:rFonts w:ascii="Arial Narrow" w:eastAsia="Times New Roman" w:hAnsi="Arial Narrow" w:cs="Arial"/>
          <w:b/>
          <w:bdr w:val="none" w:sz="0" w:space="0" w:color="auto" w:frame="1"/>
          <w:lang w:eastAsia="es-CO"/>
        </w:rPr>
      </w:pPr>
      <w:r w:rsidRPr="004B3784">
        <w:rPr>
          <w:rFonts w:ascii="Arial Narrow" w:eastAsia="Times New Roman" w:hAnsi="Arial Narrow" w:cs="Arial"/>
          <w:b/>
          <w:bdr w:val="none" w:sz="0" w:space="0" w:color="auto" w:frame="1"/>
          <w:lang w:eastAsia="es-CO"/>
        </w:rPr>
        <w:t xml:space="preserve">. Requerimientos de información en seguimiento y evaluación de respuestas. </w:t>
      </w:r>
    </w:p>
    <w:p w14:paraId="4142EC41" w14:textId="77777777" w:rsidR="00845A1D" w:rsidRPr="004B3784" w:rsidRDefault="00845A1D" w:rsidP="00845A1D">
      <w:pPr>
        <w:pStyle w:val="Prrafodelista"/>
        <w:shd w:val="clear" w:color="auto" w:fill="FFFFFF"/>
        <w:spacing w:after="0" w:line="240" w:lineRule="auto"/>
        <w:jc w:val="both"/>
        <w:textAlignment w:val="baseline"/>
        <w:rPr>
          <w:rFonts w:ascii="Arial Narrow" w:eastAsia="Times New Roman" w:hAnsi="Arial Narrow" w:cs="Arial"/>
          <w:b/>
          <w:bdr w:val="none" w:sz="0" w:space="0" w:color="auto" w:frame="1"/>
          <w:lang w:eastAsia="es-CO"/>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2664"/>
        <w:gridCol w:w="1683"/>
        <w:gridCol w:w="1122"/>
        <w:gridCol w:w="2807"/>
        <w:gridCol w:w="92"/>
      </w:tblGrid>
      <w:tr w:rsidR="00845A1D" w:rsidRPr="004B3784" w14:paraId="3A5535CF" w14:textId="77777777" w:rsidTr="00845A1D">
        <w:trPr>
          <w:gridAfter w:val="1"/>
          <w:wAfter w:w="93" w:type="dxa"/>
          <w:trHeight w:val="315"/>
        </w:trPr>
        <w:tc>
          <w:tcPr>
            <w:tcW w:w="9087" w:type="dxa"/>
            <w:gridSpan w:val="5"/>
            <w:shd w:val="clear" w:color="auto" w:fill="D9E2F3" w:themeFill="accent5" w:themeFillTint="33"/>
          </w:tcPr>
          <w:p w14:paraId="3F6E4D62" w14:textId="77777777" w:rsidR="00845A1D" w:rsidRPr="004B3784" w:rsidRDefault="00845A1D" w:rsidP="00845A1D">
            <w:pPr>
              <w:spacing w:after="0" w:line="240" w:lineRule="auto"/>
              <w:jc w:val="center"/>
              <w:rPr>
                <w:rFonts w:ascii="Arial Narrow" w:eastAsia="Times New Roman" w:hAnsi="Arial Narrow" w:cs="Times New Roman"/>
                <w:b/>
                <w:bCs/>
                <w:sz w:val="20"/>
                <w:szCs w:val="20"/>
                <w:lang w:eastAsia="es-CO"/>
              </w:rPr>
            </w:pPr>
          </w:p>
          <w:p w14:paraId="059B854B" w14:textId="77777777" w:rsidR="00845A1D" w:rsidRPr="004B3784" w:rsidRDefault="00845A1D" w:rsidP="00845A1D">
            <w:pPr>
              <w:spacing w:after="0" w:line="240" w:lineRule="auto"/>
              <w:jc w:val="center"/>
              <w:rPr>
                <w:rFonts w:ascii="Arial Narrow" w:eastAsia="Times New Roman" w:hAnsi="Arial Narrow" w:cs="Times New Roman"/>
                <w:b/>
                <w:bCs/>
                <w:sz w:val="20"/>
                <w:szCs w:val="20"/>
                <w:lang w:eastAsia="es-CO"/>
              </w:rPr>
            </w:pPr>
            <w:r w:rsidRPr="004B3784">
              <w:rPr>
                <w:rFonts w:ascii="Arial Narrow" w:eastAsia="Times New Roman" w:hAnsi="Arial Narrow" w:cs="Times New Roman"/>
                <w:b/>
                <w:bCs/>
                <w:sz w:val="20"/>
                <w:szCs w:val="20"/>
                <w:lang w:eastAsia="es-CO"/>
              </w:rPr>
              <w:t>Requerimientos</w:t>
            </w:r>
          </w:p>
        </w:tc>
      </w:tr>
      <w:tr w:rsidR="00845A1D" w:rsidRPr="004B3784" w14:paraId="495F0B29" w14:textId="77777777" w:rsidTr="00845A1D">
        <w:trPr>
          <w:gridAfter w:val="1"/>
          <w:wAfter w:w="93" w:type="dxa"/>
          <w:trHeight w:val="315"/>
        </w:trPr>
        <w:tc>
          <w:tcPr>
            <w:tcW w:w="724" w:type="dxa"/>
          </w:tcPr>
          <w:p w14:paraId="71FE1C70" w14:textId="77777777" w:rsidR="00845A1D" w:rsidRPr="004B3784" w:rsidRDefault="00845A1D" w:rsidP="00845A1D">
            <w:pPr>
              <w:spacing w:after="0" w:line="240" w:lineRule="auto"/>
              <w:jc w:val="center"/>
              <w:rPr>
                <w:rFonts w:ascii="Arial Narrow" w:eastAsia="Times New Roman" w:hAnsi="Arial Narrow" w:cs="Times New Roman"/>
                <w:b/>
                <w:bCs/>
                <w:sz w:val="20"/>
                <w:szCs w:val="20"/>
                <w:lang w:eastAsia="es-CO"/>
              </w:rPr>
            </w:pPr>
            <w:r w:rsidRPr="004B3784">
              <w:rPr>
                <w:rFonts w:ascii="Arial Narrow" w:eastAsia="Times New Roman" w:hAnsi="Arial Narrow" w:cs="Times New Roman"/>
                <w:b/>
                <w:bCs/>
                <w:sz w:val="20"/>
                <w:szCs w:val="20"/>
                <w:lang w:eastAsia="es-CO"/>
              </w:rPr>
              <w:t>No.</w:t>
            </w:r>
          </w:p>
        </w:tc>
        <w:tc>
          <w:tcPr>
            <w:tcW w:w="2693" w:type="dxa"/>
            <w:tcMar>
              <w:top w:w="15" w:type="dxa"/>
              <w:left w:w="15" w:type="dxa"/>
              <w:bottom w:w="15" w:type="dxa"/>
              <w:right w:w="15" w:type="dxa"/>
            </w:tcMar>
            <w:vAlign w:val="center"/>
            <w:hideMark/>
          </w:tcPr>
          <w:p w14:paraId="3C95F783" w14:textId="77777777" w:rsidR="00845A1D" w:rsidRPr="004B3784" w:rsidRDefault="00845A1D" w:rsidP="00845A1D">
            <w:pPr>
              <w:spacing w:after="0" w:line="240" w:lineRule="auto"/>
              <w:jc w:val="center"/>
              <w:rPr>
                <w:rFonts w:ascii="Arial Narrow" w:eastAsia="Times New Roman" w:hAnsi="Arial Narrow" w:cs="Times New Roman"/>
                <w:b/>
                <w:bCs/>
                <w:sz w:val="20"/>
                <w:szCs w:val="20"/>
                <w:lang w:eastAsia="es-CO"/>
              </w:rPr>
            </w:pPr>
            <w:r w:rsidRPr="004B3784">
              <w:rPr>
                <w:rFonts w:ascii="Arial Narrow" w:eastAsia="Times New Roman" w:hAnsi="Arial Narrow" w:cs="Times New Roman"/>
                <w:b/>
                <w:bCs/>
                <w:sz w:val="20"/>
                <w:szCs w:val="20"/>
                <w:lang w:eastAsia="es-CO"/>
              </w:rPr>
              <w:t>ENTIDAD</w:t>
            </w:r>
          </w:p>
        </w:tc>
        <w:tc>
          <w:tcPr>
            <w:tcW w:w="1701" w:type="dxa"/>
            <w:tcMar>
              <w:top w:w="15" w:type="dxa"/>
              <w:left w:w="15" w:type="dxa"/>
              <w:bottom w:w="15" w:type="dxa"/>
              <w:right w:w="15" w:type="dxa"/>
            </w:tcMar>
            <w:vAlign w:val="center"/>
            <w:hideMark/>
          </w:tcPr>
          <w:p w14:paraId="60453C1F" w14:textId="77777777" w:rsidR="00845A1D" w:rsidRPr="004B3784" w:rsidRDefault="00845A1D" w:rsidP="00845A1D">
            <w:pPr>
              <w:spacing w:after="0" w:line="240" w:lineRule="auto"/>
              <w:jc w:val="center"/>
              <w:rPr>
                <w:rFonts w:ascii="Arial Narrow" w:eastAsia="Times New Roman" w:hAnsi="Arial Narrow" w:cs="Times New Roman"/>
                <w:b/>
                <w:bCs/>
                <w:sz w:val="20"/>
                <w:szCs w:val="20"/>
                <w:lang w:eastAsia="es-CO"/>
              </w:rPr>
            </w:pPr>
            <w:r w:rsidRPr="004B3784">
              <w:rPr>
                <w:rFonts w:ascii="Arial Narrow" w:eastAsia="Times New Roman" w:hAnsi="Arial Narrow" w:cs="Times New Roman"/>
                <w:b/>
                <w:bCs/>
                <w:sz w:val="20"/>
                <w:szCs w:val="20"/>
                <w:lang w:eastAsia="es-CO"/>
              </w:rPr>
              <w:t>REQUERIMIENTO</w:t>
            </w:r>
          </w:p>
        </w:tc>
        <w:tc>
          <w:tcPr>
            <w:tcW w:w="1134" w:type="dxa"/>
            <w:tcMar>
              <w:top w:w="15" w:type="dxa"/>
              <w:left w:w="15" w:type="dxa"/>
              <w:bottom w:w="15" w:type="dxa"/>
              <w:right w:w="15" w:type="dxa"/>
            </w:tcMar>
            <w:vAlign w:val="center"/>
            <w:hideMark/>
          </w:tcPr>
          <w:p w14:paraId="5B2061CD" w14:textId="77777777" w:rsidR="00845A1D" w:rsidRPr="004B3784" w:rsidRDefault="00845A1D" w:rsidP="00845A1D">
            <w:pPr>
              <w:spacing w:after="0" w:line="240" w:lineRule="auto"/>
              <w:jc w:val="center"/>
              <w:rPr>
                <w:rFonts w:ascii="Arial Narrow" w:eastAsia="Times New Roman" w:hAnsi="Arial Narrow" w:cs="Times New Roman"/>
                <w:b/>
                <w:bCs/>
                <w:sz w:val="20"/>
                <w:szCs w:val="20"/>
                <w:lang w:eastAsia="es-CO"/>
              </w:rPr>
            </w:pPr>
            <w:r w:rsidRPr="004B3784">
              <w:rPr>
                <w:rFonts w:ascii="Arial Narrow" w:eastAsia="Times New Roman" w:hAnsi="Arial Narrow" w:cs="Times New Roman"/>
                <w:b/>
                <w:bCs/>
                <w:sz w:val="20"/>
                <w:szCs w:val="20"/>
                <w:lang w:eastAsia="es-CO"/>
              </w:rPr>
              <w:t>FECHA</w:t>
            </w:r>
          </w:p>
        </w:tc>
        <w:tc>
          <w:tcPr>
            <w:tcW w:w="2835" w:type="dxa"/>
          </w:tcPr>
          <w:p w14:paraId="0454EEEF" w14:textId="77777777" w:rsidR="00845A1D" w:rsidRPr="004B3784" w:rsidRDefault="00845A1D" w:rsidP="00845A1D">
            <w:pPr>
              <w:spacing w:after="0" w:line="240" w:lineRule="auto"/>
              <w:jc w:val="center"/>
              <w:rPr>
                <w:rFonts w:ascii="Arial Narrow" w:eastAsia="Times New Roman" w:hAnsi="Arial Narrow" w:cs="Times New Roman"/>
                <w:b/>
                <w:bCs/>
                <w:sz w:val="20"/>
                <w:szCs w:val="20"/>
                <w:lang w:eastAsia="es-CO"/>
              </w:rPr>
            </w:pPr>
            <w:r w:rsidRPr="004B3784">
              <w:rPr>
                <w:rFonts w:ascii="Arial Narrow" w:eastAsia="Times New Roman" w:hAnsi="Arial Narrow" w:cs="Times New Roman"/>
                <w:b/>
                <w:bCs/>
                <w:sz w:val="20"/>
                <w:szCs w:val="20"/>
                <w:lang w:eastAsia="es-CO"/>
              </w:rPr>
              <w:t>ASUNTO</w:t>
            </w:r>
          </w:p>
        </w:tc>
      </w:tr>
      <w:tr w:rsidR="00845A1D" w:rsidRPr="004B3784" w14:paraId="14B5EC85" w14:textId="77777777" w:rsidTr="00845A1D">
        <w:trPr>
          <w:gridAfter w:val="1"/>
          <w:wAfter w:w="93" w:type="dxa"/>
          <w:trHeight w:val="390"/>
        </w:trPr>
        <w:tc>
          <w:tcPr>
            <w:tcW w:w="724" w:type="dxa"/>
          </w:tcPr>
          <w:p w14:paraId="5E3BF08B" w14:textId="77777777" w:rsidR="00845A1D" w:rsidRPr="004B3784" w:rsidRDefault="00845A1D" w:rsidP="00845A1D">
            <w:pPr>
              <w:pStyle w:val="Prrafodelista"/>
              <w:numPr>
                <w:ilvl w:val="0"/>
                <w:numId w:val="5"/>
              </w:numPr>
              <w:spacing w:after="0" w:line="240" w:lineRule="auto"/>
              <w:rPr>
                <w:rFonts w:ascii="Arial Narrow" w:eastAsia="Times New Roman" w:hAnsi="Arial Narrow" w:cs="Times New Roman"/>
                <w:sz w:val="20"/>
                <w:szCs w:val="20"/>
                <w:lang w:eastAsia="es-CO"/>
              </w:rPr>
            </w:pPr>
          </w:p>
        </w:tc>
        <w:tc>
          <w:tcPr>
            <w:tcW w:w="2693" w:type="dxa"/>
            <w:tcMar>
              <w:top w:w="15" w:type="dxa"/>
              <w:left w:w="15" w:type="dxa"/>
              <w:bottom w:w="15" w:type="dxa"/>
              <w:right w:w="15" w:type="dxa"/>
            </w:tcMar>
            <w:vAlign w:val="center"/>
            <w:hideMark/>
          </w:tcPr>
          <w:p w14:paraId="3C87FDBB" w14:textId="77777777" w:rsidR="00845A1D" w:rsidRPr="004B3784" w:rsidRDefault="00845A1D" w:rsidP="00845A1D">
            <w:pPr>
              <w:spacing w:after="0" w:line="240" w:lineRule="auto"/>
              <w:rPr>
                <w:rFonts w:ascii="Arial Narrow" w:eastAsia="Times New Roman" w:hAnsi="Arial Narrow" w:cs="Times New Roman"/>
                <w:sz w:val="20"/>
                <w:szCs w:val="20"/>
                <w:lang w:eastAsia="es-CO"/>
              </w:rPr>
            </w:pPr>
            <w:r w:rsidRPr="004B3784">
              <w:rPr>
                <w:rFonts w:ascii="Arial Narrow" w:eastAsia="Times New Roman" w:hAnsi="Arial Narrow" w:cs="Times New Roman"/>
                <w:sz w:val="20"/>
                <w:szCs w:val="20"/>
                <w:lang w:eastAsia="es-CO"/>
              </w:rPr>
              <w:t>MEDIMÁS</w:t>
            </w:r>
          </w:p>
        </w:tc>
        <w:tc>
          <w:tcPr>
            <w:tcW w:w="1701" w:type="dxa"/>
            <w:tcMar>
              <w:top w:w="15" w:type="dxa"/>
              <w:left w:w="15" w:type="dxa"/>
              <w:bottom w:w="15" w:type="dxa"/>
              <w:right w:w="15" w:type="dxa"/>
            </w:tcMar>
            <w:vAlign w:val="center"/>
            <w:hideMark/>
          </w:tcPr>
          <w:p w14:paraId="481DC4BA" w14:textId="77777777" w:rsidR="00845A1D" w:rsidRPr="004B3784" w:rsidRDefault="00845A1D" w:rsidP="00845A1D">
            <w:pPr>
              <w:spacing w:after="0" w:line="240" w:lineRule="auto"/>
              <w:jc w:val="both"/>
              <w:rPr>
                <w:rFonts w:ascii="Arial Narrow" w:eastAsia="Times New Roman" w:hAnsi="Arial Narrow" w:cs="Times New Roman"/>
                <w:sz w:val="20"/>
                <w:szCs w:val="20"/>
                <w:lang w:eastAsia="es-CO"/>
              </w:rPr>
            </w:pPr>
            <w:r w:rsidRPr="004B3784">
              <w:rPr>
                <w:rFonts w:ascii="Arial Narrow" w:eastAsia="Times New Roman" w:hAnsi="Arial Narrow" w:cs="Times New Roman"/>
                <w:sz w:val="20"/>
                <w:szCs w:val="20"/>
                <w:lang w:eastAsia="es-CO"/>
              </w:rPr>
              <w:t>2-2020-40114</w:t>
            </w:r>
          </w:p>
        </w:tc>
        <w:tc>
          <w:tcPr>
            <w:tcW w:w="1134" w:type="dxa"/>
            <w:tcMar>
              <w:top w:w="15" w:type="dxa"/>
              <w:left w:w="15" w:type="dxa"/>
              <w:bottom w:w="15" w:type="dxa"/>
              <w:right w:w="15" w:type="dxa"/>
            </w:tcMar>
            <w:vAlign w:val="center"/>
            <w:hideMark/>
          </w:tcPr>
          <w:p w14:paraId="3910EC96" w14:textId="77777777" w:rsidR="00845A1D" w:rsidRPr="004B3784" w:rsidRDefault="00845A1D" w:rsidP="00845A1D">
            <w:pPr>
              <w:spacing w:after="0" w:line="240" w:lineRule="auto"/>
              <w:jc w:val="both"/>
              <w:rPr>
                <w:rFonts w:ascii="Arial Narrow" w:eastAsia="Times New Roman" w:hAnsi="Arial Narrow" w:cs="Times New Roman"/>
                <w:sz w:val="20"/>
                <w:szCs w:val="20"/>
                <w:lang w:eastAsia="es-CO"/>
              </w:rPr>
            </w:pPr>
            <w:r w:rsidRPr="004B3784">
              <w:rPr>
                <w:rFonts w:ascii="Arial Narrow" w:eastAsia="Times New Roman" w:hAnsi="Arial Narrow" w:cs="Times New Roman"/>
                <w:sz w:val="20"/>
                <w:szCs w:val="20"/>
                <w:lang w:eastAsia="es-CO"/>
              </w:rPr>
              <w:t>5/04/2020</w:t>
            </w:r>
          </w:p>
        </w:tc>
        <w:tc>
          <w:tcPr>
            <w:tcW w:w="2835" w:type="dxa"/>
          </w:tcPr>
          <w:p w14:paraId="5951083D" w14:textId="77777777" w:rsidR="00845A1D" w:rsidRPr="004B3784" w:rsidRDefault="00845A1D" w:rsidP="00845A1D">
            <w:pPr>
              <w:spacing w:after="0" w:line="240" w:lineRule="auto"/>
              <w:rPr>
                <w:rFonts w:ascii="Arial Narrow" w:eastAsia="Times New Roman" w:hAnsi="Arial Narrow" w:cs="Times New Roman"/>
                <w:sz w:val="20"/>
                <w:szCs w:val="20"/>
                <w:lang w:eastAsia="es-CO"/>
              </w:rPr>
            </w:pPr>
            <w:r w:rsidRPr="004B3784">
              <w:rPr>
                <w:rFonts w:ascii="Arial Narrow" w:eastAsia="Times New Roman" w:hAnsi="Arial Narrow" w:cs="Times New Roman"/>
                <w:sz w:val="20"/>
                <w:szCs w:val="20"/>
                <w:lang w:eastAsia="es-CO"/>
              </w:rPr>
              <w:t xml:space="preserve">Medicamentos </w:t>
            </w:r>
          </w:p>
        </w:tc>
      </w:tr>
      <w:tr w:rsidR="00845A1D" w:rsidRPr="004B3784" w14:paraId="3CCA3593" w14:textId="77777777" w:rsidTr="00845A1D">
        <w:trPr>
          <w:gridAfter w:val="1"/>
          <w:wAfter w:w="93" w:type="dxa"/>
          <w:trHeight w:val="390"/>
        </w:trPr>
        <w:tc>
          <w:tcPr>
            <w:tcW w:w="724" w:type="dxa"/>
          </w:tcPr>
          <w:p w14:paraId="223F746C" w14:textId="77777777" w:rsidR="00845A1D" w:rsidRPr="004B3784" w:rsidRDefault="00845A1D" w:rsidP="00845A1D">
            <w:pPr>
              <w:pStyle w:val="Prrafodelista"/>
              <w:numPr>
                <w:ilvl w:val="0"/>
                <w:numId w:val="5"/>
              </w:numPr>
              <w:spacing w:after="0" w:line="240" w:lineRule="auto"/>
              <w:rPr>
                <w:rFonts w:ascii="Arial Narrow" w:eastAsia="Times New Roman" w:hAnsi="Arial Narrow" w:cs="Times New Roman"/>
                <w:sz w:val="20"/>
                <w:szCs w:val="20"/>
                <w:lang w:eastAsia="es-CO"/>
              </w:rPr>
            </w:pPr>
          </w:p>
        </w:tc>
        <w:tc>
          <w:tcPr>
            <w:tcW w:w="2693" w:type="dxa"/>
            <w:tcMar>
              <w:top w:w="15" w:type="dxa"/>
              <w:left w:w="15" w:type="dxa"/>
              <w:bottom w:w="15" w:type="dxa"/>
              <w:right w:w="15" w:type="dxa"/>
            </w:tcMar>
            <w:vAlign w:val="center"/>
            <w:hideMark/>
          </w:tcPr>
          <w:p w14:paraId="77621F5C" w14:textId="77777777" w:rsidR="00845A1D" w:rsidRPr="004B3784" w:rsidRDefault="00845A1D" w:rsidP="00845A1D">
            <w:pPr>
              <w:spacing w:after="0" w:line="240" w:lineRule="auto"/>
              <w:rPr>
                <w:rFonts w:ascii="Arial Narrow" w:eastAsia="Times New Roman" w:hAnsi="Arial Narrow" w:cs="Times New Roman"/>
                <w:sz w:val="20"/>
                <w:szCs w:val="20"/>
                <w:lang w:eastAsia="es-CO"/>
              </w:rPr>
            </w:pPr>
            <w:r w:rsidRPr="004B3784">
              <w:rPr>
                <w:rFonts w:ascii="Arial Narrow" w:eastAsia="Times New Roman" w:hAnsi="Arial Narrow" w:cs="Times New Roman"/>
                <w:sz w:val="20"/>
                <w:szCs w:val="20"/>
                <w:lang w:eastAsia="es-CO"/>
              </w:rPr>
              <w:t>COOMEVA</w:t>
            </w:r>
          </w:p>
        </w:tc>
        <w:tc>
          <w:tcPr>
            <w:tcW w:w="1701" w:type="dxa"/>
            <w:tcMar>
              <w:top w:w="15" w:type="dxa"/>
              <w:left w:w="15" w:type="dxa"/>
              <w:bottom w:w="15" w:type="dxa"/>
              <w:right w:w="15" w:type="dxa"/>
            </w:tcMar>
            <w:vAlign w:val="center"/>
            <w:hideMark/>
          </w:tcPr>
          <w:p w14:paraId="0A59FB3F" w14:textId="77777777" w:rsidR="00845A1D" w:rsidRPr="004B3784" w:rsidRDefault="00845A1D" w:rsidP="00845A1D">
            <w:pPr>
              <w:spacing w:after="0" w:line="240" w:lineRule="auto"/>
              <w:jc w:val="both"/>
              <w:rPr>
                <w:rFonts w:ascii="Arial Narrow" w:eastAsia="Times New Roman" w:hAnsi="Arial Narrow" w:cs="Times New Roman"/>
                <w:sz w:val="20"/>
                <w:szCs w:val="20"/>
                <w:lang w:eastAsia="es-CO"/>
              </w:rPr>
            </w:pPr>
            <w:r w:rsidRPr="004B3784">
              <w:rPr>
                <w:rFonts w:ascii="Arial Narrow" w:eastAsia="Times New Roman" w:hAnsi="Arial Narrow" w:cs="Times New Roman"/>
                <w:sz w:val="20"/>
                <w:szCs w:val="20"/>
                <w:lang w:eastAsia="es-CO"/>
              </w:rPr>
              <w:t>2-2020-40115</w:t>
            </w:r>
          </w:p>
        </w:tc>
        <w:tc>
          <w:tcPr>
            <w:tcW w:w="1134" w:type="dxa"/>
            <w:tcMar>
              <w:top w:w="15" w:type="dxa"/>
              <w:left w:w="15" w:type="dxa"/>
              <w:bottom w:w="15" w:type="dxa"/>
              <w:right w:w="15" w:type="dxa"/>
            </w:tcMar>
            <w:vAlign w:val="center"/>
            <w:hideMark/>
          </w:tcPr>
          <w:p w14:paraId="390845E0" w14:textId="77777777" w:rsidR="00845A1D" w:rsidRPr="004B3784" w:rsidRDefault="00845A1D" w:rsidP="00845A1D">
            <w:pPr>
              <w:spacing w:after="0" w:line="240" w:lineRule="auto"/>
              <w:jc w:val="both"/>
              <w:rPr>
                <w:rFonts w:ascii="Arial Narrow" w:eastAsia="Times New Roman" w:hAnsi="Arial Narrow" w:cs="Times New Roman"/>
                <w:sz w:val="20"/>
                <w:szCs w:val="20"/>
                <w:lang w:eastAsia="es-CO"/>
              </w:rPr>
            </w:pPr>
            <w:r w:rsidRPr="004B3784">
              <w:rPr>
                <w:rFonts w:ascii="Arial Narrow" w:eastAsia="Times New Roman" w:hAnsi="Arial Narrow" w:cs="Times New Roman"/>
                <w:sz w:val="20"/>
                <w:szCs w:val="20"/>
                <w:lang w:eastAsia="es-CO"/>
              </w:rPr>
              <w:t>5/04/2020</w:t>
            </w:r>
          </w:p>
        </w:tc>
        <w:tc>
          <w:tcPr>
            <w:tcW w:w="2835" w:type="dxa"/>
          </w:tcPr>
          <w:p w14:paraId="0D6D7FBD" w14:textId="77777777" w:rsidR="00845A1D" w:rsidRPr="004B3784" w:rsidRDefault="00845A1D" w:rsidP="00845A1D">
            <w:pPr>
              <w:spacing w:after="0" w:line="240" w:lineRule="auto"/>
              <w:rPr>
                <w:rFonts w:ascii="Arial Narrow" w:eastAsia="Times New Roman" w:hAnsi="Arial Narrow" w:cs="Times New Roman"/>
                <w:sz w:val="20"/>
                <w:szCs w:val="20"/>
                <w:lang w:eastAsia="es-CO"/>
              </w:rPr>
            </w:pPr>
            <w:r w:rsidRPr="004B3784">
              <w:rPr>
                <w:rFonts w:ascii="Arial Narrow" w:eastAsia="Times New Roman" w:hAnsi="Arial Narrow" w:cs="Times New Roman"/>
                <w:sz w:val="20"/>
                <w:szCs w:val="20"/>
                <w:lang w:eastAsia="es-CO"/>
              </w:rPr>
              <w:t xml:space="preserve">Medicamentos </w:t>
            </w:r>
          </w:p>
        </w:tc>
      </w:tr>
      <w:tr w:rsidR="00845A1D" w:rsidRPr="004B3784" w14:paraId="6FA1164D" w14:textId="77777777" w:rsidTr="00845A1D">
        <w:trPr>
          <w:gridAfter w:val="1"/>
          <w:wAfter w:w="93" w:type="dxa"/>
          <w:trHeight w:val="390"/>
        </w:trPr>
        <w:tc>
          <w:tcPr>
            <w:tcW w:w="724" w:type="dxa"/>
          </w:tcPr>
          <w:p w14:paraId="34761FEB" w14:textId="77777777" w:rsidR="00845A1D" w:rsidRPr="004B3784" w:rsidRDefault="00845A1D" w:rsidP="00845A1D">
            <w:pPr>
              <w:pStyle w:val="Prrafodelista"/>
              <w:numPr>
                <w:ilvl w:val="0"/>
                <w:numId w:val="5"/>
              </w:numPr>
              <w:spacing w:after="0" w:line="240" w:lineRule="auto"/>
              <w:rPr>
                <w:rFonts w:ascii="Arial Narrow" w:eastAsia="Times New Roman" w:hAnsi="Arial Narrow" w:cs="Times New Roman"/>
                <w:sz w:val="20"/>
                <w:szCs w:val="20"/>
                <w:lang w:eastAsia="es-CO"/>
              </w:rPr>
            </w:pPr>
          </w:p>
        </w:tc>
        <w:tc>
          <w:tcPr>
            <w:tcW w:w="2693" w:type="dxa"/>
            <w:tcMar>
              <w:top w:w="15" w:type="dxa"/>
              <w:left w:w="15" w:type="dxa"/>
              <w:bottom w:w="15" w:type="dxa"/>
              <w:right w:w="15" w:type="dxa"/>
            </w:tcMar>
            <w:vAlign w:val="center"/>
            <w:hideMark/>
          </w:tcPr>
          <w:p w14:paraId="32B35A35" w14:textId="77777777" w:rsidR="00845A1D" w:rsidRPr="004B3784" w:rsidRDefault="00845A1D" w:rsidP="00845A1D">
            <w:pPr>
              <w:spacing w:after="0" w:line="240" w:lineRule="auto"/>
              <w:rPr>
                <w:rFonts w:ascii="Arial Narrow" w:eastAsia="Times New Roman" w:hAnsi="Arial Narrow" w:cs="Times New Roman"/>
                <w:sz w:val="20"/>
                <w:szCs w:val="20"/>
                <w:lang w:eastAsia="es-CO"/>
              </w:rPr>
            </w:pPr>
            <w:r w:rsidRPr="004B3784">
              <w:rPr>
                <w:rFonts w:ascii="Arial Narrow" w:eastAsia="Times New Roman" w:hAnsi="Arial Narrow" w:cs="Times New Roman"/>
                <w:sz w:val="20"/>
                <w:szCs w:val="20"/>
                <w:lang w:eastAsia="es-CO"/>
              </w:rPr>
              <w:t>NUEVA EPS</w:t>
            </w:r>
          </w:p>
        </w:tc>
        <w:tc>
          <w:tcPr>
            <w:tcW w:w="1701" w:type="dxa"/>
            <w:tcMar>
              <w:top w:w="15" w:type="dxa"/>
              <w:left w:w="15" w:type="dxa"/>
              <w:bottom w:w="15" w:type="dxa"/>
              <w:right w:w="15" w:type="dxa"/>
            </w:tcMar>
            <w:vAlign w:val="center"/>
            <w:hideMark/>
          </w:tcPr>
          <w:p w14:paraId="259862F2" w14:textId="77777777" w:rsidR="00845A1D" w:rsidRPr="004B3784" w:rsidRDefault="00845A1D" w:rsidP="00845A1D">
            <w:pPr>
              <w:spacing w:after="0" w:line="240" w:lineRule="auto"/>
              <w:jc w:val="both"/>
              <w:rPr>
                <w:rFonts w:ascii="Arial Narrow" w:eastAsia="Times New Roman" w:hAnsi="Arial Narrow" w:cs="Times New Roman"/>
                <w:sz w:val="20"/>
                <w:szCs w:val="20"/>
                <w:lang w:eastAsia="es-CO"/>
              </w:rPr>
            </w:pPr>
            <w:r w:rsidRPr="004B3784">
              <w:rPr>
                <w:rFonts w:ascii="Arial Narrow" w:eastAsia="Times New Roman" w:hAnsi="Arial Narrow" w:cs="Times New Roman"/>
                <w:sz w:val="20"/>
                <w:szCs w:val="20"/>
                <w:lang w:eastAsia="es-CO"/>
              </w:rPr>
              <w:t>2-2020-40234</w:t>
            </w:r>
          </w:p>
        </w:tc>
        <w:tc>
          <w:tcPr>
            <w:tcW w:w="1134" w:type="dxa"/>
            <w:tcMar>
              <w:top w:w="15" w:type="dxa"/>
              <w:left w:w="15" w:type="dxa"/>
              <w:bottom w:w="15" w:type="dxa"/>
              <w:right w:w="15" w:type="dxa"/>
            </w:tcMar>
            <w:vAlign w:val="center"/>
            <w:hideMark/>
          </w:tcPr>
          <w:p w14:paraId="6218A086" w14:textId="77777777" w:rsidR="00845A1D" w:rsidRPr="004B3784" w:rsidRDefault="00845A1D" w:rsidP="00845A1D">
            <w:pPr>
              <w:spacing w:after="0" w:line="240" w:lineRule="auto"/>
              <w:jc w:val="both"/>
              <w:rPr>
                <w:rFonts w:ascii="Arial Narrow" w:eastAsia="Times New Roman" w:hAnsi="Arial Narrow" w:cs="Times New Roman"/>
                <w:sz w:val="20"/>
                <w:szCs w:val="20"/>
                <w:lang w:eastAsia="es-CO"/>
              </w:rPr>
            </w:pPr>
            <w:r w:rsidRPr="004B3784">
              <w:rPr>
                <w:rFonts w:ascii="Arial Narrow" w:eastAsia="Times New Roman" w:hAnsi="Arial Narrow" w:cs="Times New Roman"/>
                <w:sz w:val="20"/>
                <w:szCs w:val="20"/>
                <w:lang w:eastAsia="es-CO"/>
              </w:rPr>
              <w:t>6/04/2020</w:t>
            </w:r>
          </w:p>
        </w:tc>
        <w:tc>
          <w:tcPr>
            <w:tcW w:w="2835" w:type="dxa"/>
          </w:tcPr>
          <w:p w14:paraId="65D320E0" w14:textId="77777777" w:rsidR="00845A1D" w:rsidRPr="004B3784" w:rsidRDefault="00845A1D" w:rsidP="00845A1D">
            <w:pPr>
              <w:spacing w:after="0" w:line="240" w:lineRule="auto"/>
              <w:rPr>
                <w:rFonts w:ascii="Arial Narrow" w:eastAsia="Times New Roman" w:hAnsi="Arial Narrow" w:cs="Times New Roman"/>
                <w:sz w:val="20"/>
                <w:szCs w:val="20"/>
                <w:lang w:eastAsia="es-CO"/>
              </w:rPr>
            </w:pPr>
            <w:r w:rsidRPr="004B3784">
              <w:rPr>
                <w:rFonts w:ascii="Arial Narrow" w:eastAsia="Times New Roman" w:hAnsi="Arial Narrow" w:cs="Times New Roman"/>
                <w:sz w:val="20"/>
                <w:szCs w:val="20"/>
                <w:lang w:eastAsia="es-CO"/>
              </w:rPr>
              <w:t xml:space="preserve">Medicamentos </w:t>
            </w:r>
          </w:p>
        </w:tc>
      </w:tr>
      <w:tr w:rsidR="00845A1D" w:rsidRPr="004B3784" w14:paraId="487D9637" w14:textId="77777777" w:rsidTr="00845A1D">
        <w:trPr>
          <w:gridAfter w:val="1"/>
          <w:wAfter w:w="93" w:type="dxa"/>
          <w:trHeight w:val="390"/>
        </w:trPr>
        <w:tc>
          <w:tcPr>
            <w:tcW w:w="724" w:type="dxa"/>
          </w:tcPr>
          <w:p w14:paraId="11E17B84" w14:textId="77777777" w:rsidR="00845A1D" w:rsidRPr="004B3784" w:rsidRDefault="00845A1D" w:rsidP="00845A1D">
            <w:pPr>
              <w:pStyle w:val="Prrafodelista"/>
              <w:numPr>
                <w:ilvl w:val="0"/>
                <w:numId w:val="5"/>
              </w:numPr>
              <w:spacing w:after="0" w:line="240" w:lineRule="auto"/>
              <w:rPr>
                <w:rFonts w:ascii="Arial Narrow" w:eastAsia="Times New Roman" w:hAnsi="Arial Narrow" w:cs="Times New Roman"/>
                <w:sz w:val="20"/>
                <w:szCs w:val="20"/>
                <w:lang w:eastAsia="es-CO"/>
              </w:rPr>
            </w:pPr>
          </w:p>
        </w:tc>
        <w:tc>
          <w:tcPr>
            <w:tcW w:w="2693" w:type="dxa"/>
            <w:tcMar>
              <w:top w:w="15" w:type="dxa"/>
              <w:left w:w="15" w:type="dxa"/>
              <w:bottom w:w="15" w:type="dxa"/>
              <w:right w:w="15" w:type="dxa"/>
            </w:tcMar>
            <w:vAlign w:val="center"/>
            <w:hideMark/>
          </w:tcPr>
          <w:p w14:paraId="124C2E07" w14:textId="77777777" w:rsidR="00845A1D" w:rsidRPr="004B3784" w:rsidRDefault="00845A1D" w:rsidP="00845A1D">
            <w:pPr>
              <w:spacing w:after="0" w:line="240" w:lineRule="auto"/>
              <w:rPr>
                <w:rFonts w:ascii="Arial Narrow" w:eastAsia="Times New Roman" w:hAnsi="Arial Narrow" w:cs="Times New Roman"/>
                <w:sz w:val="20"/>
                <w:szCs w:val="20"/>
                <w:lang w:eastAsia="es-CO"/>
              </w:rPr>
            </w:pPr>
            <w:r w:rsidRPr="004B3784">
              <w:rPr>
                <w:rFonts w:ascii="Arial Narrow" w:eastAsia="Times New Roman" w:hAnsi="Arial Narrow" w:cs="Times New Roman"/>
                <w:sz w:val="20"/>
                <w:szCs w:val="20"/>
                <w:lang w:eastAsia="es-CO"/>
              </w:rPr>
              <w:t>SAVIA SALUD</w:t>
            </w:r>
          </w:p>
        </w:tc>
        <w:tc>
          <w:tcPr>
            <w:tcW w:w="1701" w:type="dxa"/>
            <w:tcMar>
              <w:top w:w="15" w:type="dxa"/>
              <w:left w:w="15" w:type="dxa"/>
              <w:bottom w:w="15" w:type="dxa"/>
              <w:right w:w="15" w:type="dxa"/>
            </w:tcMar>
            <w:vAlign w:val="center"/>
            <w:hideMark/>
          </w:tcPr>
          <w:p w14:paraId="0F8E896E" w14:textId="77777777" w:rsidR="00845A1D" w:rsidRPr="004B3784" w:rsidRDefault="00845A1D" w:rsidP="00845A1D">
            <w:pPr>
              <w:spacing w:after="0" w:line="240" w:lineRule="auto"/>
              <w:jc w:val="both"/>
              <w:rPr>
                <w:rFonts w:ascii="Arial Narrow" w:eastAsia="Times New Roman" w:hAnsi="Arial Narrow" w:cs="Times New Roman"/>
                <w:sz w:val="20"/>
                <w:szCs w:val="20"/>
                <w:lang w:eastAsia="es-CO"/>
              </w:rPr>
            </w:pPr>
            <w:r w:rsidRPr="004B3784">
              <w:rPr>
                <w:rFonts w:ascii="Arial Narrow" w:eastAsia="Times New Roman" w:hAnsi="Arial Narrow" w:cs="Times New Roman"/>
                <w:sz w:val="20"/>
                <w:szCs w:val="20"/>
                <w:lang w:eastAsia="es-CO"/>
              </w:rPr>
              <w:t>2-2020-40235</w:t>
            </w:r>
          </w:p>
        </w:tc>
        <w:tc>
          <w:tcPr>
            <w:tcW w:w="1134" w:type="dxa"/>
            <w:tcMar>
              <w:top w:w="15" w:type="dxa"/>
              <w:left w:w="15" w:type="dxa"/>
              <w:bottom w:w="15" w:type="dxa"/>
              <w:right w:w="15" w:type="dxa"/>
            </w:tcMar>
            <w:vAlign w:val="center"/>
            <w:hideMark/>
          </w:tcPr>
          <w:p w14:paraId="6A3AEDFE" w14:textId="77777777" w:rsidR="00845A1D" w:rsidRPr="004B3784" w:rsidRDefault="00845A1D" w:rsidP="00845A1D">
            <w:pPr>
              <w:spacing w:after="0" w:line="240" w:lineRule="auto"/>
              <w:jc w:val="both"/>
              <w:rPr>
                <w:rFonts w:ascii="Arial Narrow" w:eastAsia="Times New Roman" w:hAnsi="Arial Narrow" w:cs="Times New Roman"/>
                <w:sz w:val="20"/>
                <w:szCs w:val="20"/>
                <w:lang w:eastAsia="es-CO"/>
              </w:rPr>
            </w:pPr>
            <w:r w:rsidRPr="004B3784">
              <w:rPr>
                <w:rFonts w:ascii="Arial Narrow" w:eastAsia="Times New Roman" w:hAnsi="Arial Narrow" w:cs="Times New Roman"/>
                <w:sz w:val="20"/>
                <w:szCs w:val="20"/>
                <w:lang w:eastAsia="es-CO"/>
              </w:rPr>
              <w:t>6/04/2020</w:t>
            </w:r>
          </w:p>
        </w:tc>
        <w:tc>
          <w:tcPr>
            <w:tcW w:w="2835" w:type="dxa"/>
          </w:tcPr>
          <w:p w14:paraId="71C9097B" w14:textId="77777777" w:rsidR="00845A1D" w:rsidRPr="004B3784" w:rsidRDefault="00845A1D" w:rsidP="00845A1D">
            <w:pPr>
              <w:spacing w:after="0" w:line="240" w:lineRule="auto"/>
              <w:rPr>
                <w:rFonts w:ascii="Arial Narrow" w:eastAsia="Times New Roman" w:hAnsi="Arial Narrow" w:cs="Times New Roman"/>
                <w:sz w:val="20"/>
                <w:szCs w:val="20"/>
                <w:lang w:eastAsia="es-CO"/>
              </w:rPr>
            </w:pPr>
            <w:r w:rsidRPr="004B3784">
              <w:rPr>
                <w:rFonts w:ascii="Arial Narrow" w:eastAsia="Times New Roman" w:hAnsi="Arial Narrow" w:cs="Times New Roman"/>
                <w:sz w:val="20"/>
                <w:szCs w:val="20"/>
                <w:lang w:eastAsia="es-CO"/>
              </w:rPr>
              <w:t xml:space="preserve">Medicamentos </w:t>
            </w:r>
          </w:p>
        </w:tc>
      </w:tr>
      <w:tr w:rsidR="00845A1D" w:rsidRPr="004B3784" w14:paraId="1F7E0F28" w14:textId="77777777" w:rsidTr="00845A1D">
        <w:trPr>
          <w:gridAfter w:val="1"/>
          <w:wAfter w:w="93" w:type="dxa"/>
          <w:trHeight w:val="390"/>
        </w:trPr>
        <w:tc>
          <w:tcPr>
            <w:tcW w:w="724" w:type="dxa"/>
          </w:tcPr>
          <w:p w14:paraId="14F8906D" w14:textId="77777777" w:rsidR="00845A1D" w:rsidRPr="004B3784" w:rsidRDefault="00845A1D" w:rsidP="00845A1D">
            <w:pPr>
              <w:pStyle w:val="Prrafodelista"/>
              <w:numPr>
                <w:ilvl w:val="0"/>
                <w:numId w:val="5"/>
              </w:numPr>
              <w:spacing w:after="0" w:line="240" w:lineRule="auto"/>
              <w:rPr>
                <w:rFonts w:ascii="Arial Narrow" w:eastAsia="Times New Roman" w:hAnsi="Arial Narrow" w:cs="Times New Roman"/>
                <w:sz w:val="20"/>
                <w:szCs w:val="20"/>
                <w:lang w:eastAsia="es-CO"/>
              </w:rPr>
            </w:pPr>
          </w:p>
        </w:tc>
        <w:tc>
          <w:tcPr>
            <w:tcW w:w="2693" w:type="dxa"/>
            <w:tcMar>
              <w:top w:w="15" w:type="dxa"/>
              <w:left w:w="15" w:type="dxa"/>
              <w:bottom w:w="15" w:type="dxa"/>
              <w:right w:w="15" w:type="dxa"/>
            </w:tcMar>
            <w:vAlign w:val="center"/>
            <w:hideMark/>
          </w:tcPr>
          <w:p w14:paraId="1EC97446" w14:textId="77777777" w:rsidR="00845A1D" w:rsidRPr="004B3784" w:rsidRDefault="00845A1D" w:rsidP="00845A1D">
            <w:pPr>
              <w:spacing w:after="0" w:line="240" w:lineRule="auto"/>
              <w:rPr>
                <w:rFonts w:ascii="Arial Narrow" w:eastAsia="Times New Roman" w:hAnsi="Arial Narrow" w:cs="Times New Roman"/>
                <w:sz w:val="20"/>
                <w:szCs w:val="20"/>
                <w:lang w:eastAsia="es-CO"/>
              </w:rPr>
            </w:pPr>
            <w:r w:rsidRPr="004B3784">
              <w:rPr>
                <w:rFonts w:ascii="Arial Narrow" w:eastAsia="Times New Roman" w:hAnsi="Arial Narrow" w:cs="Times New Roman"/>
                <w:sz w:val="20"/>
                <w:szCs w:val="20"/>
                <w:lang w:eastAsia="es-CO"/>
              </w:rPr>
              <w:t>CONVIDA</w:t>
            </w:r>
          </w:p>
        </w:tc>
        <w:tc>
          <w:tcPr>
            <w:tcW w:w="1701" w:type="dxa"/>
            <w:tcMar>
              <w:top w:w="15" w:type="dxa"/>
              <w:left w:w="15" w:type="dxa"/>
              <w:bottom w:w="15" w:type="dxa"/>
              <w:right w:w="15" w:type="dxa"/>
            </w:tcMar>
            <w:vAlign w:val="center"/>
            <w:hideMark/>
          </w:tcPr>
          <w:p w14:paraId="317E70A1" w14:textId="77777777" w:rsidR="00845A1D" w:rsidRPr="004B3784" w:rsidRDefault="00845A1D" w:rsidP="00845A1D">
            <w:pPr>
              <w:spacing w:after="0" w:line="240" w:lineRule="auto"/>
              <w:jc w:val="both"/>
              <w:rPr>
                <w:rFonts w:ascii="Arial Narrow" w:eastAsia="Times New Roman" w:hAnsi="Arial Narrow" w:cs="Times New Roman"/>
                <w:sz w:val="20"/>
                <w:szCs w:val="20"/>
                <w:lang w:eastAsia="es-CO"/>
              </w:rPr>
            </w:pPr>
            <w:r w:rsidRPr="004B3784">
              <w:rPr>
                <w:rFonts w:ascii="Arial Narrow" w:eastAsia="Times New Roman" w:hAnsi="Arial Narrow" w:cs="Times New Roman"/>
                <w:sz w:val="20"/>
                <w:szCs w:val="20"/>
                <w:lang w:eastAsia="es-CO"/>
              </w:rPr>
              <w:t>2-2020-40116</w:t>
            </w:r>
          </w:p>
        </w:tc>
        <w:tc>
          <w:tcPr>
            <w:tcW w:w="1134" w:type="dxa"/>
            <w:tcMar>
              <w:top w:w="15" w:type="dxa"/>
              <w:left w:w="15" w:type="dxa"/>
              <w:bottom w:w="15" w:type="dxa"/>
              <w:right w:w="15" w:type="dxa"/>
            </w:tcMar>
            <w:vAlign w:val="center"/>
            <w:hideMark/>
          </w:tcPr>
          <w:p w14:paraId="5AB3AA1A" w14:textId="77777777" w:rsidR="00845A1D" w:rsidRPr="004B3784" w:rsidRDefault="00845A1D" w:rsidP="00845A1D">
            <w:pPr>
              <w:spacing w:after="0" w:line="240" w:lineRule="auto"/>
              <w:jc w:val="both"/>
              <w:rPr>
                <w:rFonts w:ascii="Arial Narrow" w:eastAsia="Times New Roman" w:hAnsi="Arial Narrow" w:cs="Times New Roman"/>
                <w:sz w:val="20"/>
                <w:szCs w:val="20"/>
                <w:lang w:eastAsia="es-CO"/>
              </w:rPr>
            </w:pPr>
            <w:r w:rsidRPr="004B3784">
              <w:rPr>
                <w:rFonts w:ascii="Arial Narrow" w:eastAsia="Times New Roman" w:hAnsi="Arial Narrow" w:cs="Times New Roman"/>
                <w:sz w:val="20"/>
                <w:szCs w:val="20"/>
                <w:lang w:eastAsia="es-CO"/>
              </w:rPr>
              <w:t>5/04/2020</w:t>
            </w:r>
          </w:p>
        </w:tc>
        <w:tc>
          <w:tcPr>
            <w:tcW w:w="2835" w:type="dxa"/>
          </w:tcPr>
          <w:p w14:paraId="39918A93" w14:textId="77777777" w:rsidR="00845A1D" w:rsidRPr="004B3784" w:rsidRDefault="00845A1D" w:rsidP="00845A1D">
            <w:pPr>
              <w:spacing w:after="0" w:line="240" w:lineRule="auto"/>
              <w:rPr>
                <w:rFonts w:ascii="Arial Narrow" w:eastAsia="Times New Roman" w:hAnsi="Arial Narrow" w:cs="Times New Roman"/>
                <w:sz w:val="20"/>
                <w:szCs w:val="20"/>
                <w:lang w:eastAsia="es-CO"/>
              </w:rPr>
            </w:pPr>
            <w:r w:rsidRPr="004B3784">
              <w:rPr>
                <w:rFonts w:ascii="Arial Narrow" w:eastAsia="Times New Roman" w:hAnsi="Arial Narrow" w:cs="Times New Roman"/>
                <w:sz w:val="20"/>
                <w:szCs w:val="20"/>
                <w:lang w:eastAsia="es-CO"/>
              </w:rPr>
              <w:t xml:space="preserve">Medicamentos </w:t>
            </w:r>
          </w:p>
        </w:tc>
      </w:tr>
      <w:tr w:rsidR="00845A1D" w:rsidRPr="004B3784" w14:paraId="2ADD11EF" w14:textId="77777777" w:rsidTr="00845A1D">
        <w:tblPrEx>
          <w:tblCellMar>
            <w:top w:w="15" w:type="dxa"/>
            <w:left w:w="15" w:type="dxa"/>
            <w:bottom w:w="15" w:type="dxa"/>
            <w:right w:w="15" w:type="dxa"/>
          </w:tblCellMar>
        </w:tblPrEx>
        <w:trPr>
          <w:trHeight w:val="300"/>
        </w:trPr>
        <w:tc>
          <w:tcPr>
            <w:tcW w:w="724" w:type="dxa"/>
          </w:tcPr>
          <w:p w14:paraId="42183EA2" w14:textId="77777777" w:rsidR="00845A1D" w:rsidRPr="004B3784" w:rsidRDefault="00845A1D" w:rsidP="00845A1D">
            <w:pPr>
              <w:pStyle w:val="Prrafodelista"/>
              <w:numPr>
                <w:ilvl w:val="0"/>
                <w:numId w:val="5"/>
              </w:numPr>
              <w:spacing w:after="0" w:line="240" w:lineRule="auto"/>
              <w:rPr>
                <w:rFonts w:ascii="Arial Narrow" w:eastAsia="Times New Roman" w:hAnsi="Arial Narrow" w:cs="Arial"/>
                <w:sz w:val="20"/>
                <w:szCs w:val="20"/>
                <w:lang w:eastAsia="es-CO"/>
              </w:rPr>
            </w:pPr>
          </w:p>
        </w:tc>
        <w:tc>
          <w:tcPr>
            <w:tcW w:w="2693" w:type="dxa"/>
            <w:vAlign w:val="center"/>
            <w:hideMark/>
          </w:tcPr>
          <w:p w14:paraId="3727A32B" w14:textId="77777777" w:rsidR="00845A1D" w:rsidRPr="004B3784" w:rsidRDefault="00845A1D" w:rsidP="00845A1D">
            <w:pPr>
              <w:spacing w:after="0" w:line="240" w:lineRule="auto"/>
              <w:rPr>
                <w:rFonts w:ascii="Arial Narrow" w:eastAsia="Times New Roman" w:hAnsi="Arial Narrow" w:cs="Arial"/>
                <w:sz w:val="20"/>
                <w:szCs w:val="20"/>
                <w:lang w:eastAsia="es-CO"/>
              </w:rPr>
            </w:pPr>
            <w:r w:rsidRPr="004B3784">
              <w:rPr>
                <w:rFonts w:ascii="Arial Narrow" w:eastAsia="Times New Roman" w:hAnsi="Arial Narrow" w:cs="Arial"/>
                <w:sz w:val="20"/>
                <w:szCs w:val="20"/>
                <w:lang w:eastAsia="es-CO"/>
              </w:rPr>
              <w:t>ASMET SALUD</w:t>
            </w:r>
          </w:p>
        </w:tc>
        <w:tc>
          <w:tcPr>
            <w:tcW w:w="1701" w:type="dxa"/>
            <w:vAlign w:val="center"/>
            <w:hideMark/>
          </w:tcPr>
          <w:p w14:paraId="06AB8C0E" w14:textId="77777777" w:rsidR="00845A1D" w:rsidRPr="004B3784" w:rsidRDefault="00845A1D" w:rsidP="00845A1D">
            <w:pPr>
              <w:spacing w:after="0" w:line="240" w:lineRule="auto"/>
              <w:jc w:val="both"/>
              <w:rPr>
                <w:rFonts w:ascii="Arial Narrow" w:eastAsia="Times New Roman" w:hAnsi="Arial Narrow" w:cs="Arial"/>
                <w:sz w:val="20"/>
                <w:szCs w:val="20"/>
                <w:lang w:eastAsia="es-CO"/>
              </w:rPr>
            </w:pPr>
            <w:r w:rsidRPr="004B3784">
              <w:rPr>
                <w:rFonts w:ascii="Arial Narrow" w:eastAsia="Times New Roman" w:hAnsi="Arial Narrow" w:cs="Arial"/>
                <w:sz w:val="20"/>
                <w:szCs w:val="20"/>
                <w:lang w:eastAsia="es-CO"/>
              </w:rPr>
              <w:t>2-2020-42915</w:t>
            </w:r>
          </w:p>
        </w:tc>
        <w:tc>
          <w:tcPr>
            <w:tcW w:w="1134" w:type="dxa"/>
            <w:vAlign w:val="center"/>
            <w:hideMark/>
          </w:tcPr>
          <w:p w14:paraId="7E28A9FB" w14:textId="77777777" w:rsidR="00845A1D" w:rsidRPr="004B3784" w:rsidRDefault="00845A1D" w:rsidP="00845A1D">
            <w:pPr>
              <w:spacing w:after="0" w:line="240" w:lineRule="auto"/>
              <w:jc w:val="both"/>
              <w:rPr>
                <w:rFonts w:ascii="Arial Narrow" w:eastAsia="Times New Roman" w:hAnsi="Arial Narrow" w:cs="Arial"/>
                <w:sz w:val="20"/>
                <w:szCs w:val="20"/>
                <w:lang w:eastAsia="es-CO"/>
              </w:rPr>
            </w:pPr>
            <w:r w:rsidRPr="004B3784">
              <w:rPr>
                <w:rFonts w:ascii="Arial Narrow" w:eastAsia="Times New Roman" w:hAnsi="Arial Narrow" w:cs="Arial"/>
                <w:sz w:val="20"/>
                <w:szCs w:val="20"/>
                <w:lang w:eastAsia="es-CO"/>
              </w:rPr>
              <w:t>14/04/2020</w:t>
            </w:r>
          </w:p>
        </w:tc>
        <w:tc>
          <w:tcPr>
            <w:tcW w:w="2835" w:type="dxa"/>
            <w:gridSpan w:val="2"/>
          </w:tcPr>
          <w:p w14:paraId="790E0B86" w14:textId="77777777" w:rsidR="00845A1D" w:rsidRPr="004B3784" w:rsidRDefault="00845A1D" w:rsidP="00845A1D">
            <w:pPr>
              <w:spacing w:after="0" w:line="240" w:lineRule="auto"/>
              <w:rPr>
                <w:rFonts w:ascii="Arial Narrow" w:eastAsia="Times New Roman" w:hAnsi="Arial Narrow" w:cs="Arial"/>
                <w:sz w:val="20"/>
                <w:szCs w:val="20"/>
                <w:lang w:eastAsia="es-CO"/>
              </w:rPr>
            </w:pPr>
            <w:r w:rsidRPr="004B3784">
              <w:rPr>
                <w:rFonts w:ascii="Arial Narrow" w:eastAsia="Times New Roman" w:hAnsi="Arial Narrow" w:cs="Times New Roman"/>
                <w:sz w:val="20"/>
                <w:szCs w:val="20"/>
                <w:lang w:eastAsia="es-CO"/>
              </w:rPr>
              <w:t>Atención telefónica  y web / seguimiento a PQRD COVID</w:t>
            </w:r>
          </w:p>
        </w:tc>
      </w:tr>
      <w:tr w:rsidR="00845A1D" w:rsidRPr="004B3784" w14:paraId="304C17F3" w14:textId="77777777" w:rsidTr="00845A1D">
        <w:tblPrEx>
          <w:tblCellMar>
            <w:top w:w="15" w:type="dxa"/>
            <w:left w:w="15" w:type="dxa"/>
            <w:bottom w:w="15" w:type="dxa"/>
            <w:right w:w="15" w:type="dxa"/>
          </w:tblCellMar>
        </w:tblPrEx>
        <w:trPr>
          <w:trHeight w:val="300"/>
        </w:trPr>
        <w:tc>
          <w:tcPr>
            <w:tcW w:w="724" w:type="dxa"/>
          </w:tcPr>
          <w:p w14:paraId="7E05DA35" w14:textId="77777777" w:rsidR="00845A1D" w:rsidRPr="004B3784" w:rsidRDefault="00845A1D" w:rsidP="00845A1D">
            <w:pPr>
              <w:pStyle w:val="Prrafodelista"/>
              <w:numPr>
                <w:ilvl w:val="0"/>
                <w:numId w:val="5"/>
              </w:numPr>
              <w:spacing w:after="0" w:line="240" w:lineRule="auto"/>
              <w:rPr>
                <w:rFonts w:ascii="Arial Narrow" w:eastAsia="Times New Roman" w:hAnsi="Arial Narrow" w:cs="Arial"/>
                <w:sz w:val="20"/>
                <w:szCs w:val="20"/>
                <w:lang w:eastAsia="es-CO"/>
              </w:rPr>
            </w:pPr>
          </w:p>
        </w:tc>
        <w:tc>
          <w:tcPr>
            <w:tcW w:w="2693" w:type="dxa"/>
            <w:vAlign w:val="center"/>
            <w:hideMark/>
          </w:tcPr>
          <w:p w14:paraId="41912208" w14:textId="77777777" w:rsidR="00845A1D" w:rsidRPr="004B3784" w:rsidRDefault="00845A1D" w:rsidP="00845A1D">
            <w:pPr>
              <w:spacing w:after="0" w:line="240" w:lineRule="auto"/>
              <w:rPr>
                <w:rFonts w:ascii="Arial Narrow" w:eastAsia="Times New Roman" w:hAnsi="Arial Narrow" w:cs="Arial"/>
                <w:sz w:val="20"/>
                <w:szCs w:val="20"/>
                <w:lang w:eastAsia="es-CO"/>
              </w:rPr>
            </w:pPr>
            <w:r w:rsidRPr="004B3784">
              <w:rPr>
                <w:rFonts w:ascii="Arial Narrow" w:eastAsia="Times New Roman" w:hAnsi="Arial Narrow" w:cs="Arial"/>
                <w:sz w:val="20"/>
                <w:szCs w:val="20"/>
                <w:lang w:eastAsia="es-CO"/>
              </w:rPr>
              <w:t>CAJACOPI ATLÁTICO </w:t>
            </w:r>
          </w:p>
        </w:tc>
        <w:tc>
          <w:tcPr>
            <w:tcW w:w="1701" w:type="dxa"/>
            <w:vAlign w:val="center"/>
            <w:hideMark/>
          </w:tcPr>
          <w:p w14:paraId="77D373A1" w14:textId="77777777" w:rsidR="00845A1D" w:rsidRPr="004B3784" w:rsidRDefault="00845A1D" w:rsidP="00845A1D">
            <w:pPr>
              <w:spacing w:after="0" w:line="240" w:lineRule="auto"/>
              <w:jc w:val="both"/>
              <w:rPr>
                <w:rFonts w:ascii="Arial Narrow" w:eastAsia="Times New Roman" w:hAnsi="Arial Narrow" w:cs="Arial"/>
                <w:sz w:val="20"/>
                <w:szCs w:val="20"/>
                <w:lang w:eastAsia="es-CO"/>
              </w:rPr>
            </w:pPr>
            <w:r w:rsidRPr="004B3784">
              <w:rPr>
                <w:rFonts w:ascii="Arial Narrow" w:eastAsia="Times New Roman" w:hAnsi="Arial Narrow" w:cs="Arial"/>
                <w:sz w:val="20"/>
                <w:szCs w:val="20"/>
                <w:lang w:eastAsia="es-CO"/>
              </w:rPr>
              <w:t>2-2020-42921</w:t>
            </w:r>
          </w:p>
        </w:tc>
        <w:tc>
          <w:tcPr>
            <w:tcW w:w="1134" w:type="dxa"/>
            <w:vAlign w:val="center"/>
            <w:hideMark/>
          </w:tcPr>
          <w:p w14:paraId="0607E8D2" w14:textId="77777777" w:rsidR="00845A1D" w:rsidRPr="004B3784" w:rsidRDefault="00845A1D" w:rsidP="00845A1D">
            <w:pPr>
              <w:spacing w:after="0" w:line="240" w:lineRule="auto"/>
              <w:jc w:val="both"/>
              <w:rPr>
                <w:rFonts w:ascii="Arial Narrow" w:eastAsia="Times New Roman" w:hAnsi="Arial Narrow" w:cs="Arial"/>
                <w:sz w:val="20"/>
                <w:szCs w:val="20"/>
                <w:lang w:eastAsia="es-CO"/>
              </w:rPr>
            </w:pPr>
            <w:r w:rsidRPr="004B3784">
              <w:rPr>
                <w:rFonts w:ascii="Arial Narrow" w:eastAsia="Times New Roman" w:hAnsi="Arial Narrow" w:cs="Arial"/>
                <w:sz w:val="20"/>
                <w:szCs w:val="20"/>
                <w:lang w:eastAsia="es-CO"/>
              </w:rPr>
              <w:t>14/04/2020</w:t>
            </w:r>
          </w:p>
        </w:tc>
        <w:tc>
          <w:tcPr>
            <w:tcW w:w="2835" w:type="dxa"/>
            <w:gridSpan w:val="2"/>
          </w:tcPr>
          <w:p w14:paraId="787B612E" w14:textId="77777777" w:rsidR="00845A1D" w:rsidRPr="004B3784" w:rsidRDefault="00845A1D" w:rsidP="00845A1D">
            <w:pPr>
              <w:spacing w:after="0" w:line="240" w:lineRule="auto"/>
              <w:rPr>
                <w:rFonts w:ascii="Arial Narrow" w:eastAsia="Times New Roman" w:hAnsi="Arial Narrow" w:cs="Arial"/>
                <w:sz w:val="20"/>
                <w:szCs w:val="20"/>
                <w:lang w:eastAsia="es-CO"/>
              </w:rPr>
            </w:pPr>
            <w:r w:rsidRPr="004B3784">
              <w:rPr>
                <w:rFonts w:ascii="Arial Narrow" w:eastAsia="Times New Roman" w:hAnsi="Arial Narrow" w:cs="Times New Roman"/>
                <w:sz w:val="20"/>
                <w:szCs w:val="20"/>
                <w:lang w:eastAsia="es-CO"/>
              </w:rPr>
              <w:t>Atención telefónica  y web / seguimiento a PQRD COVID</w:t>
            </w:r>
          </w:p>
        </w:tc>
      </w:tr>
      <w:tr w:rsidR="00845A1D" w:rsidRPr="004B3784" w14:paraId="7AFFC9C5" w14:textId="77777777" w:rsidTr="00845A1D">
        <w:tblPrEx>
          <w:tblCellMar>
            <w:top w:w="15" w:type="dxa"/>
            <w:left w:w="15" w:type="dxa"/>
            <w:bottom w:w="15" w:type="dxa"/>
            <w:right w:w="15" w:type="dxa"/>
          </w:tblCellMar>
        </w:tblPrEx>
        <w:trPr>
          <w:trHeight w:val="300"/>
        </w:trPr>
        <w:tc>
          <w:tcPr>
            <w:tcW w:w="724" w:type="dxa"/>
          </w:tcPr>
          <w:p w14:paraId="723F9107" w14:textId="77777777" w:rsidR="00845A1D" w:rsidRPr="004B3784" w:rsidRDefault="00845A1D" w:rsidP="00845A1D">
            <w:pPr>
              <w:pStyle w:val="Prrafodelista"/>
              <w:numPr>
                <w:ilvl w:val="0"/>
                <w:numId w:val="5"/>
              </w:numPr>
              <w:spacing w:after="0" w:line="240" w:lineRule="auto"/>
              <w:rPr>
                <w:rFonts w:ascii="Arial Narrow" w:eastAsia="Times New Roman" w:hAnsi="Arial Narrow" w:cs="Arial"/>
                <w:sz w:val="20"/>
                <w:szCs w:val="20"/>
                <w:lang w:eastAsia="es-CO"/>
              </w:rPr>
            </w:pPr>
          </w:p>
        </w:tc>
        <w:tc>
          <w:tcPr>
            <w:tcW w:w="2693" w:type="dxa"/>
            <w:vAlign w:val="center"/>
            <w:hideMark/>
          </w:tcPr>
          <w:p w14:paraId="0BABABE3" w14:textId="77777777" w:rsidR="00845A1D" w:rsidRPr="004B3784" w:rsidRDefault="00845A1D" w:rsidP="00845A1D">
            <w:pPr>
              <w:spacing w:after="0" w:line="240" w:lineRule="auto"/>
              <w:rPr>
                <w:rFonts w:ascii="Arial Narrow" w:eastAsia="Times New Roman" w:hAnsi="Arial Narrow" w:cs="Arial"/>
                <w:sz w:val="20"/>
                <w:szCs w:val="20"/>
                <w:lang w:eastAsia="es-CO"/>
              </w:rPr>
            </w:pPr>
            <w:r w:rsidRPr="004B3784">
              <w:rPr>
                <w:rFonts w:ascii="Arial Narrow" w:eastAsia="Times New Roman" w:hAnsi="Arial Narrow" w:cs="Arial"/>
                <w:sz w:val="20"/>
                <w:szCs w:val="20"/>
                <w:lang w:eastAsia="es-CO"/>
              </w:rPr>
              <w:t>CAPITAL SALUD </w:t>
            </w:r>
          </w:p>
        </w:tc>
        <w:tc>
          <w:tcPr>
            <w:tcW w:w="1701" w:type="dxa"/>
            <w:vAlign w:val="center"/>
            <w:hideMark/>
          </w:tcPr>
          <w:p w14:paraId="53EDDE22" w14:textId="77777777" w:rsidR="00845A1D" w:rsidRPr="004B3784" w:rsidRDefault="00845A1D" w:rsidP="00845A1D">
            <w:pPr>
              <w:spacing w:after="0" w:line="240" w:lineRule="auto"/>
              <w:jc w:val="both"/>
              <w:rPr>
                <w:rFonts w:ascii="Arial Narrow" w:eastAsia="Times New Roman" w:hAnsi="Arial Narrow" w:cs="Arial"/>
                <w:sz w:val="20"/>
                <w:szCs w:val="20"/>
                <w:lang w:eastAsia="es-CO"/>
              </w:rPr>
            </w:pPr>
            <w:r w:rsidRPr="004B3784">
              <w:rPr>
                <w:rFonts w:ascii="Arial Narrow" w:eastAsia="Times New Roman" w:hAnsi="Arial Narrow" w:cs="Arial"/>
                <w:sz w:val="20"/>
                <w:szCs w:val="20"/>
                <w:lang w:eastAsia="es-CO"/>
              </w:rPr>
              <w:t>2-2020-42911</w:t>
            </w:r>
          </w:p>
        </w:tc>
        <w:tc>
          <w:tcPr>
            <w:tcW w:w="1134" w:type="dxa"/>
            <w:vAlign w:val="center"/>
            <w:hideMark/>
          </w:tcPr>
          <w:p w14:paraId="676FA0CE" w14:textId="77777777" w:rsidR="00845A1D" w:rsidRPr="004B3784" w:rsidRDefault="00845A1D" w:rsidP="00845A1D">
            <w:pPr>
              <w:spacing w:after="0" w:line="240" w:lineRule="auto"/>
              <w:jc w:val="both"/>
              <w:rPr>
                <w:rFonts w:ascii="Arial Narrow" w:eastAsia="Times New Roman" w:hAnsi="Arial Narrow" w:cs="Arial"/>
                <w:sz w:val="20"/>
                <w:szCs w:val="20"/>
                <w:lang w:eastAsia="es-CO"/>
              </w:rPr>
            </w:pPr>
            <w:r w:rsidRPr="004B3784">
              <w:rPr>
                <w:rFonts w:ascii="Arial Narrow" w:eastAsia="Times New Roman" w:hAnsi="Arial Narrow" w:cs="Arial"/>
                <w:sz w:val="20"/>
                <w:szCs w:val="20"/>
                <w:lang w:eastAsia="es-CO"/>
              </w:rPr>
              <w:t>14/04/2020</w:t>
            </w:r>
          </w:p>
        </w:tc>
        <w:tc>
          <w:tcPr>
            <w:tcW w:w="2835" w:type="dxa"/>
            <w:gridSpan w:val="2"/>
          </w:tcPr>
          <w:p w14:paraId="4078F29A" w14:textId="77777777" w:rsidR="00845A1D" w:rsidRPr="004B3784" w:rsidRDefault="00845A1D" w:rsidP="00845A1D">
            <w:pPr>
              <w:spacing w:after="0" w:line="240" w:lineRule="auto"/>
              <w:rPr>
                <w:rFonts w:ascii="Arial Narrow" w:eastAsia="Times New Roman" w:hAnsi="Arial Narrow" w:cs="Arial"/>
                <w:sz w:val="20"/>
                <w:szCs w:val="20"/>
                <w:lang w:eastAsia="es-CO"/>
              </w:rPr>
            </w:pPr>
            <w:r w:rsidRPr="004B3784">
              <w:rPr>
                <w:rFonts w:ascii="Arial Narrow" w:eastAsia="Times New Roman" w:hAnsi="Arial Narrow" w:cs="Times New Roman"/>
                <w:sz w:val="20"/>
                <w:szCs w:val="20"/>
                <w:lang w:eastAsia="es-CO"/>
              </w:rPr>
              <w:t>Atención telefónica  y web / seguimiento a PQRD COVID</w:t>
            </w:r>
          </w:p>
        </w:tc>
      </w:tr>
      <w:tr w:rsidR="00845A1D" w:rsidRPr="004B3784" w14:paraId="740AC53A" w14:textId="77777777" w:rsidTr="00845A1D">
        <w:tblPrEx>
          <w:tblCellMar>
            <w:top w:w="15" w:type="dxa"/>
            <w:left w:w="15" w:type="dxa"/>
            <w:bottom w:w="15" w:type="dxa"/>
            <w:right w:w="15" w:type="dxa"/>
          </w:tblCellMar>
        </w:tblPrEx>
        <w:trPr>
          <w:trHeight w:val="300"/>
        </w:trPr>
        <w:tc>
          <w:tcPr>
            <w:tcW w:w="724" w:type="dxa"/>
          </w:tcPr>
          <w:p w14:paraId="41EC83E0" w14:textId="77777777" w:rsidR="00845A1D" w:rsidRPr="004B3784" w:rsidRDefault="00845A1D" w:rsidP="00845A1D">
            <w:pPr>
              <w:pStyle w:val="Prrafodelista"/>
              <w:numPr>
                <w:ilvl w:val="0"/>
                <w:numId w:val="5"/>
              </w:numPr>
              <w:spacing w:after="0" w:line="240" w:lineRule="auto"/>
              <w:rPr>
                <w:rFonts w:ascii="Arial Narrow" w:eastAsia="Times New Roman" w:hAnsi="Arial Narrow" w:cs="Arial"/>
                <w:sz w:val="20"/>
                <w:szCs w:val="20"/>
                <w:lang w:eastAsia="es-CO"/>
              </w:rPr>
            </w:pPr>
          </w:p>
        </w:tc>
        <w:tc>
          <w:tcPr>
            <w:tcW w:w="2693" w:type="dxa"/>
            <w:vAlign w:val="center"/>
            <w:hideMark/>
          </w:tcPr>
          <w:p w14:paraId="298C0536" w14:textId="77777777" w:rsidR="00845A1D" w:rsidRPr="004B3784" w:rsidRDefault="00845A1D" w:rsidP="00845A1D">
            <w:pPr>
              <w:spacing w:after="0" w:line="240" w:lineRule="auto"/>
              <w:rPr>
                <w:rFonts w:ascii="Arial Narrow" w:eastAsia="Times New Roman" w:hAnsi="Arial Narrow" w:cs="Arial"/>
                <w:sz w:val="20"/>
                <w:szCs w:val="20"/>
                <w:lang w:eastAsia="es-CO"/>
              </w:rPr>
            </w:pPr>
            <w:r w:rsidRPr="004B3784">
              <w:rPr>
                <w:rFonts w:ascii="Arial Narrow" w:eastAsia="Times New Roman" w:hAnsi="Arial Narrow" w:cs="Arial"/>
                <w:sz w:val="20"/>
                <w:szCs w:val="20"/>
                <w:lang w:eastAsia="es-CO"/>
              </w:rPr>
              <w:t>COMFENALCO VALLE </w:t>
            </w:r>
          </w:p>
        </w:tc>
        <w:tc>
          <w:tcPr>
            <w:tcW w:w="1701" w:type="dxa"/>
            <w:vAlign w:val="center"/>
            <w:hideMark/>
          </w:tcPr>
          <w:p w14:paraId="7BB0C47A" w14:textId="77777777" w:rsidR="00845A1D" w:rsidRPr="004B3784" w:rsidRDefault="00845A1D" w:rsidP="00845A1D">
            <w:pPr>
              <w:spacing w:after="0" w:line="240" w:lineRule="auto"/>
              <w:jc w:val="both"/>
              <w:rPr>
                <w:rFonts w:ascii="Arial Narrow" w:eastAsia="Times New Roman" w:hAnsi="Arial Narrow" w:cs="Arial"/>
                <w:sz w:val="20"/>
                <w:szCs w:val="20"/>
                <w:lang w:eastAsia="es-CO"/>
              </w:rPr>
            </w:pPr>
            <w:r w:rsidRPr="004B3784">
              <w:rPr>
                <w:rFonts w:ascii="Arial Narrow" w:eastAsia="Times New Roman" w:hAnsi="Arial Narrow" w:cs="Arial"/>
                <w:sz w:val="20"/>
                <w:szCs w:val="20"/>
                <w:lang w:eastAsia="es-CO"/>
              </w:rPr>
              <w:t>2-2020-42918</w:t>
            </w:r>
          </w:p>
        </w:tc>
        <w:tc>
          <w:tcPr>
            <w:tcW w:w="1134" w:type="dxa"/>
            <w:vAlign w:val="center"/>
            <w:hideMark/>
          </w:tcPr>
          <w:p w14:paraId="476E70AF" w14:textId="77777777" w:rsidR="00845A1D" w:rsidRPr="004B3784" w:rsidRDefault="00845A1D" w:rsidP="00845A1D">
            <w:pPr>
              <w:spacing w:after="0" w:line="240" w:lineRule="auto"/>
              <w:jc w:val="both"/>
              <w:rPr>
                <w:rFonts w:ascii="Arial Narrow" w:eastAsia="Times New Roman" w:hAnsi="Arial Narrow" w:cs="Arial"/>
                <w:sz w:val="20"/>
                <w:szCs w:val="20"/>
                <w:lang w:eastAsia="es-CO"/>
              </w:rPr>
            </w:pPr>
            <w:r w:rsidRPr="004B3784">
              <w:rPr>
                <w:rFonts w:ascii="Arial Narrow" w:eastAsia="Times New Roman" w:hAnsi="Arial Narrow" w:cs="Arial"/>
                <w:sz w:val="20"/>
                <w:szCs w:val="20"/>
                <w:lang w:eastAsia="es-CO"/>
              </w:rPr>
              <w:t>14/04/2020</w:t>
            </w:r>
          </w:p>
        </w:tc>
        <w:tc>
          <w:tcPr>
            <w:tcW w:w="2835" w:type="dxa"/>
            <w:gridSpan w:val="2"/>
          </w:tcPr>
          <w:p w14:paraId="72E5C6DB" w14:textId="77777777" w:rsidR="00845A1D" w:rsidRPr="004B3784" w:rsidRDefault="00845A1D" w:rsidP="00845A1D">
            <w:pPr>
              <w:spacing w:after="0" w:line="240" w:lineRule="auto"/>
              <w:rPr>
                <w:rFonts w:ascii="Arial Narrow" w:eastAsia="Times New Roman" w:hAnsi="Arial Narrow" w:cs="Arial"/>
                <w:sz w:val="20"/>
                <w:szCs w:val="20"/>
                <w:lang w:eastAsia="es-CO"/>
              </w:rPr>
            </w:pPr>
            <w:r w:rsidRPr="004B3784">
              <w:rPr>
                <w:rFonts w:ascii="Arial Narrow" w:eastAsia="Times New Roman" w:hAnsi="Arial Narrow" w:cs="Times New Roman"/>
                <w:sz w:val="20"/>
                <w:szCs w:val="20"/>
                <w:lang w:eastAsia="es-CO"/>
              </w:rPr>
              <w:t>Atención telefónica  y web / seguimiento a PQRD COVID</w:t>
            </w:r>
          </w:p>
        </w:tc>
      </w:tr>
      <w:tr w:rsidR="00845A1D" w:rsidRPr="004B3784" w14:paraId="6088D4EE" w14:textId="77777777" w:rsidTr="00845A1D">
        <w:tblPrEx>
          <w:tblCellMar>
            <w:top w:w="15" w:type="dxa"/>
            <w:left w:w="15" w:type="dxa"/>
            <w:bottom w:w="15" w:type="dxa"/>
            <w:right w:w="15" w:type="dxa"/>
          </w:tblCellMar>
        </w:tblPrEx>
        <w:trPr>
          <w:trHeight w:val="300"/>
        </w:trPr>
        <w:tc>
          <w:tcPr>
            <w:tcW w:w="724" w:type="dxa"/>
          </w:tcPr>
          <w:p w14:paraId="5C3D4412" w14:textId="77777777" w:rsidR="00845A1D" w:rsidRPr="004B3784" w:rsidRDefault="00845A1D" w:rsidP="00845A1D">
            <w:pPr>
              <w:pStyle w:val="Prrafodelista"/>
              <w:numPr>
                <w:ilvl w:val="0"/>
                <w:numId w:val="5"/>
              </w:numPr>
              <w:spacing w:after="0" w:line="240" w:lineRule="auto"/>
              <w:rPr>
                <w:rFonts w:ascii="Arial Narrow" w:eastAsia="Times New Roman" w:hAnsi="Arial Narrow" w:cs="Arial"/>
                <w:sz w:val="20"/>
                <w:szCs w:val="20"/>
                <w:lang w:eastAsia="es-CO"/>
              </w:rPr>
            </w:pPr>
          </w:p>
        </w:tc>
        <w:tc>
          <w:tcPr>
            <w:tcW w:w="2693" w:type="dxa"/>
            <w:vAlign w:val="center"/>
            <w:hideMark/>
          </w:tcPr>
          <w:p w14:paraId="35694613" w14:textId="77777777" w:rsidR="00845A1D" w:rsidRPr="004B3784" w:rsidRDefault="00845A1D" w:rsidP="00845A1D">
            <w:pPr>
              <w:spacing w:after="0" w:line="240" w:lineRule="auto"/>
              <w:rPr>
                <w:rFonts w:ascii="Arial Narrow" w:eastAsia="Times New Roman" w:hAnsi="Arial Narrow" w:cs="Arial"/>
                <w:sz w:val="20"/>
                <w:szCs w:val="20"/>
                <w:lang w:eastAsia="es-CO"/>
              </w:rPr>
            </w:pPr>
            <w:r w:rsidRPr="004B3784">
              <w:rPr>
                <w:rFonts w:ascii="Arial Narrow" w:eastAsia="Times New Roman" w:hAnsi="Arial Narrow" w:cs="Arial"/>
                <w:sz w:val="20"/>
                <w:szCs w:val="20"/>
                <w:lang w:eastAsia="es-CO"/>
              </w:rPr>
              <w:t>COMPENSAR EPS </w:t>
            </w:r>
          </w:p>
        </w:tc>
        <w:tc>
          <w:tcPr>
            <w:tcW w:w="1701" w:type="dxa"/>
            <w:vAlign w:val="center"/>
            <w:hideMark/>
          </w:tcPr>
          <w:p w14:paraId="22B21115" w14:textId="77777777" w:rsidR="00845A1D" w:rsidRPr="004B3784" w:rsidRDefault="00845A1D" w:rsidP="00845A1D">
            <w:pPr>
              <w:spacing w:after="0" w:line="240" w:lineRule="auto"/>
              <w:jc w:val="both"/>
              <w:rPr>
                <w:rFonts w:ascii="Arial Narrow" w:eastAsia="Times New Roman" w:hAnsi="Arial Narrow" w:cs="Arial"/>
                <w:sz w:val="20"/>
                <w:szCs w:val="20"/>
                <w:lang w:eastAsia="es-CO"/>
              </w:rPr>
            </w:pPr>
            <w:r w:rsidRPr="004B3784">
              <w:rPr>
                <w:rFonts w:ascii="Arial Narrow" w:eastAsia="Times New Roman" w:hAnsi="Arial Narrow" w:cs="Arial"/>
                <w:sz w:val="20"/>
                <w:szCs w:val="20"/>
                <w:lang w:eastAsia="es-CO"/>
              </w:rPr>
              <w:t>2-2020-42913</w:t>
            </w:r>
          </w:p>
        </w:tc>
        <w:tc>
          <w:tcPr>
            <w:tcW w:w="1134" w:type="dxa"/>
            <w:vAlign w:val="center"/>
            <w:hideMark/>
          </w:tcPr>
          <w:p w14:paraId="244625BA" w14:textId="77777777" w:rsidR="00845A1D" w:rsidRPr="004B3784" w:rsidRDefault="00845A1D" w:rsidP="00845A1D">
            <w:pPr>
              <w:spacing w:after="0" w:line="240" w:lineRule="auto"/>
              <w:jc w:val="both"/>
              <w:rPr>
                <w:rFonts w:ascii="Arial Narrow" w:eastAsia="Times New Roman" w:hAnsi="Arial Narrow" w:cs="Arial"/>
                <w:sz w:val="20"/>
                <w:szCs w:val="20"/>
                <w:lang w:eastAsia="es-CO"/>
              </w:rPr>
            </w:pPr>
            <w:r w:rsidRPr="004B3784">
              <w:rPr>
                <w:rFonts w:ascii="Arial Narrow" w:eastAsia="Times New Roman" w:hAnsi="Arial Narrow" w:cs="Arial"/>
                <w:sz w:val="20"/>
                <w:szCs w:val="20"/>
                <w:lang w:eastAsia="es-CO"/>
              </w:rPr>
              <w:t>14/04/2020</w:t>
            </w:r>
          </w:p>
        </w:tc>
        <w:tc>
          <w:tcPr>
            <w:tcW w:w="2835" w:type="dxa"/>
            <w:gridSpan w:val="2"/>
          </w:tcPr>
          <w:p w14:paraId="322214E8" w14:textId="77777777" w:rsidR="00845A1D" w:rsidRPr="004B3784" w:rsidRDefault="00845A1D" w:rsidP="00845A1D">
            <w:pPr>
              <w:spacing w:after="0" w:line="240" w:lineRule="auto"/>
              <w:rPr>
                <w:rFonts w:ascii="Arial Narrow" w:eastAsia="Times New Roman" w:hAnsi="Arial Narrow" w:cs="Arial"/>
                <w:sz w:val="20"/>
                <w:szCs w:val="20"/>
                <w:lang w:eastAsia="es-CO"/>
              </w:rPr>
            </w:pPr>
            <w:r w:rsidRPr="004B3784">
              <w:rPr>
                <w:rFonts w:ascii="Arial Narrow" w:eastAsia="Times New Roman" w:hAnsi="Arial Narrow" w:cs="Times New Roman"/>
                <w:sz w:val="20"/>
                <w:szCs w:val="20"/>
                <w:lang w:eastAsia="es-CO"/>
              </w:rPr>
              <w:t>Atención telefónica  y web / seguimiento a PQRD COVID</w:t>
            </w:r>
          </w:p>
        </w:tc>
      </w:tr>
      <w:tr w:rsidR="00845A1D" w:rsidRPr="004B3784" w14:paraId="640D824A" w14:textId="77777777" w:rsidTr="00845A1D">
        <w:tblPrEx>
          <w:tblCellMar>
            <w:top w:w="15" w:type="dxa"/>
            <w:left w:w="15" w:type="dxa"/>
            <w:bottom w:w="15" w:type="dxa"/>
            <w:right w:w="15" w:type="dxa"/>
          </w:tblCellMar>
        </w:tblPrEx>
        <w:trPr>
          <w:trHeight w:val="300"/>
        </w:trPr>
        <w:tc>
          <w:tcPr>
            <w:tcW w:w="724" w:type="dxa"/>
          </w:tcPr>
          <w:p w14:paraId="7C5DA7B1" w14:textId="77777777" w:rsidR="00845A1D" w:rsidRPr="004B3784" w:rsidRDefault="00845A1D" w:rsidP="00845A1D">
            <w:pPr>
              <w:pStyle w:val="Prrafodelista"/>
              <w:numPr>
                <w:ilvl w:val="0"/>
                <w:numId w:val="5"/>
              </w:numPr>
              <w:spacing w:after="0" w:line="240" w:lineRule="auto"/>
              <w:rPr>
                <w:rFonts w:ascii="Arial Narrow" w:eastAsia="Times New Roman" w:hAnsi="Arial Narrow" w:cs="Arial"/>
                <w:sz w:val="20"/>
                <w:szCs w:val="20"/>
                <w:lang w:eastAsia="es-CO"/>
              </w:rPr>
            </w:pPr>
          </w:p>
        </w:tc>
        <w:tc>
          <w:tcPr>
            <w:tcW w:w="2693" w:type="dxa"/>
            <w:vAlign w:val="center"/>
            <w:hideMark/>
          </w:tcPr>
          <w:p w14:paraId="2FF72D75" w14:textId="77777777" w:rsidR="00845A1D" w:rsidRPr="004B3784" w:rsidRDefault="00845A1D" w:rsidP="00845A1D">
            <w:pPr>
              <w:spacing w:after="0" w:line="240" w:lineRule="auto"/>
              <w:rPr>
                <w:rFonts w:ascii="Arial Narrow" w:eastAsia="Times New Roman" w:hAnsi="Arial Narrow" w:cs="Arial"/>
                <w:sz w:val="20"/>
                <w:szCs w:val="20"/>
                <w:lang w:eastAsia="es-CO"/>
              </w:rPr>
            </w:pPr>
            <w:r w:rsidRPr="004B3784">
              <w:rPr>
                <w:rFonts w:ascii="Arial Narrow" w:eastAsia="Times New Roman" w:hAnsi="Arial Narrow" w:cs="Arial"/>
                <w:sz w:val="20"/>
                <w:szCs w:val="20"/>
                <w:lang w:eastAsia="es-CO"/>
              </w:rPr>
              <w:t>COOMEVA </w:t>
            </w:r>
          </w:p>
        </w:tc>
        <w:tc>
          <w:tcPr>
            <w:tcW w:w="1701" w:type="dxa"/>
            <w:vAlign w:val="center"/>
            <w:hideMark/>
          </w:tcPr>
          <w:p w14:paraId="3897BA98" w14:textId="77777777" w:rsidR="00845A1D" w:rsidRPr="004B3784" w:rsidRDefault="00845A1D" w:rsidP="00845A1D">
            <w:pPr>
              <w:spacing w:after="0" w:line="240" w:lineRule="auto"/>
              <w:jc w:val="both"/>
              <w:rPr>
                <w:rFonts w:ascii="Arial Narrow" w:eastAsia="Times New Roman" w:hAnsi="Arial Narrow" w:cs="Arial"/>
                <w:sz w:val="20"/>
                <w:szCs w:val="20"/>
                <w:lang w:eastAsia="es-CO"/>
              </w:rPr>
            </w:pPr>
            <w:r w:rsidRPr="004B3784">
              <w:rPr>
                <w:rFonts w:ascii="Arial Narrow" w:eastAsia="Times New Roman" w:hAnsi="Arial Narrow" w:cs="Arial"/>
                <w:sz w:val="20"/>
                <w:szCs w:val="20"/>
                <w:lang w:eastAsia="es-CO"/>
              </w:rPr>
              <w:t>2-2020-42912</w:t>
            </w:r>
          </w:p>
        </w:tc>
        <w:tc>
          <w:tcPr>
            <w:tcW w:w="1134" w:type="dxa"/>
            <w:vAlign w:val="center"/>
            <w:hideMark/>
          </w:tcPr>
          <w:p w14:paraId="2FDE31EF" w14:textId="77777777" w:rsidR="00845A1D" w:rsidRPr="004B3784" w:rsidRDefault="00845A1D" w:rsidP="00845A1D">
            <w:pPr>
              <w:spacing w:after="0" w:line="240" w:lineRule="auto"/>
              <w:jc w:val="both"/>
              <w:rPr>
                <w:rFonts w:ascii="Arial Narrow" w:eastAsia="Times New Roman" w:hAnsi="Arial Narrow" w:cs="Arial"/>
                <w:sz w:val="20"/>
                <w:szCs w:val="20"/>
                <w:lang w:eastAsia="es-CO"/>
              </w:rPr>
            </w:pPr>
            <w:r w:rsidRPr="004B3784">
              <w:rPr>
                <w:rFonts w:ascii="Arial Narrow" w:eastAsia="Times New Roman" w:hAnsi="Arial Narrow" w:cs="Arial"/>
                <w:sz w:val="20"/>
                <w:szCs w:val="20"/>
                <w:lang w:eastAsia="es-CO"/>
              </w:rPr>
              <w:t>14/04/2020</w:t>
            </w:r>
          </w:p>
        </w:tc>
        <w:tc>
          <w:tcPr>
            <w:tcW w:w="2835" w:type="dxa"/>
            <w:gridSpan w:val="2"/>
          </w:tcPr>
          <w:p w14:paraId="7A2E7A0F" w14:textId="77777777" w:rsidR="00845A1D" w:rsidRPr="004B3784" w:rsidRDefault="00845A1D" w:rsidP="00845A1D">
            <w:pPr>
              <w:spacing w:after="0" w:line="240" w:lineRule="auto"/>
              <w:rPr>
                <w:rFonts w:ascii="Arial Narrow" w:eastAsia="Times New Roman" w:hAnsi="Arial Narrow" w:cs="Arial"/>
                <w:sz w:val="20"/>
                <w:szCs w:val="20"/>
                <w:lang w:eastAsia="es-CO"/>
              </w:rPr>
            </w:pPr>
            <w:r w:rsidRPr="004B3784">
              <w:rPr>
                <w:rFonts w:ascii="Arial Narrow" w:eastAsia="Times New Roman" w:hAnsi="Arial Narrow" w:cs="Times New Roman"/>
                <w:sz w:val="20"/>
                <w:szCs w:val="20"/>
                <w:lang w:eastAsia="es-CO"/>
              </w:rPr>
              <w:t>Atención telefónica  y web / seguimiento a PQRD COVID</w:t>
            </w:r>
          </w:p>
        </w:tc>
      </w:tr>
      <w:tr w:rsidR="00845A1D" w:rsidRPr="004B3784" w14:paraId="3F0DF7DA" w14:textId="77777777" w:rsidTr="00845A1D">
        <w:tblPrEx>
          <w:tblCellMar>
            <w:top w:w="15" w:type="dxa"/>
            <w:left w:w="15" w:type="dxa"/>
            <w:bottom w:w="15" w:type="dxa"/>
            <w:right w:w="15" w:type="dxa"/>
          </w:tblCellMar>
        </w:tblPrEx>
        <w:trPr>
          <w:trHeight w:val="300"/>
        </w:trPr>
        <w:tc>
          <w:tcPr>
            <w:tcW w:w="724" w:type="dxa"/>
          </w:tcPr>
          <w:p w14:paraId="754C4000" w14:textId="77777777" w:rsidR="00845A1D" w:rsidRPr="004B3784" w:rsidRDefault="00845A1D" w:rsidP="00845A1D">
            <w:pPr>
              <w:pStyle w:val="Prrafodelista"/>
              <w:numPr>
                <w:ilvl w:val="0"/>
                <w:numId w:val="5"/>
              </w:numPr>
              <w:spacing w:after="0" w:line="240" w:lineRule="auto"/>
              <w:rPr>
                <w:rFonts w:ascii="Arial Narrow" w:eastAsia="Times New Roman" w:hAnsi="Arial Narrow" w:cs="Arial"/>
                <w:sz w:val="20"/>
                <w:szCs w:val="20"/>
                <w:lang w:eastAsia="es-CO"/>
              </w:rPr>
            </w:pPr>
          </w:p>
        </w:tc>
        <w:tc>
          <w:tcPr>
            <w:tcW w:w="2693" w:type="dxa"/>
            <w:vAlign w:val="center"/>
            <w:hideMark/>
          </w:tcPr>
          <w:p w14:paraId="09402827" w14:textId="77777777" w:rsidR="00845A1D" w:rsidRPr="004B3784" w:rsidRDefault="00845A1D" w:rsidP="00845A1D">
            <w:pPr>
              <w:spacing w:after="0" w:line="240" w:lineRule="auto"/>
              <w:rPr>
                <w:rFonts w:ascii="Arial Narrow" w:eastAsia="Times New Roman" w:hAnsi="Arial Narrow" w:cs="Arial"/>
                <w:sz w:val="20"/>
                <w:szCs w:val="20"/>
                <w:lang w:eastAsia="es-CO"/>
              </w:rPr>
            </w:pPr>
            <w:r w:rsidRPr="004B3784">
              <w:rPr>
                <w:rFonts w:ascii="Arial Narrow" w:eastAsia="Times New Roman" w:hAnsi="Arial Narrow" w:cs="Arial"/>
                <w:sz w:val="20"/>
                <w:szCs w:val="20"/>
                <w:lang w:eastAsia="es-CO"/>
              </w:rPr>
              <w:t>COOSALUD </w:t>
            </w:r>
          </w:p>
        </w:tc>
        <w:tc>
          <w:tcPr>
            <w:tcW w:w="1701" w:type="dxa"/>
            <w:vAlign w:val="center"/>
            <w:hideMark/>
          </w:tcPr>
          <w:p w14:paraId="7D512639" w14:textId="77777777" w:rsidR="00845A1D" w:rsidRPr="004B3784" w:rsidRDefault="00845A1D" w:rsidP="00845A1D">
            <w:pPr>
              <w:spacing w:after="0" w:line="240" w:lineRule="auto"/>
              <w:jc w:val="both"/>
              <w:rPr>
                <w:rFonts w:ascii="Arial Narrow" w:eastAsia="Times New Roman" w:hAnsi="Arial Narrow" w:cs="Arial"/>
                <w:sz w:val="20"/>
                <w:szCs w:val="20"/>
                <w:lang w:eastAsia="es-CO"/>
              </w:rPr>
            </w:pPr>
            <w:r w:rsidRPr="004B3784">
              <w:rPr>
                <w:rFonts w:ascii="Arial Narrow" w:eastAsia="Times New Roman" w:hAnsi="Arial Narrow" w:cs="Arial"/>
                <w:sz w:val="20"/>
                <w:szCs w:val="20"/>
                <w:lang w:eastAsia="es-CO"/>
              </w:rPr>
              <w:t>2-2020-42917</w:t>
            </w:r>
          </w:p>
        </w:tc>
        <w:tc>
          <w:tcPr>
            <w:tcW w:w="1134" w:type="dxa"/>
            <w:vAlign w:val="center"/>
            <w:hideMark/>
          </w:tcPr>
          <w:p w14:paraId="2D34528B" w14:textId="77777777" w:rsidR="00845A1D" w:rsidRPr="004B3784" w:rsidRDefault="00845A1D" w:rsidP="00845A1D">
            <w:pPr>
              <w:spacing w:after="0" w:line="240" w:lineRule="auto"/>
              <w:jc w:val="both"/>
              <w:rPr>
                <w:rFonts w:ascii="Arial Narrow" w:eastAsia="Times New Roman" w:hAnsi="Arial Narrow" w:cs="Arial"/>
                <w:sz w:val="20"/>
                <w:szCs w:val="20"/>
                <w:lang w:eastAsia="es-CO"/>
              </w:rPr>
            </w:pPr>
            <w:r w:rsidRPr="004B3784">
              <w:rPr>
                <w:rFonts w:ascii="Arial Narrow" w:eastAsia="Times New Roman" w:hAnsi="Arial Narrow" w:cs="Arial"/>
                <w:sz w:val="20"/>
                <w:szCs w:val="20"/>
                <w:lang w:eastAsia="es-CO"/>
              </w:rPr>
              <w:t>14/04/2020</w:t>
            </w:r>
          </w:p>
        </w:tc>
        <w:tc>
          <w:tcPr>
            <w:tcW w:w="2835" w:type="dxa"/>
            <w:gridSpan w:val="2"/>
          </w:tcPr>
          <w:p w14:paraId="4B4F5F75" w14:textId="77777777" w:rsidR="00845A1D" w:rsidRPr="004B3784" w:rsidRDefault="00845A1D" w:rsidP="00845A1D">
            <w:pPr>
              <w:spacing w:after="0" w:line="240" w:lineRule="auto"/>
              <w:rPr>
                <w:rFonts w:ascii="Arial Narrow" w:eastAsia="Times New Roman" w:hAnsi="Arial Narrow" w:cs="Arial"/>
                <w:sz w:val="20"/>
                <w:szCs w:val="20"/>
                <w:lang w:eastAsia="es-CO"/>
              </w:rPr>
            </w:pPr>
            <w:r w:rsidRPr="004B3784">
              <w:rPr>
                <w:rFonts w:ascii="Arial Narrow" w:eastAsia="Times New Roman" w:hAnsi="Arial Narrow" w:cs="Times New Roman"/>
                <w:sz w:val="20"/>
                <w:szCs w:val="20"/>
                <w:lang w:eastAsia="es-CO"/>
              </w:rPr>
              <w:t>Atención telefónica  y web / seguimiento a PQRD COVID</w:t>
            </w:r>
          </w:p>
        </w:tc>
      </w:tr>
      <w:tr w:rsidR="00845A1D" w:rsidRPr="004B3784" w14:paraId="264353FE" w14:textId="77777777" w:rsidTr="00845A1D">
        <w:tblPrEx>
          <w:tblCellMar>
            <w:top w:w="15" w:type="dxa"/>
            <w:left w:w="15" w:type="dxa"/>
            <w:bottom w:w="15" w:type="dxa"/>
            <w:right w:w="15" w:type="dxa"/>
          </w:tblCellMar>
        </w:tblPrEx>
        <w:trPr>
          <w:trHeight w:val="300"/>
        </w:trPr>
        <w:tc>
          <w:tcPr>
            <w:tcW w:w="724" w:type="dxa"/>
          </w:tcPr>
          <w:p w14:paraId="15EA32B3" w14:textId="77777777" w:rsidR="00845A1D" w:rsidRPr="004B3784" w:rsidRDefault="00845A1D" w:rsidP="00845A1D">
            <w:pPr>
              <w:pStyle w:val="Prrafodelista"/>
              <w:numPr>
                <w:ilvl w:val="0"/>
                <w:numId w:val="5"/>
              </w:numPr>
              <w:spacing w:after="0" w:line="240" w:lineRule="auto"/>
              <w:rPr>
                <w:rFonts w:ascii="Arial Narrow" w:eastAsia="Times New Roman" w:hAnsi="Arial Narrow" w:cs="Arial"/>
                <w:sz w:val="20"/>
                <w:szCs w:val="20"/>
                <w:lang w:eastAsia="es-CO"/>
              </w:rPr>
            </w:pPr>
          </w:p>
        </w:tc>
        <w:tc>
          <w:tcPr>
            <w:tcW w:w="2693" w:type="dxa"/>
            <w:vAlign w:val="center"/>
            <w:hideMark/>
          </w:tcPr>
          <w:p w14:paraId="54A7C1F6" w14:textId="77777777" w:rsidR="00845A1D" w:rsidRPr="004B3784" w:rsidRDefault="00845A1D" w:rsidP="00845A1D">
            <w:pPr>
              <w:spacing w:after="0" w:line="240" w:lineRule="auto"/>
              <w:rPr>
                <w:rFonts w:ascii="Arial Narrow" w:eastAsia="Times New Roman" w:hAnsi="Arial Narrow" w:cs="Arial"/>
                <w:sz w:val="20"/>
                <w:szCs w:val="20"/>
                <w:lang w:eastAsia="es-CO"/>
              </w:rPr>
            </w:pPr>
            <w:r w:rsidRPr="004B3784">
              <w:rPr>
                <w:rFonts w:ascii="Arial Narrow" w:eastAsia="Times New Roman" w:hAnsi="Arial Narrow" w:cs="Arial"/>
                <w:sz w:val="20"/>
                <w:szCs w:val="20"/>
                <w:lang w:eastAsia="es-CO"/>
              </w:rPr>
              <w:t>EMSSANAR </w:t>
            </w:r>
          </w:p>
        </w:tc>
        <w:tc>
          <w:tcPr>
            <w:tcW w:w="1701" w:type="dxa"/>
            <w:vAlign w:val="center"/>
            <w:hideMark/>
          </w:tcPr>
          <w:p w14:paraId="42C8D867" w14:textId="77777777" w:rsidR="00845A1D" w:rsidRPr="004B3784" w:rsidRDefault="00845A1D" w:rsidP="00845A1D">
            <w:pPr>
              <w:spacing w:after="0" w:line="240" w:lineRule="auto"/>
              <w:jc w:val="both"/>
              <w:rPr>
                <w:rFonts w:ascii="Arial Narrow" w:eastAsia="Times New Roman" w:hAnsi="Arial Narrow" w:cs="Arial"/>
                <w:sz w:val="20"/>
                <w:szCs w:val="20"/>
                <w:lang w:eastAsia="es-CO"/>
              </w:rPr>
            </w:pPr>
            <w:r w:rsidRPr="004B3784">
              <w:rPr>
                <w:rFonts w:ascii="Arial Narrow" w:eastAsia="Times New Roman" w:hAnsi="Arial Narrow" w:cs="Arial"/>
                <w:sz w:val="20"/>
                <w:szCs w:val="20"/>
                <w:lang w:eastAsia="es-CO"/>
              </w:rPr>
              <w:t>2-2020-42916</w:t>
            </w:r>
          </w:p>
        </w:tc>
        <w:tc>
          <w:tcPr>
            <w:tcW w:w="1134" w:type="dxa"/>
            <w:vAlign w:val="center"/>
            <w:hideMark/>
          </w:tcPr>
          <w:p w14:paraId="2E22BFAF" w14:textId="77777777" w:rsidR="00845A1D" w:rsidRPr="004B3784" w:rsidRDefault="00845A1D" w:rsidP="00845A1D">
            <w:pPr>
              <w:spacing w:after="0" w:line="240" w:lineRule="auto"/>
              <w:jc w:val="both"/>
              <w:rPr>
                <w:rFonts w:ascii="Arial Narrow" w:eastAsia="Times New Roman" w:hAnsi="Arial Narrow" w:cs="Arial"/>
                <w:sz w:val="20"/>
                <w:szCs w:val="20"/>
                <w:lang w:eastAsia="es-CO"/>
              </w:rPr>
            </w:pPr>
            <w:r w:rsidRPr="004B3784">
              <w:rPr>
                <w:rFonts w:ascii="Arial Narrow" w:eastAsia="Times New Roman" w:hAnsi="Arial Narrow" w:cs="Arial"/>
                <w:sz w:val="20"/>
                <w:szCs w:val="20"/>
                <w:lang w:eastAsia="es-CO"/>
              </w:rPr>
              <w:t>14/04/2020</w:t>
            </w:r>
          </w:p>
        </w:tc>
        <w:tc>
          <w:tcPr>
            <w:tcW w:w="2835" w:type="dxa"/>
            <w:gridSpan w:val="2"/>
          </w:tcPr>
          <w:p w14:paraId="0620755E" w14:textId="77777777" w:rsidR="00845A1D" w:rsidRPr="004B3784" w:rsidRDefault="00845A1D" w:rsidP="00845A1D">
            <w:pPr>
              <w:spacing w:after="0" w:line="240" w:lineRule="auto"/>
              <w:rPr>
                <w:rFonts w:ascii="Arial Narrow" w:eastAsia="Times New Roman" w:hAnsi="Arial Narrow" w:cs="Arial"/>
                <w:sz w:val="20"/>
                <w:szCs w:val="20"/>
                <w:lang w:eastAsia="es-CO"/>
              </w:rPr>
            </w:pPr>
            <w:r w:rsidRPr="004B3784">
              <w:rPr>
                <w:rFonts w:ascii="Arial Narrow" w:eastAsia="Times New Roman" w:hAnsi="Arial Narrow" w:cs="Times New Roman"/>
                <w:sz w:val="20"/>
                <w:szCs w:val="20"/>
                <w:lang w:eastAsia="es-CO"/>
              </w:rPr>
              <w:t>Atención telefónica  y web / seguimiento a PQRD COVID</w:t>
            </w:r>
          </w:p>
        </w:tc>
      </w:tr>
      <w:tr w:rsidR="00845A1D" w:rsidRPr="004B3784" w14:paraId="79E1C594" w14:textId="77777777" w:rsidTr="00845A1D">
        <w:tblPrEx>
          <w:tblCellMar>
            <w:top w:w="15" w:type="dxa"/>
            <w:left w:w="15" w:type="dxa"/>
            <w:bottom w:w="15" w:type="dxa"/>
            <w:right w:w="15" w:type="dxa"/>
          </w:tblCellMar>
        </w:tblPrEx>
        <w:trPr>
          <w:trHeight w:val="300"/>
        </w:trPr>
        <w:tc>
          <w:tcPr>
            <w:tcW w:w="724" w:type="dxa"/>
          </w:tcPr>
          <w:p w14:paraId="7FF9FDA1" w14:textId="77777777" w:rsidR="00845A1D" w:rsidRPr="004B3784" w:rsidRDefault="00845A1D" w:rsidP="00845A1D">
            <w:pPr>
              <w:pStyle w:val="Prrafodelista"/>
              <w:numPr>
                <w:ilvl w:val="0"/>
                <w:numId w:val="5"/>
              </w:numPr>
              <w:spacing w:after="0" w:line="240" w:lineRule="auto"/>
              <w:rPr>
                <w:rFonts w:ascii="Arial Narrow" w:eastAsia="Times New Roman" w:hAnsi="Arial Narrow" w:cs="Arial"/>
                <w:sz w:val="20"/>
                <w:szCs w:val="20"/>
                <w:lang w:eastAsia="es-CO"/>
              </w:rPr>
            </w:pPr>
          </w:p>
        </w:tc>
        <w:tc>
          <w:tcPr>
            <w:tcW w:w="2693" w:type="dxa"/>
            <w:vAlign w:val="center"/>
            <w:hideMark/>
          </w:tcPr>
          <w:p w14:paraId="3483F8D5" w14:textId="77777777" w:rsidR="00845A1D" w:rsidRPr="004B3784" w:rsidRDefault="00845A1D" w:rsidP="00845A1D">
            <w:pPr>
              <w:spacing w:after="0" w:line="240" w:lineRule="auto"/>
              <w:rPr>
                <w:rFonts w:ascii="Arial Narrow" w:eastAsia="Times New Roman" w:hAnsi="Arial Narrow" w:cs="Arial"/>
                <w:sz w:val="20"/>
                <w:szCs w:val="20"/>
                <w:lang w:eastAsia="es-CO"/>
              </w:rPr>
            </w:pPr>
            <w:r w:rsidRPr="004B3784">
              <w:rPr>
                <w:rFonts w:ascii="Arial Narrow" w:eastAsia="Times New Roman" w:hAnsi="Arial Narrow" w:cs="Arial"/>
                <w:sz w:val="20"/>
                <w:szCs w:val="20"/>
                <w:lang w:eastAsia="es-CO"/>
              </w:rPr>
              <w:t>FAMISANAR </w:t>
            </w:r>
          </w:p>
        </w:tc>
        <w:tc>
          <w:tcPr>
            <w:tcW w:w="1701" w:type="dxa"/>
            <w:vAlign w:val="center"/>
            <w:hideMark/>
          </w:tcPr>
          <w:p w14:paraId="45EDDA39" w14:textId="77777777" w:rsidR="00845A1D" w:rsidRPr="004B3784" w:rsidRDefault="00845A1D" w:rsidP="00845A1D">
            <w:pPr>
              <w:spacing w:after="0" w:line="240" w:lineRule="auto"/>
              <w:jc w:val="both"/>
              <w:rPr>
                <w:rFonts w:ascii="Arial Narrow" w:eastAsia="Times New Roman" w:hAnsi="Arial Narrow" w:cs="Arial"/>
                <w:sz w:val="20"/>
                <w:szCs w:val="20"/>
                <w:lang w:eastAsia="es-CO"/>
              </w:rPr>
            </w:pPr>
            <w:r w:rsidRPr="004B3784">
              <w:rPr>
                <w:rFonts w:ascii="Arial Narrow" w:eastAsia="Times New Roman" w:hAnsi="Arial Narrow" w:cs="Arial"/>
                <w:sz w:val="20"/>
                <w:szCs w:val="20"/>
                <w:lang w:eastAsia="es-CO"/>
              </w:rPr>
              <w:t>2-2020-42919</w:t>
            </w:r>
          </w:p>
        </w:tc>
        <w:tc>
          <w:tcPr>
            <w:tcW w:w="1134" w:type="dxa"/>
            <w:vAlign w:val="center"/>
            <w:hideMark/>
          </w:tcPr>
          <w:p w14:paraId="50D98430" w14:textId="77777777" w:rsidR="00845A1D" w:rsidRPr="004B3784" w:rsidRDefault="00845A1D" w:rsidP="00845A1D">
            <w:pPr>
              <w:spacing w:after="0" w:line="240" w:lineRule="auto"/>
              <w:jc w:val="both"/>
              <w:rPr>
                <w:rFonts w:ascii="Arial Narrow" w:eastAsia="Times New Roman" w:hAnsi="Arial Narrow" w:cs="Arial"/>
                <w:sz w:val="20"/>
                <w:szCs w:val="20"/>
                <w:lang w:eastAsia="es-CO"/>
              </w:rPr>
            </w:pPr>
            <w:r w:rsidRPr="004B3784">
              <w:rPr>
                <w:rFonts w:ascii="Arial Narrow" w:eastAsia="Times New Roman" w:hAnsi="Arial Narrow" w:cs="Arial"/>
                <w:sz w:val="20"/>
                <w:szCs w:val="20"/>
                <w:lang w:eastAsia="es-CO"/>
              </w:rPr>
              <w:t>14/04/2020</w:t>
            </w:r>
          </w:p>
        </w:tc>
        <w:tc>
          <w:tcPr>
            <w:tcW w:w="2835" w:type="dxa"/>
            <w:gridSpan w:val="2"/>
          </w:tcPr>
          <w:p w14:paraId="43B10A37" w14:textId="77777777" w:rsidR="00845A1D" w:rsidRPr="004B3784" w:rsidRDefault="00845A1D" w:rsidP="00845A1D">
            <w:pPr>
              <w:spacing w:after="0" w:line="240" w:lineRule="auto"/>
              <w:rPr>
                <w:rFonts w:ascii="Arial Narrow" w:eastAsia="Times New Roman" w:hAnsi="Arial Narrow" w:cs="Arial"/>
                <w:sz w:val="20"/>
                <w:szCs w:val="20"/>
                <w:lang w:eastAsia="es-CO"/>
              </w:rPr>
            </w:pPr>
            <w:r w:rsidRPr="004B3784">
              <w:rPr>
                <w:rFonts w:ascii="Arial Narrow" w:eastAsia="Times New Roman" w:hAnsi="Arial Narrow" w:cs="Times New Roman"/>
                <w:sz w:val="20"/>
                <w:szCs w:val="20"/>
                <w:lang w:eastAsia="es-CO"/>
              </w:rPr>
              <w:t>Atención telefónica  y web / seguimiento a PQRD COVID</w:t>
            </w:r>
          </w:p>
        </w:tc>
      </w:tr>
      <w:tr w:rsidR="00845A1D" w:rsidRPr="004B3784" w14:paraId="5E4D7D5F" w14:textId="77777777" w:rsidTr="00845A1D">
        <w:tblPrEx>
          <w:tblCellMar>
            <w:top w:w="15" w:type="dxa"/>
            <w:left w:w="15" w:type="dxa"/>
            <w:bottom w:w="15" w:type="dxa"/>
            <w:right w:w="15" w:type="dxa"/>
          </w:tblCellMar>
        </w:tblPrEx>
        <w:trPr>
          <w:trHeight w:val="300"/>
        </w:trPr>
        <w:tc>
          <w:tcPr>
            <w:tcW w:w="724" w:type="dxa"/>
          </w:tcPr>
          <w:p w14:paraId="6565CAA8" w14:textId="77777777" w:rsidR="00845A1D" w:rsidRPr="004B3784" w:rsidRDefault="00845A1D" w:rsidP="00845A1D">
            <w:pPr>
              <w:pStyle w:val="Prrafodelista"/>
              <w:numPr>
                <w:ilvl w:val="0"/>
                <w:numId w:val="5"/>
              </w:numPr>
              <w:spacing w:after="0" w:line="240" w:lineRule="auto"/>
              <w:rPr>
                <w:rFonts w:ascii="Arial Narrow" w:eastAsia="Times New Roman" w:hAnsi="Arial Narrow" w:cs="Arial"/>
                <w:sz w:val="20"/>
                <w:szCs w:val="20"/>
                <w:lang w:eastAsia="es-CO"/>
              </w:rPr>
            </w:pPr>
          </w:p>
        </w:tc>
        <w:tc>
          <w:tcPr>
            <w:tcW w:w="2693" w:type="dxa"/>
            <w:vAlign w:val="center"/>
            <w:hideMark/>
          </w:tcPr>
          <w:p w14:paraId="0D1C6DAB" w14:textId="77777777" w:rsidR="00845A1D" w:rsidRPr="004B3784" w:rsidRDefault="00845A1D" w:rsidP="00845A1D">
            <w:pPr>
              <w:spacing w:after="0" w:line="240" w:lineRule="auto"/>
              <w:rPr>
                <w:rFonts w:ascii="Arial Narrow" w:eastAsia="Times New Roman" w:hAnsi="Arial Narrow" w:cs="Arial"/>
                <w:sz w:val="20"/>
                <w:szCs w:val="20"/>
                <w:lang w:eastAsia="es-CO"/>
              </w:rPr>
            </w:pPr>
            <w:r w:rsidRPr="004B3784">
              <w:rPr>
                <w:rFonts w:ascii="Arial Narrow" w:eastAsia="Times New Roman" w:hAnsi="Arial Narrow" w:cs="Arial"/>
                <w:sz w:val="20"/>
                <w:szCs w:val="20"/>
                <w:lang w:eastAsia="es-CO"/>
              </w:rPr>
              <w:t>MEDIMÁS </w:t>
            </w:r>
          </w:p>
        </w:tc>
        <w:tc>
          <w:tcPr>
            <w:tcW w:w="1701" w:type="dxa"/>
            <w:vAlign w:val="center"/>
            <w:hideMark/>
          </w:tcPr>
          <w:p w14:paraId="16A7FC69" w14:textId="77777777" w:rsidR="00845A1D" w:rsidRPr="004B3784" w:rsidRDefault="00845A1D" w:rsidP="00845A1D">
            <w:pPr>
              <w:spacing w:after="0" w:line="240" w:lineRule="auto"/>
              <w:jc w:val="both"/>
              <w:rPr>
                <w:rFonts w:ascii="Arial Narrow" w:eastAsia="Times New Roman" w:hAnsi="Arial Narrow" w:cs="Arial"/>
                <w:sz w:val="20"/>
                <w:szCs w:val="20"/>
                <w:lang w:eastAsia="es-CO"/>
              </w:rPr>
            </w:pPr>
            <w:r w:rsidRPr="004B3784">
              <w:rPr>
                <w:rFonts w:ascii="Arial Narrow" w:eastAsia="Times New Roman" w:hAnsi="Arial Narrow" w:cs="Arial"/>
                <w:sz w:val="20"/>
                <w:szCs w:val="20"/>
                <w:lang w:eastAsia="es-CO"/>
              </w:rPr>
              <w:t>2-2020-42923</w:t>
            </w:r>
          </w:p>
        </w:tc>
        <w:tc>
          <w:tcPr>
            <w:tcW w:w="1134" w:type="dxa"/>
            <w:vAlign w:val="center"/>
            <w:hideMark/>
          </w:tcPr>
          <w:p w14:paraId="458AFFF7" w14:textId="77777777" w:rsidR="00845A1D" w:rsidRPr="004B3784" w:rsidRDefault="00845A1D" w:rsidP="00845A1D">
            <w:pPr>
              <w:spacing w:after="0" w:line="240" w:lineRule="auto"/>
              <w:jc w:val="both"/>
              <w:rPr>
                <w:rFonts w:ascii="Arial Narrow" w:eastAsia="Times New Roman" w:hAnsi="Arial Narrow" w:cs="Arial"/>
                <w:sz w:val="20"/>
                <w:szCs w:val="20"/>
                <w:lang w:eastAsia="es-CO"/>
              </w:rPr>
            </w:pPr>
            <w:r w:rsidRPr="004B3784">
              <w:rPr>
                <w:rFonts w:ascii="Arial Narrow" w:eastAsia="Times New Roman" w:hAnsi="Arial Narrow" w:cs="Arial"/>
                <w:sz w:val="20"/>
                <w:szCs w:val="20"/>
                <w:lang w:eastAsia="es-CO"/>
              </w:rPr>
              <w:t>14/04/2020</w:t>
            </w:r>
          </w:p>
        </w:tc>
        <w:tc>
          <w:tcPr>
            <w:tcW w:w="2835" w:type="dxa"/>
            <w:gridSpan w:val="2"/>
          </w:tcPr>
          <w:p w14:paraId="008A8CF0" w14:textId="77777777" w:rsidR="00845A1D" w:rsidRPr="004B3784" w:rsidRDefault="00845A1D" w:rsidP="00845A1D">
            <w:pPr>
              <w:spacing w:after="0" w:line="240" w:lineRule="auto"/>
              <w:rPr>
                <w:rFonts w:ascii="Arial Narrow" w:eastAsia="Times New Roman" w:hAnsi="Arial Narrow" w:cs="Arial"/>
                <w:sz w:val="20"/>
                <w:szCs w:val="20"/>
                <w:lang w:eastAsia="es-CO"/>
              </w:rPr>
            </w:pPr>
            <w:r w:rsidRPr="004B3784">
              <w:rPr>
                <w:rFonts w:ascii="Arial Narrow" w:eastAsia="Times New Roman" w:hAnsi="Arial Narrow" w:cs="Times New Roman"/>
                <w:sz w:val="20"/>
                <w:szCs w:val="20"/>
                <w:lang w:eastAsia="es-CO"/>
              </w:rPr>
              <w:t>Atención telefónica  y web / seguimiento a PQRD COVID</w:t>
            </w:r>
          </w:p>
        </w:tc>
      </w:tr>
      <w:tr w:rsidR="00845A1D" w:rsidRPr="004B3784" w14:paraId="137B5D0B" w14:textId="77777777" w:rsidTr="00845A1D">
        <w:tblPrEx>
          <w:tblCellMar>
            <w:top w:w="15" w:type="dxa"/>
            <w:left w:w="15" w:type="dxa"/>
            <w:bottom w:w="15" w:type="dxa"/>
            <w:right w:w="15" w:type="dxa"/>
          </w:tblCellMar>
        </w:tblPrEx>
        <w:trPr>
          <w:trHeight w:val="300"/>
        </w:trPr>
        <w:tc>
          <w:tcPr>
            <w:tcW w:w="724" w:type="dxa"/>
          </w:tcPr>
          <w:p w14:paraId="5DCF8977" w14:textId="77777777" w:rsidR="00845A1D" w:rsidRPr="004B3784" w:rsidRDefault="00845A1D" w:rsidP="00845A1D">
            <w:pPr>
              <w:pStyle w:val="Prrafodelista"/>
              <w:numPr>
                <w:ilvl w:val="0"/>
                <w:numId w:val="5"/>
              </w:numPr>
              <w:spacing w:after="0" w:line="240" w:lineRule="auto"/>
              <w:rPr>
                <w:rFonts w:ascii="Arial Narrow" w:eastAsia="Times New Roman" w:hAnsi="Arial Narrow" w:cs="Arial"/>
                <w:sz w:val="20"/>
                <w:szCs w:val="20"/>
                <w:lang w:eastAsia="es-CO"/>
              </w:rPr>
            </w:pPr>
          </w:p>
        </w:tc>
        <w:tc>
          <w:tcPr>
            <w:tcW w:w="2693" w:type="dxa"/>
            <w:vAlign w:val="center"/>
            <w:hideMark/>
          </w:tcPr>
          <w:p w14:paraId="7DD98B5E" w14:textId="77777777" w:rsidR="00845A1D" w:rsidRPr="004B3784" w:rsidRDefault="00845A1D" w:rsidP="00845A1D">
            <w:pPr>
              <w:spacing w:after="0" w:line="240" w:lineRule="auto"/>
              <w:rPr>
                <w:rFonts w:ascii="Arial Narrow" w:eastAsia="Times New Roman" w:hAnsi="Arial Narrow" w:cs="Arial"/>
                <w:sz w:val="20"/>
                <w:szCs w:val="20"/>
                <w:lang w:eastAsia="es-CO"/>
              </w:rPr>
            </w:pPr>
            <w:r w:rsidRPr="004B3784">
              <w:rPr>
                <w:rFonts w:ascii="Arial Narrow" w:eastAsia="Times New Roman" w:hAnsi="Arial Narrow" w:cs="Arial"/>
                <w:sz w:val="20"/>
                <w:szCs w:val="20"/>
                <w:lang w:eastAsia="es-CO"/>
              </w:rPr>
              <w:t>MUTUAL SER </w:t>
            </w:r>
          </w:p>
        </w:tc>
        <w:tc>
          <w:tcPr>
            <w:tcW w:w="1701" w:type="dxa"/>
            <w:vAlign w:val="center"/>
            <w:hideMark/>
          </w:tcPr>
          <w:p w14:paraId="1DC49FFE" w14:textId="77777777" w:rsidR="00845A1D" w:rsidRPr="004B3784" w:rsidRDefault="00845A1D" w:rsidP="00845A1D">
            <w:pPr>
              <w:spacing w:after="0" w:line="240" w:lineRule="auto"/>
              <w:jc w:val="both"/>
              <w:rPr>
                <w:rFonts w:ascii="Arial Narrow" w:eastAsia="Times New Roman" w:hAnsi="Arial Narrow" w:cs="Arial"/>
                <w:sz w:val="20"/>
                <w:szCs w:val="20"/>
                <w:lang w:eastAsia="es-CO"/>
              </w:rPr>
            </w:pPr>
            <w:r w:rsidRPr="004B3784">
              <w:rPr>
                <w:rFonts w:ascii="Arial Narrow" w:eastAsia="Times New Roman" w:hAnsi="Arial Narrow" w:cs="Arial"/>
                <w:sz w:val="20"/>
                <w:szCs w:val="20"/>
                <w:lang w:eastAsia="es-CO"/>
              </w:rPr>
              <w:t>2-2020-42909</w:t>
            </w:r>
          </w:p>
        </w:tc>
        <w:tc>
          <w:tcPr>
            <w:tcW w:w="1134" w:type="dxa"/>
            <w:vAlign w:val="center"/>
            <w:hideMark/>
          </w:tcPr>
          <w:p w14:paraId="1B3A9D15" w14:textId="77777777" w:rsidR="00845A1D" w:rsidRPr="004B3784" w:rsidRDefault="00845A1D" w:rsidP="00845A1D">
            <w:pPr>
              <w:spacing w:after="0" w:line="240" w:lineRule="auto"/>
              <w:jc w:val="both"/>
              <w:rPr>
                <w:rFonts w:ascii="Arial Narrow" w:eastAsia="Times New Roman" w:hAnsi="Arial Narrow" w:cs="Arial"/>
                <w:sz w:val="20"/>
                <w:szCs w:val="20"/>
                <w:lang w:eastAsia="es-CO"/>
              </w:rPr>
            </w:pPr>
            <w:r w:rsidRPr="004B3784">
              <w:rPr>
                <w:rFonts w:ascii="Arial Narrow" w:eastAsia="Times New Roman" w:hAnsi="Arial Narrow" w:cs="Arial"/>
                <w:sz w:val="20"/>
                <w:szCs w:val="20"/>
                <w:lang w:eastAsia="es-CO"/>
              </w:rPr>
              <w:t>14/04/2020</w:t>
            </w:r>
          </w:p>
        </w:tc>
        <w:tc>
          <w:tcPr>
            <w:tcW w:w="2835" w:type="dxa"/>
            <w:gridSpan w:val="2"/>
          </w:tcPr>
          <w:p w14:paraId="32A8DEE2" w14:textId="77777777" w:rsidR="00845A1D" w:rsidRPr="004B3784" w:rsidRDefault="00845A1D" w:rsidP="00845A1D">
            <w:pPr>
              <w:spacing w:after="0" w:line="240" w:lineRule="auto"/>
              <w:rPr>
                <w:rFonts w:ascii="Arial Narrow" w:eastAsia="Times New Roman" w:hAnsi="Arial Narrow" w:cs="Arial"/>
                <w:sz w:val="20"/>
                <w:szCs w:val="20"/>
                <w:lang w:eastAsia="es-CO"/>
              </w:rPr>
            </w:pPr>
            <w:r w:rsidRPr="004B3784">
              <w:rPr>
                <w:rFonts w:ascii="Arial Narrow" w:eastAsia="Times New Roman" w:hAnsi="Arial Narrow" w:cs="Times New Roman"/>
                <w:sz w:val="20"/>
                <w:szCs w:val="20"/>
                <w:lang w:eastAsia="es-CO"/>
              </w:rPr>
              <w:t>Atención telefónica  y web / seguimiento a PQRD COVID</w:t>
            </w:r>
          </w:p>
        </w:tc>
      </w:tr>
      <w:tr w:rsidR="00845A1D" w:rsidRPr="004B3784" w14:paraId="67BB5321" w14:textId="77777777" w:rsidTr="00845A1D">
        <w:tblPrEx>
          <w:tblCellMar>
            <w:top w:w="15" w:type="dxa"/>
            <w:left w:w="15" w:type="dxa"/>
            <w:bottom w:w="15" w:type="dxa"/>
            <w:right w:w="15" w:type="dxa"/>
          </w:tblCellMar>
        </w:tblPrEx>
        <w:trPr>
          <w:trHeight w:val="300"/>
        </w:trPr>
        <w:tc>
          <w:tcPr>
            <w:tcW w:w="724" w:type="dxa"/>
          </w:tcPr>
          <w:p w14:paraId="7EAD39C5" w14:textId="77777777" w:rsidR="00845A1D" w:rsidRPr="004B3784" w:rsidRDefault="00845A1D" w:rsidP="00845A1D">
            <w:pPr>
              <w:pStyle w:val="Prrafodelista"/>
              <w:numPr>
                <w:ilvl w:val="0"/>
                <w:numId w:val="5"/>
              </w:numPr>
              <w:spacing w:after="0" w:line="240" w:lineRule="auto"/>
              <w:rPr>
                <w:rFonts w:ascii="Arial Narrow" w:eastAsia="Times New Roman" w:hAnsi="Arial Narrow" w:cs="Arial"/>
                <w:sz w:val="20"/>
                <w:szCs w:val="20"/>
                <w:lang w:eastAsia="es-CO"/>
              </w:rPr>
            </w:pPr>
          </w:p>
        </w:tc>
        <w:tc>
          <w:tcPr>
            <w:tcW w:w="2693" w:type="dxa"/>
            <w:vAlign w:val="center"/>
            <w:hideMark/>
          </w:tcPr>
          <w:p w14:paraId="568E4568" w14:textId="77777777" w:rsidR="00845A1D" w:rsidRPr="004B3784" w:rsidRDefault="00845A1D" w:rsidP="00845A1D">
            <w:pPr>
              <w:spacing w:after="0" w:line="240" w:lineRule="auto"/>
              <w:rPr>
                <w:rFonts w:ascii="Arial Narrow" w:eastAsia="Times New Roman" w:hAnsi="Arial Narrow" w:cs="Arial"/>
                <w:sz w:val="20"/>
                <w:szCs w:val="20"/>
                <w:lang w:eastAsia="es-CO"/>
              </w:rPr>
            </w:pPr>
            <w:r w:rsidRPr="004B3784">
              <w:rPr>
                <w:rFonts w:ascii="Arial Narrow" w:eastAsia="Times New Roman" w:hAnsi="Arial Narrow" w:cs="Arial"/>
                <w:sz w:val="20"/>
                <w:szCs w:val="20"/>
                <w:lang w:eastAsia="es-CO"/>
              </w:rPr>
              <w:t>NUEVA EPS </w:t>
            </w:r>
          </w:p>
        </w:tc>
        <w:tc>
          <w:tcPr>
            <w:tcW w:w="1701" w:type="dxa"/>
            <w:vAlign w:val="center"/>
            <w:hideMark/>
          </w:tcPr>
          <w:p w14:paraId="2B0996F3" w14:textId="77777777" w:rsidR="00845A1D" w:rsidRPr="004B3784" w:rsidRDefault="00845A1D" w:rsidP="00845A1D">
            <w:pPr>
              <w:spacing w:after="0" w:line="240" w:lineRule="auto"/>
              <w:jc w:val="both"/>
              <w:rPr>
                <w:rFonts w:ascii="Arial Narrow" w:eastAsia="Times New Roman" w:hAnsi="Arial Narrow" w:cs="Arial"/>
                <w:sz w:val="20"/>
                <w:szCs w:val="20"/>
                <w:lang w:eastAsia="es-CO"/>
              </w:rPr>
            </w:pPr>
            <w:r w:rsidRPr="004B3784">
              <w:rPr>
                <w:rFonts w:ascii="Arial Narrow" w:eastAsia="Times New Roman" w:hAnsi="Arial Narrow" w:cs="Arial"/>
                <w:sz w:val="20"/>
                <w:szCs w:val="20"/>
                <w:lang w:eastAsia="es-CO"/>
              </w:rPr>
              <w:t>2-2020-42922</w:t>
            </w:r>
          </w:p>
        </w:tc>
        <w:tc>
          <w:tcPr>
            <w:tcW w:w="1134" w:type="dxa"/>
            <w:vAlign w:val="center"/>
            <w:hideMark/>
          </w:tcPr>
          <w:p w14:paraId="29F0BEE5" w14:textId="77777777" w:rsidR="00845A1D" w:rsidRPr="004B3784" w:rsidRDefault="00845A1D" w:rsidP="00845A1D">
            <w:pPr>
              <w:spacing w:after="0" w:line="240" w:lineRule="auto"/>
              <w:jc w:val="both"/>
              <w:rPr>
                <w:rFonts w:ascii="Arial Narrow" w:eastAsia="Times New Roman" w:hAnsi="Arial Narrow" w:cs="Arial"/>
                <w:sz w:val="20"/>
                <w:szCs w:val="20"/>
                <w:lang w:eastAsia="es-CO"/>
              </w:rPr>
            </w:pPr>
            <w:r w:rsidRPr="004B3784">
              <w:rPr>
                <w:rFonts w:ascii="Arial Narrow" w:eastAsia="Times New Roman" w:hAnsi="Arial Narrow" w:cs="Arial"/>
                <w:sz w:val="20"/>
                <w:szCs w:val="20"/>
                <w:lang w:eastAsia="es-CO"/>
              </w:rPr>
              <w:t>14/04/2020</w:t>
            </w:r>
          </w:p>
        </w:tc>
        <w:tc>
          <w:tcPr>
            <w:tcW w:w="2835" w:type="dxa"/>
            <w:gridSpan w:val="2"/>
          </w:tcPr>
          <w:p w14:paraId="13D83022" w14:textId="77777777" w:rsidR="00845A1D" w:rsidRPr="004B3784" w:rsidRDefault="00845A1D" w:rsidP="00845A1D">
            <w:pPr>
              <w:spacing w:after="0" w:line="240" w:lineRule="auto"/>
              <w:rPr>
                <w:rFonts w:ascii="Arial Narrow" w:eastAsia="Times New Roman" w:hAnsi="Arial Narrow" w:cs="Arial"/>
                <w:sz w:val="20"/>
                <w:szCs w:val="20"/>
                <w:lang w:eastAsia="es-CO"/>
              </w:rPr>
            </w:pPr>
            <w:r w:rsidRPr="004B3784">
              <w:rPr>
                <w:rFonts w:ascii="Arial Narrow" w:eastAsia="Times New Roman" w:hAnsi="Arial Narrow" w:cs="Times New Roman"/>
                <w:sz w:val="20"/>
                <w:szCs w:val="20"/>
                <w:lang w:eastAsia="es-CO"/>
              </w:rPr>
              <w:t>Atención telefónica  y web / seguimiento a PQRD COVID</w:t>
            </w:r>
          </w:p>
        </w:tc>
      </w:tr>
      <w:tr w:rsidR="00845A1D" w:rsidRPr="004B3784" w14:paraId="7911900E" w14:textId="77777777" w:rsidTr="00845A1D">
        <w:tblPrEx>
          <w:tblCellMar>
            <w:top w:w="15" w:type="dxa"/>
            <w:left w:w="15" w:type="dxa"/>
            <w:bottom w:w="15" w:type="dxa"/>
            <w:right w:w="15" w:type="dxa"/>
          </w:tblCellMar>
        </w:tblPrEx>
        <w:trPr>
          <w:trHeight w:val="300"/>
        </w:trPr>
        <w:tc>
          <w:tcPr>
            <w:tcW w:w="724" w:type="dxa"/>
          </w:tcPr>
          <w:p w14:paraId="1870FD78" w14:textId="77777777" w:rsidR="00845A1D" w:rsidRPr="004B3784" w:rsidRDefault="00845A1D" w:rsidP="00845A1D">
            <w:pPr>
              <w:pStyle w:val="Prrafodelista"/>
              <w:numPr>
                <w:ilvl w:val="0"/>
                <w:numId w:val="5"/>
              </w:numPr>
              <w:spacing w:after="0" w:line="240" w:lineRule="auto"/>
              <w:rPr>
                <w:rFonts w:ascii="Arial Narrow" w:eastAsia="Times New Roman" w:hAnsi="Arial Narrow" w:cs="Arial"/>
                <w:sz w:val="20"/>
                <w:szCs w:val="20"/>
                <w:lang w:eastAsia="es-CO"/>
              </w:rPr>
            </w:pPr>
          </w:p>
        </w:tc>
        <w:tc>
          <w:tcPr>
            <w:tcW w:w="2693" w:type="dxa"/>
            <w:vAlign w:val="center"/>
            <w:hideMark/>
          </w:tcPr>
          <w:p w14:paraId="41B8AE53" w14:textId="77777777" w:rsidR="00845A1D" w:rsidRPr="004B3784" w:rsidRDefault="00845A1D" w:rsidP="00845A1D">
            <w:pPr>
              <w:spacing w:after="0" w:line="240" w:lineRule="auto"/>
              <w:rPr>
                <w:rFonts w:ascii="Arial Narrow" w:eastAsia="Times New Roman" w:hAnsi="Arial Narrow" w:cs="Arial"/>
                <w:sz w:val="20"/>
                <w:szCs w:val="20"/>
                <w:lang w:eastAsia="es-CO"/>
              </w:rPr>
            </w:pPr>
            <w:r w:rsidRPr="004B3784">
              <w:rPr>
                <w:rFonts w:ascii="Arial Narrow" w:eastAsia="Times New Roman" w:hAnsi="Arial Narrow" w:cs="Arial"/>
                <w:sz w:val="20"/>
                <w:szCs w:val="20"/>
                <w:lang w:eastAsia="es-CO"/>
              </w:rPr>
              <w:t>POLICIA NACIONAL - PONAL</w:t>
            </w:r>
          </w:p>
        </w:tc>
        <w:tc>
          <w:tcPr>
            <w:tcW w:w="1701" w:type="dxa"/>
            <w:vAlign w:val="center"/>
            <w:hideMark/>
          </w:tcPr>
          <w:p w14:paraId="650475CD" w14:textId="77777777" w:rsidR="00845A1D" w:rsidRPr="004B3784" w:rsidRDefault="00845A1D" w:rsidP="00845A1D">
            <w:pPr>
              <w:spacing w:after="0" w:line="240" w:lineRule="auto"/>
              <w:jc w:val="both"/>
              <w:rPr>
                <w:rFonts w:ascii="Arial Narrow" w:eastAsia="Times New Roman" w:hAnsi="Arial Narrow" w:cs="Arial"/>
                <w:sz w:val="20"/>
                <w:szCs w:val="20"/>
                <w:lang w:eastAsia="es-CO"/>
              </w:rPr>
            </w:pPr>
            <w:r w:rsidRPr="004B3784">
              <w:rPr>
                <w:rFonts w:ascii="Arial Narrow" w:eastAsia="Times New Roman" w:hAnsi="Arial Narrow" w:cs="Arial"/>
                <w:sz w:val="20"/>
                <w:szCs w:val="20"/>
                <w:lang w:eastAsia="es-CO"/>
              </w:rPr>
              <w:t>2-2020-42928</w:t>
            </w:r>
          </w:p>
        </w:tc>
        <w:tc>
          <w:tcPr>
            <w:tcW w:w="1134" w:type="dxa"/>
            <w:vAlign w:val="center"/>
            <w:hideMark/>
          </w:tcPr>
          <w:p w14:paraId="77281688" w14:textId="77777777" w:rsidR="00845A1D" w:rsidRPr="004B3784" w:rsidRDefault="00845A1D" w:rsidP="00845A1D">
            <w:pPr>
              <w:spacing w:after="0" w:line="240" w:lineRule="auto"/>
              <w:jc w:val="both"/>
              <w:rPr>
                <w:rFonts w:ascii="Arial Narrow" w:eastAsia="Times New Roman" w:hAnsi="Arial Narrow" w:cs="Arial"/>
                <w:sz w:val="20"/>
                <w:szCs w:val="20"/>
                <w:lang w:eastAsia="es-CO"/>
              </w:rPr>
            </w:pPr>
            <w:r w:rsidRPr="004B3784">
              <w:rPr>
                <w:rFonts w:ascii="Arial Narrow" w:eastAsia="Times New Roman" w:hAnsi="Arial Narrow" w:cs="Arial"/>
                <w:sz w:val="20"/>
                <w:szCs w:val="20"/>
                <w:lang w:eastAsia="es-CO"/>
              </w:rPr>
              <w:t>14/04/2020</w:t>
            </w:r>
          </w:p>
        </w:tc>
        <w:tc>
          <w:tcPr>
            <w:tcW w:w="2835" w:type="dxa"/>
            <w:gridSpan w:val="2"/>
          </w:tcPr>
          <w:p w14:paraId="57F5502C" w14:textId="77777777" w:rsidR="00845A1D" w:rsidRPr="004B3784" w:rsidRDefault="00845A1D" w:rsidP="00845A1D">
            <w:pPr>
              <w:spacing w:after="0" w:line="240" w:lineRule="auto"/>
              <w:rPr>
                <w:rFonts w:ascii="Arial Narrow" w:eastAsia="Times New Roman" w:hAnsi="Arial Narrow" w:cs="Arial"/>
                <w:sz w:val="20"/>
                <w:szCs w:val="20"/>
                <w:lang w:eastAsia="es-CO"/>
              </w:rPr>
            </w:pPr>
            <w:r w:rsidRPr="004B3784">
              <w:rPr>
                <w:rFonts w:ascii="Arial Narrow" w:eastAsia="Times New Roman" w:hAnsi="Arial Narrow" w:cs="Times New Roman"/>
                <w:sz w:val="20"/>
                <w:szCs w:val="20"/>
                <w:lang w:eastAsia="es-CO"/>
              </w:rPr>
              <w:t>Atención telefónica  y web / seguimiento a PQRD COVID</w:t>
            </w:r>
          </w:p>
        </w:tc>
      </w:tr>
      <w:tr w:rsidR="00845A1D" w:rsidRPr="004B3784" w14:paraId="2809C333" w14:textId="77777777" w:rsidTr="00845A1D">
        <w:tblPrEx>
          <w:tblCellMar>
            <w:top w:w="15" w:type="dxa"/>
            <w:left w:w="15" w:type="dxa"/>
            <w:bottom w:w="15" w:type="dxa"/>
            <w:right w:w="15" w:type="dxa"/>
          </w:tblCellMar>
        </w:tblPrEx>
        <w:trPr>
          <w:trHeight w:val="300"/>
        </w:trPr>
        <w:tc>
          <w:tcPr>
            <w:tcW w:w="724" w:type="dxa"/>
          </w:tcPr>
          <w:p w14:paraId="31D074C1" w14:textId="77777777" w:rsidR="00845A1D" w:rsidRPr="004B3784" w:rsidRDefault="00845A1D" w:rsidP="00845A1D">
            <w:pPr>
              <w:pStyle w:val="Prrafodelista"/>
              <w:numPr>
                <w:ilvl w:val="0"/>
                <w:numId w:val="5"/>
              </w:numPr>
              <w:spacing w:after="0" w:line="240" w:lineRule="auto"/>
              <w:rPr>
                <w:rFonts w:ascii="Arial Narrow" w:eastAsia="Times New Roman" w:hAnsi="Arial Narrow" w:cs="Arial"/>
                <w:sz w:val="20"/>
                <w:szCs w:val="20"/>
                <w:lang w:eastAsia="es-CO"/>
              </w:rPr>
            </w:pPr>
          </w:p>
        </w:tc>
        <w:tc>
          <w:tcPr>
            <w:tcW w:w="2693" w:type="dxa"/>
            <w:vAlign w:val="center"/>
            <w:hideMark/>
          </w:tcPr>
          <w:p w14:paraId="251BD9C5" w14:textId="77777777" w:rsidR="00845A1D" w:rsidRPr="004B3784" w:rsidRDefault="00845A1D" w:rsidP="00845A1D">
            <w:pPr>
              <w:spacing w:after="0" w:line="240" w:lineRule="auto"/>
              <w:rPr>
                <w:rFonts w:ascii="Arial Narrow" w:eastAsia="Times New Roman" w:hAnsi="Arial Narrow" w:cs="Arial"/>
                <w:sz w:val="20"/>
                <w:szCs w:val="20"/>
                <w:lang w:eastAsia="es-CO"/>
              </w:rPr>
            </w:pPr>
            <w:r w:rsidRPr="004B3784">
              <w:rPr>
                <w:rFonts w:ascii="Arial Narrow" w:eastAsia="Times New Roman" w:hAnsi="Arial Narrow" w:cs="Arial"/>
                <w:sz w:val="20"/>
                <w:szCs w:val="20"/>
                <w:lang w:eastAsia="es-CO"/>
              </w:rPr>
              <w:t>SALUD TOTAL </w:t>
            </w:r>
          </w:p>
        </w:tc>
        <w:tc>
          <w:tcPr>
            <w:tcW w:w="1701" w:type="dxa"/>
            <w:vAlign w:val="center"/>
            <w:hideMark/>
          </w:tcPr>
          <w:p w14:paraId="387E233F" w14:textId="77777777" w:rsidR="00845A1D" w:rsidRPr="004B3784" w:rsidRDefault="00845A1D" w:rsidP="00845A1D">
            <w:pPr>
              <w:spacing w:after="0" w:line="240" w:lineRule="auto"/>
              <w:jc w:val="both"/>
              <w:rPr>
                <w:rFonts w:ascii="Arial Narrow" w:eastAsia="Times New Roman" w:hAnsi="Arial Narrow" w:cs="Arial"/>
                <w:sz w:val="20"/>
                <w:szCs w:val="20"/>
                <w:lang w:eastAsia="es-CO"/>
              </w:rPr>
            </w:pPr>
            <w:r w:rsidRPr="004B3784">
              <w:rPr>
                <w:rFonts w:ascii="Arial Narrow" w:eastAsia="Times New Roman" w:hAnsi="Arial Narrow" w:cs="Arial"/>
                <w:sz w:val="20"/>
                <w:szCs w:val="20"/>
                <w:lang w:eastAsia="es-CO"/>
              </w:rPr>
              <w:t>2-2020-42925</w:t>
            </w:r>
          </w:p>
        </w:tc>
        <w:tc>
          <w:tcPr>
            <w:tcW w:w="1134" w:type="dxa"/>
            <w:vAlign w:val="center"/>
            <w:hideMark/>
          </w:tcPr>
          <w:p w14:paraId="5A1B0911" w14:textId="77777777" w:rsidR="00845A1D" w:rsidRPr="004B3784" w:rsidRDefault="00845A1D" w:rsidP="00845A1D">
            <w:pPr>
              <w:spacing w:after="0" w:line="240" w:lineRule="auto"/>
              <w:jc w:val="both"/>
              <w:rPr>
                <w:rFonts w:ascii="Arial Narrow" w:eastAsia="Times New Roman" w:hAnsi="Arial Narrow" w:cs="Arial"/>
                <w:sz w:val="20"/>
                <w:szCs w:val="20"/>
                <w:lang w:eastAsia="es-CO"/>
              </w:rPr>
            </w:pPr>
            <w:r w:rsidRPr="004B3784">
              <w:rPr>
                <w:rFonts w:ascii="Arial Narrow" w:eastAsia="Times New Roman" w:hAnsi="Arial Narrow" w:cs="Arial"/>
                <w:sz w:val="20"/>
                <w:szCs w:val="20"/>
                <w:lang w:eastAsia="es-CO"/>
              </w:rPr>
              <w:t>14/04/2020</w:t>
            </w:r>
          </w:p>
        </w:tc>
        <w:tc>
          <w:tcPr>
            <w:tcW w:w="2835" w:type="dxa"/>
            <w:gridSpan w:val="2"/>
          </w:tcPr>
          <w:p w14:paraId="5A37C191" w14:textId="77777777" w:rsidR="00845A1D" w:rsidRPr="004B3784" w:rsidRDefault="00845A1D" w:rsidP="00845A1D">
            <w:pPr>
              <w:spacing w:after="0" w:line="240" w:lineRule="auto"/>
              <w:rPr>
                <w:rFonts w:ascii="Arial Narrow" w:eastAsia="Times New Roman" w:hAnsi="Arial Narrow" w:cs="Arial"/>
                <w:sz w:val="20"/>
                <w:szCs w:val="20"/>
                <w:lang w:eastAsia="es-CO"/>
              </w:rPr>
            </w:pPr>
            <w:r w:rsidRPr="004B3784">
              <w:rPr>
                <w:rFonts w:ascii="Arial Narrow" w:eastAsia="Times New Roman" w:hAnsi="Arial Narrow" w:cs="Times New Roman"/>
                <w:sz w:val="20"/>
                <w:szCs w:val="20"/>
                <w:lang w:eastAsia="es-CO"/>
              </w:rPr>
              <w:t>Atención telefónica  y web / seguimiento a PQRD COVID</w:t>
            </w:r>
          </w:p>
        </w:tc>
      </w:tr>
      <w:tr w:rsidR="00845A1D" w:rsidRPr="004B3784" w14:paraId="55B5C296" w14:textId="77777777" w:rsidTr="00845A1D">
        <w:tblPrEx>
          <w:tblCellMar>
            <w:top w:w="15" w:type="dxa"/>
            <w:left w:w="15" w:type="dxa"/>
            <w:bottom w:w="15" w:type="dxa"/>
            <w:right w:w="15" w:type="dxa"/>
          </w:tblCellMar>
        </w:tblPrEx>
        <w:trPr>
          <w:trHeight w:val="300"/>
        </w:trPr>
        <w:tc>
          <w:tcPr>
            <w:tcW w:w="724" w:type="dxa"/>
          </w:tcPr>
          <w:p w14:paraId="1992481B" w14:textId="77777777" w:rsidR="00845A1D" w:rsidRPr="004B3784" w:rsidRDefault="00845A1D" w:rsidP="00845A1D">
            <w:pPr>
              <w:pStyle w:val="Prrafodelista"/>
              <w:numPr>
                <w:ilvl w:val="0"/>
                <w:numId w:val="5"/>
              </w:numPr>
              <w:spacing w:after="0" w:line="240" w:lineRule="auto"/>
              <w:rPr>
                <w:rFonts w:ascii="Arial Narrow" w:eastAsia="Times New Roman" w:hAnsi="Arial Narrow" w:cs="Arial"/>
                <w:sz w:val="20"/>
                <w:szCs w:val="20"/>
                <w:lang w:eastAsia="es-CO"/>
              </w:rPr>
            </w:pPr>
          </w:p>
        </w:tc>
        <w:tc>
          <w:tcPr>
            <w:tcW w:w="2693" w:type="dxa"/>
            <w:vAlign w:val="center"/>
            <w:hideMark/>
          </w:tcPr>
          <w:p w14:paraId="1BE4FFB7" w14:textId="77777777" w:rsidR="00845A1D" w:rsidRPr="004B3784" w:rsidRDefault="00845A1D" w:rsidP="00845A1D">
            <w:pPr>
              <w:spacing w:after="0" w:line="240" w:lineRule="auto"/>
              <w:rPr>
                <w:rFonts w:ascii="Arial Narrow" w:eastAsia="Times New Roman" w:hAnsi="Arial Narrow" w:cs="Arial"/>
                <w:sz w:val="20"/>
                <w:szCs w:val="20"/>
                <w:lang w:eastAsia="es-CO"/>
              </w:rPr>
            </w:pPr>
            <w:r w:rsidRPr="004B3784">
              <w:rPr>
                <w:rFonts w:ascii="Arial Narrow" w:eastAsia="Times New Roman" w:hAnsi="Arial Narrow" w:cs="Arial"/>
                <w:sz w:val="20"/>
                <w:szCs w:val="20"/>
                <w:lang w:eastAsia="es-CO"/>
              </w:rPr>
              <w:t>SANIDAD MILITAR </w:t>
            </w:r>
          </w:p>
        </w:tc>
        <w:tc>
          <w:tcPr>
            <w:tcW w:w="1701" w:type="dxa"/>
            <w:vAlign w:val="center"/>
            <w:hideMark/>
          </w:tcPr>
          <w:p w14:paraId="3B32C308" w14:textId="77777777" w:rsidR="00845A1D" w:rsidRPr="004B3784" w:rsidRDefault="00845A1D" w:rsidP="00845A1D">
            <w:pPr>
              <w:spacing w:after="0" w:line="240" w:lineRule="auto"/>
              <w:jc w:val="both"/>
              <w:rPr>
                <w:rFonts w:ascii="Arial Narrow" w:eastAsia="Times New Roman" w:hAnsi="Arial Narrow" w:cs="Arial"/>
                <w:sz w:val="20"/>
                <w:szCs w:val="20"/>
                <w:lang w:eastAsia="es-CO"/>
              </w:rPr>
            </w:pPr>
            <w:r w:rsidRPr="004B3784">
              <w:rPr>
                <w:rFonts w:ascii="Arial Narrow" w:eastAsia="Times New Roman" w:hAnsi="Arial Narrow" w:cs="Arial"/>
                <w:sz w:val="20"/>
                <w:szCs w:val="20"/>
                <w:lang w:eastAsia="es-CO"/>
              </w:rPr>
              <w:t>2-2020-42926</w:t>
            </w:r>
          </w:p>
        </w:tc>
        <w:tc>
          <w:tcPr>
            <w:tcW w:w="1134" w:type="dxa"/>
            <w:vAlign w:val="center"/>
            <w:hideMark/>
          </w:tcPr>
          <w:p w14:paraId="2570E28C" w14:textId="77777777" w:rsidR="00845A1D" w:rsidRPr="004B3784" w:rsidRDefault="00845A1D" w:rsidP="00845A1D">
            <w:pPr>
              <w:spacing w:after="0" w:line="240" w:lineRule="auto"/>
              <w:jc w:val="both"/>
              <w:rPr>
                <w:rFonts w:ascii="Arial Narrow" w:eastAsia="Times New Roman" w:hAnsi="Arial Narrow" w:cs="Arial"/>
                <w:sz w:val="20"/>
                <w:szCs w:val="20"/>
                <w:lang w:eastAsia="es-CO"/>
              </w:rPr>
            </w:pPr>
            <w:r w:rsidRPr="004B3784">
              <w:rPr>
                <w:rFonts w:ascii="Arial Narrow" w:eastAsia="Times New Roman" w:hAnsi="Arial Narrow" w:cs="Arial"/>
                <w:sz w:val="20"/>
                <w:szCs w:val="20"/>
                <w:lang w:eastAsia="es-CO"/>
              </w:rPr>
              <w:t>14/04/2020</w:t>
            </w:r>
          </w:p>
        </w:tc>
        <w:tc>
          <w:tcPr>
            <w:tcW w:w="2835" w:type="dxa"/>
            <w:gridSpan w:val="2"/>
          </w:tcPr>
          <w:p w14:paraId="76AFEA20" w14:textId="77777777" w:rsidR="00845A1D" w:rsidRPr="004B3784" w:rsidRDefault="00845A1D" w:rsidP="00845A1D">
            <w:pPr>
              <w:spacing w:after="0" w:line="240" w:lineRule="auto"/>
              <w:rPr>
                <w:rFonts w:ascii="Arial Narrow" w:eastAsia="Times New Roman" w:hAnsi="Arial Narrow" w:cs="Arial"/>
                <w:sz w:val="20"/>
                <w:szCs w:val="20"/>
                <w:lang w:eastAsia="es-CO"/>
              </w:rPr>
            </w:pPr>
            <w:r w:rsidRPr="004B3784">
              <w:rPr>
                <w:rFonts w:ascii="Arial Narrow" w:eastAsia="Times New Roman" w:hAnsi="Arial Narrow" w:cs="Times New Roman"/>
                <w:sz w:val="20"/>
                <w:szCs w:val="20"/>
                <w:lang w:eastAsia="es-CO"/>
              </w:rPr>
              <w:t>Atención telefónica  y web / seguimiento a PQRD COVID</w:t>
            </w:r>
          </w:p>
        </w:tc>
      </w:tr>
      <w:tr w:rsidR="00845A1D" w:rsidRPr="004B3784" w14:paraId="39787794" w14:textId="77777777" w:rsidTr="00845A1D">
        <w:tblPrEx>
          <w:tblCellMar>
            <w:top w:w="15" w:type="dxa"/>
            <w:left w:w="15" w:type="dxa"/>
            <w:bottom w:w="15" w:type="dxa"/>
            <w:right w:w="15" w:type="dxa"/>
          </w:tblCellMar>
        </w:tblPrEx>
        <w:trPr>
          <w:trHeight w:val="300"/>
        </w:trPr>
        <w:tc>
          <w:tcPr>
            <w:tcW w:w="724" w:type="dxa"/>
          </w:tcPr>
          <w:p w14:paraId="38F6E329" w14:textId="77777777" w:rsidR="00845A1D" w:rsidRPr="004B3784" w:rsidRDefault="00845A1D" w:rsidP="00845A1D">
            <w:pPr>
              <w:pStyle w:val="Prrafodelista"/>
              <w:numPr>
                <w:ilvl w:val="0"/>
                <w:numId w:val="5"/>
              </w:numPr>
              <w:spacing w:after="0" w:line="240" w:lineRule="auto"/>
              <w:rPr>
                <w:rFonts w:ascii="Arial Narrow" w:eastAsia="Times New Roman" w:hAnsi="Arial Narrow" w:cs="Arial"/>
                <w:sz w:val="20"/>
                <w:szCs w:val="20"/>
                <w:lang w:eastAsia="es-CO"/>
              </w:rPr>
            </w:pPr>
          </w:p>
        </w:tc>
        <w:tc>
          <w:tcPr>
            <w:tcW w:w="2693" w:type="dxa"/>
            <w:vAlign w:val="center"/>
            <w:hideMark/>
          </w:tcPr>
          <w:p w14:paraId="72758098" w14:textId="77777777" w:rsidR="00845A1D" w:rsidRPr="004B3784" w:rsidRDefault="00845A1D" w:rsidP="00845A1D">
            <w:pPr>
              <w:spacing w:after="0" w:line="240" w:lineRule="auto"/>
              <w:rPr>
                <w:rFonts w:ascii="Arial Narrow" w:eastAsia="Times New Roman" w:hAnsi="Arial Narrow" w:cs="Arial"/>
                <w:sz w:val="20"/>
                <w:szCs w:val="20"/>
                <w:lang w:eastAsia="es-CO"/>
              </w:rPr>
            </w:pPr>
            <w:r w:rsidRPr="004B3784">
              <w:rPr>
                <w:rFonts w:ascii="Arial Narrow" w:eastAsia="Times New Roman" w:hAnsi="Arial Narrow" w:cs="Arial"/>
                <w:sz w:val="20"/>
                <w:szCs w:val="20"/>
                <w:lang w:eastAsia="es-CO"/>
              </w:rPr>
              <w:t>SANITAS EPS </w:t>
            </w:r>
          </w:p>
        </w:tc>
        <w:tc>
          <w:tcPr>
            <w:tcW w:w="1701" w:type="dxa"/>
            <w:vAlign w:val="center"/>
            <w:hideMark/>
          </w:tcPr>
          <w:p w14:paraId="20D34C38" w14:textId="77777777" w:rsidR="00845A1D" w:rsidRPr="004B3784" w:rsidRDefault="00845A1D" w:rsidP="00845A1D">
            <w:pPr>
              <w:spacing w:after="0" w:line="240" w:lineRule="auto"/>
              <w:jc w:val="both"/>
              <w:rPr>
                <w:rFonts w:ascii="Arial Narrow" w:eastAsia="Times New Roman" w:hAnsi="Arial Narrow" w:cs="Arial"/>
                <w:sz w:val="20"/>
                <w:szCs w:val="20"/>
                <w:lang w:eastAsia="es-CO"/>
              </w:rPr>
            </w:pPr>
            <w:r w:rsidRPr="004B3784">
              <w:rPr>
                <w:rFonts w:ascii="Arial Narrow" w:eastAsia="Times New Roman" w:hAnsi="Arial Narrow" w:cs="Arial"/>
                <w:sz w:val="20"/>
                <w:szCs w:val="20"/>
                <w:lang w:eastAsia="es-CO"/>
              </w:rPr>
              <w:t>2-2020-42914</w:t>
            </w:r>
          </w:p>
        </w:tc>
        <w:tc>
          <w:tcPr>
            <w:tcW w:w="1134" w:type="dxa"/>
            <w:vAlign w:val="center"/>
            <w:hideMark/>
          </w:tcPr>
          <w:p w14:paraId="651FC3B4" w14:textId="77777777" w:rsidR="00845A1D" w:rsidRPr="004B3784" w:rsidRDefault="00845A1D" w:rsidP="00845A1D">
            <w:pPr>
              <w:spacing w:after="0" w:line="240" w:lineRule="auto"/>
              <w:jc w:val="both"/>
              <w:rPr>
                <w:rFonts w:ascii="Arial Narrow" w:eastAsia="Times New Roman" w:hAnsi="Arial Narrow" w:cs="Arial"/>
                <w:sz w:val="20"/>
                <w:szCs w:val="20"/>
                <w:lang w:eastAsia="es-CO"/>
              </w:rPr>
            </w:pPr>
            <w:r w:rsidRPr="004B3784">
              <w:rPr>
                <w:rFonts w:ascii="Arial Narrow" w:eastAsia="Times New Roman" w:hAnsi="Arial Narrow" w:cs="Arial"/>
                <w:sz w:val="20"/>
                <w:szCs w:val="20"/>
                <w:lang w:eastAsia="es-CO"/>
              </w:rPr>
              <w:t>14/04/2020</w:t>
            </w:r>
          </w:p>
        </w:tc>
        <w:tc>
          <w:tcPr>
            <w:tcW w:w="2835" w:type="dxa"/>
            <w:gridSpan w:val="2"/>
          </w:tcPr>
          <w:p w14:paraId="0EA3B58C" w14:textId="77777777" w:rsidR="00845A1D" w:rsidRPr="004B3784" w:rsidRDefault="00845A1D" w:rsidP="00845A1D">
            <w:pPr>
              <w:spacing w:after="0" w:line="240" w:lineRule="auto"/>
              <w:rPr>
                <w:rFonts w:ascii="Arial Narrow" w:eastAsia="Times New Roman" w:hAnsi="Arial Narrow" w:cs="Arial"/>
                <w:sz w:val="20"/>
                <w:szCs w:val="20"/>
                <w:lang w:eastAsia="es-CO"/>
              </w:rPr>
            </w:pPr>
            <w:r w:rsidRPr="004B3784">
              <w:rPr>
                <w:rFonts w:ascii="Arial Narrow" w:eastAsia="Times New Roman" w:hAnsi="Arial Narrow" w:cs="Times New Roman"/>
                <w:sz w:val="20"/>
                <w:szCs w:val="20"/>
                <w:lang w:eastAsia="es-CO"/>
              </w:rPr>
              <w:t>Atención telefónica  y web / seguimiento a PQRD COVID</w:t>
            </w:r>
          </w:p>
        </w:tc>
      </w:tr>
      <w:tr w:rsidR="00845A1D" w:rsidRPr="004B3784" w14:paraId="675C24EC" w14:textId="77777777" w:rsidTr="00845A1D">
        <w:tblPrEx>
          <w:tblCellMar>
            <w:top w:w="15" w:type="dxa"/>
            <w:left w:w="15" w:type="dxa"/>
            <w:bottom w:w="15" w:type="dxa"/>
            <w:right w:w="15" w:type="dxa"/>
          </w:tblCellMar>
        </w:tblPrEx>
        <w:trPr>
          <w:trHeight w:val="300"/>
        </w:trPr>
        <w:tc>
          <w:tcPr>
            <w:tcW w:w="724" w:type="dxa"/>
          </w:tcPr>
          <w:p w14:paraId="5D9039B0" w14:textId="77777777" w:rsidR="00845A1D" w:rsidRPr="004B3784" w:rsidRDefault="00845A1D" w:rsidP="00845A1D">
            <w:pPr>
              <w:pStyle w:val="Prrafodelista"/>
              <w:numPr>
                <w:ilvl w:val="0"/>
                <w:numId w:val="5"/>
              </w:numPr>
              <w:spacing w:after="0" w:line="240" w:lineRule="auto"/>
              <w:rPr>
                <w:rFonts w:ascii="Arial Narrow" w:eastAsia="Times New Roman" w:hAnsi="Arial Narrow" w:cs="Arial"/>
                <w:sz w:val="20"/>
                <w:szCs w:val="20"/>
                <w:lang w:eastAsia="es-CO"/>
              </w:rPr>
            </w:pPr>
          </w:p>
        </w:tc>
        <w:tc>
          <w:tcPr>
            <w:tcW w:w="2693" w:type="dxa"/>
            <w:vAlign w:val="center"/>
            <w:hideMark/>
          </w:tcPr>
          <w:p w14:paraId="0101F560" w14:textId="77777777" w:rsidR="00845A1D" w:rsidRPr="004B3784" w:rsidRDefault="00845A1D" w:rsidP="00845A1D">
            <w:pPr>
              <w:spacing w:after="0" w:line="240" w:lineRule="auto"/>
              <w:rPr>
                <w:rFonts w:ascii="Arial Narrow" w:eastAsia="Times New Roman" w:hAnsi="Arial Narrow" w:cs="Arial"/>
                <w:sz w:val="20"/>
                <w:szCs w:val="20"/>
                <w:lang w:eastAsia="es-CO"/>
              </w:rPr>
            </w:pPr>
            <w:r w:rsidRPr="004B3784">
              <w:rPr>
                <w:rFonts w:ascii="Arial Narrow" w:eastAsia="Times New Roman" w:hAnsi="Arial Narrow" w:cs="Arial"/>
                <w:sz w:val="20"/>
                <w:szCs w:val="20"/>
                <w:lang w:eastAsia="es-CO"/>
              </w:rPr>
              <w:t>SAVIA SALUD </w:t>
            </w:r>
          </w:p>
        </w:tc>
        <w:tc>
          <w:tcPr>
            <w:tcW w:w="1701" w:type="dxa"/>
            <w:vAlign w:val="center"/>
            <w:hideMark/>
          </w:tcPr>
          <w:p w14:paraId="432F0E96" w14:textId="77777777" w:rsidR="00845A1D" w:rsidRPr="004B3784" w:rsidRDefault="00845A1D" w:rsidP="00845A1D">
            <w:pPr>
              <w:spacing w:after="0" w:line="240" w:lineRule="auto"/>
              <w:jc w:val="both"/>
              <w:rPr>
                <w:rFonts w:ascii="Arial Narrow" w:eastAsia="Times New Roman" w:hAnsi="Arial Narrow" w:cs="Arial"/>
                <w:sz w:val="20"/>
                <w:szCs w:val="20"/>
                <w:lang w:eastAsia="es-CO"/>
              </w:rPr>
            </w:pPr>
            <w:r w:rsidRPr="004B3784">
              <w:rPr>
                <w:rFonts w:ascii="Arial Narrow" w:eastAsia="Times New Roman" w:hAnsi="Arial Narrow" w:cs="Arial"/>
                <w:sz w:val="20"/>
                <w:szCs w:val="20"/>
                <w:lang w:eastAsia="es-CO"/>
              </w:rPr>
              <w:t>2-2020-42920</w:t>
            </w:r>
          </w:p>
        </w:tc>
        <w:tc>
          <w:tcPr>
            <w:tcW w:w="1134" w:type="dxa"/>
            <w:vAlign w:val="center"/>
            <w:hideMark/>
          </w:tcPr>
          <w:p w14:paraId="7F4F587F" w14:textId="77777777" w:rsidR="00845A1D" w:rsidRPr="004B3784" w:rsidRDefault="00845A1D" w:rsidP="00845A1D">
            <w:pPr>
              <w:spacing w:after="0" w:line="240" w:lineRule="auto"/>
              <w:jc w:val="both"/>
              <w:rPr>
                <w:rFonts w:ascii="Arial Narrow" w:eastAsia="Times New Roman" w:hAnsi="Arial Narrow" w:cs="Arial"/>
                <w:sz w:val="20"/>
                <w:szCs w:val="20"/>
                <w:lang w:eastAsia="es-CO"/>
              </w:rPr>
            </w:pPr>
            <w:r w:rsidRPr="004B3784">
              <w:rPr>
                <w:rFonts w:ascii="Arial Narrow" w:eastAsia="Times New Roman" w:hAnsi="Arial Narrow" w:cs="Arial"/>
                <w:sz w:val="20"/>
                <w:szCs w:val="20"/>
                <w:lang w:eastAsia="es-CO"/>
              </w:rPr>
              <w:t>14/04/2020</w:t>
            </w:r>
          </w:p>
        </w:tc>
        <w:tc>
          <w:tcPr>
            <w:tcW w:w="2835" w:type="dxa"/>
            <w:gridSpan w:val="2"/>
          </w:tcPr>
          <w:p w14:paraId="2202FACC" w14:textId="77777777" w:rsidR="00845A1D" w:rsidRPr="004B3784" w:rsidRDefault="00845A1D" w:rsidP="00845A1D">
            <w:pPr>
              <w:spacing w:after="0" w:line="240" w:lineRule="auto"/>
              <w:rPr>
                <w:rFonts w:ascii="Arial Narrow" w:eastAsia="Times New Roman" w:hAnsi="Arial Narrow" w:cs="Arial"/>
                <w:sz w:val="20"/>
                <w:szCs w:val="20"/>
                <w:lang w:eastAsia="es-CO"/>
              </w:rPr>
            </w:pPr>
            <w:r w:rsidRPr="004B3784">
              <w:rPr>
                <w:rFonts w:ascii="Arial Narrow" w:eastAsia="Times New Roman" w:hAnsi="Arial Narrow" w:cs="Times New Roman"/>
                <w:sz w:val="20"/>
                <w:szCs w:val="20"/>
                <w:lang w:eastAsia="es-CO"/>
              </w:rPr>
              <w:t>Atención telefónica  y web / seguimiento a PQRD COVID</w:t>
            </w:r>
          </w:p>
        </w:tc>
      </w:tr>
      <w:tr w:rsidR="00845A1D" w:rsidRPr="004B3784" w14:paraId="7456D162" w14:textId="77777777" w:rsidTr="00845A1D">
        <w:tblPrEx>
          <w:tblCellMar>
            <w:top w:w="15" w:type="dxa"/>
            <w:left w:w="15" w:type="dxa"/>
            <w:bottom w:w="15" w:type="dxa"/>
            <w:right w:w="15" w:type="dxa"/>
          </w:tblCellMar>
        </w:tblPrEx>
        <w:trPr>
          <w:trHeight w:val="300"/>
        </w:trPr>
        <w:tc>
          <w:tcPr>
            <w:tcW w:w="724" w:type="dxa"/>
          </w:tcPr>
          <w:p w14:paraId="55015025" w14:textId="77777777" w:rsidR="00845A1D" w:rsidRPr="004B3784" w:rsidRDefault="00845A1D" w:rsidP="00845A1D">
            <w:pPr>
              <w:pStyle w:val="Prrafodelista"/>
              <w:numPr>
                <w:ilvl w:val="0"/>
                <w:numId w:val="5"/>
              </w:numPr>
              <w:spacing w:after="0" w:line="240" w:lineRule="auto"/>
              <w:rPr>
                <w:rFonts w:ascii="Arial Narrow" w:eastAsia="Times New Roman" w:hAnsi="Arial Narrow" w:cs="Arial"/>
                <w:sz w:val="20"/>
                <w:szCs w:val="20"/>
                <w:lang w:eastAsia="es-CO"/>
              </w:rPr>
            </w:pPr>
          </w:p>
        </w:tc>
        <w:tc>
          <w:tcPr>
            <w:tcW w:w="2693" w:type="dxa"/>
            <w:vAlign w:val="center"/>
            <w:hideMark/>
          </w:tcPr>
          <w:p w14:paraId="2E6C7030" w14:textId="77777777" w:rsidR="00845A1D" w:rsidRPr="004B3784" w:rsidRDefault="00845A1D" w:rsidP="00845A1D">
            <w:pPr>
              <w:spacing w:after="0" w:line="240" w:lineRule="auto"/>
              <w:rPr>
                <w:rFonts w:ascii="Arial Narrow" w:eastAsia="Times New Roman" w:hAnsi="Arial Narrow" w:cs="Arial"/>
                <w:sz w:val="20"/>
                <w:szCs w:val="20"/>
                <w:lang w:eastAsia="es-CO"/>
              </w:rPr>
            </w:pPr>
            <w:r w:rsidRPr="004B3784">
              <w:rPr>
                <w:rFonts w:ascii="Arial Narrow" w:eastAsia="Times New Roman" w:hAnsi="Arial Narrow" w:cs="Arial"/>
                <w:sz w:val="20"/>
                <w:szCs w:val="20"/>
                <w:lang w:eastAsia="es-CO"/>
              </w:rPr>
              <w:t>SERVICIO OCCIDENTAL DE SALUD S.O.S </w:t>
            </w:r>
          </w:p>
        </w:tc>
        <w:tc>
          <w:tcPr>
            <w:tcW w:w="1701" w:type="dxa"/>
            <w:vAlign w:val="center"/>
            <w:hideMark/>
          </w:tcPr>
          <w:p w14:paraId="1118A5A0" w14:textId="77777777" w:rsidR="00845A1D" w:rsidRPr="004B3784" w:rsidRDefault="00845A1D" w:rsidP="00845A1D">
            <w:pPr>
              <w:spacing w:after="0" w:line="240" w:lineRule="auto"/>
              <w:jc w:val="both"/>
              <w:rPr>
                <w:rFonts w:ascii="Arial Narrow" w:eastAsia="Times New Roman" w:hAnsi="Arial Narrow" w:cs="Arial"/>
                <w:sz w:val="20"/>
                <w:szCs w:val="20"/>
                <w:lang w:eastAsia="es-CO"/>
              </w:rPr>
            </w:pPr>
            <w:r w:rsidRPr="004B3784">
              <w:rPr>
                <w:rFonts w:ascii="Arial Narrow" w:eastAsia="Times New Roman" w:hAnsi="Arial Narrow" w:cs="Arial"/>
                <w:sz w:val="20"/>
                <w:szCs w:val="20"/>
                <w:lang w:eastAsia="es-CO"/>
              </w:rPr>
              <w:t>2-2020-42910</w:t>
            </w:r>
          </w:p>
        </w:tc>
        <w:tc>
          <w:tcPr>
            <w:tcW w:w="1134" w:type="dxa"/>
            <w:vAlign w:val="center"/>
            <w:hideMark/>
          </w:tcPr>
          <w:p w14:paraId="7996A9D6" w14:textId="77777777" w:rsidR="00845A1D" w:rsidRPr="004B3784" w:rsidRDefault="00845A1D" w:rsidP="00845A1D">
            <w:pPr>
              <w:spacing w:after="0" w:line="240" w:lineRule="auto"/>
              <w:jc w:val="both"/>
              <w:rPr>
                <w:rFonts w:ascii="Arial Narrow" w:eastAsia="Times New Roman" w:hAnsi="Arial Narrow" w:cs="Arial"/>
                <w:sz w:val="20"/>
                <w:szCs w:val="20"/>
                <w:lang w:eastAsia="es-CO"/>
              </w:rPr>
            </w:pPr>
            <w:r w:rsidRPr="004B3784">
              <w:rPr>
                <w:rFonts w:ascii="Arial Narrow" w:eastAsia="Times New Roman" w:hAnsi="Arial Narrow" w:cs="Arial"/>
                <w:sz w:val="20"/>
                <w:szCs w:val="20"/>
                <w:lang w:eastAsia="es-CO"/>
              </w:rPr>
              <w:t>14/04/2020</w:t>
            </w:r>
          </w:p>
        </w:tc>
        <w:tc>
          <w:tcPr>
            <w:tcW w:w="2835" w:type="dxa"/>
            <w:gridSpan w:val="2"/>
          </w:tcPr>
          <w:p w14:paraId="23FE7838" w14:textId="77777777" w:rsidR="00845A1D" w:rsidRPr="004B3784" w:rsidRDefault="00845A1D" w:rsidP="00845A1D">
            <w:pPr>
              <w:spacing w:after="0" w:line="240" w:lineRule="auto"/>
              <w:rPr>
                <w:rFonts w:ascii="Arial Narrow" w:eastAsia="Times New Roman" w:hAnsi="Arial Narrow" w:cs="Arial"/>
                <w:sz w:val="20"/>
                <w:szCs w:val="20"/>
                <w:lang w:eastAsia="es-CO"/>
              </w:rPr>
            </w:pPr>
            <w:r w:rsidRPr="004B3784">
              <w:rPr>
                <w:rFonts w:ascii="Arial Narrow" w:eastAsia="Times New Roman" w:hAnsi="Arial Narrow" w:cs="Times New Roman"/>
                <w:sz w:val="20"/>
                <w:szCs w:val="20"/>
                <w:lang w:eastAsia="es-CO"/>
              </w:rPr>
              <w:t>Atención telefónica  y web / seguimiento a PQRD COVID</w:t>
            </w:r>
          </w:p>
        </w:tc>
      </w:tr>
      <w:tr w:rsidR="00845A1D" w:rsidRPr="004B3784" w14:paraId="755D9B77" w14:textId="77777777" w:rsidTr="00845A1D">
        <w:tblPrEx>
          <w:tblCellMar>
            <w:top w:w="15" w:type="dxa"/>
            <w:left w:w="15" w:type="dxa"/>
            <w:bottom w:w="15" w:type="dxa"/>
            <w:right w:w="15" w:type="dxa"/>
          </w:tblCellMar>
        </w:tblPrEx>
        <w:trPr>
          <w:trHeight w:val="300"/>
        </w:trPr>
        <w:tc>
          <w:tcPr>
            <w:tcW w:w="724" w:type="dxa"/>
          </w:tcPr>
          <w:p w14:paraId="41ABA306" w14:textId="77777777" w:rsidR="00845A1D" w:rsidRPr="004B3784" w:rsidRDefault="00845A1D" w:rsidP="00845A1D">
            <w:pPr>
              <w:pStyle w:val="Prrafodelista"/>
              <w:numPr>
                <w:ilvl w:val="0"/>
                <w:numId w:val="5"/>
              </w:numPr>
              <w:spacing w:after="0" w:line="240" w:lineRule="auto"/>
              <w:rPr>
                <w:rFonts w:ascii="Arial Narrow" w:eastAsia="Times New Roman" w:hAnsi="Arial Narrow" w:cs="Arial"/>
                <w:sz w:val="20"/>
                <w:szCs w:val="20"/>
                <w:lang w:eastAsia="es-CO"/>
              </w:rPr>
            </w:pPr>
          </w:p>
        </w:tc>
        <w:tc>
          <w:tcPr>
            <w:tcW w:w="2693" w:type="dxa"/>
            <w:vAlign w:val="center"/>
            <w:hideMark/>
          </w:tcPr>
          <w:p w14:paraId="7099F1EC" w14:textId="77777777" w:rsidR="00845A1D" w:rsidRPr="004B3784" w:rsidRDefault="00845A1D" w:rsidP="00845A1D">
            <w:pPr>
              <w:spacing w:after="0" w:line="240" w:lineRule="auto"/>
              <w:rPr>
                <w:rFonts w:ascii="Arial Narrow" w:eastAsia="Times New Roman" w:hAnsi="Arial Narrow" w:cs="Arial"/>
                <w:sz w:val="20"/>
                <w:szCs w:val="20"/>
                <w:lang w:eastAsia="es-CO"/>
              </w:rPr>
            </w:pPr>
            <w:r w:rsidRPr="004B3784">
              <w:rPr>
                <w:rFonts w:ascii="Arial Narrow" w:eastAsia="Times New Roman" w:hAnsi="Arial Narrow" w:cs="Arial"/>
                <w:sz w:val="20"/>
                <w:szCs w:val="20"/>
                <w:lang w:eastAsia="es-CO"/>
              </w:rPr>
              <w:t>SURA EPS </w:t>
            </w:r>
          </w:p>
        </w:tc>
        <w:tc>
          <w:tcPr>
            <w:tcW w:w="1701" w:type="dxa"/>
            <w:vAlign w:val="center"/>
            <w:hideMark/>
          </w:tcPr>
          <w:p w14:paraId="5CE2D548" w14:textId="77777777" w:rsidR="00845A1D" w:rsidRPr="004B3784" w:rsidRDefault="00845A1D" w:rsidP="00845A1D">
            <w:pPr>
              <w:spacing w:after="0" w:line="240" w:lineRule="auto"/>
              <w:jc w:val="both"/>
              <w:rPr>
                <w:rFonts w:ascii="Arial Narrow" w:eastAsia="Times New Roman" w:hAnsi="Arial Narrow" w:cs="Arial"/>
                <w:sz w:val="20"/>
                <w:szCs w:val="20"/>
                <w:lang w:eastAsia="es-CO"/>
              </w:rPr>
            </w:pPr>
            <w:r w:rsidRPr="004B3784">
              <w:rPr>
                <w:rFonts w:ascii="Arial Narrow" w:eastAsia="Times New Roman" w:hAnsi="Arial Narrow" w:cs="Arial"/>
                <w:sz w:val="20"/>
                <w:szCs w:val="20"/>
                <w:lang w:eastAsia="es-CO"/>
              </w:rPr>
              <w:t>2-2020-42924</w:t>
            </w:r>
          </w:p>
        </w:tc>
        <w:tc>
          <w:tcPr>
            <w:tcW w:w="1134" w:type="dxa"/>
            <w:vAlign w:val="center"/>
            <w:hideMark/>
          </w:tcPr>
          <w:p w14:paraId="051D1063" w14:textId="77777777" w:rsidR="00845A1D" w:rsidRPr="004B3784" w:rsidRDefault="00845A1D" w:rsidP="00845A1D">
            <w:pPr>
              <w:spacing w:after="0" w:line="240" w:lineRule="auto"/>
              <w:jc w:val="both"/>
              <w:rPr>
                <w:rFonts w:ascii="Arial Narrow" w:eastAsia="Times New Roman" w:hAnsi="Arial Narrow" w:cs="Arial"/>
                <w:sz w:val="20"/>
                <w:szCs w:val="20"/>
                <w:lang w:eastAsia="es-CO"/>
              </w:rPr>
            </w:pPr>
            <w:r w:rsidRPr="004B3784">
              <w:rPr>
                <w:rFonts w:ascii="Arial Narrow" w:eastAsia="Times New Roman" w:hAnsi="Arial Narrow" w:cs="Arial"/>
                <w:sz w:val="20"/>
                <w:szCs w:val="20"/>
                <w:lang w:eastAsia="es-CO"/>
              </w:rPr>
              <w:t>14/04/2020</w:t>
            </w:r>
          </w:p>
        </w:tc>
        <w:tc>
          <w:tcPr>
            <w:tcW w:w="2835" w:type="dxa"/>
            <w:gridSpan w:val="2"/>
          </w:tcPr>
          <w:p w14:paraId="470A68A7" w14:textId="77777777" w:rsidR="00845A1D" w:rsidRPr="004B3784" w:rsidRDefault="00845A1D" w:rsidP="00845A1D">
            <w:pPr>
              <w:spacing w:after="0" w:line="240" w:lineRule="auto"/>
              <w:rPr>
                <w:rFonts w:ascii="Arial Narrow" w:eastAsia="Times New Roman" w:hAnsi="Arial Narrow" w:cs="Arial"/>
                <w:sz w:val="20"/>
                <w:szCs w:val="20"/>
                <w:lang w:eastAsia="es-CO"/>
              </w:rPr>
            </w:pPr>
            <w:r w:rsidRPr="004B3784">
              <w:rPr>
                <w:rFonts w:ascii="Arial Narrow" w:eastAsia="Times New Roman" w:hAnsi="Arial Narrow" w:cs="Times New Roman"/>
                <w:sz w:val="20"/>
                <w:szCs w:val="20"/>
                <w:lang w:eastAsia="es-CO"/>
              </w:rPr>
              <w:t>Atención telefónica  y web / seguimiento a PQRD COVID</w:t>
            </w:r>
          </w:p>
        </w:tc>
      </w:tr>
      <w:tr w:rsidR="00845A1D" w:rsidRPr="004B3784" w14:paraId="74110868" w14:textId="77777777" w:rsidTr="00845A1D">
        <w:tblPrEx>
          <w:tblCellMar>
            <w:top w:w="15" w:type="dxa"/>
            <w:left w:w="15" w:type="dxa"/>
            <w:bottom w:w="15" w:type="dxa"/>
            <w:right w:w="15" w:type="dxa"/>
          </w:tblCellMar>
        </w:tblPrEx>
        <w:trPr>
          <w:trHeight w:val="300"/>
        </w:trPr>
        <w:tc>
          <w:tcPr>
            <w:tcW w:w="724" w:type="dxa"/>
          </w:tcPr>
          <w:p w14:paraId="23222B67" w14:textId="77777777" w:rsidR="00845A1D" w:rsidRPr="004B3784" w:rsidRDefault="00845A1D" w:rsidP="00845A1D">
            <w:pPr>
              <w:pStyle w:val="Prrafodelista"/>
              <w:numPr>
                <w:ilvl w:val="0"/>
                <w:numId w:val="5"/>
              </w:numPr>
              <w:spacing w:after="0" w:line="240" w:lineRule="auto"/>
              <w:rPr>
                <w:rFonts w:ascii="Arial Narrow" w:eastAsia="Times New Roman" w:hAnsi="Arial Narrow" w:cs="Arial"/>
                <w:sz w:val="20"/>
                <w:szCs w:val="20"/>
                <w:lang w:eastAsia="es-CO"/>
              </w:rPr>
            </w:pPr>
          </w:p>
        </w:tc>
        <w:tc>
          <w:tcPr>
            <w:tcW w:w="2693" w:type="dxa"/>
            <w:vAlign w:val="center"/>
            <w:hideMark/>
          </w:tcPr>
          <w:p w14:paraId="70E7DBF7" w14:textId="77777777" w:rsidR="00845A1D" w:rsidRPr="004B3784" w:rsidRDefault="00845A1D" w:rsidP="00845A1D">
            <w:pPr>
              <w:spacing w:after="0" w:line="240" w:lineRule="auto"/>
              <w:rPr>
                <w:rFonts w:ascii="Arial Narrow" w:eastAsia="Times New Roman" w:hAnsi="Arial Narrow" w:cs="Arial"/>
                <w:sz w:val="20"/>
                <w:szCs w:val="20"/>
                <w:lang w:eastAsia="es-CO"/>
              </w:rPr>
            </w:pPr>
            <w:r w:rsidRPr="004B3784">
              <w:rPr>
                <w:rFonts w:ascii="Arial Narrow" w:eastAsia="Times New Roman" w:hAnsi="Arial Narrow" w:cs="Arial"/>
                <w:sz w:val="20"/>
                <w:szCs w:val="20"/>
                <w:lang w:eastAsia="es-CO"/>
              </w:rPr>
              <w:t>FOMAG - MAGISTERIO</w:t>
            </w:r>
          </w:p>
        </w:tc>
        <w:tc>
          <w:tcPr>
            <w:tcW w:w="1701" w:type="dxa"/>
            <w:vMerge w:val="restart"/>
            <w:vAlign w:val="center"/>
            <w:hideMark/>
          </w:tcPr>
          <w:p w14:paraId="09EE92DD" w14:textId="77777777" w:rsidR="00845A1D" w:rsidRPr="004B3784" w:rsidRDefault="00845A1D" w:rsidP="00845A1D">
            <w:pPr>
              <w:spacing w:after="0" w:line="240" w:lineRule="auto"/>
              <w:jc w:val="both"/>
              <w:rPr>
                <w:rFonts w:ascii="Arial Narrow" w:eastAsia="Times New Roman" w:hAnsi="Arial Narrow" w:cs="Arial"/>
                <w:sz w:val="20"/>
                <w:szCs w:val="20"/>
                <w:lang w:eastAsia="es-CO"/>
              </w:rPr>
            </w:pPr>
          </w:p>
          <w:p w14:paraId="2084CCC7" w14:textId="77777777" w:rsidR="00845A1D" w:rsidRPr="004B3784" w:rsidRDefault="00845A1D" w:rsidP="00845A1D">
            <w:pPr>
              <w:spacing w:after="0" w:line="240" w:lineRule="auto"/>
              <w:jc w:val="both"/>
              <w:rPr>
                <w:rFonts w:ascii="Arial Narrow" w:eastAsia="Times New Roman" w:hAnsi="Arial Narrow" w:cs="Arial"/>
                <w:sz w:val="20"/>
                <w:szCs w:val="20"/>
                <w:lang w:eastAsia="es-CO"/>
              </w:rPr>
            </w:pPr>
          </w:p>
          <w:p w14:paraId="21B0B361" w14:textId="77777777" w:rsidR="00845A1D" w:rsidRPr="004B3784" w:rsidRDefault="00845A1D" w:rsidP="00845A1D">
            <w:pPr>
              <w:spacing w:after="0" w:line="240" w:lineRule="auto"/>
              <w:jc w:val="both"/>
              <w:rPr>
                <w:rFonts w:ascii="Arial Narrow" w:eastAsia="Times New Roman" w:hAnsi="Arial Narrow" w:cs="Arial"/>
                <w:sz w:val="20"/>
                <w:szCs w:val="20"/>
                <w:lang w:eastAsia="es-CO"/>
              </w:rPr>
            </w:pPr>
          </w:p>
          <w:p w14:paraId="12DE55DA" w14:textId="77777777" w:rsidR="00845A1D" w:rsidRPr="004B3784" w:rsidRDefault="00845A1D" w:rsidP="00845A1D">
            <w:pPr>
              <w:spacing w:after="0" w:line="240" w:lineRule="auto"/>
              <w:jc w:val="both"/>
              <w:rPr>
                <w:rFonts w:ascii="Arial Narrow" w:eastAsia="Times New Roman" w:hAnsi="Arial Narrow" w:cs="Arial"/>
                <w:sz w:val="20"/>
                <w:szCs w:val="20"/>
                <w:lang w:eastAsia="es-CO"/>
              </w:rPr>
            </w:pPr>
          </w:p>
          <w:p w14:paraId="769035DA" w14:textId="77777777" w:rsidR="00845A1D" w:rsidRPr="004B3784" w:rsidRDefault="00845A1D" w:rsidP="00845A1D">
            <w:pPr>
              <w:spacing w:after="0" w:line="240" w:lineRule="auto"/>
              <w:jc w:val="both"/>
              <w:rPr>
                <w:rFonts w:ascii="Arial Narrow" w:eastAsia="Times New Roman" w:hAnsi="Arial Narrow" w:cs="Arial"/>
                <w:sz w:val="20"/>
                <w:szCs w:val="20"/>
                <w:lang w:eastAsia="es-CO"/>
              </w:rPr>
            </w:pPr>
          </w:p>
          <w:p w14:paraId="156EEC1A" w14:textId="77777777" w:rsidR="00845A1D" w:rsidRPr="004B3784" w:rsidRDefault="00845A1D" w:rsidP="00845A1D">
            <w:pPr>
              <w:spacing w:after="0" w:line="240" w:lineRule="auto"/>
              <w:jc w:val="both"/>
              <w:rPr>
                <w:rFonts w:ascii="Arial Narrow" w:eastAsia="Times New Roman" w:hAnsi="Arial Narrow" w:cs="Arial"/>
                <w:sz w:val="20"/>
                <w:szCs w:val="20"/>
                <w:lang w:eastAsia="es-CO"/>
              </w:rPr>
            </w:pPr>
          </w:p>
          <w:p w14:paraId="5B645751" w14:textId="77777777" w:rsidR="00845A1D" w:rsidRPr="004B3784" w:rsidRDefault="00845A1D" w:rsidP="00845A1D">
            <w:pPr>
              <w:spacing w:after="0" w:line="240" w:lineRule="auto"/>
              <w:jc w:val="both"/>
              <w:rPr>
                <w:rFonts w:ascii="Arial Narrow" w:eastAsia="Times New Roman" w:hAnsi="Arial Narrow" w:cs="Arial"/>
                <w:sz w:val="20"/>
                <w:szCs w:val="20"/>
                <w:lang w:eastAsia="es-CO"/>
              </w:rPr>
            </w:pPr>
          </w:p>
          <w:p w14:paraId="3376AF45" w14:textId="77777777" w:rsidR="00845A1D" w:rsidRPr="004B3784" w:rsidRDefault="00845A1D" w:rsidP="00845A1D">
            <w:pPr>
              <w:spacing w:after="0" w:line="240" w:lineRule="auto"/>
              <w:jc w:val="both"/>
              <w:rPr>
                <w:rFonts w:ascii="Arial Narrow" w:eastAsia="Times New Roman" w:hAnsi="Arial Narrow" w:cs="Arial"/>
                <w:sz w:val="20"/>
                <w:szCs w:val="20"/>
                <w:lang w:eastAsia="es-CO"/>
              </w:rPr>
            </w:pPr>
          </w:p>
          <w:p w14:paraId="6B2EB2AB" w14:textId="77777777" w:rsidR="00845A1D" w:rsidRPr="004B3784" w:rsidRDefault="00845A1D" w:rsidP="00845A1D">
            <w:pPr>
              <w:spacing w:after="0" w:line="240" w:lineRule="auto"/>
              <w:jc w:val="both"/>
              <w:rPr>
                <w:rFonts w:ascii="Arial Narrow" w:eastAsia="Times New Roman" w:hAnsi="Arial Narrow" w:cs="Arial"/>
                <w:sz w:val="20"/>
                <w:szCs w:val="20"/>
                <w:lang w:eastAsia="es-CO"/>
              </w:rPr>
            </w:pPr>
          </w:p>
          <w:p w14:paraId="79894AB2" w14:textId="77777777" w:rsidR="00845A1D" w:rsidRPr="004B3784" w:rsidRDefault="00845A1D" w:rsidP="00845A1D">
            <w:pPr>
              <w:spacing w:after="0" w:line="240" w:lineRule="auto"/>
              <w:jc w:val="both"/>
              <w:rPr>
                <w:rFonts w:ascii="Arial Narrow" w:eastAsia="Times New Roman" w:hAnsi="Arial Narrow" w:cs="Arial"/>
                <w:sz w:val="20"/>
                <w:szCs w:val="20"/>
                <w:lang w:eastAsia="es-CO"/>
              </w:rPr>
            </w:pPr>
          </w:p>
          <w:p w14:paraId="2303832E" w14:textId="77777777" w:rsidR="00845A1D" w:rsidRPr="004B3784" w:rsidRDefault="00845A1D" w:rsidP="00845A1D">
            <w:pPr>
              <w:spacing w:after="0" w:line="240" w:lineRule="auto"/>
              <w:jc w:val="both"/>
              <w:rPr>
                <w:rFonts w:ascii="Arial Narrow" w:eastAsia="Times New Roman" w:hAnsi="Arial Narrow" w:cs="Arial"/>
                <w:sz w:val="20"/>
                <w:szCs w:val="20"/>
                <w:lang w:eastAsia="es-CO"/>
              </w:rPr>
            </w:pPr>
            <w:r w:rsidRPr="004B3784">
              <w:rPr>
                <w:rFonts w:ascii="Arial Narrow" w:eastAsia="Times New Roman" w:hAnsi="Arial Narrow" w:cs="Arial"/>
                <w:sz w:val="20"/>
                <w:szCs w:val="20"/>
                <w:lang w:eastAsia="es-CO"/>
              </w:rPr>
              <w:t>2-2020-42927 </w:t>
            </w:r>
          </w:p>
        </w:tc>
        <w:tc>
          <w:tcPr>
            <w:tcW w:w="1134" w:type="dxa"/>
            <w:vMerge w:val="restart"/>
            <w:vAlign w:val="center"/>
            <w:hideMark/>
          </w:tcPr>
          <w:p w14:paraId="58CC4092" w14:textId="77777777" w:rsidR="00845A1D" w:rsidRPr="004B3784" w:rsidRDefault="00845A1D" w:rsidP="00845A1D">
            <w:pPr>
              <w:spacing w:after="0" w:line="240" w:lineRule="auto"/>
              <w:jc w:val="both"/>
              <w:rPr>
                <w:rFonts w:ascii="Arial Narrow" w:eastAsia="Times New Roman" w:hAnsi="Arial Narrow" w:cs="Arial"/>
                <w:sz w:val="20"/>
                <w:szCs w:val="20"/>
                <w:lang w:eastAsia="es-CO"/>
              </w:rPr>
            </w:pPr>
          </w:p>
          <w:p w14:paraId="2ED5F81B" w14:textId="77777777" w:rsidR="00845A1D" w:rsidRPr="004B3784" w:rsidRDefault="00845A1D" w:rsidP="00845A1D">
            <w:pPr>
              <w:spacing w:after="0" w:line="240" w:lineRule="auto"/>
              <w:jc w:val="both"/>
              <w:rPr>
                <w:rFonts w:ascii="Arial Narrow" w:eastAsia="Times New Roman" w:hAnsi="Arial Narrow" w:cs="Arial"/>
                <w:sz w:val="20"/>
                <w:szCs w:val="20"/>
                <w:lang w:eastAsia="es-CO"/>
              </w:rPr>
            </w:pPr>
          </w:p>
          <w:p w14:paraId="619C0032" w14:textId="77777777" w:rsidR="00845A1D" w:rsidRPr="004B3784" w:rsidRDefault="00845A1D" w:rsidP="00845A1D">
            <w:pPr>
              <w:spacing w:after="0" w:line="240" w:lineRule="auto"/>
              <w:jc w:val="both"/>
              <w:rPr>
                <w:rFonts w:ascii="Arial Narrow" w:eastAsia="Times New Roman" w:hAnsi="Arial Narrow" w:cs="Arial"/>
                <w:sz w:val="20"/>
                <w:szCs w:val="20"/>
                <w:lang w:eastAsia="es-CO"/>
              </w:rPr>
            </w:pPr>
          </w:p>
          <w:p w14:paraId="38C05695" w14:textId="77777777" w:rsidR="00845A1D" w:rsidRPr="004B3784" w:rsidRDefault="00845A1D" w:rsidP="00845A1D">
            <w:pPr>
              <w:spacing w:after="0" w:line="240" w:lineRule="auto"/>
              <w:jc w:val="both"/>
              <w:rPr>
                <w:rFonts w:ascii="Arial Narrow" w:eastAsia="Times New Roman" w:hAnsi="Arial Narrow" w:cs="Arial"/>
                <w:sz w:val="20"/>
                <w:szCs w:val="20"/>
                <w:lang w:eastAsia="es-CO"/>
              </w:rPr>
            </w:pPr>
          </w:p>
          <w:p w14:paraId="45C6527E" w14:textId="77777777" w:rsidR="00845A1D" w:rsidRPr="004B3784" w:rsidRDefault="00845A1D" w:rsidP="00845A1D">
            <w:pPr>
              <w:spacing w:after="0" w:line="240" w:lineRule="auto"/>
              <w:jc w:val="both"/>
              <w:rPr>
                <w:rFonts w:ascii="Arial Narrow" w:eastAsia="Times New Roman" w:hAnsi="Arial Narrow" w:cs="Arial"/>
                <w:sz w:val="20"/>
                <w:szCs w:val="20"/>
                <w:lang w:eastAsia="es-CO"/>
              </w:rPr>
            </w:pPr>
          </w:p>
          <w:p w14:paraId="645786BC" w14:textId="77777777" w:rsidR="00845A1D" w:rsidRPr="004B3784" w:rsidRDefault="00845A1D" w:rsidP="00845A1D">
            <w:pPr>
              <w:spacing w:after="0" w:line="240" w:lineRule="auto"/>
              <w:jc w:val="both"/>
              <w:rPr>
                <w:rFonts w:ascii="Arial Narrow" w:eastAsia="Times New Roman" w:hAnsi="Arial Narrow" w:cs="Arial"/>
                <w:sz w:val="20"/>
                <w:szCs w:val="20"/>
                <w:lang w:eastAsia="es-CO"/>
              </w:rPr>
            </w:pPr>
          </w:p>
          <w:p w14:paraId="0CD8C7C5" w14:textId="77777777" w:rsidR="00845A1D" w:rsidRPr="004B3784" w:rsidRDefault="00845A1D" w:rsidP="00845A1D">
            <w:pPr>
              <w:spacing w:after="0" w:line="240" w:lineRule="auto"/>
              <w:jc w:val="both"/>
              <w:rPr>
                <w:rFonts w:ascii="Arial Narrow" w:eastAsia="Times New Roman" w:hAnsi="Arial Narrow" w:cs="Arial"/>
                <w:sz w:val="20"/>
                <w:szCs w:val="20"/>
                <w:lang w:eastAsia="es-CO"/>
              </w:rPr>
            </w:pPr>
          </w:p>
          <w:p w14:paraId="73749280" w14:textId="77777777" w:rsidR="00845A1D" w:rsidRPr="004B3784" w:rsidRDefault="00845A1D" w:rsidP="00845A1D">
            <w:pPr>
              <w:spacing w:after="0" w:line="240" w:lineRule="auto"/>
              <w:jc w:val="both"/>
              <w:rPr>
                <w:rFonts w:ascii="Arial Narrow" w:eastAsia="Times New Roman" w:hAnsi="Arial Narrow" w:cs="Arial"/>
                <w:sz w:val="20"/>
                <w:szCs w:val="20"/>
                <w:lang w:eastAsia="es-CO"/>
              </w:rPr>
            </w:pPr>
          </w:p>
          <w:p w14:paraId="5A2532B5" w14:textId="77777777" w:rsidR="00845A1D" w:rsidRPr="004B3784" w:rsidRDefault="00845A1D" w:rsidP="00845A1D">
            <w:pPr>
              <w:spacing w:after="0" w:line="240" w:lineRule="auto"/>
              <w:jc w:val="both"/>
              <w:rPr>
                <w:rFonts w:ascii="Arial Narrow" w:eastAsia="Times New Roman" w:hAnsi="Arial Narrow" w:cs="Arial"/>
                <w:sz w:val="20"/>
                <w:szCs w:val="20"/>
                <w:lang w:eastAsia="es-CO"/>
              </w:rPr>
            </w:pPr>
          </w:p>
          <w:p w14:paraId="60172D7B" w14:textId="77777777" w:rsidR="00845A1D" w:rsidRPr="004B3784" w:rsidRDefault="00845A1D" w:rsidP="00845A1D">
            <w:pPr>
              <w:spacing w:after="0" w:line="240" w:lineRule="auto"/>
              <w:jc w:val="both"/>
              <w:rPr>
                <w:rFonts w:ascii="Arial Narrow" w:eastAsia="Times New Roman" w:hAnsi="Arial Narrow" w:cs="Arial"/>
                <w:sz w:val="20"/>
                <w:szCs w:val="20"/>
                <w:lang w:eastAsia="es-CO"/>
              </w:rPr>
            </w:pPr>
          </w:p>
          <w:p w14:paraId="7438BED1" w14:textId="77777777" w:rsidR="00845A1D" w:rsidRPr="004B3784" w:rsidRDefault="00845A1D" w:rsidP="00845A1D">
            <w:pPr>
              <w:spacing w:after="0" w:line="240" w:lineRule="auto"/>
              <w:jc w:val="both"/>
              <w:rPr>
                <w:rFonts w:ascii="Arial Narrow" w:eastAsia="Times New Roman" w:hAnsi="Arial Narrow" w:cs="Arial"/>
                <w:sz w:val="20"/>
                <w:szCs w:val="20"/>
                <w:lang w:eastAsia="es-CO"/>
              </w:rPr>
            </w:pPr>
            <w:r w:rsidRPr="004B3784">
              <w:rPr>
                <w:rFonts w:ascii="Arial Narrow" w:eastAsia="Times New Roman" w:hAnsi="Arial Narrow" w:cs="Arial"/>
                <w:sz w:val="20"/>
                <w:szCs w:val="20"/>
                <w:lang w:eastAsia="es-CO"/>
              </w:rPr>
              <w:t>14/04/2020</w:t>
            </w:r>
          </w:p>
        </w:tc>
        <w:tc>
          <w:tcPr>
            <w:tcW w:w="2835" w:type="dxa"/>
            <w:gridSpan w:val="2"/>
          </w:tcPr>
          <w:p w14:paraId="3FFD50C9" w14:textId="77777777" w:rsidR="00845A1D" w:rsidRPr="004B3784" w:rsidRDefault="00845A1D" w:rsidP="00845A1D">
            <w:pPr>
              <w:spacing w:after="0" w:line="240" w:lineRule="auto"/>
              <w:rPr>
                <w:rFonts w:ascii="Arial Narrow" w:eastAsia="Times New Roman" w:hAnsi="Arial Narrow" w:cs="Arial"/>
                <w:sz w:val="20"/>
                <w:szCs w:val="20"/>
                <w:lang w:eastAsia="es-CO"/>
              </w:rPr>
            </w:pPr>
            <w:r w:rsidRPr="004B3784">
              <w:rPr>
                <w:rFonts w:ascii="Arial Narrow" w:eastAsia="Times New Roman" w:hAnsi="Arial Narrow" w:cs="Times New Roman"/>
                <w:sz w:val="20"/>
                <w:szCs w:val="20"/>
                <w:lang w:eastAsia="es-CO"/>
              </w:rPr>
              <w:lastRenderedPageBreak/>
              <w:t>Atención telefónica  y web / seguimiento a PQRD COVID</w:t>
            </w:r>
          </w:p>
        </w:tc>
      </w:tr>
      <w:tr w:rsidR="00845A1D" w:rsidRPr="004B3784" w14:paraId="608204AC" w14:textId="77777777" w:rsidTr="00845A1D">
        <w:tblPrEx>
          <w:tblCellMar>
            <w:top w:w="15" w:type="dxa"/>
            <w:left w:w="15" w:type="dxa"/>
            <w:bottom w:w="15" w:type="dxa"/>
            <w:right w:w="15" w:type="dxa"/>
          </w:tblCellMar>
        </w:tblPrEx>
        <w:trPr>
          <w:trHeight w:val="300"/>
        </w:trPr>
        <w:tc>
          <w:tcPr>
            <w:tcW w:w="724" w:type="dxa"/>
          </w:tcPr>
          <w:p w14:paraId="4C7C725F" w14:textId="77777777" w:rsidR="00845A1D" w:rsidRPr="004B3784" w:rsidRDefault="00845A1D" w:rsidP="00845A1D">
            <w:pPr>
              <w:pStyle w:val="Prrafodelista"/>
              <w:numPr>
                <w:ilvl w:val="0"/>
                <w:numId w:val="5"/>
              </w:numPr>
              <w:spacing w:after="0" w:line="240" w:lineRule="auto"/>
              <w:rPr>
                <w:rFonts w:ascii="Arial Narrow" w:eastAsia="Times New Roman" w:hAnsi="Arial Narrow" w:cs="Arial"/>
                <w:sz w:val="20"/>
                <w:szCs w:val="20"/>
                <w:lang w:eastAsia="es-CO"/>
              </w:rPr>
            </w:pPr>
          </w:p>
        </w:tc>
        <w:tc>
          <w:tcPr>
            <w:tcW w:w="2693" w:type="dxa"/>
            <w:vAlign w:val="center"/>
            <w:hideMark/>
          </w:tcPr>
          <w:p w14:paraId="5D3C7243" w14:textId="77777777" w:rsidR="00845A1D" w:rsidRPr="004B3784" w:rsidRDefault="00845A1D" w:rsidP="00845A1D">
            <w:pPr>
              <w:spacing w:after="0" w:line="240" w:lineRule="auto"/>
              <w:rPr>
                <w:rFonts w:ascii="Arial Narrow" w:eastAsia="Times New Roman" w:hAnsi="Arial Narrow" w:cs="Arial"/>
                <w:sz w:val="20"/>
                <w:szCs w:val="20"/>
                <w:lang w:eastAsia="es-CO"/>
              </w:rPr>
            </w:pPr>
            <w:r w:rsidRPr="004B3784">
              <w:rPr>
                <w:rFonts w:ascii="Arial Narrow" w:eastAsia="Times New Roman" w:hAnsi="Arial Narrow" w:cs="Arial"/>
                <w:sz w:val="20"/>
                <w:szCs w:val="20"/>
                <w:lang w:eastAsia="es-CO"/>
              </w:rPr>
              <w:t>UT INTEGRADA FOSCAL CUB</w:t>
            </w:r>
          </w:p>
        </w:tc>
        <w:tc>
          <w:tcPr>
            <w:tcW w:w="1701" w:type="dxa"/>
            <w:vMerge/>
            <w:vAlign w:val="center"/>
            <w:hideMark/>
          </w:tcPr>
          <w:p w14:paraId="72F866AD" w14:textId="77777777" w:rsidR="00845A1D" w:rsidRPr="004B3784" w:rsidRDefault="00845A1D" w:rsidP="00845A1D">
            <w:pPr>
              <w:spacing w:after="0" w:line="240" w:lineRule="auto"/>
              <w:jc w:val="both"/>
              <w:rPr>
                <w:rFonts w:ascii="Arial Narrow" w:eastAsia="Times New Roman" w:hAnsi="Arial Narrow" w:cs="Arial"/>
                <w:sz w:val="20"/>
                <w:szCs w:val="20"/>
                <w:lang w:eastAsia="es-CO"/>
              </w:rPr>
            </w:pPr>
          </w:p>
        </w:tc>
        <w:tc>
          <w:tcPr>
            <w:tcW w:w="1134" w:type="dxa"/>
            <w:vMerge/>
            <w:vAlign w:val="center"/>
            <w:hideMark/>
          </w:tcPr>
          <w:p w14:paraId="3E880218" w14:textId="77777777" w:rsidR="00845A1D" w:rsidRPr="004B3784" w:rsidRDefault="00845A1D" w:rsidP="00845A1D">
            <w:pPr>
              <w:spacing w:after="0" w:line="240" w:lineRule="auto"/>
              <w:jc w:val="both"/>
              <w:rPr>
                <w:rFonts w:ascii="Arial Narrow" w:eastAsia="Times New Roman" w:hAnsi="Arial Narrow" w:cs="Arial"/>
                <w:sz w:val="20"/>
                <w:szCs w:val="20"/>
                <w:lang w:eastAsia="es-CO"/>
              </w:rPr>
            </w:pPr>
          </w:p>
        </w:tc>
        <w:tc>
          <w:tcPr>
            <w:tcW w:w="2835" w:type="dxa"/>
            <w:gridSpan w:val="2"/>
          </w:tcPr>
          <w:p w14:paraId="02C52751" w14:textId="77777777" w:rsidR="00845A1D" w:rsidRPr="004B3784" w:rsidRDefault="00845A1D" w:rsidP="00845A1D">
            <w:pPr>
              <w:spacing w:after="0" w:line="240" w:lineRule="auto"/>
              <w:rPr>
                <w:rFonts w:ascii="Arial Narrow" w:eastAsia="Times New Roman" w:hAnsi="Arial Narrow" w:cs="Arial"/>
                <w:sz w:val="20"/>
                <w:szCs w:val="20"/>
                <w:lang w:eastAsia="es-CO"/>
              </w:rPr>
            </w:pPr>
            <w:r w:rsidRPr="004B3784">
              <w:rPr>
                <w:rFonts w:ascii="Arial Narrow" w:eastAsia="Times New Roman" w:hAnsi="Arial Narrow" w:cs="Times New Roman"/>
                <w:sz w:val="20"/>
                <w:szCs w:val="20"/>
                <w:lang w:eastAsia="es-CO"/>
              </w:rPr>
              <w:t>Atención telefónica  y web / seguimiento a PQRD COVID</w:t>
            </w:r>
          </w:p>
        </w:tc>
      </w:tr>
      <w:tr w:rsidR="00845A1D" w:rsidRPr="004B3784" w14:paraId="7988ADE4" w14:textId="77777777" w:rsidTr="00845A1D">
        <w:tblPrEx>
          <w:tblCellMar>
            <w:top w:w="15" w:type="dxa"/>
            <w:left w:w="15" w:type="dxa"/>
            <w:bottom w:w="15" w:type="dxa"/>
            <w:right w:w="15" w:type="dxa"/>
          </w:tblCellMar>
        </w:tblPrEx>
        <w:trPr>
          <w:trHeight w:val="300"/>
        </w:trPr>
        <w:tc>
          <w:tcPr>
            <w:tcW w:w="724" w:type="dxa"/>
          </w:tcPr>
          <w:p w14:paraId="76FA27CE" w14:textId="77777777" w:rsidR="00845A1D" w:rsidRPr="004B3784" w:rsidRDefault="00845A1D" w:rsidP="00845A1D">
            <w:pPr>
              <w:pStyle w:val="Prrafodelista"/>
              <w:numPr>
                <w:ilvl w:val="0"/>
                <w:numId w:val="5"/>
              </w:numPr>
              <w:spacing w:after="0" w:line="240" w:lineRule="auto"/>
              <w:rPr>
                <w:rFonts w:ascii="Arial Narrow" w:eastAsia="Times New Roman" w:hAnsi="Arial Narrow" w:cs="Arial"/>
                <w:sz w:val="20"/>
                <w:szCs w:val="20"/>
                <w:lang w:eastAsia="es-CO"/>
              </w:rPr>
            </w:pPr>
          </w:p>
        </w:tc>
        <w:tc>
          <w:tcPr>
            <w:tcW w:w="2693" w:type="dxa"/>
            <w:vAlign w:val="center"/>
            <w:hideMark/>
          </w:tcPr>
          <w:p w14:paraId="75D5FB33" w14:textId="77777777" w:rsidR="00845A1D" w:rsidRPr="004B3784" w:rsidRDefault="00845A1D" w:rsidP="00845A1D">
            <w:pPr>
              <w:spacing w:after="0" w:line="240" w:lineRule="auto"/>
              <w:rPr>
                <w:rFonts w:ascii="Arial Narrow" w:eastAsia="Times New Roman" w:hAnsi="Arial Narrow" w:cs="Arial"/>
                <w:sz w:val="20"/>
                <w:szCs w:val="20"/>
                <w:lang w:eastAsia="es-CO"/>
              </w:rPr>
            </w:pPr>
            <w:r w:rsidRPr="004B3784">
              <w:rPr>
                <w:rFonts w:ascii="Arial Narrow" w:eastAsia="Times New Roman" w:hAnsi="Arial Narrow" w:cs="Arial"/>
                <w:sz w:val="20"/>
                <w:szCs w:val="20"/>
                <w:lang w:eastAsia="es-CO"/>
              </w:rPr>
              <w:t>UNION TEMPORAL SALUD SUR 2</w:t>
            </w:r>
          </w:p>
        </w:tc>
        <w:tc>
          <w:tcPr>
            <w:tcW w:w="1701" w:type="dxa"/>
            <w:vMerge/>
            <w:vAlign w:val="center"/>
            <w:hideMark/>
          </w:tcPr>
          <w:p w14:paraId="2D12CCFD" w14:textId="77777777" w:rsidR="00845A1D" w:rsidRPr="004B3784" w:rsidRDefault="00845A1D" w:rsidP="00845A1D">
            <w:pPr>
              <w:spacing w:after="0" w:line="240" w:lineRule="auto"/>
              <w:jc w:val="both"/>
              <w:rPr>
                <w:rFonts w:ascii="Arial Narrow" w:eastAsia="Times New Roman" w:hAnsi="Arial Narrow" w:cs="Arial"/>
                <w:sz w:val="20"/>
                <w:szCs w:val="20"/>
                <w:lang w:eastAsia="es-CO"/>
              </w:rPr>
            </w:pPr>
          </w:p>
        </w:tc>
        <w:tc>
          <w:tcPr>
            <w:tcW w:w="1134" w:type="dxa"/>
            <w:vMerge/>
            <w:vAlign w:val="center"/>
            <w:hideMark/>
          </w:tcPr>
          <w:p w14:paraId="454ECA52" w14:textId="77777777" w:rsidR="00845A1D" w:rsidRPr="004B3784" w:rsidRDefault="00845A1D" w:rsidP="00845A1D">
            <w:pPr>
              <w:spacing w:after="0" w:line="240" w:lineRule="auto"/>
              <w:jc w:val="both"/>
              <w:rPr>
                <w:rFonts w:ascii="Arial Narrow" w:eastAsia="Times New Roman" w:hAnsi="Arial Narrow" w:cs="Arial"/>
                <w:sz w:val="20"/>
                <w:szCs w:val="20"/>
                <w:lang w:eastAsia="es-CO"/>
              </w:rPr>
            </w:pPr>
          </w:p>
        </w:tc>
        <w:tc>
          <w:tcPr>
            <w:tcW w:w="2835" w:type="dxa"/>
            <w:gridSpan w:val="2"/>
          </w:tcPr>
          <w:p w14:paraId="7AB47F68" w14:textId="77777777" w:rsidR="00845A1D" w:rsidRPr="004B3784" w:rsidRDefault="00845A1D" w:rsidP="00845A1D">
            <w:pPr>
              <w:spacing w:after="0" w:line="240" w:lineRule="auto"/>
              <w:rPr>
                <w:rFonts w:ascii="Arial Narrow" w:eastAsia="Times New Roman" w:hAnsi="Arial Narrow" w:cs="Arial"/>
                <w:sz w:val="20"/>
                <w:szCs w:val="20"/>
                <w:lang w:eastAsia="es-CO"/>
              </w:rPr>
            </w:pPr>
            <w:r w:rsidRPr="004B3784">
              <w:rPr>
                <w:rFonts w:ascii="Arial Narrow" w:eastAsia="Times New Roman" w:hAnsi="Arial Narrow" w:cs="Times New Roman"/>
                <w:sz w:val="20"/>
                <w:szCs w:val="20"/>
                <w:lang w:eastAsia="es-CO"/>
              </w:rPr>
              <w:t>Atención telefónica  y web / seguimiento a PQRD COVID</w:t>
            </w:r>
          </w:p>
        </w:tc>
      </w:tr>
      <w:tr w:rsidR="00845A1D" w:rsidRPr="004B3784" w14:paraId="326DDC46" w14:textId="77777777" w:rsidTr="00845A1D">
        <w:tblPrEx>
          <w:tblCellMar>
            <w:top w:w="15" w:type="dxa"/>
            <w:left w:w="15" w:type="dxa"/>
            <w:bottom w:w="15" w:type="dxa"/>
            <w:right w:w="15" w:type="dxa"/>
          </w:tblCellMar>
        </w:tblPrEx>
        <w:trPr>
          <w:trHeight w:val="300"/>
        </w:trPr>
        <w:tc>
          <w:tcPr>
            <w:tcW w:w="724" w:type="dxa"/>
          </w:tcPr>
          <w:p w14:paraId="0B840070" w14:textId="77777777" w:rsidR="00845A1D" w:rsidRPr="004B3784" w:rsidRDefault="00845A1D" w:rsidP="00845A1D">
            <w:pPr>
              <w:pStyle w:val="Prrafodelista"/>
              <w:numPr>
                <w:ilvl w:val="0"/>
                <w:numId w:val="5"/>
              </w:numPr>
              <w:spacing w:after="0" w:line="240" w:lineRule="auto"/>
              <w:rPr>
                <w:rFonts w:ascii="Arial Narrow" w:eastAsia="Times New Roman" w:hAnsi="Arial Narrow" w:cs="Arial"/>
                <w:sz w:val="20"/>
                <w:szCs w:val="20"/>
                <w:lang w:eastAsia="es-CO"/>
              </w:rPr>
            </w:pPr>
          </w:p>
        </w:tc>
        <w:tc>
          <w:tcPr>
            <w:tcW w:w="2693" w:type="dxa"/>
            <w:vAlign w:val="center"/>
            <w:hideMark/>
          </w:tcPr>
          <w:p w14:paraId="62117EDC" w14:textId="77777777" w:rsidR="00845A1D" w:rsidRPr="004B3784" w:rsidRDefault="00845A1D" w:rsidP="00845A1D">
            <w:pPr>
              <w:spacing w:after="0" w:line="240" w:lineRule="auto"/>
              <w:rPr>
                <w:rFonts w:ascii="Arial Narrow" w:eastAsia="Times New Roman" w:hAnsi="Arial Narrow" w:cs="Arial"/>
                <w:sz w:val="20"/>
                <w:szCs w:val="20"/>
                <w:lang w:eastAsia="es-CO"/>
              </w:rPr>
            </w:pPr>
            <w:r w:rsidRPr="004B3784">
              <w:rPr>
                <w:rFonts w:ascii="Arial Narrow" w:eastAsia="Times New Roman" w:hAnsi="Arial Narrow" w:cs="Arial"/>
                <w:sz w:val="20"/>
                <w:szCs w:val="20"/>
                <w:lang w:eastAsia="es-CO"/>
              </w:rPr>
              <w:t>UNION TEMPORAL DEL NORTE</w:t>
            </w:r>
          </w:p>
        </w:tc>
        <w:tc>
          <w:tcPr>
            <w:tcW w:w="1701" w:type="dxa"/>
            <w:vMerge/>
            <w:vAlign w:val="center"/>
            <w:hideMark/>
          </w:tcPr>
          <w:p w14:paraId="543CA446" w14:textId="77777777" w:rsidR="00845A1D" w:rsidRPr="004B3784" w:rsidRDefault="00845A1D" w:rsidP="00845A1D">
            <w:pPr>
              <w:spacing w:after="0" w:line="240" w:lineRule="auto"/>
              <w:jc w:val="both"/>
              <w:rPr>
                <w:rFonts w:ascii="Arial Narrow" w:eastAsia="Times New Roman" w:hAnsi="Arial Narrow" w:cs="Arial"/>
                <w:sz w:val="20"/>
                <w:szCs w:val="20"/>
                <w:lang w:eastAsia="es-CO"/>
              </w:rPr>
            </w:pPr>
          </w:p>
        </w:tc>
        <w:tc>
          <w:tcPr>
            <w:tcW w:w="1134" w:type="dxa"/>
            <w:vMerge/>
            <w:vAlign w:val="center"/>
            <w:hideMark/>
          </w:tcPr>
          <w:p w14:paraId="3576EFEA" w14:textId="77777777" w:rsidR="00845A1D" w:rsidRPr="004B3784" w:rsidRDefault="00845A1D" w:rsidP="00845A1D">
            <w:pPr>
              <w:spacing w:after="0" w:line="240" w:lineRule="auto"/>
              <w:jc w:val="both"/>
              <w:rPr>
                <w:rFonts w:ascii="Arial Narrow" w:eastAsia="Times New Roman" w:hAnsi="Arial Narrow" w:cs="Arial"/>
                <w:sz w:val="20"/>
                <w:szCs w:val="20"/>
                <w:lang w:eastAsia="es-CO"/>
              </w:rPr>
            </w:pPr>
          </w:p>
        </w:tc>
        <w:tc>
          <w:tcPr>
            <w:tcW w:w="2835" w:type="dxa"/>
            <w:gridSpan w:val="2"/>
          </w:tcPr>
          <w:p w14:paraId="2EDEBFB9" w14:textId="77777777" w:rsidR="00845A1D" w:rsidRPr="004B3784" w:rsidRDefault="00845A1D" w:rsidP="00845A1D">
            <w:pPr>
              <w:spacing w:after="0" w:line="240" w:lineRule="auto"/>
              <w:rPr>
                <w:rFonts w:ascii="Arial Narrow" w:eastAsia="Times New Roman" w:hAnsi="Arial Narrow" w:cs="Arial"/>
                <w:sz w:val="20"/>
                <w:szCs w:val="20"/>
                <w:lang w:eastAsia="es-CO"/>
              </w:rPr>
            </w:pPr>
            <w:r w:rsidRPr="004B3784">
              <w:rPr>
                <w:rFonts w:ascii="Arial Narrow" w:eastAsia="Times New Roman" w:hAnsi="Arial Narrow" w:cs="Times New Roman"/>
                <w:sz w:val="20"/>
                <w:szCs w:val="20"/>
                <w:lang w:eastAsia="es-CO"/>
              </w:rPr>
              <w:t>Atención telefónica  y web / seguimiento a PQRD COVID</w:t>
            </w:r>
          </w:p>
        </w:tc>
      </w:tr>
      <w:tr w:rsidR="00845A1D" w:rsidRPr="004B3784" w14:paraId="70D39A48" w14:textId="77777777" w:rsidTr="00845A1D">
        <w:tblPrEx>
          <w:tblCellMar>
            <w:top w:w="15" w:type="dxa"/>
            <w:left w:w="15" w:type="dxa"/>
            <w:bottom w:w="15" w:type="dxa"/>
            <w:right w:w="15" w:type="dxa"/>
          </w:tblCellMar>
        </w:tblPrEx>
        <w:trPr>
          <w:trHeight w:val="300"/>
        </w:trPr>
        <w:tc>
          <w:tcPr>
            <w:tcW w:w="724" w:type="dxa"/>
          </w:tcPr>
          <w:p w14:paraId="3BA82885" w14:textId="77777777" w:rsidR="00845A1D" w:rsidRPr="004B3784" w:rsidRDefault="00845A1D" w:rsidP="00845A1D">
            <w:pPr>
              <w:pStyle w:val="Prrafodelista"/>
              <w:numPr>
                <w:ilvl w:val="0"/>
                <w:numId w:val="5"/>
              </w:numPr>
              <w:spacing w:after="0" w:line="240" w:lineRule="auto"/>
              <w:rPr>
                <w:rFonts w:ascii="Arial Narrow" w:eastAsia="Times New Roman" w:hAnsi="Arial Narrow" w:cs="Arial"/>
                <w:sz w:val="20"/>
                <w:szCs w:val="20"/>
                <w:lang w:eastAsia="es-CO"/>
              </w:rPr>
            </w:pPr>
          </w:p>
        </w:tc>
        <w:tc>
          <w:tcPr>
            <w:tcW w:w="2693" w:type="dxa"/>
            <w:vAlign w:val="center"/>
            <w:hideMark/>
          </w:tcPr>
          <w:p w14:paraId="3D274DE8" w14:textId="77777777" w:rsidR="00845A1D" w:rsidRPr="004B3784" w:rsidRDefault="00845A1D" w:rsidP="00845A1D">
            <w:pPr>
              <w:spacing w:after="0" w:line="240" w:lineRule="auto"/>
              <w:rPr>
                <w:rFonts w:ascii="Arial Narrow" w:eastAsia="Times New Roman" w:hAnsi="Arial Narrow" w:cs="Arial"/>
                <w:sz w:val="20"/>
                <w:szCs w:val="20"/>
                <w:lang w:eastAsia="es-CO"/>
              </w:rPr>
            </w:pPr>
            <w:r w:rsidRPr="004B3784">
              <w:rPr>
                <w:rFonts w:ascii="Arial Narrow" w:eastAsia="Times New Roman" w:hAnsi="Arial Narrow" w:cs="Arial"/>
                <w:sz w:val="20"/>
                <w:szCs w:val="20"/>
                <w:lang w:eastAsia="es-CO"/>
              </w:rPr>
              <w:t>UNION TEMPORAL TOLIHUILA</w:t>
            </w:r>
          </w:p>
        </w:tc>
        <w:tc>
          <w:tcPr>
            <w:tcW w:w="1701" w:type="dxa"/>
            <w:vMerge/>
            <w:vAlign w:val="center"/>
            <w:hideMark/>
          </w:tcPr>
          <w:p w14:paraId="27E4A416" w14:textId="77777777" w:rsidR="00845A1D" w:rsidRPr="004B3784" w:rsidRDefault="00845A1D" w:rsidP="00845A1D">
            <w:pPr>
              <w:spacing w:after="0" w:line="240" w:lineRule="auto"/>
              <w:jc w:val="both"/>
              <w:rPr>
                <w:rFonts w:ascii="Arial Narrow" w:eastAsia="Times New Roman" w:hAnsi="Arial Narrow" w:cs="Arial"/>
                <w:sz w:val="20"/>
                <w:szCs w:val="20"/>
                <w:lang w:eastAsia="es-CO"/>
              </w:rPr>
            </w:pPr>
          </w:p>
        </w:tc>
        <w:tc>
          <w:tcPr>
            <w:tcW w:w="1134" w:type="dxa"/>
            <w:vMerge/>
            <w:vAlign w:val="center"/>
            <w:hideMark/>
          </w:tcPr>
          <w:p w14:paraId="09779B90" w14:textId="77777777" w:rsidR="00845A1D" w:rsidRPr="004B3784" w:rsidRDefault="00845A1D" w:rsidP="00845A1D">
            <w:pPr>
              <w:spacing w:after="0" w:line="240" w:lineRule="auto"/>
              <w:jc w:val="both"/>
              <w:rPr>
                <w:rFonts w:ascii="Arial Narrow" w:eastAsia="Times New Roman" w:hAnsi="Arial Narrow" w:cs="Arial"/>
                <w:sz w:val="20"/>
                <w:szCs w:val="20"/>
                <w:lang w:eastAsia="es-CO"/>
              </w:rPr>
            </w:pPr>
          </w:p>
        </w:tc>
        <w:tc>
          <w:tcPr>
            <w:tcW w:w="2835" w:type="dxa"/>
            <w:gridSpan w:val="2"/>
          </w:tcPr>
          <w:p w14:paraId="4C97A64C" w14:textId="77777777" w:rsidR="00845A1D" w:rsidRPr="004B3784" w:rsidRDefault="00845A1D" w:rsidP="00845A1D">
            <w:pPr>
              <w:spacing w:after="0" w:line="240" w:lineRule="auto"/>
              <w:rPr>
                <w:rFonts w:ascii="Arial Narrow" w:eastAsia="Times New Roman" w:hAnsi="Arial Narrow" w:cs="Arial"/>
                <w:sz w:val="20"/>
                <w:szCs w:val="20"/>
                <w:lang w:eastAsia="es-CO"/>
              </w:rPr>
            </w:pPr>
            <w:r w:rsidRPr="004B3784">
              <w:rPr>
                <w:rFonts w:ascii="Arial Narrow" w:eastAsia="Times New Roman" w:hAnsi="Arial Narrow" w:cs="Times New Roman"/>
                <w:sz w:val="20"/>
                <w:szCs w:val="20"/>
                <w:lang w:eastAsia="es-CO"/>
              </w:rPr>
              <w:t>Atención telefónica  y web / seguimiento a PQRD COVID</w:t>
            </w:r>
          </w:p>
        </w:tc>
      </w:tr>
      <w:tr w:rsidR="00845A1D" w:rsidRPr="004B3784" w14:paraId="79CD333C" w14:textId="77777777" w:rsidTr="00845A1D">
        <w:tblPrEx>
          <w:tblCellMar>
            <w:top w:w="15" w:type="dxa"/>
            <w:left w:w="15" w:type="dxa"/>
            <w:bottom w:w="15" w:type="dxa"/>
            <w:right w:w="15" w:type="dxa"/>
          </w:tblCellMar>
        </w:tblPrEx>
        <w:trPr>
          <w:trHeight w:val="300"/>
        </w:trPr>
        <w:tc>
          <w:tcPr>
            <w:tcW w:w="724" w:type="dxa"/>
          </w:tcPr>
          <w:p w14:paraId="00D2B2D9" w14:textId="77777777" w:rsidR="00845A1D" w:rsidRPr="004B3784" w:rsidRDefault="00845A1D" w:rsidP="00845A1D">
            <w:pPr>
              <w:pStyle w:val="Prrafodelista"/>
              <w:numPr>
                <w:ilvl w:val="0"/>
                <w:numId w:val="5"/>
              </w:numPr>
              <w:spacing w:after="0" w:line="240" w:lineRule="auto"/>
              <w:rPr>
                <w:rFonts w:ascii="Arial Narrow" w:eastAsia="Times New Roman" w:hAnsi="Arial Narrow" w:cs="Arial"/>
                <w:sz w:val="20"/>
                <w:szCs w:val="20"/>
                <w:lang w:eastAsia="es-CO"/>
              </w:rPr>
            </w:pPr>
          </w:p>
        </w:tc>
        <w:tc>
          <w:tcPr>
            <w:tcW w:w="2693" w:type="dxa"/>
            <w:vAlign w:val="center"/>
            <w:hideMark/>
          </w:tcPr>
          <w:p w14:paraId="2E23D785" w14:textId="77777777" w:rsidR="00845A1D" w:rsidRPr="004B3784" w:rsidRDefault="00845A1D" w:rsidP="00845A1D">
            <w:pPr>
              <w:spacing w:after="0" w:line="240" w:lineRule="auto"/>
              <w:rPr>
                <w:rFonts w:ascii="Arial Narrow" w:eastAsia="Times New Roman" w:hAnsi="Arial Narrow" w:cs="Arial"/>
                <w:sz w:val="20"/>
                <w:szCs w:val="20"/>
                <w:lang w:eastAsia="es-CO"/>
              </w:rPr>
            </w:pPr>
            <w:r w:rsidRPr="004B3784">
              <w:rPr>
                <w:rFonts w:ascii="Arial Narrow" w:eastAsia="Times New Roman" w:hAnsi="Arial Narrow" w:cs="Arial"/>
                <w:sz w:val="20"/>
                <w:szCs w:val="20"/>
                <w:lang w:eastAsia="es-CO"/>
              </w:rPr>
              <w:t>UNION TEMPORAL SEVISALUD </w:t>
            </w:r>
          </w:p>
        </w:tc>
        <w:tc>
          <w:tcPr>
            <w:tcW w:w="1701" w:type="dxa"/>
            <w:vMerge/>
            <w:vAlign w:val="center"/>
            <w:hideMark/>
          </w:tcPr>
          <w:p w14:paraId="300FD4FF" w14:textId="77777777" w:rsidR="00845A1D" w:rsidRPr="004B3784" w:rsidRDefault="00845A1D" w:rsidP="00845A1D">
            <w:pPr>
              <w:spacing w:after="0" w:line="240" w:lineRule="auto"/>
              <w:jc w:val="both"/>
              <w:rPr>
                <w:rFonts w:ascii="Arial Narrow" w:eastAsia="Times New Roman" w:hAnsi="Arial Narrow" w:cs="Arial"/>
                <w:sz w:val="20"/>
                <w:szCs w:val="20"/>
                <w:lang w:eastAsia="es-CO"/>
              </w:rPr>
            </w:pPr>
          </w:p>
        </w:tc>
        <w:tc>
          <w:tcPr>
            <w:tcW w:w="1134" w:type="dxa"/>
            <w:vMerge/>
            <w:vAlign w:val="center"/>
            <w:hideMark/>
          </w:tcPr>
          <w:p w14:paraId="6A6B0B25" w14:textId="77777777" w:rsidR="00845A1D" w:rsidRPr="004B3784" w:rsidRDefault="00845A1D" w:rsidP="00845A1D">
            <w:pPr>
              <w:spacing w:after="0" w:line="240" w:lineRule="auto"/>
              <w:jc w:val="both"/>
              <w:rPr>
                <w:rFonts w:ascii="Arial Narrow" w:eastAsia="Times New Roman" w:hAnsi="Arial Narrow" w:cs="Arial"/>
                <w:sz w:val="20"/>
                <w:szCs w:val="20"/>
                <w:lang w:eastAsia="es-CO"/>
              </w:rPr>
            </w:pPr>
          </w:p>
        </w:tc>
        <w:tc>
          <w:tcPr>
            <w:tcW w:w="2835" w:type="dxa"/>
            <w:gridSpan w:val="2"/>
          </w:tcPr>
          <w:p w14:paraId="27977E18" w14:textId="77777777" w:rsidR="00845A1D" w:rsidRPr="004B3784" w:rsidRDefault="00845A1D" w:rsidP="00845A1D">
            <w:pPr>
              <w:spacing w:after="0" w:line="240" w:lineRule="auto"/>
              <w:rPr>
                <w:rFonts w:ascii="Arial Narrow" w:eastAsia="Times New Roman" w:hAnsi="Arial Narrow" w:cs="Arial"/>
                <w:sz w:val="20"/>
                <w:szCs w:val="20"/>
                <w:lang w:eastAsia="es-CO"/>
              </w:rPr>
            </w:pPr>
            <w:r w:rsidRPr="004B3784">
              <w:rPr>
                <w:rFonts w:ascii="Arial Narrow" w:eastAsia="Times New Roman" w:hAnsi="Arial Narrow" w:cs="Times New Roman"/>
                <w:sz w:val="20"/>
                <w:szCs w:val="20"/>
                <w:lang w:eastAsia="es-CO"/>
              </w:rPr>
              <w:t>Atención telefónica  y web / seguimiento a PQRD COVID</w:t>
            </w:r>
          </w:p>
        </w:tc>
      </w:tr>
      <w:tr w:rsidR="00845A1D" w:rsidRPr="004B3784" w14:paraId="08FF2A90" w14:textId="77777777" w:rsidTr="00845A1D">
        <w:tblPrEx>
          <w:tblCellMar>
            <w:top w:w="15" w:type="dxa"/>
            <w:left w:w="15" w:type="dxa"/>
            <w:bottom w:w="15" w:type="dxa"/>
            <w:right w:w="15" w:type="dxa"/>
          </w:tblCellMar>
        </w:tblPrEx>
        <w:trPr>
          <w:trHeight w:val="300"/>
        </w:trPr>
        <w:tc>
          <w:tcPr>
            <w:tcW w:w="724" w:type="dxa"/>
          </w:tcPr>
          <w:p w14:paraId="503380CD" w14:textId="77777777" w:rsidR="00845A1D" w:rsidRPr="004B3784" w:rsidRDefault="00845A1D" w:rsidP="00845A1D">
            <w:pPr>
              <w:pStyle w:val="Prrafodelista"/>
              <w:numPr>
                <w:ilvl w:val="0"/>
                <w:numId w:val="5"/>
              </w:numPr>
              <w:spacing w:after="0" w:line="240" w:lineRule="auto"/>
              <w:rPr>
                <w:rFonts w:ascii="Arial Narrow" w:eastAsia="Times New Roman" w:hAnsi="Arial Narrow" w:cs="Arial"/>
                <w:sz w:val="20"/>
                <w:szCs w:val="20"/>
                <w:lang w:eastAsia="es-CO"/>
              </w:rPr>
            </w:pPr>
          </w:p>
        </w:tc>
        <w:tc>
          <w:tcPr>
            <w:tcW w:w="2693" w:type="dxa"/>
            <w:vAlign w:val="center"/>
            <w:hideMark/>
          </w:tcPr>
          <w:p w14:paraId="62E129FD" w14:textId="77777777" w:rsidR="00845A1D" w:rsidRPr="004B3784" w:rsidRDefault="00845A1D" w:rsidP="00845A1D">
            <w:pPr>
              <w:spacing w:after="0" w:line="240" w:lineRule="auto"/>
              <w:rPr>
                <w:rFonts w:ascii="Arial Narrow" w:eastAsia="Times New Roman" w:hAnsi="Arial Narrow" w:cs="Arial"/>
                <w:sz w:val="20"/>
                <w:szCs w:val="20"/>
                <w:lang w:eastAsia="es-CO"/>
              </w:rPr>
            </w:pPr>
            <w:r w:rsidRPr="004B3784">
              <w:rPr>
                <w:rFonts w:ascii="Arial Narrow" w:eastAsia="Times New Roman" w:hAnsi="Arial Narrow" w:cs="Arial"/>
                <w:sz w:val="20"/>
                <w:szCs w:val="20"/>
                <w:lang w:eastAsia="es-CO"/>
              </w:rPr>
              <w:t>REDVITAL</w:t>
            </w:r>
          </w:p>
        </w:tc>
        <w:tc>
          <w:tcPr>
            <w:tcW w:w="1701" w:type="dxa"/>
            <w:vMerge/>
            <w:vAlign w:val="center"/>
            <w:hideMark/>
          </w:tcPr>
          <w:p w14:paraId="7314AFDD" w14:textId="77777777" w:rsidR="00845A1D" w:rsidRPr="004B3784" w:rsidRDefault="00845A1D" w:rsidP="00845A1D">
            <w:pPr>
              <w:spacing w:after="0" w:line="240" w:lineRule="auto"/>
              <w:jc w:val="both"/>
              <w:rPr>
                <w:rFonts w:ascii="Arial Narrow" w:eastAsia="Times New Roman" w:hAnsi="Arial Narrow" w:cs="Arial"/>
                <w:sz w:val="20"/>
                <w:szCs w:val="20"/>
                <w:lang w:eastAsia="es-CO"/>
              </w:rPr>
            </w:pPr>
          </w:p>
        </w:tc>
        <w:tc>
          <w:tcPr>
            <w:tcW w:w="1134" w:type="dxa"/>
            <w:vMerge/>
            <w:vAlign w:val="center"/>
            <w:hideMark/>
          </w:tcPr>
          <w:p w14:paraId="7BABB322" w14:textId="77777777" w:rsidR="00845A1D" w:rsidRPr="004B3784" w:rsidRDefault="00845A1D" w:rsidP="00845A1D">
            <w:pPr>
              <w:spacing w:after="0" w:line="240" w:lineRule="auto"/>
              <w:jc w:val="both"/>
              <w:rPr>
                <w:rFonts w:ascii="Arial Narrow" w:eastAsia="Times New Roman" w:hAnsi="Arial Narrow" w:cs="Arial"/>
                <w:sz w:val="20"/>
                <w:szCs w:val="20"/>
                <w:lang w:eastAsia="es-CO"/>
              </w:rPr>
            </w:pPr>
          </w:p>
        </w:tc>
        <w:tc>
          <w:tcPr>
            <w:tcW w:w="2835" w:type="dxa"/>
            <w:gridSpan w:val="2"/>
          </w:tcPr>
          <w:p w14:paraId="05041751" w14:textId="77777777" w:rsidR="00845A1D" w:rsidRPr="004B3784" w:rsidRDefault="00845A1D" w:rsidP="00845A1D">
            <w:pPr>
              <w:spacing w:after="0" w:line="240" w:lineRule="auto"/>
              <w:rPr>
                <w:rFonts w:ascii="Arial Narrow" w:eastAsia="Times New Roman" w:hAnsi="Arial Narrow" w:cs="Arial"/>
                <w:sz w:val="20"/>
                <w:szCs w:val="20"/>
                <w:lang w:eastAsia="es-CO"/>
              </w:rPr>
            </w:pPr>
            <w:r w:rsidRPr="004B3784">
              <w:rPr>
                <w:rFonts w:ascii="Arial Narrow" w:eastAsia="Times New Roman" w:hAnsi="Arial Narrow" w:cs="Times New Roman"/>
                <w:sz w:val="20"/>
                <w:szCs w:val="20"/>
                <w:lang w:eastAsia="es-CO"/>
              </w:rPr>
              <w:t>Atención telefónica  y web / seguimiento a PQRD COVID</w:t>
            </w:r>
          </w:p>
        </w:tc>
      </w:tr>
      <w:tr w:rsidR="00845A1D" w:rsidRPr="004B3784" w14:paraId="485C08AB" w14:textId="77777777" w:rsidTr="00845A1D">
        <w:tblPrEx>
          <w:tblCellMar>
            <w:top w:w="15" w:type="dxa"/>
            <w:left w:w="15" w:type="dxa"/>
            <w:bottom w:w="15" w:type="dxa"/>
            <w:right w:w="15" w:type="dxa"/>
          </w:tblCellMar>
        </w:tblPrEx>
        <w:trPr>
          <w:trHeight w:val="300"/>
        </w:trPr>
        <w:tc>
          <w:tcPr>
            <w:tcW w:w="724" w:type="dxa"/>
          </w:tcPr>
          <w:p w14:paraId="40108944" w14:textId="77777777" w:rsidR="00845A1D" w:rsidRPr="004B3784" w:rsidRDefault="00845A1D" w:rsidP="00845A1D">
            <w:pPr>
              <w:pStyle w:val="Prrafodelista"/>
              <w:numPr>
                <w:ilvl w:val="0"/>
                <w:numId w:val="5"/>
              </w:numPr>
              <w:spacing w:after="0" w:line="240" w:lineRule="auto"/>
              <w:rPr>
                <w:rFonts w:ascii="Arial Narrow" w:eastAsia="Times New Roman" w:hAnsi="Arial Narrow" w:cs="Arial"/>
                <w:sz w:val="20"/>
                <w:szCs w:val="20"/>
                <w:lang w:eastAsia="es-CO"/>
              </w:rPr>
            </w:pPr>
          </w:p>
        </w:tc>
        <w:tc>
          <w:tcPr>
            <w:tcW w:w="2693" w:type="dxa"/>
            <w:vAlign w:val="center"/>
            <w:hideMark/>
          </w:tcPr>
          <w:p w14:paraId="556EBCF5" w14:textId="77777777" w:rsidR="00845A1D" w:rsidRPr="004B3784" w:rsidRDefault="00845A1D" w:rsidP="00845A1D">
            <w:pPr>
              <w:spacing w:after="0" w:line="240" w:lineRule="auto"/>
              <w:rPr>
                <w:rFonts w:ascii="Arial Narrow" w:eastAsia="Times New Roman" w:hAnsi="Arial Narrow" w:cs="Arial"/>
                <w:sz w:val="20"/>
                <w:szCs w:val="20"/>
                <w:lang w:eastAsia="es-CO"/>
              </w:rPr>
            </w:pPr>
            <w:r w:rsidRPr="004B3784">
              <w:rPr>
                <w:rFonts w:ascii="Arial Narrow" w:eastAsia="Times New Roman" w:hAnsi="Arial Narrow" w:cs="Arial"/>
                <w:sz w:val="20"/>
                <w:szCs w:val="20"/>
                <w:lang w:eastAsia="es-CO"/>
              </w:rPr>
              <w:t>ORG. CLINICA GENERAL DEL NORTE</w:t>
            </w:r>
          </w:p>
        </w:tc>
        <w:tc>
          <w:tcPr>
            <w:tcW w:w="1701" w:type="dxa"/>
            <w:vMerge/>
            <w:vAlign w:val="center"/>
            <w:hideMark/>
          </w:tcPr>
          <w:p w14:paraId="1453F93E" w14:textId="77777777" w:rsidR="00845A1D" w:rsidRPr="004B3784" w:rsidRDefault="00845A1D" w:rsidP="00845A1D">
            <w:pPr>
              <w:spacing w:after="0" w:line="240" w:lineRule="auto"/>
              <w:jc w:val="both"/>
              <w:rPr>
                <w:rFonts w:ascii="Arial Narrow" w:eastAsia="Times New Roman" w:hAnsi="Arial Narrow" w:cs="Arial"/>
                <w:sz w:val="20"/>
                <w:szCs w:val="20"/>
                <w:lang w:eastAsia="es-CO"/>
              </w:rPr>
            </w:pPr>
          </w:p>
        </w:tc>
        <w:tc>
          <w:tcPr>
            <w:tcW w:w="1134" w:type="dxa"/>
            <w:vMerge/>
            <w:vAlign w:val="center"/>
            <w:hideMark/>
          </w:tcPr>
          <w:p w14:paraId="748D8B20" w14:textId="77777777" w:rsidR="00845A1D" w:rsidRPr="004B3784" w:rsidRDefault="00845A1D" w:rsidP="00845A1D">
            <w:pPr>
              <w:spacing w:after="0" w:line="240" w:lineRule="auto"/>
              <w:jc w:val="both"/>
              <w:rPr>
                <w:rFonts w:ascii="Arial Narrow" w:eastAsia="Times New Roman" w:hAnsi="Arial Narrow" w:cs="Arial"/>
                <w:sz w:val="20"/>
                <w:szCs w:val="20"/>
                <w:lang w:eastAsia="es-CO"/>
              </w:rPr>
            </w:pPr>
          </w:p>
        </w:tc>
        <w:tc>
          <w:tcPr>
            <w:tcW w:w="2835" w:type="dxa"/>
            <w:gridSpan w:val="2"/>
          </w:tcPr>
          <w:p w14:paraId="751F2F07" w14:textId="77777777" w:rsidR="00845A1D" w:rsidRPr="004B3784" w:rsidRDefault="00845A1D" w:rsidP="00845A1D">
            <w:pPr>
              <w:spacing w:after="0" w:line="240" w:lineRule="auto"/>
              <w:rPr>
                <w:rFonts w:ascii="Arial Narrow" w:eastAsia="Times New Roman" w:hAnsi="Arial Narrow" w:cs="Arial"/>
                <w:sz w:val="20"/>
                <w:szCs w:val="20"/>
                <w:lang w:eastAsia="es-CO"/>
              </w:rPr>
            </w:pPr>
            <w:r w:rsidRPr="004B3784">
              <w:rPr>
                <w:rFonts w:ascii="Arial Narrow" w:eastAsia="Times New Roman" w:hAnsi="Arial Narrow" w:cs="Times New Roman"/>
                <w:sz w:val="20"/>
                <w:szCs w:val="20"/>
                <w:lang w:eastAsia="es-CO"/>
              </w:rPr>
              <w:t>Atención telefónica  y web / seguimiento a PQRD COVID</w:t>
            </w:r>
          </w:p>
        </w:tc>
      </w:tr>
      <w:tr w:rsidR="00845A1D" w:rsidRPr="004B3784" w14:paraId="7C47653A" w14:textId="77777777" w:rsidTr="00845A1D">
        <w:tblPrEx>
          <w:tblCellMar>
            <w:top w:w="15" w:type="dxa"/>
            <w:left w:w="15" w:type="dxa"/>
            <w:bottom w:w="15" w:type="dxa"/>
            <w:right w:w="15" w:type="dxa"/>
          </w:tblCellMar>
        </w:tblPrEx>
        <w:trPr>
          <w:trHeight w:val="300"/>
        </w:trPr>
        <w:tc>
          <w:tcPr>
            <w:tcW w:w="724" w:type="dxa"/>
          </w:tcPr>
          <w:p w14:paraId="0DC55BF8" w14:textId="77777777" w:rsidR="00845A1D" w:rsidRPr="004B3784" w:rsidRDefault="00845A1D" w:rsidP="00845A1D">
            <w:pPr>
              <w:pStyle w:val="Prrafodelista"/>
              <w:numPr>
                <w:ilvl w:val="0"/>
                <w:numId w:val="5"/>
              </w:numPr>
              <w:spacing w:after="0" w:line="240" w:lineRule="auto"/>
              <w:rPr>
                <w:rFonts w:ascii="Arial Narrow" w:eastAsia="Times New Roman" w:hAnsi="Arial Narrow" w:cs="Arial"/>
                <w:sz w:val="20"/>
                <w:szCs w:val="20"/>
                <w:lang w:eastAsia="es-CO"/>
              </w:rPr>
            </w:pPr>
          </w:p>
        </w:tc>
        <w:tc>
          <w:tcPr>
            <w:tcW w:w="2693" w:type="dxa"/>
            <w:vAlign w:val="center"/>
            <w:hideMark/>
          </w:tcPr>
          <w:p w14:paraId="6765F662" w14:textId="77777777" w:rsidR="00845A1D" w:rsidRPr="004B3784" w:rsidRDefault="00845A1D" w:rsidP="00845A1D">
            <w:pPr>
              <w:spacing w:after="0" w:line="240" w:lineRule="auto"/>
              <w:rPr>
                <w:rFonts w:ascii="Arial Narrow" w:eastAsia="Times New Roman" w:hAnsi="Arial Narrow" w:cs="Arial"/>
                <w:sz w:val="20"/>
                <w:szCs w:val="20"/>
                <w:lang w:eastAsia="es-CO"/>
              </w:rPr>
            </w:pPr>
            <w:r w:rsidRPr="004B3784">
              <w:rPr>
                <w:rFonts w:ascii="Arial Narrow" w:eastAsia="Times New Roman" w:hAnsi="Arial Narrow" w:cs="Arial"/>
                <w:sz w:val="20"/>
                <w:szCs w:val="20"/>
                <w:lang w:eastAsia="es-CO"/>
              </w:rPr>
              <w:t>MEDISALUD</w:t>
            </w:r>
          </w:p>
        </w:tc>
        <w:tc>
          <w:tcPr>
            <w:tcW w:w="1701" w:type="dxa"/>
            <w:vMerge/>
            <w:vAlign w:val="center"/>
            <w:hideMark/>
          </w:tcPr>
          <w:p w14:paraId="4DA9FDC5" w14:textId="77777777" w:rsidR="00845A1D" w:rsidRPr="004B3784" w:rsidRDefault="00845A1D" w:rsidP="00845A1D">
            <w:pPr>
              <w:spacing w:after="0" w:line="240" w:lineRule="auto"/>
              <w:jc w:val="both"/>
              <w:rPr>
                <w:rFonts w:ascii="Arial Narrow" w:eastAsia="Times New Roman" w:hAnsi="Arial Narrow" w:cs="Arial"/>
                <w:sz w:val="20"/>
                <w:szCs w:val="20"/>
                <w:lang w:eastAsia="es-CO"/>
              </w:rPr>
            </w:pPr>
          </w:p>
        </w:tc>
        <w:tc>
          <w:tcPr>
            <w:tcW w:w="1134" w:type="dxa"/>
            <w:vMerge/>
            <w:vAlign w:val="center"/>
            <w:hideMark/>
          </w:tcPr>
          <w:p w14:paraId="0D794530" w14:textId="77777777" w:rsidR="00845A1D" w:rsidRPr="004B3784" w:rsidRDefault="00845A1D" w:rsidP="00845A1D">
            <w:pPr>
              <w:spacing w:after="0" w:line="240" w:lineRule="auto"/>
              <w:jc w:val="both"/>
              <w:rPr>
                <w:rFonts w:ascii="Arial Narrow" w:eastAsia="Times New Roman" w:hAnsi="Arial Narrow" w:cs="Arial"/>
                <w:sz w:val="20"/>
                <w:szCs w:val="20"/>
                <w:lang w:eastAsia="es-CO"/>
              </w:rPr>
            </w:pPr>
          </w:p>
        </w:tc>
        <w:tc>
          <w:tcPr>
            <w:tcW w:w="2835" w:type="dxa"/>
            <w:gridSpan w:val="2"/>
          </w:tcPr>
          <w:p w14:paraId="005FF505" w14:textId="77777777" w:rsidR="00845A1D" w:rsidRPr="004B3784" w:rsidRDefault="00845A1D" w:rsidP="00845A1D">
            <w:pPr>
              <w:spacing w:after="0" w:line="240" w:lineRule="auto"/>
              <w:rPr>
                <w:rFonts w:ascii="Arial Narrow" w:eastAsia="Times New Roman" w:hAnsi="Arial Narrow" w:cs="Arial"/>
                <w:sz w:val="20"/>
                <w:szCs w:val="20"/>
                <w:lang w:eastAsia="es-CO"/>
              </w:rPr>
            </w:pPr>
            <w:r w:rsidRPr="004B3784">
              <w:rPr>
                <w:rFonts w:ascii="Arial Narrow" w:eastAsia="Times New Roman" w:hAnsi="Arial Narrow" w:cs="Times New Roman"/>
                <w:sz w:val="20"/>
                <w:szCs w:val="20"/>
                <w:lang w:eastAsia="es-CO"/>
              </w:rPr>
              <w:t>Atención telefónica  y web / seguimiento a PQRD COVID</w:t>
            </w:r>
          </w:p>
        </w:tc>
      </w:tr>
      <w:tr w:rsidR="00845A1D" w:rsidRPr="004B3784" w14:paraId="6838D2E3" w14:textId="77777777" w:rsidTr="00845A1D">
        <w:tblPrEx>
          <w:tblCellMar>
            <w:top w:w="15" w:type="dxa"/>
            <w:left w:w="15" w:type="dxa"/>
            <w:bottom w:w="15" w:type="dxa"/>
            <w:right w:w="15" w:type="dxa"/>
          </w:tblCellMar>
        </w:tblPrEx>
        <w:trPr>
          <w:trHeight w:val="300"/>
        </w:trPr>
        <w:tc>
          <w:tcPr>
            <w:tcW w:w="724" w:type="dxa"/>
          </w:tcPr>
          <w:p w14:paraId="5A036CEA" w14:textId="77777777" w:rsidR="00845A1D" w:rsidRPr="004B3784" w:rsidRDefault="00845A1D" w:rsidP="00845A1D">
            <w:pPr>
              <w:pStyle w:val="Prrafodelista"/>
              <w:numPr>
                <w:ilvl w:val="0"/>
                <w:numId w:val="5"/>
              </w:numPr>
              <w:spacing w:after="0" w:line="240" w:lineRule="auto"/>
              <w:rPr>
                <w:rFonts w:ascii="Arial Narrow" w:eastAsia="Times New Roman" w:hAnsi="Arial Narrow" w:cs="Arial"/>
                <w:sz w:val="20"/>
                <w:szCs w:val="20"/>
                <w:lang w:eastAsia="es-CO"/>
              </w:rPr>
            </w:pPr>
          </w:p>
        </w:tc>
        <w:tc>
          <w:tcPr>
            <w:tcW w:w="2693" w:type="dxa"/>
            <w:vAlign w:val="center"/>
            <w:hideMark/>
          </w:tcPr>
          <w:p w14:paraId="50762533" w14:textId="77777777" w:rsidR="00845A1D" w:rsidRPr="004B3784" w:rsidRDefault="00845A1D" w:rsidP="00845A1D">
            <w:pPr>
              <w:spacing w:after="0" w:line="240" w:lineRule="auto"/>
              <w:rPr>
                <w:rFonts w:ascii="Arial Narrow" w:eastAsia="Times New Roman" w:hAnsi="Arial Narrow" w:cs="Arial"/>
                <w:sz w:val="20"/>
                <w:szCs w:val="20"/>
                <w:lang w:eastAsia="es-CO"/>
              </w:rPr>
            </w:pPr>
            <w:r w:rsidRPr="004B3784">
              <w:rPr>
                <w:rFonts w:ascii="Arial Narrow" w:eastAsia="Times New Roman" w:hAnsi="Arial Narrow" w:cs="Arial"/>
                <w:sz w:val="20"/>
                <w:szCs w:val="20"/>
                <w:lang w:eastAsia="es-CO"/>
              </w:rPr>
              <w:t>COSMITET EJE CAFETERO</w:t>
            </w:r>
          </w:p>
        </w:tc>
        <w:tc>
          <w:tcPr>
            <w:tcW w:w="1701" w:type="dxa"/>
            <w:vMerge/>
            <w:vAlign w:val="center"/>
            <w:hideMark/>
          </w:tcPr>
          <w:p w14:paraId="5F7DE759" w14:textId="77777777" w:rsidR="00845A1D" w:rsidRPr="004B3784" w:rsidRDefault="00845A1D" w:rsidP="00845A1D">
            <w:pPr>
              <w:spacing w:after="0" w:line="240" w:lineRule="auto"/>
              <w:jc w:val="both"/>
              <w:rPr>
                <w:rFonts w:ascii="Arial Narrow" w:eastAsia="Times New Roman" w:hAnsi="Arial Narrow" w:cs="Arial"/>
                <w:sz w:val="20"/>
                <w:szCs w:val="20"/>
                <w:lang w:eastAsia="es-CO"/>
              </w:rPr>
            </w:pPr>
          </w:p>
        </w:tc>
        <w:tc>
          <w:tcPr>
            <w:tcW w:w="1134" w:type="dxa"/>
            <w:vMerge/>
            <w:vAlign w:val="center"/>
            <w:hideMark/>
          </w:tcPr>
          <w:p w14:paraId="7C2128A8" w14:textId="77777777" w:rsidR="00845A1D" w:rsidRPr="004B3784" w:rsidRDefault="00845A1D" w:rsidP="00845A1D">
            <w:pPr>
              <w:spacing w:after="0" w:line="240" w:lineRule="auto"/>
              <w:jc w:val="both"/>
              <w:rPr>
                <w:rFonts w:ascii="Arial Narrow" w:eastAsia="Times New Roman" w:hAnsi="Arial Narrow" w:cs="Arial"/>
                <w:sz w:val="20"/>
                <w:szCs w:val="20"/>
                <w:lang w:eastAsia="es-CO"/>
              </w:rPr>
            </w:pPr>
          </w:p>
        </w:tc>
        <w:tc>
          <w:tcPr>
            <w:tcW w:w="2835" w:type="dxa"/>
            <w:gridSpan w:val="2"/>
          </w:tcPr>
          <w:p w14:paraId="1F21A161" w14:textId="77777777" w:rsidR="00845A1D" w:rsidRPr="004B3784" w:rsidRDefault="00845A1D" w:rsidP="00845A1D">
            <w:pPr>
              <w:spacing w:after="0" w:line="240" w:lineRule="auto"/>
              <w:rPr>
                <w:rFonts w:ascii="Arial Narrow" w:eastAsia="Times New Roman" w:hAnsi="Arial Narrow" w:cs="Arial"/>
                <w:sz w:val="20"/>
                <w:szCs w:val="20"/>
                <w:lang w:eastAsia="es-CO"/>
              </w:rPr>
            </w:pPr>
            <w:r w:rsidRPr="004B3784">
              <w:rPr>
                <w:rFonts w:ascii="Arial Narrow" w:eastAsia="Times New Roman" w:hAnsi="Arial Narrow" w:cs="Times New Roman"/>
                <w:sz w:val="20"/>
                <w:szCs w:val="20"/>
                <w:lang w:eastAsia="es-CO"/>
              </w:rPr>
              <w:t>Atención telefónica  y web / seguimiento a PQRD COVID</w:t>
            </w:r>
          </w:p>
        </w:tc>
      </w:tr>
      <w:tr w:rsidR="00845A1D" w:rsidRPr="004B3784" w14:paraId="4B910F2A" w14:textId="77777777" w:rsidTr="00845A1D">
        <w:tblPrEx>
          <w:tblCellMar>
            <w:top w:w="15" w:type="dxa"/>
            <w:left w:w="15" w:type="dxa"/>
            <w:bottom w:w="15" w:type="dxa"/>
            <w:right w:w="15" w:type="dxa"/>
          </w:tblCellMar>
        </w:tblPrEx>
        <w:trPr>
          <w:trHeight w:val="300"/>
        </w:trPr>
        <w:tc>
          <w:tcPr>
            <w:tcW w:w="724" w:type="dxa"/>
          </w:tcPr>
          <w:p w14:paraId="66FF47B2" w14:textId="77777777" w:rsidR="00845A1D" w:rsidRPr="004B3784" w:rsidRDefault="00845A1D" w:rsidP="00845A1D">
            <w:pPr>
              <w:pStyle w:val="Prrafodelista"/>
              <w:numPr>
                <w:ilvl w:val="0"/>
                <w:numId w:val="5"/>
              </w:numPr>
              <w:spacing w:after="0" w:line="240" w:lineRule="auto"/>
              <w:rPr>
                <w:rFonts w:ascii="Arial Narrow" w:eastAsia="Times New Roman" w:hAnsi="Arial Narrow" w:cs="Arial"/>
                <w:sz w:val="20"/>
                <w:szCs w:val="20"/>
                <w:lang w:eastAsia="es-CO"/>
              </w:rPr>
            </w:pPr>
          </w:p>
        </w:tc>
        <w:tc>
          <w:tcPr>
            <w:tcW w:w="2693" w:type="dxa"/>
            <w:vAlign w:val="center"/>
            <w:hideMark/>
          </w:tcPr>
          <w:p w14:paraId="6A6E73D1" w14:textId="77777777" w:rsidR="00845A1D" w:rsidRPr="004B3784" w:rsidRDefault="00845A1D" w:rsidP="00845A1D">
            <w:pPr>
              <w:spacing w:after="0" w:line="240" w:lineRule="auto"/>
              <w:jc w:val="both"/>
              <w:rPr>
                <w:rFonts w:ascii="Arial Narrow" w:eastAsia="Times New Roman" w:hAnsi="Arial Narrow" w:cs="Arial"/>
                <w:sz w:val="20"/>
                <w:szCs w:val="20"/>
                <w:lang w:eastAsia="es-CO"/>
              </w:rPr>
            </w:pPr>
            <w:r w:rsidRPr="004B3784">
              <w:rPr>
                <w:rFonts w:ascii="Arial Narrow" w:eastAsia="Times New Roman" w:hAnsi="Arial Narrow" w:cs="Arial"/>
                <w:sz w:val="20"/>
                <w:szCs w:val="20"/>
                <w:lang w:eastAsia="es-CO"/>
              </w:rPr>
              <w:t>COSMITET LTDA</w:t>
            </w:r>
          </w:p>
        </w:tc>
        <w:tc>
          <w:tcPr>
            <w:tcW w:w="1701" w:type="dxa"/>
            <w:vMerge/>
            <w:vAlign w:val="center"/>
            <w:hideMark/>
          </w:tcPr>
          <w:p w14:paraId="2A5E184E" w14:textId="77777777" w:rsidR="00845A1D" w:rsidRPr="004B3784" w:rsidRDefault="00845A1D" w:rsidP="00845A1D">
            <w:pPr>
              <w:spacing w:after="0" w:line="240" w:lineRule="auto"/>
              <w:jc w:val="both"/>
              <w:rPr>
                <w:rFonts w:ascii="Arial Narrow" w:eastAsia="Times New Roman" w:hAnsi="Arial Narrow" w:cs="Arial"/>
                <w:sz w:val="20"/>
                <w:szCs w:val="20"/>
                <w:lang w:eastAsia="es-CO"/>
              </w:rPr>
            </w:pPr>
          </w:p>
        </w:tc>
        <w:tc>
          <w:tcPr>
            <w:tcW w:w="1134" w:type="dxa"/>
            <w:vMerge/>
            <w:vAlign w:val="center"/>
            <w:hideMark/>
          </w:tcPr>
          <w:p w14:paraId="76D73A14" w14:textId="77777777" w:rsidR="00845A1D" w:rsidRPr="004B3784" w:rsidRDefault="00845A1D" w:rsidP="00845A1D">
            <w:pPr>
              <w:spacing w:after="0" w:line="240" w:lineRule="auto"/>
              <w:jc w:val="both"/>
              <w:rPr>
                <w:rFonts w:ascii="Arial Narrow" w:eastAsia="Times New Roman" w:hAnsi="Arial Narrow" w:cs="Arial"/>
                <w:sz w:val="20"/>
                <w:szCs w:val="20"/>
                <w:lang w:eastAsia="es-CO"/>
              </w:rPr>
            </w:pPr>
          </w:p>
        </w:tc>
        <w:tc>
          <w:tcPr>
            <w:tcW w:w="2835" w:type="dxa"/>
            <w:gridSpan w:val="2"/>
          </w:tcPr>
          <w:p w14:paraId="39DC17FD" w14:textId="77777777" w:rsidR="00845A1D" w:rsidRPr="004B3784" w:rsidRDefault="00845A1D" w:rsidP="00845A1D">
            <w:pPr>
              <w:spacing w:after="0" w:line="240" w:lineRule="auto"/>
              <w:rPr>
                <w:rFonts w:ascii="Arial Narrow" w:eastAsia="Times New Roman" w:hAnsi="Arial Narrow" w:cs="Arial"/>
                <w:sz w:val="20"/>
                <w:szCs w:val="20"/>
                <w:lang w:eastAsia="es-CO"/>
              </w:rPr>
            </w:pPr>
            <w:r w:rsidRPr="004B3784">
              <w:rPr>
                <w:rFonts w:ascii="Arial Narrow" w:eastAsia="Times New Roman" w:hAnsi="Arial Narrow" w:cs="Times New Roman"/>
                <w:sz w:val="20"/>
                <w:szCs w:val="20"/>
                <w:lang w:eastAsia="es-CO"/>
              </w:rPr>
              <w:t>Atención telefónica  y web / seguimiento a PQRD COVID</w:t>
            </w:r>
          </w:p>
        </w:tc>
      </w:tr>
    </w:tbl>
    <w:p w14:paraId="16FF9853" w14:textId="77777777" w:rsidR="00845A1D" w:rsidRPr="004B3784" w:rsidRDefault="00845A1D" w:rsidP="00845A1D">
      <w:pPr>
        <w:shd w:val="clear" w:color="auto" w:fill="FFFFFF"/>
        <w:spacing w:after="0" w:line="240" w:lineRule="auto"/>
        <w:textAlignment w:val="baseline"/>
        <w:rPr>
          <w:rFonts w:ascii="Arial Narrow" w:eastAsia="Times New Roman" w:hAnsi="Arial Narrow" w:cs="Times New Roman"/>
          <w:lang w:eastAsia="es-CO"/>
        </w:rPr>
      </w:pPr>
      <w:r w:rsidRPr="004B3784">
        <w:rPr>
          <w:rFonts w:ascii="Arial" w:eastAsia="Times New Roman" w:hAnsi="Arial" w:cs="Arial"/>
          <w:bdr w:val="none" w:sz="0" w:space="0" w:color="auto" w:frame="1"/>
          <w:lang w:eastAsia="es-CO"/>
        </w:rPr>
        <w:t>​</w:t>
      </w:r>
    </w:p>
    <w:p w14:paraId="6683685D" w14:textId="77777777" w:rsidR="00845A1D" w:rsidRPr="004B3784" w:rsidRDefault="00845A1D" w:rsidP="00845A1D">
      <w:pPr>
        <w:shd w:val="clear" w:color="auto" w:fill="FFFFFF"/>
        <w:spacing w:after="0" w:line="240" w:lineRule="auto"/>
        <w:jc w:val="both"/>
        <w:textAlignment w:val="baseline"/>
        <w:rPr>
          <w:rFonts w:ascii="Arial Narrow" w:eastAsia="Times New Roman" w:hAnsi="Arial Narrow" w:cs="Arial"/>
          <w:b/>
          <w:lang w:eastAsia="es-CO"/>
        </w:rPr>
      </w:pPr>
      <w:r w:rsidRPr="004B3784">
        <w:rPr>
          <w:rFonts w:ascii="Arial Narrow" w:eastAsia="Times New Roman" w:hAnsi="Arial Narrow" w:cs="Arial"/>
          <w:b/>
          <w:lang w:eastAsia="es-CO"/>
        </w:rPr>
        <w:t xml:space="preserve">4.2. Visitas de Inspección- </w:t>
      </w:r>
    </w:p>
    <w:p w14:paraId="5A47AB2C" w14:textId="77777777" w:rsidR="00845A1D" w:rsidRPr="004B3784" w:rsidRDefault="00845A1D" w:rsidP="00845A1D">
      <w:pPr>
        <w:shd w:val="clear" w:color="auto" w:fill="FFFFFF"/>
        <w:spacing w:after="0" w:line="240" w:lineRule="auto"/>
        <w:jc w:val="both"/>
        <w:textAlignment w:val="baseline"/>
        <w:rPr>
          <w:rFonts w:ascii="Arial Narrow" w:eastAsia="Times New Roman" w:hAnsi="Arial Narrow" w:cs="Arial"/>
          <w:bdr w:val="none" w:sz="0" w:space="0" w:color="auto" w:frame="1"/>
          <w:lang w:eastAsia="es-CO"/>
        </w:rPr>
      </w:pPr>
    </w:p>
    <w:p w14:paraId="0A7EACB3" w14:textId="77777777" w:rsidR="00845A1D" w:rsidRPr="004B3784" w:rsidRDefault="00845A1D" w:rsidP="00845A1D">
      <w:pPr>
        <w:shd w:val="clear" w:color="auto" w:fill="FFFFFF"/>
        <w:spacing w:after="0" w:line="240" w:lineRule="auto"/>
        <w:jc w:val="both"/>
        <w:rPr>
          <w:rFonts w:ascii="Arial Narrow" w:eastAsia="Times New Roman" w:hAnsi="Arial Narrow" w:cs="Times New Roman"/>
          <w:lang w:eastAsia="es-CO"/>
        </w:rPr>
      </w:pPr>
      <w:r w:rsidRPr="004B3784">
        <w:rPr>
          <w:rFonts w:ascii="Arial Narrow" w:eastAsia="Times New Roman" w:hAnsi="Arial Narrow" w:cs="Arial"/>
          <w:bdr w:val="none" w:sz="0" w:space="0" w:color="auto" w:frame="1"/>
          <w:lang w:eastAsia="es-CO"/>
        </w:rPr>
        <w:t>S</w:t>
      </w:r>
      <w:proofErr w:type="spellStart"/>
      <w:r w:rsidRPr="004B3784">
        <w:rPr>
          <w:rFonts w:ascii="Arial Narrow" w:eastAsia="Times New Roman" w:hAnsi="Arial Narrow" w:cs="Arial"/>
          <w:bdr w:val="none" w:sz="0" w:space="0" w:color="auto" w:frame="1"/>
          <w:lang w:val="es-ES" w:eastAsia="es-CO"/>
        </w:rPr>
        <w:t>e</w:t>
      </w:r>
      <w:proofErr w:type="spellEnd"/>
      <w:r w:rsidRPr="004B3784">
        <w:rPr>
          <w:rFonts w:ascii="Arial Narrow" w:eastAsia="Times New Roman" w:hAnsi="Arial Narrow" w:cs="Arial"/>
          <w:bdr w:val="none" w:sz="0" w:space="0" w:color="auto" w:frame="1"/>
          <w:lang w:val="es-ES" w:eastAsia="es-CO"/>
        </w:rPr>
        <w:t xml:space="preserve"> efectuaron visitas de inspección a las Oficinas de Atención al Usuario y farmacias de CAPITAL SALUD</w:t>
      </w:r>
      <w:r w:rsidRPr="004B3784">
        <w:rPr>
          <w:rFonts w:ascii="Arial Narrow" w:eastAsia="Times New Roman" w:hAnsi="Arial Narrow" w:cs="Arial"/>
          <w:bdr w:val="none" w:sz="0" w:space="0" w:color="auto" w:frame="1"/>
          <w:lang w:eastAsia="es-CO"/>
        </w:rPr>
        <w:t xml:space="preserve"> EPSS, NUEVA EPS y COMPENSAR EPS, con el objetivo de auditar, analizar, evaluar y verificar, el cumplimiento de las funciones, competencias y responsabilidades, de las vigiladas en las siguientes sedes:  </w:t>
      </w:r>
    </w:p>
    <w:p w14:paraId="38B41037" w14:textId="77777777" w:rsidR="00845A1D" w:rsidRPr="004B3784" w:rsidRDefault="00845A1D" w:rsidP="00845A1D">
      <w:pPr>
        <w:shd w:val="clear" w:color="auto" w:fill="FFFFFF"/>
        <w:spacing w:after="0" w:line="240" w:lineRule="auto"/>
        <w:textAlignment w:val="baseline"/>
        <w:rPr>
          <w:rFonts w:ascii="Arial Narrow" w:eastAsia="Times New Roman" w:hAnsi="Arial Narrow" w:cs="Times New Roman"/>
          <w:sz w:val="20"/>
          <w:szCs w:val="20"/>
          <w:lang w:eastAsia="es-CO"/>
        </w:rPr>
      </w:pP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91"/>
        <w:gridCol w:w="1276"/>
        <w:gridCol w:w="2268"/>
        <w:gridCol w:w="1701"/>
        <w:gridCol w:w="2410"/>
      </w:tblGrid>
      <w:tr w:rsidR="00845A1D" w:rsidRPr="004B3784" w14:paraId="7A90DCFF" w14:textId="77777777" w:rsidTr="00845A1D">
        <w:trPr>
          <w:trHeight w:val="300"/>
        </w:trPr>
        <w:tc>
          <w:tcPr>
            <w:tcW w:w="1291" w:type="dxa"/>
            <w:shd w:val="clear" w:color="auto" w:fill="D9E2F3" w:themeFill="accent5" w:themeFillTint="33"/>
            <w:vAlign w:val="bottom"/>
            <w:hideMark/>
          </w:tcPr>
          <w:p w14:paraId="6EDEE8DE" w14:textId="77777777" w:rsidR="00845A1D" w:rsidRPr="004B3784" w:rsidRDefault="00845A1D" w:rsidP="00845A1D">
            <w:pPr>
              <w:spacing w:after="0" w:line="240" w:lineRule="auto"/>
              <w:jc w:val="center"/>
              <w:rPr>
                <w:rFonts w:ascii="Arial Narrow" w:eastAsia="Times New Roman" w:hAnsi="Arial Narrow" w:cs="Arial"/>
                <w:b/>
                <w:sz w:val="20"/>
                <w:szCs w:val="20"/>
                <w:lang w:eastAsia="es-CO"/>
              </w:rPr>
            </w:pPr>
            <w:r w:rsidRPr="004B3784">
              <w:rPr>
                <w:rFonts w:ascii="Arial Narrow" w:eastAsia="Times New Roman" w:hAnsi="Arial Narrow" w:cs="Arial"/>
                <w:b/>
                <w:sz w:val="20"/>
                <w:szCs w:val="20"/>
                <w:lang w:eastAsia="es-CO"/>
              </w:rPr>
              <w:t xml:space="preserve"> EPS </w:t>
            </w:r>
          </w:p>
        </w:tc>
        <w:tc>
          <w:tcPr>
            <w:tcW w:w="1276" w:type="dxa"/>
            <w:shd w:val="clear" w:color="auto" w:fill="D9E2F3" w:themeFill="accent5" w:themeFillTint="33"/>
            <w:vAlign w:val="bottom"/>
            <w:hideMark/>
          </w:tcPr>
          <w:p w14:paraId="78987326" w14:textId="77777777" w:rsidR="00845A1D" w:rsidRPr="004B3784" w:rsidRDefault="00845A1D" w:rsidP="00845A1D">
            <w:pPr>
              <w:spacing w:after="0" w:line="240" w:lineRule="auto"/>
              <w:jc w:val="center"/>
              <w:rPr>
                <w:rFonts w:ascii="Arial Narrow" w:eastAsia="Times New Roman" w:hAnsi="Arial Narrow" w:cs="Arial"/>
                <w:b/>
                <w:bCs/>
                <w:sz w:val="20"/>
                <w:szCs w:val="20"/>
                <w:lang w:eastAsia="es-CO"/>
              </w:rPr>
            </w:pPr>
            <w:r w:rsidRPr="004B3784">
              <w:rPr>
                <w:rFonts w:ascii="Arial Narrow" w:eastAsia="Times New Roman" w:hAnsi="Arial Narrow" w:cs="Arial"/>
                <w:b/>
                <w:bCs/>
                <w:sz w:val="20"/>
                <w:szCs w:val="20"/>
                <w:lang w:eastAsia="es-CO"/>
              </w:rPr>
              <w:t>PAU</w:t>
            </w:r>
          </w:p>
        </w:tc>
        <w:tc>
          <w:tcPr>
            <w:tcW w:w="2268" w:type="dxa"/>
            <w:shd w:val="clear" w:color="auto" w:fill="D9E2F3" w:themeFill="accent5" w:themeFillTint="33"/>
            <w:vAlign w:val="bottom"/>
            <w:hideMark/>
          </w:tcPr>
          <w:p w14:paraId="0B86653B" w14:textId="77777777" w:rsidR="00845A1D" w:rsidRPr="004B3784" w:rsidRDefault="00845A1D" w:rsidP="00845A1D">
            <w:pPr>
              <w:spacing w:after="0" w:line="240" w:lineRule="auto"/>
              <w:jc w:val="center"/>
              <w:rPr>
                <w:rFonts w:ascii="Arial Narrow" w:eastAsia="Times New Roman" w:hAnsi="Arial Narrow" w:cs="Arial"/>
                <w:b/>
                <w:bCs/>
                <w:sz w:val="20"/>
                <w:szCs w:val="20"/>
                <w:lang w:eastAsia="es-CO"/>
              </w:rPr>
            </w:pPr>
            <w:r w:rsidRPr="004B3784">
              <w:rPr>
                <w:rFonts w:ascii="Arial Narrow" w:eastAsia="Times New Roman" w:hAnsi="Arial Narrow" w:cs="Arial"/>
                <w:b/>
                <w:bCs/>
                <w:sz w:val="20"/>
                <w:szCs w:val="20"/>
                <w:lang w:eastAsia="es-CO"/>
              </w:rPr>
              <w:t>DIRECCIÓN</w:t>
            </w:r>
          </w:p>
        </w:tc>
        <w:tc>
          <w:tcPr>
            <w:tcW w:w="1701" w:type="dxa"/>
            <w:shd w:val="clear" w:color="auto" w:fill="D9E2F3" w:themeFill="accent5" w:themeFillTint="33"/>
            <w:vAlign w:val="bottom"/>
            <w:hideMark/>
          </w:tcPr>
          <w:p w14:paraId="3DE6359E" w14:textId="77777777" w:rsidR="00845A1D" w:rsidRPr="004B3784" w:rsidRDefault="00845A1D" w:rsidP="00845A1D">
            <w:pPr>
              <w:spacing w:after="0" w:line="240" w:lineRule="auto"/>
              <w:jc w:val="center"/>
              <w:rPr>
                <w:rFonts w:ascii="Arial Narrow" w:eastAsia="Times New Roman" w:hAnsi="Arial Narrow" w:cs="Arial"/>
                <w:b/>
                <w:bCs/>
                <w:sz w:val="20"/>
                <w:szCs w:val="20"/>
                <w:lang w:eastAsia="es-CO"/>
              </w:rPr>
            </w:pPr>
            <w:r w:rsidRPr="004B3784">
              <w:rPr>
                <w:rFonts w:ascii="Arial Narrow" w:eastAsia="Times New Roman" w:hAnsi="Arial Narrow" w:cs="Arial"/>
                <w:b/>
                <w:bCs/>
                <w:sz w:val="20"/>
                <w:szCs w:val="20"/>
                <w:lang w:eastAsia="es-CO"/>
              </w:rPr>
              <w:t>FARMACIA</w:t>
            </w:r>
          </w:p>
        </w:tc>
        <w:tc>
          <w:tcPr>
            <w:tcW w:w="2410" w:type="dxa"/>
            <w:shd w:val="clear" w:color="auto" w:fill="D9E2F3" w:themeFill="accent5" w:themeFillTint="33"/>
            <w:vAlign w:val="bottom"/>
            <w:hideMark/>
          </w:tcPr>
          <w:p w14:paraId="43A3B62E" w14:textId="77777777" w:rsidR="00845A1D" w:rsidRPr="004B3784" w:rsidRDefault="00845A1D" w:rsidP="00845A1D">
            <w:pPr>
              <w:spacing w:after="0" w:line="240" w:lineRule="auto"/>
              <w:jc w:val="center"/>
              <w:rPr>
                <w:rFonts w:ascii="Arial Narrow" w:eastAsia="Times New Roman" w:hAnsi="Arial Narrow" w:cs="Arial"/>
                <w:b/>
                <w:bCs/>
                <w:sz w:val="20"/>
                <w:szCs w:val="20"/>
                <w:lang w:eastAsia="es-CO"/>
              </w:rPr>
            </w:pPr>
            <w:r w:rsidRPr="004B3784">
              <w:rPr>
                <w:rFonts w:ascii="Arial Narrow" w:eastAsia="Times New Roman" w:hAnsi="Arial Narrow" w:cs="Arial"/>
                <w:b/>
                <w:bCs/>
                <w:sz w:val="20"/>
                <w:szCs w:val="20"/>
                <w:lang w:eastAsia="es-CO"/>
              </w:rPr>
              <w:t>DIRECCIÓN</w:t>
            </w:r>
          </w:p>
        </w:tc>
      </w:tr>
      <w:tr w:rsidR="00845A1D" w:rsidRPr="004B3784" w14:paraId="2AE8A2F2" w14:textId="77777777" w:rsidTr="00845A1D">
        <w:trPr>
          <w:trHeight w:val="300"/>
        </w:trPr>
        <w:tc>
          <w:tcPr>
            <w:tcW w:w="1291" w:type="dxa"/>
            <w:shd w:val="clear" w:color="auto" w:fill="auto"/>
            <w:vAlign w:val="bottom"/>
            <w:hideMark/>
          </w:tcPr>
          <w:p w14:paraId="227B1E1F" w14:textId="77777777" w:rsidR="00845A1D" w:rsidRPr="004B3784" w:rsidRDefault="00845A1D" w:rsidP="00845A1D">
            <w:pPr>
              <w:spacing w:after="0" w:line="240" w:lineRule="auto"/>
              <w:rPr>
                <w:rFonts w:ascii="Arial Narrow" w:eastAsia="Times New Roman" w:hAnsi="Arial Narrow" w:cs="Arial"/>
                <w:b/>
                <w:bCs/>
                <w:sz w:val="20"/>
                <w:szCs w:val="20"/>
                <w:lang w:eastAsia="es-CO"/>
              </w:rPr>
            </w:pPr>
            <w:r w:rsidRPr="004B3784">
              <w:rPr>
                <w:rFonts w:ascii="Arial Narrow" w:eastAsia="Times New Roman" w:hAnsi="Arial Narrow" w:cs="Arial"/>
                <w:b/>
                <w:bCs/>
                <w:sz w:val="20"/>
                <w:szCs w:val="20"/>
                <w:lang w:eastAsia="es-CO"/>
              </w:rPr>
              <w:t>Capital Salud</w:t>
            </w:r>
            <w:r w:rsidRPr="004B3784">
              <w:rPr>
                <w:rFonts w:ascii="Arial Narrow" w:eastAsia="Times New Roman" w:hAnsi="Arial Narrow" w:cs="Arial"/>
                <w:b/>
                <w:bCs/>
                <w:sz w:val="20"/>
                <w:szCs w:val="20"/>
                <w:bdr w:val="none" w:sz="0" w:space="0" w:color="auto" w:frame="1"/>
                <w:lang w:eastAsia="es-CO"/>
              </w:rPr>
              <w:t> </w:t>
            </w:r>
          </w:p>
        </w:tc>
        <w:tc>
          <w:tcPr>
            <w:tcW w:w="1276" w:type="dxa"/>
            <w:shd w:val="clear" w:color="auto" w:fill="auto"/>
            <w:vAlign w:val="bottom"/>
            <w:hideMark/>
          </w:tcPr>
          <w:p w14:paraId="683F4BEC" w14:textId="77777777" w:rsidR="00845A1D" w:rsidRPr="004B3784" w:rsidRDefault="00845A1D" w:rsidP="00845A1D">
            <w:pPr>
              <w:spacing w:after="0" w:line="240" w:lineRule="auto"/>
              <w:jc w:val="center"/>
              <w:rPr>
                <w:rFonts w:ascii="Arial Narrow" w:eastAsia="Times New Roman" w:hAnsi="Arial Narrow" w:cs="Arial"/>
                <w:sz w:val="20"/>
                <w:szCs w:val="20"/>
                <w:lang w:eastAsia="es-CO"/>
              </w:rPr>
            </w:pPr>
            <w:r w:rsidRPr="004B3784">
              <w:rPr>
                <w:rFonts w:ascii="Arial Narrow" w:eastAsia="Times New Roman" w:hAnsi="Arial Narrow" w:cs="Arial"/>
                <w:sz w:val="20"/>
                <w:szCs w:val="20"/>
                <w:lang w:eastAsia="es-CO"/>
              </w:rPr>
              <w:t>Misericordia</w:t>
            </w:r>
          </w:p>
        </w:tc>
        <w:tc>
          <w:tcPr>
            <w:tcW w:w="2268" w:type="dxa"/>
            <w:shd w:val="clear" w:color="auto" w:fill="auto"/>
            <w:vAlign w:val="bottom"/>
            <w:hideMark/>
          </w:tcPr>
          <w:p w14:paraId="5F509392" w14:textId="77777777" w:rsidR="00845A1D" w:rsidRPr="004B3784" w:rsidRDefault="00845A1D" w:rsidP="00845A1D">
            <w:pPr>
              <w:spacing w:after="0" w:line="240" w:lineRule="auto"/>
              <w:rPr>
                <w:rFonts w:ascii="Arial Narrow" w:eastAsia="Times New Roman" w:hAnsi="Arial Narrow" w:cs="Arial"/>
                <w:sz w:val="20"/>
                <w:szCs w:val="20"/>
                <w:lang w:eastAsia="es-CO"/>
              </w:rPr>
            </w:pPr>
            <w:r w:rsidRPr="004B3784">
              <w:rPr>
                <w:rFonts w:ascii="Arial Narrow" w:eastAsia="Times New Roman" w:hAnsi="Arial Narrow" w:cs="Arial"/>
                <w:sz w:val="20"/>
                <w:szCs w:val="20"/>
                <w:lang w:eastAsia="es-CO"/>
              </w:rPr>
              <w:t>Av. Caracas # 1 C - 46</w:t>
            </w:r>
          </w:p>
        </w:tc>
        <w:tc>
          <w:tcPr>
            <w:tcW w:w="1701" w:type="dxa"/>
            <w:shd w:val="clear" w:color="auto" w:fill="auto"/>
            <w:vAlign w:val="bottom"/>
            <w:hideMark/>
          </w:tcPr>
          <w:p w14:paraId="313A2507" w14:textId="77777777" w:rsidR="00845A1D" w:rsidRPr="004B3784" w:rsidRDefault="00845A1D" w:rsidP="00845A1D">
            <w:pPr>
              <w:spacing w:after="0" w:line="240" w:lineRule="auto"/>
              <w:jc w:val="center"/>
              <w:rPr>
                <w:rFonts w:ascii="Arial Narrow" w:eastAsia="Times New Roman" w:hAnsi="Arial Narrow" w:cs="Arial"/>
                <w:sz w:val="20"/>
                <w:szCs w:val="20"/>
                <w:lang w:eastAsia="es-CO"/>
              </w:rPr>
            </w:pPr>
            <w:r w:rsidRPr="004B3784">
              <w:rPr>
                <w:rFonts w:ascii="Arial Narrow" w:eastAsia="Times New Roman" w:hAnsi="Arial Narrow" w:cs="Arial"/>
                <w:sz w:val="20"/>
                <w:szCs w:val="20"/>
                <w:lang w:eastAsia="es-CO"/>
              </w:rPr>
              <w:t>AUDIFARMA</w:t>
            </w:r>
          </w:p>
        </w:tc>
        <w:tc>
          <w:tcPr>
            <w:tcW w:w="2410" w:type="dxa"/>
            <w:shd w:val="clear" w:color="auto" w:fill="auto"/>
            <w:vAlign w:val="bottom"/>
            <w:hideMark/>
          </w:tcPr>
          <w:p w14:paraId="1EAB40FB" w14:textId="77777777" w:rsidR="00845A1D" w:rsidRPr="004B3784" w:rsidRDefault="00845A1D" w:rsidP="00845A1D">
            <w:pPr>
              <w:spacing w:after="0" w:line="240" w:lineRule="auto"/>
              <w:rPr>
                <w:rFonts w:ascii="Arial Narrow" w:eastAsia="Times New Roman" w:hAnsi="Arial Narrow" w:cs="Arial"/>
                <w:sz w:val="20"/>
                <w:szCs w:val="20"/>
                <w:lang w:eastAsia="es-CO"/>
              </w:rPr>
            </w:pPr>
            <w:r w:rsidRPr="004B3784">
              <w:rPr>
                <w:rFonts w:ascii="Arial Narrow" w:eastAsia="Times New Roman" w:hAnsi="Arial Narrow" w:cs="Arial"/>
                <w:sz w:val="20"/>
                <w:szCs w:val="20"/>
                <w:lang w:eastAsia="es-CO"/>
              </w:rPr>
              <w:t>Av. Caracas # 1 C - 46</w:t>
            </w:r>
          </w:p>
        </w:tc>
      </w:tr>
      <w:tr w:rsidR="00845A1D" w:rsidRPr="004B3784" w14:paraId="75A69E6F" w14:textId="77777777" w:rsidTr="00845A1D">
        <w:trPr>
          <w:trHeight w:val="300"/>
        </w:trPr>
        <w:tc>
          <w:tcPr>
            <w:tcW w:w="1291" w:type="dxa"/>
            <w:shd w:val="clear" w:color="auto" w:fill="auto"/>
            <w:vAlign w:val="bottom"/>
            <w:hideMark/>
          </w:tcPr>
          <w:p w14:paraId="39BFD583" w14:textId="77777777" w:rsidR="00845A1D" w:rsidRPr="004B3784" w:rsidRDefault="00845A1D" w:rsidP="00845A1D">
            <w:pPr>
              <w:spacing w:after="0" w:line="240" w:lineRule="auto"/>
              <w:rPr>
                <w:rFonts w:ascii="Arial Narrow" w:eastAsia="Times New Roman" w:hAnsi="Arial Narrow" w:cs="Arial"/>
                <w:b/>
                <w:bCs/>
                <w:sz w:val="20"/>
                <w:szCs w:val="20"/>
                <w:lang w:eastAsia="es-CO"/>
              </w:rPr>
            </w:pPr>
            <w:r w:rsidRPr="004B3784">
              <w:rPr>
                <w:rFonts w:ascii="Arial Narrow" w:eastAsia="Times New Roman" w:hAnsi="Arial Narrow" w:cs="Arial"/>
                <w:b/>
                <w:bCs/>
                <w:sz w:val="20"/>
                <w:szCs w:val="20"/>
                <w:lang w:eastAsia="es-CO"/>
              </w:rPr>
              <w:t>Compensar</w:t>
            </w:r>
          </w:p>
        </w:tc>
        <w:tc>
          <w:tcPr>
            <w:tcW w:w="1276" w:type="dxa"/>
            <w:shd w:val="clear" w:color="auto" w:fill="auto"/>
            <w:vAlign w:val="bottom"/>
            <w:hideMark/>
          </w:tcPr>
          <w:p w14:paraId="0F6ED3E4" w14:textId="77777777" w:rsidR="00845A1D" w:rsidRPr="004B3784" w:rsidRDefault="00845A1D" w:rsidP="00845A1D">
            <w:pPr>
              <w:spacing w:after="0" w:line="240" w:lineRule="auto"/>
              <w:jc w:val="center"/>
              <w:rPr>
                <w:rFonts w:ascii="Arial Narrow" w:eastAsia="Times New Roman" w:hAnsi="Arial Narrow" w:cs="Arial"/>
                <w:sz w:val="20"/>
                <w:szCs w:val="20"/>
                <w:lang w:eastAsia="es-CO"/>
              </w:rPr>
            </w:pPr>
            <w:r w:rsidRPr="004B3784">
              <w:rPr>
                <w:rFonts w:ascii="Arial Narrow" w:eastAsia="Times New Roman" w:hAnsi="Arial Narrow" w:cs="Arial"/>
                <w:sz w:val="20"/>
                <w:szCs w:val="20"/>
                <w:lang w:eastAsia="es-CO"/>
              </w:rPr>
              <w:t>Fontibón</w:t>
            </w:r>
          </w:p>
        </w:tc>
        <w:tc>
          <w:tcPr>
            <w:tcW w:w="2268" w:type="dxa"/>
            <w:shd w:val="clear" w:color="auto" w:fill="auto"/>
            <w:vAlign w:val="bottom"/>
            <w:hideMark/>
          </w:tcPr>
          <w:p w14:paraId="29C38861" w14:textId="77777777" w:rsidR="00845A1D" w:rsidRPr="004B3784" w:rsidRDefault="00845A1D" w:rsidP="00845A1D">
            <w:pPr>
              <w:spacing w:after="0" w:line="240" w:lineRule="auto"/>
              <w:rPr>
                <w:rFonts w:ascii="Arial Narrow" w:eastAsia="Times New Roman" w:hAnsi="Arial Narrow" w:cs="Arial"/>
                <w:sz w:val="20"/>
                <w:szCs w:val="20"/>
                <w:lang w:eastAsia="es-CO"/>
              </w:rPr>
            </w:pPr>
            <w:r w:rsidRPr="004B3784">
              <w:rPr>
                <w:rFonts w:ascii="Arial Narrow" w:eastAsia="Times New Roman" w:hAnsi="Arial Narrow" w:cs="Arial"/>
                <w:sz w:val="20"/>
                <w:szCs w:val="20"/>
                <w:lang w:eastAsia="es-CO"/>
              </w:rPr>
              <w:t>Diagonal 16 # 104 - 51</w:t>
            </w:r>
          </w:p>
        </w:tc>
        <w:tc>
          <w:tcPr>
            <w:tcW w:w="1701" w:type="dxa"/>
            <w:shd w:val="clear" w:color="auto" w:fill="auto"/>
            <w:vAlign w:val="bottom"/>
            <w:hideMark/>
          </w:tcPr>
          <w:p w14:paraId="4D53ADB4" w14:textId="77777777" w:rsidR="00845A1D" w:rsidRPr="004B3784" w:rsidRDefault="00845A1D" w:rsidP="00845A1D">
            <w:pPr>
              <w:spacing w:after="0" w:line="240" w:lineRule="auto"/>
              <w:jc w:val="center"/>
              <w:rPr>
                <w:rFonts w:ascii="Arial Narrow" w:eastAsia="Times New Roman" w:hAnsi="Arial Narrow" w:cs="Arial"/>
                <w:sz w:val="20"/>
                <w:szCs w:val="20"/>
                <w:lang w:eastAsia="es-CO"/>
              </w:rPr>
            </w:pPr>
            <w:r w:rsidRPr="004B3784">
              <w:rPr>
                <w:rFonts w:ascii="Arial Narrow" w:eastAsia="Times New Roman" w:hAnsi="Arial Narrow" w:cs="Arial"/>
                <w:sz w:val="20"/>
                <w:szCs w:val="20"/>
                <w:lang w:eastAsia="es-CO"/>
              </w:rPr>
              <w:t>AUDIFARMA</w:t>
            </w:r>
          </w:p>
        </w:tc>
        <w:tc>
          <w:tcPr>
            <w:tcW w:w="2410" w:type="dxa"/>
            <w:shd w:val="clear" w:color="auto" w:fill="auto"/>
            <w:vAlign w:val="bottom"/>
            <w:hideMark/>
          </w:tcPr>
          <w:p w14:paraId="1E3BC2A3" w14:textId="77777777" w:rsidR="00845A1D" w:rsidRPr="004B3784" w:rsidRDefault="00845A1D" w:rsidP="00845A1D">
            <w:pPr>
              <w:spacing w:after="0" w:line="240" w:lineRule="auto"/>
              <w:rPr>
                <w:rFonts w:ascii="Arial Narrow" w:eastAsia="Times New Roman" w:hAnsi="Arial Narrow" w:cs="Arial"/>
                <w:sz w:val="20"/>
                <w:szCs w:val="20"/>
                <w:lang w:eastAsia="es-CO"/>
              </w:rPr>
            </w:pPr>
            <w:r w:rsidRPr="004B3784">
              <w:rPr>
                <w:rFonts w:ascii="Arial Narrow" w:eastAsia="Times New Roman" w:hAnsi="Arial Narrow" w:cs="Arial"/>
                <w:sz w:val="20"/>
                <w:szCs w:val="20"/>
                <w:lang w:eastAsia="es-CO"/>
              </w:rPr>
              <w:t>Carrera 97 # 21-13</w:t>
            </w:r>
          </w:p>
        </w:tc>
      </w:tr>
      <w:tr w:rsidR="00845A1D" w:rsidRPr="004B3784" w14:paraId="7ACA7B40" w14:textId="77777777" w:rsidTr="00845A1D">
        <w:trPr>
          <w:trHeight w:val="300"/>
        </w:trPr>
        <w:tc>
          <w:tcPr>
            <w:tcW w:w="1291" w:type="dxa"/>
            <w:shd w:val="clear" w:color="auto" w:fill="auto"/>
            <w:vAlign w:val="bottom"/>
            <w:hideMark/>
          </w:tcPr>
          <w:p w14:paraId="14190382" w14:textId="77777777" w:rsidR="00845A1D" w:rsidRPr="004B3784" w:rsidRDefault="00845A1D" w:rsidP="00845A1D">
            <w:pPr>
              <w:spacing w:after="0" w:line="240" w:lineRule="auto"/>
              <w:rPr>
                <w:rFonts w:ascii="Arial Narrow" w:eastAsia="Times New Roman" w:hAnsi="Arial Narrow" w:cs="Arial"/>
                <w:b/>
                <w:bCs/>
                <w:sz w:val="20"/>
                <w:szCs w:val="20"/>
                <w:lang w:eastAsia="es-CO"/>
              </w:rPr>
            </w:pPr>
            <w:r w:rsidRPr="004B3784">
              <w:rPr>
                <w:rFonts w:ascii="Arial Narrow" w:eastAsia="Times New Roman" w:hAnsi="Arial Narrow" w:cs="Arial"/>
                <w:b/>
                <w:bCs/>
                <w:sz w:val="20"/>
                <w:szCs w:val="20"/>
                <w:lang w:eastAsia="es-CO"/>
              </w:rPr>
              <w:t>Nueva EPS</w:t>
            </w:r>
          </w:p>
        </w:tc>
        <w:tc>
          <w:tcPr>
            <w:tcW w:w="1276" w:type="dxa"/>
            <w:shd w:val="clear" w:color="auto" w:fill="auto"/>
            <w:vAlign w:val="bottom"/>
            <w:hideMark/>
          </w:tcPr>
          <w:p w14:paraId="1EA85D62" w14:textId="77777777" w:rsidR="00845A1D" w:rsidRPr="004B3784" w:rsidRDefault="00845A1D" w:rsidP="00845A1D">
            <w:pPr>
              <w:spacing w:after="0" w:line="240" w:lineRule="auto"/>
              <w:jc w:val="center"/>
              <w:rPr>
                <w:rFonts w:ascii="Arial Narrow" w:eastAsia="Times New Roman" w:hAnsi="Arial Narrow" w:cs="Arial"/>
                <w:sz w:val="20"/>
                <w:szCs w:val="20"/>
                <w:lang w:eastAsia="es-CO"/>
              </w:rPr>
            </w:pPr>
            <w:r w:rsidRPr="004B3784">
              <w:rPr>
                <w:rFonts w:ascii="Arial Narrow" w:eastAsia="Times New Roman" w:hAnsi="Arial Narrow" w:cs="Arial"/>
                <w:sz w:val="20"/>
                <w:szCs w:val="20"/>
                <w:lang w:eastAsia="es-CO"/>
              </w:rPr>
              <w:t>Kennedy</w:t>
            </w:r>
          </w:p>
        </w:tc>
        <w:tc>
          <w:tcPr>
            <w:tcW w:w="2268" w:type="dxa"/>
            <w:shd w:val="clear" w:color="auto" w:fill="auto"/>
            <w:vAlign w:val="bottom"/>
            <w:hideMark/>
          </w:tcPr>
          <w:p w14:paraId="3C133332" w14:textId="77777777" w:rsidR="00845A1D" w:rsidRPr="004B3784" w:rsidRDefault="00845A1D" w:rsidP="00845A1D">
            <w:pPr>
              <w:spacing w:after="0" w:line="240" w:lineRule="auto"/>
              <w:rPr>
                <w:rFonts w:ascii="Arial Narrow" w:eastAsia="Times New Roman" w:hAnsi="Arial Narrow" w:cs="Arial"/>
                <w:sz w:val="20"/>
                <w:szCs w:val="20"/>
                <w:lang w:eastAsia="es-CO"/>
              </w:rPr>
            </w:pPr>
            <w:r w:rsidRPr="004B3784">
              <w:rPr>
                <w:rFonts w:ascii="Arial Narrow" w:eastAsia="Times New Roman" w:hAnsi="Arial Narrow" w:cs="Arial"/>
                <w:sz w:val="20"/>
                <w:szCs w:val="20"/>
                <w:lang w:eastAsia="es-CO"/>
              </w:rPr>
              <w:t>Viva 1A Carrera 78 No. 40-25 Sur</w:t>
            </w:r>
          </w:p>
        </w:tc>
        <w:tc>
          <w:tcPr>
            <w:tcW w:w="1701" w:type="dxa"/>
            <w:shd w:val="clear" w:color="auto" w:fill="auto"/>
            <w:vAlign w:val="bottom"/>
            <w:hideMark/>
          </w:tcPr>
          <w:p w14:paraId="479FE0A7" w14:textId="77777777" w:rsidR="00845A1D" w:rsidRPr="004B3784" w:rsidRDefault="00845A1D" w:rsidP="00845A1D">
            <w:pPr>
              <w:spacing w:after="0" w:line="240" w:lineRule="auto"/>
              <w:jc w:val="center"/>
              <w:rPr>
                <w:rFonts w:ascii="Arial Narrow" w:eastAsia="Times New Roman" w:hAnsi="Arial Narrow" w:cs="Arial"/>
                <w:sz w:val="20"/>
                <w:szCs w:val="20"/>
                <w:lang w:eastAsia="es-CO"/>
              </w:rPr>
            </w:pPr>
            <w:r w:rsidRPr="004B3784">
              <w:rPr>
                <w:rFonts w:ascii="Arial Narrow" w:eastAsia="Times New Roman" w:hAnsi="Arial Narrow" w:cs="Arial"/>
                <w:sz w:val="20"/>
                <w:szCs w:val="20"/>
                <w:lang w:eastAsia="es-CO"/>
              </w:rPr>
              <w:t>COLSUBSIDIO</w:t>
            </w:r>
          </w:p>
        </w:tc>
        <w:tc>
          <w:tcPr>
            <w:tcW w:w="2410" w:type="dxa"/>
            <w:shd w:val="clear" w:color="auto" w:fill="auto"/>
            <w:vAlign w:val="bottom"/>
            <w:hideMark/>
          </w:tcPr>
          <w:p w14:paraId="5B7A3830" w14:textId="77777777" w:rsidR="00845A1D" w:rsidRPr="004B3784" w:rsidRDefault="00845A1D" w:rsidP="00845A1D">
            <w:pPr>
              <w:spacing w:after="0" w:line="240" w:lineRule="auto"/>
              <w:rPr>
                <w:rFonts w:ascii="Arial Narrow" w:eastAsia="Times New Roman" w:hAnsi="Arial Narrow" w:cs="Arial"/>
                <w:sz w:val="20"/>
                <w:szCs w:val="20"/>
                <w:lang w:eastAsia="es-CO"/>
              </w:rPr>
            </w:pPr>
            <w:r w:rsidRPr="004B3784">
              <w:rPr>
                <w:rFonts w:ascii="Arial Narrow" w:eastAsia="Times New Roman" w:hAnsi="Arial Narrow" w:cs="Arial"/>
                <w:sz w:val="20"/>
                <w:szCs w:val="20"/>
                <w:lang w:eastAsia="es-CO"/>
              </w:rPr>
              <w:t>UT Carrera 77 No. 26 - 19 Sur</w:t>
            </w:r>
          </w:p>
        </w:tc>
      </w:tr>
    </w:tbl>
    <w:p w14:paraId="44E74315" w14:textId="77777777" w:rsidR="00845A1D" w:rsidRPr="004B3784" w:rsidRDefault="00845A1D" w:rsidP="00845A1D">
      <w:pPr>
        <w:shd w:val="clear" w:color="auto" w:fill="FFFFFF"/>
        <w:spacing w:after="0" w:line="240" w:lineRule="auto"/>
        <w:jc w:val="both"/>
        <w:textAlignment w:val="baseline"/>
        <w:rPr>
          <w:rFonts w:ascii="Arial Narrow" w:eastAsia="Times New Roman" w:hAnsi="Arial Narrow" w:cs="Arial"/>
          <w:bdr w:val="none" w:sz="0" w:space="0" w:color="auto" w:frame="1"/>
          <w:lang w:eastAsia="es-CO"/>
        </w:rPr>
      </w:pPr>
    </w:p>
    <w:p w14:paraId="770547C7" w14:textId="77777777" w:rsidR="00845A1D" w:rsidRPr="004B3784" w:rsidRDefault="00845A1D" w:rsidP="00845A1D">
      <w:pPr>
        <w:shd w:val="clear" w:color="auto" w:fill="FFFFFF"/>
        <w:spacing w:after="0" w:line="240" w:lineRule="auto"/>
        <w:jc w:val="both"/>
        <w:textAlignment w:val="baseline"/>
        <w:rPr>
          <w:rFonts w:ascii="Arial Narrow" w:eastAsia="Times New Roman" w:hAnsi="Arial Narrow" w:cs="Arial"/>
          <w:bdr w:val="none" w:sz="0" w:space="0" w:color="auto" w:frame="1"/>
          <w:lang w:eastAsia="es-CO"/>
        </w:rPr>
      </w:pPr>
    </w:p>
    <w:p w14:paraId="209FA49E" w14:textId="77777777" w:rsidR="00845A1D" w:rsidRPr="004B3784" w:rsidRDefault="00845A1D" w:rsidP="00845A1D">
      <w:pPr>
        <w:shd w:val="clear" w:color="auto" w:fill="FFFFFF"/>
        <w:spacing w:after="0" w:line="240" w:lineRule="auto"/>
        <w:jc w:val="both"/>
        <w:textAlignment w:val="baseline"/>
        <w:rPr>
          <w:rFonts w:ascii="Arial Narrow" w:eastAsia="Times New Roman" w:hAnsi="Arial Narrow" w:cs="Arial"/>
          <w:bCs/>
          <w:lang w:eastAsia="es-CO"/>
        </w:rPr>
      </w:pPr>
      <w:r w:rsidRPr="004B3784">
        <w:rPr>
          <w:rFonts w:ascii="Arial Narrow" w:eastAsia="Times New Roman" w:hAnsi="Arial Narrow" w:cs="Arial"/>
          <w:b/>
          <w:lang w:eastAsia="es-CO"/>
        </w:rPr>
        <w:t xml:space="preserve">4.3. Medidas cautelares: </w:t>
      </w:r>
      <w:r w:rsidRPr="004B3784">
        <w:rPr>
          <w:rFonts w:ascii="Arial Narrow" w:eastAsia="Times New Roman" w:hAnsi="Arial Narrow" w:cs="Arial"/>
          <w:bCs/>
          <w:lang w:eastAsia="es-CO"/>
        </w:rPr>
        <w:t>expedición de 6 medidas cautelares de cesación provisional, con el fin de lograr la atención efectiva de PQRD relacionadas con medicamentos y atención de pacientes de alto costo:</w:t>
      </w:r>
    </w:p>
    <w:p w14:paraId="277AF6AD" w14:textId="77777777" w:rsidR="00845A1D" w:rsidRPr="004B3784" w:rsidRDefault="00845A1D" w:rsidP="00845A1D">
      <w:pPr>
        <w:pStyle w:val="Prrafodelista"/>
        <w:shd w:val="clear" w:color="auto" w:fill="FFFFFF"/>
        <w:spacing w:after="0" w:line="240" w:lineRule="auto"/>
        <w:jc w:val="both"/>
        <w:textAlignment w:val="baseline"/>
        <w:rPr>
          <w:rFonts w:ascii="Arial Narrow" w:eastAsia="Times New Roman" w:hAnsi="Arial Narrow" w:cs="Arial"/>
          <w:b/>
          <w:lang w:eastAsia="es-CO"/>
        </w:rPr>
      </w:pPr>
    </w:p>
    <w:tbl>
      <w:tblPr>
        <w:tblW w:w="8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2977"/>
        <w:gridCol w:w="2385"/>
        <w:gridCol w:w="59"/>
      </w:tblGrid>
      <w:tr w:rsidR="00845A1D" w:rsidRPr="004B3784" w14:paraId="05E21E21" w14:textId="77777777" w:rsidTr="00845A1D">
        <w:trPr>
          <w:trHeight w:val="315"/>
          <w:jc w:val="center"/>
        </w:trPr>
        <w:tc>
          <w:tcPr>
            <w:tcW w:w="8681" w:type="dxa"/>
            <w:gridSpan w:val="4"/>
            <w:tcBorders>
              <w:left w:val="single" w:sz="4" w:space="0" w:color="auto"/>
            </w:tcBorders>
            <w:shd w:val="clear" w:color="auto" w:fill="D9E2F3" w:themeFill="accent5" w:themeFillTint="33"/>
          </w:tcPr>
          <w:p w14:paraId="335603F2" w14:textId="77777777" w:rsidR="00845A1D" w:rsidRPr="004B3784" w:rsidRDefault="00845A1D" w:rsidP="00845A1D">
            <w:pPr>
              <w:spacing w:after="0" w:line="240" w:lineRule="auto"/>
              <w:jc w:val="center"/>
              <w:rPr>
                <w:rFonts w:ascii="Arial Narrow" w:eastAsia="Times New Roman" w:hAnsi="Arial Narrow" w:cs="Times New Roman"/>
                <w:b/>
                <w:bCs/>
                <w:sz w:val="20"/>
                <w:szCs w:val="20"/>
                <w:lang w:eastAsia="es-CO"/>
              </w:rPr>
            </w:pPr>
            <w:r w:rsidRPr="004B3784">
              <w:rPr>
                <w:rFonts w:ascii="Arial Narrow" w:eastAsia="Times New Roman" w:hAnsi="Arial Narrow" w:cs="Times New Roman"/>
                <w:b/>
                <w:bCs/>
                <w:sz w:val="20"/>
                <w:szCs w:val="20"/>
                <w:lang w:eastAsia="es-CO"/>
              </w:rPr>
              <w:t>Medidas cautelares</w:t>
            </w:r>
          </w:p>
        </w:tc>
      </w:tr>
      <w:tr w:rsidR="00845A1D" w:rsidRPr="004B3784" w14:paraId="301CF5FB" w14:textId="77777777" w:rsidTr="00845A1D">
        <w:trPr>
          <w:gridAfter w:val="1"/>
          <w:wAfter w:w="59" w:type="dxa"/>
          <w:trHeight w:val="267"/>
          <w:jc w:val="center"/>
        </w:trPr>
        <w:tc>
          <w:tcPr>
            <w:tcW w:w="3260" w:type="dxa"/>
            <w:tcBorders>
              <w:left w:val="single" w:sz="4" w:space="0" w:color="auto"/>
            </w:tcBorders>
            <w:tcMar>
              <w:top w:w="15" w:type="dxa"/>
              <w:left w:w="15" w:type="dxa"/>
              <w:bottom w:w="15" w:type="dxa"/>
              <w:right w:w="15" w:type="dxa"/>
            </w:tcMar>
            <w:hideMark/>
          </w:tcPr>
          <w:p w14:paraId="4EAA88D7" w14:textId="77777777" w:rsidR="00845A1D" w:rsidRPr="004B3784" w:rsidRDefault="00845A1D" w:rsidP="00845A1D">
            <w:pPr>
              <w:spacing w:after="0" w:line="240" w:lineRule="auto"/>
              <w:jc w:val="center"/>
              <w:rPr>
                <w:rFonts w:ascii="Arial Narrow" w:eastAsia="Times New Roman" w:hAnsi="Arial Narrow" w:cs="Times New Roman"/>
                <w:b/>
                <w:bCs/>
                <w:sz w:val="20"/>
                <w:szCs w:val="20"/>
                <w:lang w:eastAsia="es-CO"/>
              </w:rPr>
            </w:pPr>
            <w:r w:rsidRPr="004B3784">
              <w:rPr>
                <w:rFonts w:ascii="Arial Narrow" w:eastAsia="Times New Roman" w:hAnsi="Arial Narrow" w:cs="Times New Roman"/>
                <w:b/>
                <w:bCs/>
                <w:sz w:val="20"/>
                <w:szCs w:val="20"/>
                <w:lang w:eastAsia="es-CO"/>
              </w:rPr>
              <w:t>Resolución</w:t>
            </w:r>
          </w:p>
        </w:tc>
        <w:tc>
          <w:tcPr>
            <w:tcW w:w="2977" w:type="dxa"/>
            <w:tcMar>
              <w:top w:w="15" w:type="dxa"/>
              <w:left w:w="15" w:type="dxa"/>
              <w:bottom w:w="15" w:type="dxa"/>
              <w:right w:w="15" w:type="dxa"/>
            </w:tcMar>
            <w:hideMark/>
          </w:tcPr>
          <w:p w14:paraId="7F508A6D" w14:textId="77777777" w:rsidR="00845A1D" w:rsidRPr="004B3784" w:rsidRDefault="00845A1D" w:rsidP="00845A1D">
            <w:pPr>
              <w:spacing w:after="0" w:line="240" w:lineRule="auto"/>
              <w:jc w:val="center"/>
              <w:rPr>
                <w:rFonts w:ascii="Arial Narrow" w:eastAsia="Times New Roman" w:hAnsi="Arial Narrow" w:cs="Times New Roman"/>
                <w:b/>
                <w:bCs/>
                <w:sz w:val="20"/>
                <w:szCs w:val="20"/>
                <w:lang w:eastAsia="es-CO"/>
              </w:rPr>
            </w:pPr>
            <w:r w:rsidRPr="004B3784">
              <w:rPr>
                <w:rFonts w:ascii="Arial Narrow" w:eastAsia="Times New Roman" w:hAnsi="Arial Narrow" w:cs="Times New Roman"/>
                <w:b/>
                <w:bCs/>
                <w:sz w:val="20"/>
                <w:szCs w:val="20"/>
                <w:lang w:eastAsia="es-CO"/>
              </w:rPr>
              <w:t>Vigilada</w:t>
            </w:r>
          </w:p>
        </w:tc>
        <w:tc>
          <w:tcPr>
            <w:tcW w:w="2385" w:type="dxa"/>
          </w:tcPr>
          <w:p w14:paraId="4FDB6E22" w14:textId="77777777" w:rsidR="00845A1D" w:rsidRPr="004B3784" w:rsidRDefault="00845A1D" w:rsidP="00845A1D">
            <w:pPr>
              <w:spacing w:after="0" w:line="240" w:lineRule="auto"/>
              <w:jc w:val="center"/>
              <w:rPr>
                <w:rFonts w:ascii="Arial Narrow" w:eastAsia="Times New Roman" w:hAnsi="Arial Narrow" w:cs="Times New Roman"/>
                <w:b/>
                <w:bCs/>
                <w:sz w:val="20"/>
                <w:szCs w:val="20"/>
                <w:lang w:eastAsia="es-CO"/>
              </w:rPr>
            </w:pPr>
            <w:r w:rsidRPr="004B3784">
              <w:rPr>
                <w:rFonts w:ascii="Arial Narrow" w:eastAsia="Times New Roman" w:hAnsi="Arial Narrow" w:cs="Times New Roman"/>
                <w:b/>
                <w:bCs/>
                <w:sz w:val="20"/>
                <w:szCs w:val="20"/>
                <w:lang w:eastAsia="es-CO"/>
              </w:rPr>
              <w:t xml:space="preserve"> No. De PQRD </w:t>
            </w:r>
          </w:p>
        </w:tc>
      </w:tr>
      <w:tr w:rsidR="00845A1D" w:rsidRPr="004B3784" w14:paraId="0394619A" w14:textId="77777777" w:rsidTr="00845A1D">
        <w:trPr>
          <w:gridAfter w:val="1"/>
          <w:wAfter w:w="59" w:type="dxa"/>
          <w:trHeight w:val="390"/>
          <w:jc w:val="center"/>
        </w:trPr>
        <w:tc>
          <w:tcPr>
            <w:tcW w:w="3260" w:type="dxa"/>
            <w:tcBorders>
              <w:left w:val="single" w:sz="4" w:space="0" w:color="auto"/>
            </w:tcBorders>
            <w:tcMar>
              <w:top w:w="15" w:type="dxa"/>
              <w:left w:w="15" w:type="dxa"/>
              <w:bottom w:w="15" w:type="dxa"/>
              <w:right w:w="15" w:type="dxa"/>
            </w:tcMar>
            <w:hideMark/>
          </w:tcPr>
          <w:p w14:paraId="621559AD" w14:textId="77777777" w:rsidR="00845A1D" w:rsidRPr="004B3784" w:rsidRDefault="00845A1D" w:rsidP="00845A1D">
            <w:pPr>
              <w:spacing w:after="0" w:line="240" w:lineRule="auto"/>
              <w:rPr>
                <w:rFonts w:ascii="Arial Narrow" w:eastAsia="Times New Roman" w:hAnsi="Arial Narrow" w:cs="Times New Roman"/>
                <w:sz w:val="20"/>
                <w:szCs w:val="20"/>
                <w:lang w:eastAsia="es-CO"/>
              </w:rPr>
            </w:pPr>
            <w:r w:rsidRPr="004B3784">
              <w:rPr>
                <w:rFonts w:ascii="Arial Narrow" w:eastAsia="Times New Roman" w:hAnsi="Arial Narrow" w:cs="Times New Roman"/>
                <w:sz w:val="20"/>
                <w:szCs w:val="20"/>
                <w:lang w:eastAsia="es-CO"/>
              </w:rPr>
              <w:t>2018 de 17/04/2020</w:t>
            </w:r>
          </w:p>
        </w:tc>
        <w:tc>
          <w:tcPr>
            <w:tcW w:w="2977" w:type="dxa"/>
            <w:tcMar>
              <w:top w:w="15" w:type="dxa"/>
              <w:left w:w="15" w:type="dxa"/>
              <w:bottom w:w="15" w:type="dxa"/>
              <w:right w:w="15" w:type="dxa"/>
            </w:tcMar>
            <w:hideMark/>
          </w:tcPr>
          <w:p w14:paraId="681E243A" w14:textId="77777777" w:rsidR="00845A1D" w:rsidRPr="004B3784" w:rsidRDefault="00845A1D" w:rsidP="00845A1D">
            <w:pPr>
              <w:spacing w:after="0" w:line="240" w:lineRule="auto"/>
              <w:rPr>
                <w:rFonts w:ascii="Arial Narrow" w:eastAsia="Times New Roman" w:hAnsi="Arial Narrow" w:cs="Times New Roman"/>
                <w:sz w:val="20"/>
                <w:szCs w:val="20"/>
                <w:lang w:eastAsia="es-CO"/>
              </w:rPr>
            </w:pPr>
            <w:r w:rsidRPr="004B3784">
              <w:rPr>
                <w:rFonts w:ascii="Arial Narrow" w:eastAsia="Times New Roman" w:hAnsi="Arial Narrow" w:cs="Times New Roman"/>
                <w:sz w:val="20"/>
                <w:szCs w:val="20"/>
                <w:lang w:eastAsia="es-CO"/>
              </w:rPr>
              <w:t>COOMEVA</w:t>
            </w:r>
          </w:p>
        </w:tc>
        <w:tc>
          <w:tcPr>
            <w:tcW w:w="2385" w:type="dxa"/>
            <w:vAlign w:val="bottom"/>
          </w:tcPr>
          <w:p w14:paraId="6760B1DD" w14:textId="77777777" w:rsidR="00845A1D" w:rsidRPr="004B3784" w:rsidRDefault="00845A1D" w:rsidP="00845A1D">
            <w:pPr>
              <w:spacing w:after="0" w:line="240" w:lineRule="auto"/>
              <w:rPr>
                <w:rFonts w:ascii="Arial Narrow" w:eastAsia="Times New Roman" w:hAnsi="Arial Narrow" w:cs="Times New Roman"/>
                <w:sz w:val="20"/>
                <w:szCs w:val="20"/>
                <w:lang w:eastAsia="es-CO"/>
              </w:rPr>
            </w:pPr>
            <w:r w:rsidRPr="004B3784">
              <w:rPr>
                <w:rFonts w:ascii="Arial Narrow" w:hAnsi="Arial Narrow" w:cs="Calibri"/>
                <w:sz w:val="20"/>
                <w:szCs w:val="20"/>
              </w:rPr>
              <w:t>3861</w:t>
            </w:r>
          </w:p>
        </w:tc>
      </w:tr>
      <w:tr w:rsidR="00845A1D" w:rsidRPr="004B3784" w14:paraId="3EF32DFD" w14:textId="77777777" w:rsidTr="00845A1D">
        <w:trPr>
          <w:gridAfter w:val="1"/>
          <w:wAfter w:w="59" w:type="dxa"/>
          <w:trHeight w:val="390"/>
          <w:jc w:val="center"/>
        </w:trPr>
        <w:tc>
          <w:tcPr>
            <w:tcW w:w="3260" w:type="dxa"/>
            <w:tcBorders>
              <w:left w:val="single" w:sz="4" w:space="0" w:color="auto"/>
            </w:tcBorders>
            <w:tcMar>
              <w:top w:w="15" w:type="dxa"/>
              <w:left w:w="15" w:type="dxa"/>
              <w:bottom w:w="15" w:type="dxa"/>
              <w:right w:w="15" w:type="dxa"/>
            </w:tcMar>
            <w:hideMark/>
          </w:tcPr>
          <w:p w14:paraId="6E70FD27" w14:textId="77777777" w:rsidR="00845A1D" w:rsidRPr="004B3784" w:rsidRDefault="00845A1D" w:rsidP="00845A1D">
            <w:pPr>
              <w:spacing w:after="0" w:line="240" w:lineRule="auto"/>
              <w:rPr>
                <w:rFonts w:ascii="Arial Narrow" w:eastAsia="Times New Roman" w:hAnsi="Arial Narrow" w:cs="Times New Roman"/>
                <w:sz w:val="20"/>
                <w:szCs w:val="20"/>
                <w:lang w:eastAsia="es-CO"/>
              </w:rPr>
            </w:pPr>
            <w:r w:rsidRPr="004B3784">
              <w:rPr>
                <w:rFonts w:ascii="Arial Narrow" w:eastAsia="Times New Roman" w:hAnsi="Arial Narrow" w:cs="Times New Roman"/>
                <w:sz w:val="20"/>
                <w:szCs w:val="20"/>
                <w:lang w:eastAsia="es-CO"/>
              </w:rPr>
              <w:t>2019 de 17/04/2020</w:t>
            </w:r>
          </w:p>
        </w:tc>
        <w:tc>
          <w:tcPr>
            <w:tcW w:w="2977" w:type="dxa"/>
            <w:tcMar>
              <w:top w:w="15" w:type="dxa"/>
              <w:left w:w="15" w:type="dxa"/>
              <w:bottom w:w="15" w:type="dxa"/>
              <w:right w:w="15" w:type="dxa"/>
            </w:tcMar>
            <w:hideMark/>
          </w:tcPr>
          <w:p w14:paraId="7FACA173" w14:textId="77777777" w:rsidR="00845A1D" w:rsidRPr="004B3784" w:rsidRDefault="00845A1D" w:rsidP="00845A1D">
            <w:pPr>
              <w:spacing w:after="0" w:line="240" w:lineRule="auto"/>
              <w:rPr>
                <w:rFonts w:ascii="Arial Narrow" w:eastAsia="Times New Roman" w:hAnsi="Arial Narrow" w:cs="Times New Roman"/>
                <w:sz w:val="20"/>
                <w:szCs w:val="20"/>
                <w:lang w:eastAsia="es-CO"/>
              </w:rPr>
            </w:pPr>
            <w:r w:rsidRPr="004B3784">
              <w:rPr>
                <w:rFonts w:ascii="Arial Narrow" w:eastAsia="Times New Roman" w:hAnsi="Arial Narrow" w:cs="Times New Roman"/>
                <w:sz w:val="20"/>
                <w:szCs w:val="20"/>
                <w:lang w:eastAsia="es-CO"/>
              </w:rPr>
              <w:t>MEDIMAS</w:t>
            </w:r>
          </w:p>
        </w:tc>
        <w:tc>
          <w:tcPr>
            <w:tcW w:w="2385" w:type="dxa"/>
            <w:vAlign w:val="bottom"/>
          </w:tcPr>
          <w:p w14:paraId="1CBAA25B" w14:textId="77777777" w:rsidR="00845A1D" w:rsidRPr="004B3784" w:rsidRDefault="00845A1D" w:rsidP="00845A1D">
            <w:pPr>
              <w:spacing w:after="0" w:line="240" w:lineRule="auto"/>
              <w:rPr>
                <w:rFonts w:ascii="Arial Narrow" w:eastAsia="Times New Roman" w:hAnsi="Arial Narrow" w:cs="Times New Roman"/>
                <w:sz w:val="20"/>
                <w:szCs w:val="20"/>
                <w:lang w:eastAsia="es-CO"/>
              </w:rPr>
            </w:pPr>
            <w:r w:rsidRPr="004B3784">
              <w:rPr>
                <w:rFonts w:ascii="Arial Narrow" w:hAnsi="Arial Narrow" w:cs="Calibri"/>
                <w:sz w:val="20"/>
                <w:szCs w:val="20"/>
              </w:rPr>
              <w:t>7248</w:t>
            </w:r>
          </w:p>
        </w:tc>
      </w:tr>
      <w:tr w:rsidR="00845A1D" w:rsidRPr="004B3784" w14:paraId="29A97300" w14:textId="77777777" w:rsidTr="00845A1D">
        <w:trPr>
          <w:gridAfter w:val="1"/>
          <w:wAfter w:w="59" w:type="dxa"/>
          <w:trHeight w:val="390"/>
          <w:jc w:val="center"/>
        </w:trPr>
        <w:tc>
          <w:tcPr>
            <w:tcW w:w="3260" w:type="dxa"/>
            <w:tcBorders>
              <w:left w:val="single" w:sz="4" w:space="0" w:color="auto"/>
            </w:tcBorders>
            <w:tcMar>
              <w:top w:w="15" w:type="dxa"/>
              <w:left w:w="15" w:type="dxa"/>
              <w:bottom w:w="15" w:type="dxa"/>
              <w:right w:w="15" w:type="dxa"/>
            </w:tcMar>
            <w:vAlign w:val="center"/>
          </w:tcPr>
          <w:p w14:paraId="12380DD7" w14:textId="77777777" w:rsidR="00845A1D" w:rsidRPr="004B3784" w:rsidRDefault="00845A1D" w:rsidP="00845A1D">
            <w:pPr>
              <w:spacing w:after="0" w:line="240" w:lineRule="auto"/>
              <w:rPr>
                <w:rFonts w:ascii="Arial Narrow" w:eastAsia="Times New Roman" w:hAnsi="Arial Narrow" w:cs="Times New Roman"/>
                <w:sz w:val="20"/>
                <w:szCs w:val="20"/>
                <w:lang w:eastAsia="es-CO"/>
              </w:rPr>
            </w:pPr>
            <w:r w:rsidRPr="004B3784">
              <w:rPr>
                <w:rFonts w:ascii="Arial Narrow" w:eastAsia="Times New Roman" w:hAnsi="Arial Narrow" w:cs="Arial"/>
                <w:sz w:val="20"/>
                <w:szCs w:val="20"/>
                <w:lang w:eastAsia="es-CO"/>
              </w:rPr>
              <w:t>2023  de 20/04/2020</w:t>
            </w:r>
          </w:p>
        </w:tc>
        <w:tc>
          <w:tcPr>
            <w:tcW w:w="2977" w:type="dxa"/>
            <w:tcMar>
              <w:top w:w="15" w:type="dxa"/>
              <w:left w:w="15" w:type="dxa"/>
              <w:bottom w:w="15" w:type="dxa"/>
              <w:right w:w="15" w:type="dxa"/>
            </w:tcMar>
            <w:vAlign w:val="center"/>
          </w:tcPr>
          <w:p w14:paraId="0B77BD29" w14:textId="77777777" w:rsidR="00845A1D" w:rsidRPr="004B3784" w:rsidRDefault="00845A1D" w:rsidP="00845A1D">
            <w:pPr>
              <w:spacing w:after="0" w:line="240" w:lineRule="auto"/>
              <w:rPr>
                <w:rFonts w:ascii="Arial Narrow" w:eastAsia="Times New Roman" w:hAnsi="Arial Narrow" w:cs="Times New Roman"/>
                <w:sz w:val="20"/>
                <w:szCs w:val="20"/>
                <w:lang w:eastAsia="es-CO"/>
              </w:rPr>
            </w:pPr>
            <w:r w:rsidRPr="004B3784">
              <w:rPr>
                <w:rFonts w:ascii="Arial Narrow" w:eastAsia="Times New Roman" w:hAnsi="Arial Narrow" w:cs="Arial"/>
                <w:sz w:val="20"/>
                <w:szCs w:val="20"/>
                <w:lang w:eastAsia="es-CO"/>
              </w:rPr>
              <w:t>COMPARTA</w:t>
            </w:r>
          </w:p>
        </w:tc>
        <w:tc>
          <w:tcPr>
            <w:tcW w:w="2385" w:type="dxa"/>
            <w:vAlign w:val="bottom"/>
          </w:tcPr>
          <w:p w14:paraId="0BA08F63" w14:textId="77777777" w:rsidR="00845A1D" w:rsidRPr="004B3784" w:rsidRDefault="00845A1D" w:rsidP="00845A1D">
            <w:pPr>
              <w:spacing w:after="0" w:line="240" w:lineRule="auto"/>
              <w:rPr>
                <w:rFonts w:ascii="Arial Narrow" w:eastAsia="Times New Roman" w:hAnsi="Arial Narrow" w:cs="Arial"/>
                <w:sz w:val="20"/>
                <w:szCs w:val="20"/>
                <w:lang w:eastAsia="es-CO"/>
              </w:rPr>
            </w:pPr>
            <w:r w:rsidRPr="004B3784">
              <w:rPr>
                <w:rFonts w:ascii="Arial Narrow" w:hAnsi="Arial Narrow" w:cs="Calibri"/>
                <w:sz w:val="20"/>
                <w:szCs w:val="20"/>
              </w:rPr>
              <w:t>579</w:t>
            </w:r>
          </w:p>
        </w:tc>
      </w:tr>
      <w:tr w:rsidR="00845A1D" w:rsidRPr="004B3784" w14:paraId="703A5D9B" w14:textId="77777777" w:rsidTr="00845A1D">
        <w:trPr>
          <w:gridAfter w:val="1"/>
          <w:wAfter w:w="59" w:type="dxa"/>
          <w:trHeight w:val="390"/>
          <w:jc w:val="center"/>
        </w:trPr>
        <w:tc>
          <w:tcPr>
            <w:tcW w:w="3260" w:type="dxa"/>
            <w:tcBorders>
              <w:left w:val="single" w:sz="4" w:space="0" w:color="auto"/>
            </w:tcBorders>
            <w:tcMar>
              <w:top w:w="15" w:type="dxa"/>
              <w:left w:w="15" w:type="dxa"/>
              <w:bottom w:w="15" w:type="dxa"/>
              <w:right w:w="15" w:type="dxa"/>
            </w:tcMar>
            <w:vAlign w:val="center"/>
          </w:tcPr>
          <w:p w14:paraId="64AD9D04" w14:textId="77777777" w:rsidR="00845A1D" w:rsidRPr="004B3784" w:rsidRDefault="00845A1D" w:rsidP="00845A1D">
            <w:pPr>
              <w:spacing w:after="0" w:line="240" w:lineRule="auto"/>
              <w:rPr>
                <w:rFonts w:ascii="Arial Narrow" w:eastAsia="Times New Roman" w:hAnsi="Arial Narrow" w:cs="Times New Roman"/>
                <w:sz w:val="20"/>
                <w:szCs w:val="20"/>
                <w:lang w:eastAsia="es-CO"/>
              </w:rPr>
            </w:pPr>
            <w:r w:rsidRPr="004B3784">
              <w:rPr>
                <w:rFonts w:ascii="Arial Narrow" w:eastAsia="Times New Roman" w:hAnsi="Arial Narrow" w:cs="Arial"/>
                <w:sz w:val="20"/>
                <w:szCs w:val="20"/>
                <w:lang w:eastAsia="es-CO"/>
              </w:rPr>
              <w:t>2024  de 20/04/2020</w:t>
            </w:r>
          </w:p>
        </w:tc>
        <w:tc>
          <w:tcPr>
            <w:tcW w:w="2977" w:type="dxa"/>
            <w:tcMar>
              <w:top w:w="15" w:type="dxa"/>
              <w:left w:w="15" w:type="dxa"/>
              <w:bottom w:w="15" w:type="dxa"/>
              <w:right w:w="15" w:type="dxa"/>
            </w:tcMar>
            <w:vAlign w:val="center"/>
          </w:tcPr>
          <w:p w14:paraId="736D905F" w14:textId="77777777" w:rsidR="00845A1D" w:rsidRPr="004B3784" w:rsidRDefault="00845A1D" w:rsidP="00845A1D">
            <w:pPr>
              <w:spacing w:after="0" w:line="240" w:lineRule="auto"/>
              <w:rPr>
                <w:rFonts w:ascii="Arial Narrow" w:eastAsia="Times New Roman" w:hAnsi="Arial Narrow" w:cs="Times New Roman"/>
                <w:sz w:val="20"/>
                <w:szCs w:val="20"/>
                <w:lang w:eastAsia="es-CO"/>
              </w:rPr>
            </w:pPr>
            <w:r w:rsidRPr="004B3784">
              <w:rPr>
                <w:rFonts w:ascii="Arial Narrow" w:eastAsia="Times New Roman" w:hAnsi="Arial Narrow" w:cs="Arial"/>
                <w:sz w:val="20"/>
                <w:szCs w:val="20"/>
                <w:lang w:eastAsia="es-CO"/>
              </w:rPr>
              <w:t>SAVIA SALUD</w:t>
            </w:r>
          </w:p>
        </w:tc>
        <w:tc>
          <w:tcPr>
            <w:tcW w:w="2385" w:type="dxa"/>
            <w:vAlign w:val="bottom"/>
          </w:tcPr>
          <w:p w14:paraId="4D487842" w14:textId="77777777" w:rsidR="00845A1D" w:rsidRPr="004B3784" w:rsidRDefault="00845A1D" w:rsidP="00845A1D">
            <w:pPr>
              <w:spacing w:after="0" w:line="240" w:lineRule="auto"/>
              <w:rPr>
                <w:rFonts w:ascii="Arial Narrow" w:eastAsia="Times New Roman" w:hAnsi="Arial Narrow" w:cs="Arial"/>
                <w:sz w:val="20"/>
                <w:szCs w:val="20"/>
                <w:lang w:eastAsia="es-CO"/>
              </w:rPr>
            </w:pPr>
            <w:r w:rsidRPr="004B3784">
              <w:rPr>
                <w:rFonts w:ascii="Arial Narrow" w:hAnsi="Arial Narrow" w:cs="Calibri"/>
                <w:sz w:val="20"/>
                <w:szCs w:val="20"/>
              </w:rPr>
              <w:t xml:space="preserve">695 </w:t>
            </w:r>
          </w:p>
        </w:tc>
      </w:tr>
      <w:tr w:rsidR="00845A1D" w:rsidRPr="004B3784" w14:paraId="00FFC7A3" w14:textId="77777777" w:rsidTr="00845A1D">
        <w:trPr>
          <w:gridAfter w:val="1"/>
          <w:wAfter w:w="59" w:type="dxa"/>
          <w:trHeight w:val="390"/>
          <w:jc w:val="center"/>
        </w:trPr>
        <w:tc>
          <w:tcPr>
            <w:tcW w:w="3260" w:type="dxa"/>
            <w:tcBorders>
              <w:left w:val="single" w:sz="4" w:space="0" w:color="auto"/>
              <w:bottom w:val="single" w:sz="4" w:space="0" w:color="auto"/>
            </w:tcBorders>
            <w:tcMar>
              <w:top w:w="15" w:type="dxa"/>
              <w:left w:w="15" w:type="dxa"/>
              <w:bottom w:w="15" w:type="dxa"/>
              <w:right w:w="15" w:type="dxa"/>
            </w:tcMar>
            <w:vAlign w:val="center"/>
          </w:tcPr>
          <w:p w14:paraId="0A25F727" w14:textId="77777777" w:rsidR="00845A1D" w:rsidRPr="004B3784" w:rsidRDefault="00845A1D" w:rsidP="00845A1D">
            <w:pPr>
              <w:spacing w:after="0" w:line="240" w:lineRule="auto"/>
              <w:rPr>
                <w:rFonts w:ascii="Arial Narrow" w:eastAsia="Times New Roman" w:hAnsi="Arial Narrow" w:cs="Times New Roman"/>
                <w:sz w:val="20"/>
                <w:szCs w:val="20"/>
                <w:lang w:eastAsia="es-CO"/>
              </w:rPr>
            </w:pPr>
            <w:r w:rsidRPr="004B3784">
              <w:rPr>
                <w:rFonts w:ascii="Arial Narrow" w:eastAsia="Times New Roman" w:hAnsi="Arial Narrow" w:cs="Arial"/>
                <w:sz w:val="20"/>
                <w:szCs w:val="20"/>
                <w:lang w:eastAsia="es-CO"/>
              </w:rPr>
              <w:t>2025  de 20/04/2020</w:t>
            </w:r>
          </w:p>
        </w:tc>
        <w:tc>
          <w:tcPr>
            <w:tcW w:w="2977" w:type="dxa"/>
            <w:tcBorders>
              <w:bottom w:val="single" w:sz="4" w:space="0" w:color="auto"/>
            </w:tcBorders>
            <w:tcMar>
              <w:top w:w="15" w:type="dxa"/>
              <w:left w:w="15" w:type="dxa"/>
              <w:bottom w:w="15" w:type="dxa"/>
              <w:right w:w="15" w:type="dxa"/>
            </w:tcMar>
            <w:vAlign w:val="center"/>
          </w:tcPr>
          <w:p w14:paraId="6D873FBF" w14:textId="77777777" w:rsidR="00845A1D" w:rsidRPr="004B3784" w:rsidRDefault="00845A1D" w:rsidP="00845A1D">
            <w:pPr>
              <w:spacing w:after="0" w:line="240" w:lineRule="auto"/>
              <w:rPr>
                <w:rFonts w:ascii="Arial Narrow" w:eastAsia="Times New Roman" w:hAnsi="Arial Narrow" w:cs="Times New Roman"/>
                <w:sz w:val="20"/>
                <w:szCs w:val="20"/>
                <w:lang w:eastAsia="es-CO"/>
              </w:rPr>
            </w:pPr>
            <w:r w:rsidRPr="004B3784">
              <w:rPr>
                <w:rFonts w:ascii="Arial Narrow" w:eastAsia="Times New Roman" w:hAnsi="Arial Narrow" w:cs="Arial"/>
                <w:sz w:val="20"/>
                <w:szCs w:val="20"/>
                <w:lang w:eastAsia="es-CO"/>
              </w:rPr>
              <w:t>CONVIDA</w:t>
            </w:r>
          </w:p>
        </w:tc>
        <w:tc>
          <w:tcPr>
            <w:tcW w:w="2385" w:type="dxa"/>
            <w:tcBorders>
              <w:bottom w:val="single" w:sz="4" w:space="0" w:color="auto"/>
            </w:tcBorders>
            <w:vAlign w:val="bottom"/>
          </w:tcPr>
          <w:p w14:paraId="78A58582" w14:textId="77777777" w:rsidR="00845A1D" w:rsidRPr="004B3784" w:rsidRDefault="00845A1D" w:rsidP="00845A1D">
            <w:pPr>
              <w:spacing w:after="0" w:line="240" w:lineRule="auto"/>
              <w:rPr>
                <w:rFonts w:ascii="Arial Narrow" w:eastAsia="Times New Roman" w:hAnsi="Arial Narrow" w:cs="Arial"/>
                <w:sz w:val="20"/>
                <w:szCs w:val="20"/>
                <w:lang w:eastAsia="es-CO"/>
              </w:rPr>
            </w:pPr>
            <w:r w:rsidRPr="004B3784">
              <w:rPr>
                <w:rFonts w:ascii="Arial Narrow" w:hAnsi="Arial Narrow" w:cs="Calibri"/>
                <w:sz w:val="20"/>
                <w:szCs w:val="20"/>
              </w:rPr>
              <w:t>1052</w:t>
            </w:r>
          </w:p>
        </w:tc>
      </w:tr>
      <w:tr w:rsidR="00845A1D" w:rsidRPr="004B3784" w14:paraId="4DFB9B2C" w14:textId="77777777" w:rsidTr="00845A1D">
        <w:trPr>
          <w:gridAfter w:val="1"/>
          <w:wAfter w:w="59" w:type="dxa"/>
          <w:trHeight w:val="390"/>
          <w:jc w:val="center"/>
        </w:trPr>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9A71FB" w14:textId="77777777" w:rsidR="00845A1D" w:rsidRPr="004B3784" w:rsidRDefault="00845A1D" w:rsidP="00845A1D">
            <w:pPr>
              <w:spacing w:after="0" w:line="240" w:lineRule="auto"/>
              <w:rPr>
                <w:rFonts w:ascii="Arial Narrow" w:eastAsia="Times New Roman" w:hAnsi="Arial Narrow" w:cs="Times New Roman"/>
                <w:sz w:val="20"/>
                <w:szCs w:val="20"/>
                <w:lang w:eastAsia="es-CO"/>
              </w:rPr>
            </w:pPr>
            <w:r w:rsidRPr="004B3784">
              <w:rPr>
                <w:rFonts w:ascii="Arial Narrow" w:eastAsia="Times New Roman" w:hAnsi="Arial Narrow" w:cs="Arial"/>
                <w:sz w:val="20"/>
                <w:szCs w:val="20"/>
                <w:lang w:eastAsia="es-CO"/>
              </w:rPr>
              <w:t>2048  de 21/04/2020</w:t>
            </w:r>
          </w:p>
        </w:tc>
        <w:tc>
          <w:tcPr>
            <w:tcW w:w="2977" w:type="dxa"/>
            <w:tcBorders>
              <w:top w:val="single" w:sz="4" w:space="0" w:color="auto"/>
              <w:left w:val="single" w:sz="4" w:space="0" w:color="auto"/>
              <w:bottom w:val="single" w:sz="4" w:space="0" w:color="auto"/>
            </w:tcBorders>
            <w:tcMar>
              <w:top w:w="15" w:type="dxa"/>
              <w:left w:w="15" w:type="dxa"/>
              <w:bottom w:w="15" w:type="dxa"/>
              <w:right w:w="15" w:type="dxa"/>
            </w:tcMar>
            <w:vAlign w:val="center"/>
          </w:tcPr>
          <w:p w14:paraId="1313AC1D" w14:textId="77777777" w:rsidR="00845A1D" w:rsidRPr="004B3784" w:rsidRDefault="00845A1D" w:rsidP="00845A1D">
            <w:pPr>
              <w:spacing w:after="0" w:line="240" w:lineRule="auto"/>
              <w:rPr>
                <w:rFonts w:ascii="Arial Narrow" w:eastAsia="Times New Roman" w:hAnsi="Arial Narrow" w:cs="Times New Roman"/>
                <w:sz w:val="20"/>
                <w:szCs w:val="20"/>
                <w:lang w:eastAsia="es-CO"/>
              </w:rPr>
            </w:pPr>
            <w:r w:rsidRPr="004B3784">
              <w:rPr>
                <w:rFonts w:ascii="Arial Narrow" w:eastAsia="Times New Roman" w:hAnsi="Arial Narrow" w:cs="Arial"/>
                <w:sz w:val="20"/>
                <w:szCs w:val="20"/>
                <w:lang w:eastAsia="es-CO"/>
              </w:rPr>
              <w:t>AMBUQ</w:t>
            </w:r>
          </w:p>
        </w:tc>
        <w:tc>
          <w:tcPr>
            <w:tcW w:w="2385" w:type="dxa"/>
            <w:tcBorders>
              <w:top w:val="single" w:sz="4" w:space="0" w:color="auto"/>
              <w:left w:val="single" w:sz="4" w:space="0" w:color="auto"/>
              <w:bottom w:val="single" w:sz="4" w:space="0" w:color="auto"/>
            </w:tcBorders>
            <w:vAlign w:val="bottom"/>
          </w:tcPr>
          <w:p w14:paraId="74BE9233" w14:textId="77777777" w:rsidR="00845A1D" w:rsidRPr="004B3784" w:rsidRDefault="00845A1D" w:rsidP="00845A1D">
            <w:pPr>
              <w:spacing w:after="0" w:line="240" w:lineRule="auto"/>
              <w:rPr>
                <w:rFonts w:ascii="Arial Narrow" w:eastAsia="Times New Roman" w:hAnsi="Arial Narrow" w:cs="Arial"/>
                <w:sz w:val="20"/>
                <w:szCs w:val="20"/>
                <w:lang w:eastAsia="es-CO"/>
              </w:rPr>
            </w:pPr>
            <w:r w:rsidRPr="004B3784">
              <w:rPr>
                <w:rFonts w:ascii="Arial Narrow" w:hAnsi="Arial Narrow" w:cs="Calibri"/>
                <w:sz w:val="20"/>
                <w:szCs w:val="20"/>
              </w:rPr>
              <w:t>255</w:t>
            </w:r>
          </w:p>
        </w:tc>
      </w:tr>
    </w:tbl>
    <w:p w14:paraId="487CCF82" w14:textId="77777777" w:rsidR="00845A1D" w:rsidRPr="004B3784" w:rsidRDefault="00845A1D" w:rsidP="00845A1D">
      <w:pPr>
        <w:shd w:val="clear" w:color="auto" w:fill="FFFFFF"/>
        <w:spacing w:after="0" w:line="240" w:lineRule="auto"/>
        <w:jc w:val="both"/>
        <w:textAlignment w:val="baseline"/>
        <w:rPr>
          <w:rFonts w:ascii="Arial Narrow" w:eastAsia="Times New Roman" w:hAnsi="Arial Narrow" w:cs="Arial"/>
          <w:lang w:eastAsia="es-CO"/>
        </w:rPr>
      </w:pPr>
    </w:p>
    <w:p w14:paraId="773196F9" w14:textId="77777777" w:rsidR="00845A1D" w:rsidRPr="004B3784" w:rsidRDefault="00845A1D" w:rsidP="00845A1D">
      <w:pPr>
        <w:shd w:val="clear" w:color="auto" w:fill="FFFFFF"/>
        <w:spacing w:after="0" w:line="240" w:lineRule="auto"/>
        <w:jc w:val="both"/>
        <w:textAlignment w:val="baseline"/>
        <w:rPr>
          <w:rFonts w:ascii="Arial Narrow" w:eastAsia="Times New Roman" w:hAnsi="Arial Narrow" w:cs="Arial"/>
          <w:lang w:eastAsia="es-CO"/>
        </w:rPr>
      </w:pPr>
    </w:p>
    <w:p w14:paraId="4479CC1D" w14:textId="77777777" w:rsidR="00845A1D" w:rsidRPr="004B3784" w:rsidRDefault="00845A1D" w:rsidP="00845A1D">
      <w:pPr>
        <w:shd w:val="clear" w:color="auto" w:fill="FFFFFF"/>
        <w:spacing w:after="0" w:line="240" w:lineRule="auto"/>
        <w:jc w:val="both"/>
        <w:textAlignment w:val="baseline"/>
        <w:rPr>
          <w:rFonts w:ascii="Arial Narrow" w:eastAsia="Times New Roman" w:hAnsi="Arial Narrow" w:cs="Arial"/>
          <w:lang w:eastAsia="es-CO"/>
        </w:rPr>
      </w:pPr>
      <w:r w:rsidRPr="004B3784">
        <w:rPr>
          <w:rFonts w:ascii="Arial Narrow" w:eastAsia="Times New Roman" w:hAnsi="Arial Narrow" w:cs="Arial"/>
          <w:lang w:eastAsia="es-CO"/>
        </w:rPr>
        <w:t xml:space="preserve">De igual forma, en aras de garantizar los derechos en salud de los usuarios, la Supersalud ha fortalecido sus canales de atención no presenciales: </w:t>
      </w:r>
    </w:p>
    <w:p w14:paraId="0F983F8B" w14:textId="77777777" w:rsidR="00845A1D" w:rsidRPr="004B3784" w:rsidRDefault="00845A1D" w:rsidP="00845A1D">
      <w:pPr>
        <w:shd w:val="clear" w:color="auto" w:fill="FFFFFF"/>
        <w:spacing w:after="0" w:line="240" w:lineRule="auto"/>
        <w:jc w:val="both"/>
        <w:textAlignment w:val="baseline"/>
        <w:rPr>
          <w:rFonts w:ascii="Arial Narrow" w:eastAsia="Times New Roman" w:hAnsi="Arial Narrow" w:cs="Arial"/>
          <w:lang w:eastAsia="es-CO"/>
        </w:rPr>
      </w:pPr>
    </w:p>
    <w:p w14:paraId="5ECA6427" w14:textId="77777777" w:rsidR="00845A1D" w:rsidRPr="004B3784" w:rsidRDefault="00845A1D" w:rsidP="00845A1D">
      <w:pPr>
        <w:shd w:val="clear" w:color="auto" w:fill="FFFFFF"/>
        <w:spacing w:after="0" w:line="240" w:lineRule="auto"/>
        <w:jc w:val="both"/>
        <w:textAlignment w:val="baseline"/>
        <w:rPr>
          <w:rFonts w:ascii="Arial Narrow" w:eastAsia="Times New Roman" w:hAnsi="Arial Narrow" w:cs="Arial"/>
          <w:lang w:eastAsia="es-CO"/>
        </w:rPr>
      </w:pPr>
    </w:p>
    <w:p w14:paraId="15710FE7" w14:textId="34FA7525" w:rsidR="00845A1D" w:rsidRPr="004B3784" w:rsidRDefault="00845A1D" w:rsidP="00845A1D">
      <w:pPr>
        <w:shd w:val="clear" w:color="auto" w:fill="FFFFFF"/>
        <w:spacing w:after="0" w:line="240" w:lineRule="auto"/>
        <w:jc w:val="both"/>
        <w:textAlignment w:val="baseline"/>
        <w:rPr>
          <w:rFonts w:ascii="Arial Narrow" w:eastAsia="Times New Roman" w:hAnsi="Arial Narrow" w:cs="Arial"/>
          <w:lang w:eastAsia="es-CO"/>
        </w:rPr>
      </w:pPr>
      <w:r w:rsidRPr="004B3784">
        <w:rPr>
          <w:rFonts w:ascii="Arial Narrow" w:eastAsia="Times New Roman" w:hAnsi="Arial Narrow" w:cs="Arial"/>
          <w:lang w:eastAsia="es-CO"/>
        </w:rPr>
        <w:t>- Se cuenta con una línea gratuita nacional 018000513700, y una para Bogotá 4837000, las 24 horas del día de manera gratuita, desde todos los operadores de telefonía móvil celular, con el fin de generar información a la ciudadanía y gestionar de manera más ágil, las PQRD que se formulen frente a la prestación de servicios de salud. Adicionalmente y con ocasión de la pandemia, desde el 9 de marzo, se implementó la opción inicial #6 relacionada con COVID19. </w:t>
      </w:r>
    </w:p>
    <w:p w14:paraId="2D7BBB54" w14:textId="77777777" w:rsidR="00845A1D" w:rsidRPr="004B3784" w:rsidRDefault="00845A1D" w:rsidP="00845A1D">
      <w:pPr>
        <w:shd w:val="clear" w:color="auto" w:fill="FFFFFF"/>
        <w:spacing w:after="0" w:line="240" w:lineRule="auto"/>
        <w:jc w:val="both"/>
        <w:textAlignment w:val="baseline"/>
        <w:rPr>
          <w:rFonts w:ascii="Arial Narrow" w:eastAsia="Times New Roman" w:hAnsi="Arial Narrow" w:cs="Arial"/>
          <w:lang w:eastAsia="es-CO"/>
        </w:rPr>
      </w:pPr>
    </w:p>
    <w:p w14:paraId="7ECE5802" w14:textId="77777777" w:rsidR="00845A1D" w:rsidRPr="004B3784" w:rsidRDefault="00845A1D" w:rsidP="00845A1D">
      <w:pPr>
        <w:shd w:val="clear" w:color="auto" w:fill="FFFFFF"/>
        <w:spacing w:after="0" w:line="240" w:lineRule="auto"/>
        <w:jc w:val="both"/>
        <w:textAlignment w:val="baseline"/>
        <w:rPr>
          <w:rFonts w:ascii="Arial Narrow" w:eastAsia="Times New Roman" w:hAnsi="Arial Narrow" w:cs="Arial"/>
          <w:lang w:eastAsia="es-CO"/>
        </w:rPr>
      </w:pPr>
      <w:r w:rsidRPr="004B3784">
        <w:rPr>
          <w:rFonts w:ascii="Arial Narrow" w:eastAsia="Times New Roman" w:hAnsi="Arial Narrow" w:cs="Arial"/>
          <w:lang w:eastAsia="es-CO"/>
        </w:rPr>
        <w:t>- A partir del 25 de marzo, el canal chat, para absolver solicitudes de información y radicación de PQRD; pasó de un horario de lunes a sábado de 7am a 6 pm, a estar habilitado las 24 horas de los 7 días de la semana.</w:t>
      </w:r>
    </w:p>
    <w:p w14:paraId="4D134467" w14:textId="77777777" w:rsidR="00845A1D" w:rsidRPr="004B3784" w:rsidRDefault="00845A1D" w:rsidP="00845A1D">
      <w:pPr>
        <w:spacing w:after="0" w:line="240" w:lineRule="auto"/>
        <w:jc w:val="both"/>
        <w:textAlignment w:val="baseline"/>
        <w:rPr>
          <w:rFonts w:ascii="Arial Narrow" w:eastAsia="Times New Roman" w:hAnsi="Arial Narrow" w:cs="Arial"/>
          <w:lang w:eastAsia="es-CO"/>
        </w:rPr>
      </w:pPr>
    </w:p>
    <w:p w14:paraId="77341109" w14:textId="3BEAACF8" w:rsidR="00845A1D" w:rsidRPr="004B3784" w:rsidRDefault="00845A1D" w:rsidP="00845A1D">
      <w:pPr>
        <w:spacing w:after="0" w:line="240" w:lineRule="auto"/>
        <w:jc w:val="both"/>
        <w:textAlignment w:val="baseline"/>
        <w:rPr>
          <w:rFonts w:ascii="Arial Narrow" w:eastAsia="Times New Roman" w:hAnsi="Arial Narrow" w:cs="Arial"/>
          <w:lang w:eastAsia="es-CO"/>
        </w:rPr>
      </w:pPr>
      <w:r w:rsidRPr="004B3784">
        <w:rPr>
          <w:rFonts w:ascii="Arial Narrow" w:eastAsia="Times New Roman" w:hAnsi="Arial Narrow" w:cs="Arial"/>
          <w:lang w:eastAsia="es-CO"/>
        </w:rPr>
        <w:t>- A través de correos electrónicos masivos, y mensajería de texto, se remite de manera permanente información relacionada el acceso a los servicios de salud y con la prevención del COVID-19.</w:t>
      </w:r>
    </w:p>
    <w:p w14:paraId="237E7C82" w14:textId="77777777" w:rsidR="00845A1D" w:rsidRPr="004B3784" w:rsidRDefault="00845A1D" w:rsidP="00845A1D">
      <w:pPr>
        <w:spacing w:after="0" w:line="240" w:lineRule="auto"/>
        <w:jc w:val="both"/>
        <w:textAlignment w:val="baseline"/>
        <w:rPr>
          <w:rFonts w:ascii="Arial Narrow" w:eastAsia="Times New Roman" w:hAnsi="Arial Narrow" w:cs="Arial"/>
          <w:lang w:eastAsia="es-CO"/>
        </w:rPr>
      </w:pPr>
    </w:p>
    <w:p w14:paraId="467B52FB" w14:textId="77777777" w:rsidR="00845A1D" w:rsidRPr="004B3784" w:rsidRDefault="00845A1D" w:rsidP="00845A1D">
      <w:pPr>
        <w:spacing w:after="0" w:line="240" w:lineRule="auto"/>
        <w:rPr>
          <w:rFonts w:ascii="Arial Narrow" w:eastAsia="Times New Roman" w:hAnsi="Arial Narrow" w:cs="Arial"/>
          <w:lang w:eastAsia="es-CO"/>
        </w:rPr>
      </w:pPr>
      <w:r w:rsidRPr="004B3784">
        <w:rPr>
          <w:rFonts w:ascii="Arial Narrow" w:eastAsia="Times New Roman" w:hAnsi="Arial Narrow" w:cs="Arial"/>
          <w:lang w:eastAsia="es-CO"/>
        </w:rPr>
        <w:t>- Seguimiento diario a comportamiento de PQRD COVID19, que son gestionadas a través del Grupo SIS.</w:t>
      </w:r>
    </w:p>
    <w:p w14:paraId="08568CC8" w14:textId="4646AFEA" w:rsidR="00845A1D" w:rsidRPr="004B3784" w:rsidRDefault="00845A1D" w:rsidP="00845A1D">
      <w:pPr>
        <w:spacing w:after="0" w:line="240" w:lineRule="auto"/>
        <w:rPr>
          <w:rFonts w:ascii="Arial Narrow" w:eastAsia="Times New Roman" w:hAnsi="Arial Narrow" w:cs="Arial"/>
          <w:lang w:eastAsia="es-CO"/>
        </w:rPr>
      </w:pPr>
    </w:p>
    <w:p w14:paraId="7B6382CF" w14:textId="77777777" w:rsidR="00845A1D" w:rsidRPr="004B3784" w:rsidRDefault="00845A1D" w:rsidP="00845A1D">
      <w:pPr>
        <w:spacing w:after="0" w:line="240" w:lineRule="auto"/>
        <w:rPr>
          <w:rFonts w:ascii="Arial Narrow" w:eastAsia="Times New Roman" w:hAnsi="Arial Narrow" w:cs="Arial"/>
          <w:lang w:eastAsia="es-CO"/>
        </w:rPr>
      </w:pPr>
      <w:r w:rsidRPr="004B3784">
        <w:rPr>
          <w:rFonts w:ascii="Arial Narrow" w:eastAsia="Times New Roman" w:hAnsi="Arial Narrow" w:cs="Arial"/>
          <w:lang w:eastAsia="es-CO"/>
        </w:rPr>
        <w:t>- Seguimiento diario de PQRD relacionadas con medicamentos. Semanalmente, se remite informe a todas las EAPB y se conmina a solucionar de fondo las PQRD relacionadas con medicamentos (correos electrónicos de 27 de marzo, 6 y 12 de abril de 2020).</w:t>
      </w:r>
    </w:p>
    <w:p w14:paraId="339E3B35" w14:textId="77777777" w:rsidR="00845A1D" w:rsidRPr="004B3784" w:rsidRDefault="00845A1D" w:rsidP="00845A1D">
      <w:pPr>
        <w:spacing w:after="0" w:line="240" w:lineRule="auto"/>
        <w:rPr>
          <w:rFonts w:ascii="Arial Narrow" w:eastAsia="Times New Roman" w:hAnsi="Arial Narrow" w:cs="Arial"/>
          <w:lang w:eastAsia="es-CO"/>
        </w:rPr>
      </w:pPr>
    </w:p>
    <w:p w14:paraId="58522B68" w14:textId="77777777" w:rsidR="00845A1D" w:rsidRPr="004B3784" w:rsidRDefault="00845A1D" w:rsidP="00845A1D">
      <w:pPr>
        <w:spacing w:after="0" w:line="240" w:lineRule="auto"/>
        <w:jc w:val="both"/>
        <w:rPr>
          <w:rFonts w:ascii="Arial Narrow" w:eastAsia="Times New Roman" w:hAnsi="Arial Narrow" w:cs="Arial"/>
          <w:lang w:eastAsia="es-CO"/>
        </w:rPr>
      </w:pPr>
      <w:r w:rsidRPr="004B3784">
        <w:rPr>
          <w:rFonts w:ascii="Arial Narrow" w:eastAsia="Times New Roman" w:hAnsi="Arial Narrow" w:cs="Arial"/>
          <w:lang w:eastAsia="es-CO"/>
        </w:rPr>
        <w:t>- Casos trazadores: Se desarrollaron 1926 encuestas telefónicas a pacientes de alto riesgo con PQRD abierta ante la Supersalud: Cáncer (menor y adulto), VIH, diabetes, hipertensos, gestantes, otros, cuyos resultados están siendo evaluados de cara a las Guías y Rutas de Atención por la Delegada de Riesgo e Institucional. Próximamente desarrollaremos nuevas encuestas para casos trazadores por vía web.</w:t>
      </w:r>
    </w:p>
    <w:p w14:paraId="635815BD" w14:textId="77777777" w:rsidR="00845A1D" w:rsidRPr="004B3784" w:rsidRDefault="00845A1D" w:rsidP="00845A1D">
      <w:pPr>
        <w:spacing w:after="0" w:line="240" w:lineRule="auto"/>
        <w:jc w:val="both"/>
        <w:rPr>
          <w:rFonts w:ascii="Arial Narrow" w:eastAsia="Times New Roman" w:hAnsi="Arial Narrow" w:cs="Arial"/>
          <w:lang w:eastAsia="es-CO"/>
        </w:rPr>
      </w:pPr>
      <w:r w:rsidRPr="004B3784">
        <w:rPr>
          <w:rFonts w:ascii="Arial Narrow" w:eastAsia="Times New Roman" w:hAnsi="Arial Narrow" w:cs="Arial"/>
          <w:lang w:eastAsia="es-CO"/>
        </w:rPr>
        <w:t> </w:t>
      </w:r>
    </w:p>
    <w:p w14:paraId="4546CF26" w14:textId="77777777" w:rsidR="00845A1D" w:rsidRPr="004B3784" w:rsidRDefault="00845A1D" w:rsidP="00845A1D">
      <w:pPr>
        <w:spacing w:after="0" w:line="240" w:lineRule="auto"/>
        <w:jc w:val="both"/>
        <w:rPr>
          <w:rFonts w:ascii="Arial Narrow" w:eastAsia="Times New Roman" w:hAnsi="Arial Narrow" w:cs="Arial"/>
          <w:lang w:eastAsia="es-CO"/>
        </w:rPr>
      </w:pPr>
      <w:r w:rsidRPr="004B3784">
        <w:rPr>
          <w:rFonts w:ascii="Arial Narrow" w:eastAsia="Times New Roman" w:hAnsi="Arial Narrow" w:cs="Arial"/>
          <w:lang w:eastAsia="es-CO"/>
        </w:rPr>
        <w:t>- La Superintendencia Nacional de Salud mantiene en permanente articulación con Asociaciones de Usuarios con el fin de gestionar y hacer seguimiento de manera prioritaria a casos COVID 19 y NO COVID19 relacionados con diagnósticos de alto costo y adulto mayor.  Seguimiento semanal.</w:t>
      </w:r>
    </w:p>
    <w:p w14:paraId="4885B654" w14:textId="77777777" w:rsidR="00845A1D" w:rsidRPr="004B3784" w:rsidRDefault="00845A1D" w:rsidP="00845A1D">
      <w:pPr>
        <w:spacing w:after="0" w:line="240" w:lineRule="auto"/>
        <w:jc w:val="both"/>
        <w:rPr>
          <w:rFonts w:ascii="Arial Narrow" w:eastAsia="Times New Roman" w:hAnsi="Arial Narrow" w:cs="Arial"/>
          <w:lang w:eastAsia="es-CO"/>
        </w:rPr>
      </w:pPr>
    </w:p>
    <w:p w14:paraId="4CB07FF8" w14:textId="77777777" w:rsidR="00845A1D" w:rsidRPr="004B3784" w:rsidRDefault="00845A1D" w:rsidP="00845A1D">
      <w:pPr>
        <w:spacing w:after="0" w:line="240" w:lineRule="auto"/>
        <w:jc w:val="both"/>
        <w:rPr>
          <w:rFonts w:ascii="Arial Narrow" w:eastAsia="Times New Roman" w:hAnsi="Arial Narrow" w:cs="Arial"/>
          <w:lang w:eastAsia="es-CO"/>
        </w:rPr>
      </w:pPr>
      <w:r w:rsidRPr="004B3784">
        <w:rPr>
          <w:rFonts w:ascii="Arial Narrow" w:eastAsia="Times New Roman" w:hAnsi="Arial Narrow" w:cs="Arial"/>
          <w:lang w:eastAsia="es-CO"/>
        </w:rPr>
        <w:t>- Articulación con Defensoría del Pueblo con el fin de gestionar y hacer seguimiento de manera prioritaria a casos NO COVID19 relacionados con diagnósticos de alto costo y adulto mayor.  Seguimiento semanal.</w:t>
      </w:r>
    </w:p>
    <w:p w14:paraId="2A2A2390" w14:textId="77777777" w:rsidR="00845A1D" w:rsidRPr="004B3784" w:rsidRDefault="00845A1D" w:rsidP="00845A1D">
      <w:pPr>
        <w:spacing w:after="0" w:line="240" w:lineRule="auto"/>
        <w:jc w:val="both"/>
        <w:rPr>
          <w:rFonts w:ascii="Arial Narrow" w:eastAsia="Times New Roman" w:hAnsi="Arial Narrow" w:cs="Arial"/>
          <w:lang w:eastAsia="es-CO"/>
        </w:rPr>
      </w:pPr>
    </w:p>
    <w:p w14:paraId="2DA31651" w14:textId="77777777" w:rsidR="00845A1D" w:rsidRPr="004B3784" w:rsidRDefault="00845A1D" w:rsidP="00845A1D">
      <w:pPr>
        <w:spacing w:after="0" w:line="240" w:lineRule="auto"/>
        <w:jc w:val="both"/>
        <w:rPr>
          <w:rFonts w:ascii="Arial Narrow" w:eastAsia="Times New Roman" w:hAnsi="Arial Narrow" w:cs="Arial"/>
          <w:lang w:eastAsia="es-CO"/>
        </w:rPr>
      </w:pPr>
      <w:r w:rsidRPr="004B3784">
        <w:rPr>
          <w:rFonts w:ascii="Arial Narrow" w:eastAsia="Times New Roman" w:hAnsi="Arial Narrow" w:cs="Arial"/>
          <w:lang w:eastAsia="es-CO"/>
        </w:rPr>
        <w:t>- Articulación con Alta Consejería para la Discapacidad con el fin de gestionar y hacer seguimiento de manera prioritaria a casos COVID19 y NO COVID19 de población en condición de discapacidad.</w:t>
      </w:r>
    </w:p>
    <w:p w14:paraId="649BF472" w14:textId="77777777" w:rsidR="00845A1D" w:rsidRPr="004B3784" w:rsidRDefault="00845A1D" w:rsidP="00845A1D">
      <w:pPr>
        <w:spacing w:after="0" w:line="240" w:lineRule="auto"/>
        <w:jc w:val="both"/>
        <w:rPr>
          <w:rFonts w:ascii="Arial Narrow" w:eastAsia="Times New Roman" w:hAnsi="Arial Narrow" w:cs="Arial"/>
          <w:lang w:eastAsia="es-CO"/>
        </w:rPr>
      </w:pPr>
    </w:p>
    <w:p w14:paraId="4DFD9D25" w14:textId="77777777" w:rsidR="00845A1D" w:rsidRPr="004B3784" w:rsidRDefault="00845A1D" w:rsidP="00845A1D">
      <w:pPr>
        <w:spacing w:after="0" w:line="240" w:lineRule="auto"/>
        <w:jc w:val="both"/>
        <w:rPr>
          <w:rFonts w:ascii="Arial" w:eastAsia="Times New Roman" w:hAnsi="Arial" w:cs="Arial"/>
          <w:sz w:val="24"/>
          <w:szCs w:val="24"/>
          <w:lang w:eastAsia="es-CO"/>
        </w:rPr>
      </w:pPr>
    </w:p>
    <w:p w14:paraId="15826538" w14:textId="76B9C0DD" w:rsidR="007B3705" w:rsidRPr="004B3784" w:rsidRDefault="00C915A8" w:rsidP="00845A1D">
      <w:pPr>
        <w:pStyle w:val="Prrafodelista"/>
        <w:numPr>
          <w:ilvl w:val="0"/>
          <w:numId w:val="1"/>
        </w:numPr>
        <w:rPr>
          <w:rFonts w:ascii="Arial Narrow" w:hAnsi="Arial Narrow"/>
          <w:b/>
        </w:rPr>
      </w:pPr>
      <w:r w:rsidRPr="004B3784">
        <w:rPr>
          <w:rFonts w:ascii="Arial Narrow" w:hAnsi="Arial Narrow"/>
          <w:b/>
        </w:rPr>
        <w:t xml:space="preserve">Frente a los recursos que ha girado el gobierno nacional a todo el sistema de salud, en el marco de la declaratoria de emergencia, indique que acciones puntuales ha desarrollado la </w:t>
      </w:r>
      <w:r w:rsidR="008C3391">
        <w:rPr>
          <w:rFonts w:ascii="Arial Narrow" w:hAnsi="Arial Narrow"/>
          <w:b/>
        </w:rPr>
        <w:t>S</w:t>
      </w:r>
      <w:r w:rsidRPr="004B3784">
        <w:rPr>
          <w:rFonts w:ascii="Arial Narrow" w:hAnsi="Arial Narrow"/>
          <w:b/>
        </w:rPr>
        <w:t xml:space="preserve">upersalud para garantizar la correcta inversión y el uso adecuado de estos recursos. ¿A la fecha la </w:t>
      </w:r>
      <w:r w:rsidR="008C3391">
        <w:rPr>
          <w:rFonts w:ascii="Arial Narrow" w:hAnsi="Arial Narrow"/>
          <w:b/>
        </w:rPr>
        <w:t>S</w:t>
      </w:r>
      <w:r w:rsidRPr="004B3784">
        <w:rPr>
          <w:rFonts w:ascii="Arial Narrow" w:hAnsi="Arial Narrow"/>
          <w:b/>
        </w:rPr>
        <w:t>upersalud ha dado inicio formal a procesos por mal manejo de recursos?</w:t>
      </w:r>
    </w:p>
    <w:p w14:paraId="4671C17A" w14:textId="77777777" w:rsidR="00891C76" w:rsidRPr="00891C76" w:rsidRDefault="00891C76" w:rsidP="00891C76">
      <w:pPr>
        <w:spacing w:before="100" w:beforeAutospacing="1" w:after="100" w:afterAutospacing="1" w:line="240" w:lineRule="auto"/>
        <w:jc w:val="both"/>
        <w:rPr>
          <w:rFonts w:ascii="Arial Narrow" w:eastAsia="Times New Roman" w:hAnsi="Arial Narrow" w:cs="Arial"/>
          <w:color w:val="000000"/>
          <w:lang w:eastAsia="es-CO"/>
        </w:rPr>
      </w:pPr>
      <w:r w:rsidRPr="00891C76">
        <w:rPr>
          <w:rFonts w:ascii="Arial Narrow" w:hAnsi="Arial Narrow"/>
          <w:b/>
        </w:rPr>
        <w:t xml:space="preserve">R/ </w:t>
      </w:r>
      <w:r w:rsidRPr="00891C76">
        <w:rPr>
          <w:rFonts w:ascii="Arial Narrow" w:eastAsia="Times New Roman" w:hAnsi="Arial Narrow" w:cs="Arial"/>
          <w:color w:val="000000"/>
          <w:lang w:eastAsia="es-CO"/>
        </w:rPr>
        <w:t>Desde la Superintendencia Delegada para la Supervisión de Riesgos se vienen desarrollando herramientas para la identificación de riesgos asociados al uso de los recursos del sector salud, que permitan generar alertas frente a situaciones de ineficiencia e inadecuado uso de dichos recursos, a partir de las cuales esta entidad, en el marco de sus competencias de Inspección, Vigilancia y Control, evaluará y ejecutará las acciones requeridas para garantizar el correcto funcionamiento del sector.</w:t>
      </w:r>
    </w:p>
    <w:p w14:paraId="15183EA3" w14:textId="77777777" w:rsidR="00891C76" w:rsidRPr="00891C76" w:rsidRDefault="00891C76" w:rsidP="00891C76">
      <w:pPr>
        <w:spacing w:before="100" w:beforeAutospacing="1" w:after="100" w:afterAutospacing="1" w:line="240" w:lineRule="auto"/>
        <w:jc w:val="both"/>
        <w:rPr>
          <w:rFonts w:ascii="Arial Narrow" w:eastAsia="Times New Roman" w:hAnsi="Arial Narrow" w:cs="Arial"/>
          <w:color w:val="000000"/>
          <w:lang w:eastAsia="es-CO"/>
        </w:rPr>
      </w:pPr>
      <w:r w:rsidRPr="00891C76">
        <w:rPr>
          <w:rFonts w:ascii="Arial Narrow" w:eastAsia="Times New Roman" w:hAnsi="Arial Narrow" w:cs="Arial"/>
          <w:color w:val="000000"/>
          <w:lang w:eastAsia="es-CO"/>
        </w:rPr>
        <w:lastRenderedPageBreak/>
        <w:t>En este contexto</w:t>
      </w:r>
      <w:r w:rsidRPr="00891C76">
        <w:rPr>
          <w:rFonts w:ascii="Arial Narrow" w:hAnsi="Arial Narrow" w:cs="Arial"/>
        </w:rPr>
        <w:t xml:space="preserve">, esta Superintendencia se encuentra efectuando seguimiento a los recursos girados por la ADRES a las EPS, con el fin de monitorear el adecuado flujo de recursos a las IPS y proveedores de tecnologías en salud.  Para lo anterior, se utiliza la publicación que realiza la ADRES en su página web y posteriormente, la información requerida por esta Superintendencia a través de la Circular Externa 008 de 2020, en el cual las EPS y EAS deberán remitir las políticas de pagos y realizar la publicación en su página web de los giros efectuados desde su tesorería. </w:t>
      </w:r>
    </w:p>
    <w:p w14:paraId="5E27BA78" w14:textId="77777777" w:rsidR="00891C76" w:rsidRPr="00891C76" w:rsidRDefault="00891C76" w:rsidP="00891C76">
      <w:pPr>
        <w:spacing w:before="100" w:beforeAutospacing="1" w:after="100" w:afterAutospacing="1" w:line="240" w:lineRule="auto"/>
        <w:jc w:val="both"/>
        <w:rPr>
          <w:rFonts w:ascii="Arial Narrow" w:hAnsi="Arial Narrow" w:cs="Arial"/>
        </w:rPr>
      </w:pPr>
      <w:r w:rsidRPr="00891C76">
        <w:rPr>
          <w:rFonts w:ascii="Arial Narrow" w:eastAsia="Times New Roman" w:hAnsi="Arial Narrow" w:cs="Arial"/>
          <w:color w:val="000000"/>
          <w:lang w:eastAsia="es-CO"/>
        </w:rPr>
        <w:t xml:space="preserve">A partir de lo anterior, una de estas herramientas consiste en evaluar el comportamiento de los giros de recursos a las IPS en todo el territorio nacional; dicha herramienta permite identificar atipicidades en el giro de recursos por parte de las entidades responsables de pago por cada una de las EPS. Ahora bien, respecto a la EPS, las herramientas implementadas permiten dar cuenta de la concentración el giro, del cumplimiento de lo establecido en la normatividad vigente frente al giro mínimo de recursos, la consistencia del giro con los estados financieros, entre otros. </w:t>
      </w:r>
    </w:p>
    <w:p w14:paraId="352983D5" w14:textId="77777777" w:rsidR="00891C76" w:rsidRPr="00891C76" w:rsidRDefault="00891C76" w:rsidP="00891C76">
      <w:pPr>
        <w:spacing w:line="240" w:lineRule="auto"/>
        <w:jc w:val="both"/>
        <w:rPr>
          <w:rFonts w:ascii="Arial Narrow" w:hAnsi="Arial Narrow" w:cs="Arial"/>
        </w:rPr>
      </w:pPr>
      <w:r w:rsidRPr="00891C76">
        <w:rPr>
          <w:rFonts w:ascii="Arial Narrow" w:hAnsi="Arial Narrow" w:cs="Arial"/>
        </w:rPr>
        <w:t xml:space="preserve">Por otro lado, la Superintendencia realiza el seguimiento al proceso de saneamiento de los estados financieros de las EPS y IPS, conforme a lo establecido en la Ley 1955 en los parágrafos 2 de los artículos 237 y 238, utilizando la información que reportan las Entidades Responsables de Pago a través de la Resolución 3315 de 21019 expedida por el Ministerio de Salud y Protección Social, así como los instrumentos de reporte de información de los vigilados que se han venido adelantando, </w:t>
      </w:r>
      <w:r w:rsidRPr="00891C76">
        <w:rPr>
          <w:rFonts w:ascii="Arial Narrow" w:hAnsi="Arial Narrow" w:cs="Arial"/>
          <w:color w:val="000000" w:themeColor="text1"/>
        </w:rPr>
        <w:t>con el fin de realizar los correspondientes seguimientos y determinar el resultado del saneamiento en los estados financieros.</w:t>
      </w:r>
    </w:p>
    <w:p w14:paraId="14B34DFC" w14:textId="20D78FFB" w:rsidR="00891C76" w:rsidRPr="00891C76" w:rsidRDefault="00891C76" w:rsidP="00891C76">
      <w:pPr>
        <w:pStyle w:val="NormalWeb"/>
        <w:shd w:val="clear" w:color="auto" w:fill="FFFFFF"/>
        <w:spacing w:before="0" w:beforeAutospacing="0" w:after="0" w:afterAutospacing="0"/>
        <w:jc w:val="both"/>
        <w:rPr>
          <w:rFonts w:ascii="Arial Narrow" w:eastAsiaTheme="minorHAnsi" w:hAnsi="Arial Narrow" w:cs="Arial"/>
          <w:sz w:val="22"/>
          <w:szCs w:val="22"/>
          <w:lang w:eastAsia="en-US"/>
        </w:rPr>
      </w:pPr>
      <w:r w:rsidRPr="00891C76">
        <w:rPr>
          <w:rFonts w:ascii="Arial Narrow" w:eastAsiaTheme="minorHAnsi" w:hAnsi="Arial Narrow" w:cs="Arial"/>
          <w:sz w:val="22"/>
          <w:szCs w:val="22"/>
          <w:lang w:eastAsia="en-US"/>
        </w:rPr>
        <w:t>A su vez, teniendo en cuenta que las normas reglamentarias emitidas por el Gobierno Nacional le asigna el control, seguimiento y monitoreo del giro de los recursos a la  Administradora de los Recursos del Sistema General de Seguridad Social en Salud –</w:t>
      </w:r>
      <w:r w:rsidR="00230FBA">
        <w:rPr>
          <w:rFonts w:ascii="Arial Narrow" w:eastAsiaTheme="minorHAnsi" w:hAnsi="Arial Narrow" w:cs="Arial"/>
          <w:sz w:val="22"/>
          <w:szCs w:val="22"/>
          <w:lang w:eastAsia="en-US"/>
        </w:rPr>
        <w:t xml:space="preserve"> </w:t>
      </w:r>
      <w:r w:rsidRPr="00891C76">
        <w:rPr>
          <w:rFonts w:ascii="Arial Narrow" w:eastAsiaTheme="minorHAnsi" w:hAnsi="Arial Narrow" w:cs="Arial"/>
          <w:sz w:val="22"/>
          <w:szCs w:val="22"/>
          <w:lang w:eastAsia="en-US"/>
        </w:rPr>
        <w:t>ADRES, la Superintendencia Nacional de Salud  efectuará seguimiento a esta entidad sobre los recursos girados a las Entidades Promotoras de Salud y las IPS y Proveedores de Tecnologías en Salud frente a los recursos destinados para las atenciones en salud derivadas del Covid-19.</w:t>
      </w:r>
    </w:p>
    <w:p w14:paraId="3DC37A97" w14:textId="77777777" w:rsidR="00891C76" w:rsidRPr="00891C76" w:rsidRDefault="00891C76" w:rsidP="00891C76">
      <w:pPr>
        <w:pStyle w:val="NormalWeb"/>
        <w:shd w:val="clear" w:color="auto" w:fill="FFFFFF"/>
        <w:spacing w:before="0" w:beforeAutospacing="0" w:after="0" w:afterAutospacing="0"/>
        <w:jc w:val="both"/>
        <w:rPr>
          <w:rFonts w:ascii="Arial Narrow" w:eastAsiaTheme="minorHAnsi" w:hAnsi="Arial Narrow" w:cs="Arial"/>
          <w:sz w:val="22"/>
          <w:szCs w:val="22"/>
          <w:lang w:eastAsia="en-US"/>
        </w:rPr>
      </w:pPr>
    </w:p>
    <w:p w14:paraId="0F42B59F" w14:textId="5FC7C3F7" w:rsidR="00EB3468" w:rsidRPr="00891C76" w:rsidRDefault="00891C76" w:rsidP="00891C76">
      <w:pPr>
        <w:pStyle w:val="xxmsonormal"/>
        <w:jc w:val="both"/>
        <w:rPr>
          <w:rFonts w:ascii="Arial Narrow" w:hAnsi="Arial Narrow" w:cs="Arial"/>
          <w:lang w:eastAsia="en-US"/>
        </w:rPr>
      </w:pPr>
      <w:r w:rsidRPr="00891C76">
        <w:rPr>
          <w:rFonts w:ascii="Arial Narrow" w:hAnsi="Arial Narrow" w:cs="Arial"/>
          <w:lang w:eastAsia="en-US"/>
        </w:rPr>
        <w:t>Por último, me permito informar que a la fecha</w:t>
      </w:r>
      <w:r w:rsidR="008C3391">
        <w:rPr>
          <w:rFonts w:ascii="Arial Narrow" w:hAnsi="Arial Narrow" w:cs="Arial"/>
          <w:lang w:eastAsia="en-US"/>
        </w:rPr>
        <w:t xml:space="preserve"> la Superintendencia se encuentra adelantando actuaciones administrativas relacionadas </w:t>
      </w:r>
      <w:r w:rsidRPr="00891C76">
        <w:rPr>
          <w:rFonts w:ascii="Arial Narrow" w:hAnsi="Arial Narrow" w:cs="Arial"/>
          <w:lang w:eastAsia="en-US"/>
        </w:rPr>
        <w:t xml:space="preserve">con </w:t>
      </w:r>
      <w:r w:rsidR="008C3391">
        <w:rPr>
          <w:rFonts w:ascii="Arial Narrow" w:hAnsi="Arial Narrow" w:cs="Arial"/>
          <w:lang w:eastAsia="en-US"/>
        </w:rPr>
        <w:t>presuntas atipicidades en la gestión de los recursos, que dependiendo los resultados de los análisis se definirá el mérito de apertura de investigaciones sancionatorias.</w:t>
      </w:r>
    </w:p>
    <w:p w14:paraId="694BCC9F" w14:textId="77777777" w:rsidR="007B3705" w:rsidRPr="00B2678F" w:rsidRDefault="007B3705" w:rsidP="00B2678F">
      <w:pPr>
        <w:rPr>
          <w:rFonts w:ascii="Arial Narrow" w:hAnsi="Arial Narrow"/>
          <w:b/>
        </w:rPr>
      </w:pPr>
    </w:p>
    <w:p w14:paraId="1BF5EC5F" w14:textId="77777777" w:rsidR="007B3705" w:rsidRPr="004B3784" w:rsidRDefault="00C915A8" w:rsidP="00845A1D">
      <w:pPr>
        <w:pStyle w:val="Prrafodelista"/>
        <w:numPr>
          <w:ilvl w:val="0"/>
          <w:numId w:val="1"/>
        </w:numPr>
        <w:rPr>
          <w:rFonts w:ascii="Arial Narrow" w:hAnsi="Arial Narrow"/>
          <w:b/>
        </w:rPr>
      </w:pPr>
      <w:r w:rsidRPr="004B3784">
        <w:rPr>
          <w:rFonts w:ascii="Arial Narrow" w:hAnsi="Arial Narrow"/>
          <w:b/>
        </w:rPr>
        <w:t>¿Existe coordinación entre la super salud y los entes de control para adelantar vigilancia sobre los distintos actores del sistema de salud en cuanto a manejo de recursos, inve</w:t>
      </w:r>
      <w:r w:rsidR="007B3705" w:rsidRPr="004B3784">
        <w:rPr>
          <w:rFonts w:ascii="Arial Narrow" w:hAnsi="Arial Narrow"/>
          <w:b/>
        </w:rPr>
        <w:t>rsiones, compras, contratación?</w:t>
      </w:r>
    </w:p>
    <w:p w14:paraId="4479AE9C" w14:textId="73EA28F6" w:rsidR="00EB3468" w:rsidRPr="004B3784" w:rsidRDefault="00EB3468" w:rsidP="00B2678F">
      <w:pPr>
        <w:ind w:left="360"/>
        <w:jc w:val="both"/>
        <w:rPr>
          <w:rFonts w:ascii="Arial Narrow" w:hAnsi="Arial Narrow"/>
        </w:rPr>
      </w:pPr>
      <w:r w:rsidRPr="004B3784">
        <w:rPr>
          <w:rFonts w:ascii="Arial Narrow" w:hAnsi="Arial Narrow"/>
          <w:b/>
        </w:rPr>
        <w:t>R/</w:t>
      </w:r>
      <w:r w:rsidR="009E3072" w:rsidRPr="004B3784">
        <w:rPr>
          <w:rFonts w:ascii="Arial Narrow" w:hAnsi="Arial Narrow"/>
          <w:b/>
        </w:rPr>
        <w:t xml:space="preserve"> </w:t>
      </w:r>
      <w:r w:rsidR="00B67A11" w:rsidRPr="004B3784">
        <w:rPr>
          <w:rFonts w:ascii="Arial Narrow" w:hAnsi="Arial Narrow"/>
        </w:rPr>
        <w:t>Bajo el principio constitucional establecido en el art. 113 de la CPC que establece que las diferentes órganos del Estado tienen funciones separadas pero colaboran armónicamente para la realización de sus fines, la Superintendencia cuenta con una estrategia definida en la Circular No. 007 de 2011, denominada Red de Controladores, donde en los territorios interactúa con las entidades de control (Procuradur</w:t>
      </w:r>
      <w:r w:rsidR="0025479E">
        <w:rPr>
          <w:rFonts w:ascii="Arial Narrow" w:hAnsi="Arial Narrow"/>
        </w:rPr>
        <w:t>í</w:t>
      </w:r>
      <w:r w:rsidR="00B67A11" w:rsidRPr="004B3784">
        <w:rPr>
          <w:rFonts w:ascii="Arial Narrow" w:hAnsi="Arial Narrow"/>
        </w:rPr>
        <w:t>a, Contralor</w:t>
      </w:r>
      <w:r w:rsidR="0025479E">
        <w:rPr>
          <w:rFonts w:ascii="Arial Narrow" w:hAnsi="Arial Narrow"/>
        </w:rPr>
        <w:t>í</w:t>
      </w:r>
      <w:r w:rsidR="00B67A11" w:rsidRPr="004B3784">
        <w:rPr>
          <w:rFonts w:ascii="Arial Narrow" w:hAnsi="Arial Narrow"/>
        </w:rPr>
        <w:t>a, Personer</w:t>
      </w:r>
      <w:r w:rsidR="0025479E">
        <w:rPr>
          <w:rFonts w:ascii="Arial Narrow" w:hAnsi="Arial Narrow"/>
        </w:rPr>
        <w:t>í</w:t>
      </w:r>
      <w:r w:rsidR="00B67A11" w:rsidRPr="004B3784">
        <w:rPr>
          <w:rFonts w:ascii="Arial Narrow" w:hAnsi="Arial Narrow"/>
        </w:rPr>
        <w:t>a, Defensor</w:t>
      </w:r>
      <w:r w:rsidR="0025479E">
        <w:rPr>
          <w:rFonts w:ascii="Arial Narrow" w:hAnsi="Arial Narrow"/>
        </w:rPr>
        <w:t>í</w:t>
      </w:r>
      <w:r w:rsidR="00B67A11" w:rsidRPr="004B3784">
        <w:rPr>
          <w:rFonts w:ascii="Arial Narrow" w:hAnsi="Arial Narrow"/>
        </w:rPr>
        <w:t>a del Pueblo</w:t>
      </w:r>
      <w:r w:rsidR="00AC5DDC" w:rsidRPr="004B3784">
        <w:rPr>
          <w:rFonts w:ascii="Arial Narrow" w:hAnsi="Arial Narrow"/>
        </w:rPr>
        <w:t>, Fiscal</w:t>
      </w:r>
      <w:r w:rsidR="0025479E">
        <w:rPr>
          <w:rFonts w:ascii="Arial Narrow" w:hAnsi="Arial Narrow"/>
        </w:rPr>
        <w:t>í</w:t>
      </w:r>
      <w:r w:rsidR="00AC5DDC" w:rsidRPr="004B3784">
        <w:rPr>
          <w:rFonts w:ascii="Arial Narrow" w:hAnsi="Arial Narrow"/>
        </w:rPr>
        <w:t>a</w:t>
      </w:r>
      <w:r w:rsidR="00B67A11" w:rsidRPr="004B3784">
        <w:rPr>
          <w:rFonts w:ascii="Arial Narrow" w:hAnsi="Arial Narrow"/>
        </w:rPr>
        <w:t>) para la identificación de las problemáticas</w:t>
      </w:r>
      <w:r w:rsidR="00AC5DDC" w:rsidRPr="004B3784">
        <w:rPr>
          <w:rFonts w:ascii="Arial Narrow" w:hAnsi="Arial Narrow"/>
        </w:rPr>
        <w:t xml:space="preserve"> más críticas del Sector y definir las actuaciones de manera autónoma desde las competencias individuales de cada entidad. </w:t>
      </w:r>
    </w:p>
    <w:p w14:paraId="0B2C760F" w14:textId="6EE6FF5E" w:rsidR="00320A23" w:rsidRPr="004B3784" w:rsidRDefault="00AC5DDC" w:rsidP="00B2678F">
      <w:pPr>
        <w:ind w:left="360"/>
        <w:jc w:val="both"/>
        <w:rPr>
          <w:rFonts w:ascii="Arial Narrow" w:hAnsi="Arial Narrow"/>
        </w:rPr>
      </w:pPr>
      <w:r w:rsidRPr="004B3784">
        <w:rPr>
          <w:rFonts w:ascii="Arial Narrow" w:hAnsi="Arial Narrow"/>
        </w:rPr>
        <w:t xml:space="preserve">De la misma forma, </w:t>
      </w:r>
      <w:r w:rsidR="00320A23" w:rsidRPr="004B3784">
        <w:rPr>
          <w:rFonts w:ascii="Arial Narrow" w:hAnsi="Arial Narrow"/>
        </w:rPr>
        <w:t>en los procesos de inspección, vigilancia y control que adelanta la Superintendencia Nacional de Salud y sobre hallazgos</w:t>
      </w:r>
      <w:r w:rsidRPr="004B3784">
        <w:rPr>
          <w:rFonts w:ascii="Arial Narrow" w:hAnsi="Arial Narrow"/>
        </w:rPr>
        <w:t xml:space="preserve"> con connotaciones de tipo disciplinario, fiscal y penal se realizan los traslados de proces</w:t>
      </w:r>
      <w:r w:rsidR="00750626" w:rsidRPr="004B3784">
        <w:rPr>
          <w:rFonts w:ascii="Arial Narrow" w:hAnsi="Arial Narrow"/>
        </w:rPr>
        <w:t>os para que las</w:t>
      </w:r>
      <w:r w:rsidRPr="004B3784">
        <w:rPr>
          <w:rFonts w:ascii="Arial Narrow" w:hAnsi="Arial Narrow"/>
        </w:rPr>
        <w:t xml:space="preserve"> entidades</w:t>
      </w:r>
      <w:r w:rsidR="00750626" w:rsidRPr="004B3784">
        <w:rPr>
          <w:rFonts w:ascii="Arial Narrow" w:hAnsi="Arial Narrow"/>
        </w:rPr>
        <w:t xml:space="preserve"> de control</w:t>
      </w:r>
      <w:r w:rsidR="0025479E">
        <w:rPr>
          <w:rFonts w:ascii="Arial Narrow" w:hAnsi="Arial Narrow"/>
        </w:rPr>
        <w:t xml:space="preserve"> </w:t>
      </w:r>
      <w:r w:rsidR="00320A23" w:rsidRPr="004B3784">
        <w:rPr>
          <w:rFonts w:ascii="Arial Narrow" w:hAnsi="Arial Narrow"/>
        </w:rPr>
        <w:t xml:space="preserve">adelanten las acciones </w:t>
      </w:r>
      <w:r w:rsidR="00750626" w:rsidRPr="004B3784">
        <w:rPr>
          <w:rFonts w:ascii="Arial Narrow" w:hAnsi="Arial Narrow"/>
        </w:rPr>
        <w:t>investigaciones y sanciones</w:t>
      </w:r>
      <w:r w:rsidR="00320A23" w:rsidRPr="004B3784">
        <w:rPr>
          <w:rFonts w:ascii="Arial Narrow" w:hAnsi="Arial Narrow"/>
        </w:rPr>
        <w:t xml:space="preserve"> que correspondan en el marco de su</w:t>
      </w:r>
      <w:r w:rsidR="0025479E">
        <w:rPr>
          <w:rFonts w:ascii="Arial Narrow" w:hAnsi="Arial Narrow"/>
        </w:rPr>
        <w:t>s</w:t>
      </w:r>
      <w:r w:rsidR="00320A23" w:rsidRPr="004B3784">
        <w:rPr>
          <w:rFonts w:ascii="Arial Narrow" w:hAnsi="Arial Narrow"/>
        </w:rPr>
        <w:t xml:space="preserve"> competencias</w:t>
      </w:r>
      <w:r w:rsidR="0025479E">
        <w:rPr>
          <w:rFonts w:ascii="Arial Narrow" w:hAnsi="Arial Narrow"/>
        </w:rPr>
        <w:t>.</w:t>
      </w:r>
    </w:p>
    <w:p w14:paraId="43B9D9B1" w14:textId="77777777" w:rsidR="00320A23" w:rsidRPr="004B3784" w:rsidRDefault="00750626" w:rsidP="00B2678F">
      <w:pPr>
        <w:ind w:left="360"/>
        <w:jc w:val="both"/>
        <w:rPr>
          <w:rFonts w:ascii="Arial Narrow" w:hAnsi="Arial Narrow" w:cs="Arial"/>
          <w:shd w:val="clear" w:color="auto" w:fill="FFFFFF"/>
        </w:rPr>
      </w:pPr>
      <w:r w:rsidRPr="004B3784">
        <w:rPr>
          <w:rFonts w:ascii="Arial Narrow" w:hAnsi="Arial Narrow"/>
        </w:rPr>
        <w:lastRenderedPageBreak/>
        <w:t xml:space="preserve">Adicionalmente </w:t>
      </w:r>
      <w:r w:rsidR="00E30922" w:rsidRPr="004B3784">
        <w:rPr>
          <w:rFonts w:ascii="Arial Narrow" w:hAnsi="Arial Narrow"/>
        </w:rPr>
        <w:t>en el marco de las acciones para atender la pandemia por COVID – 19,</w:t>
      </w:r>
      <w:r w:rsidRPr="004B3784">
        <w:rPr>
          <w:rFonts w:ascii="Arial Narrow" w:hAnsi="Arial Narrow"/>
        </w:rPr>
        <w:t xml:space="preserve"> se han ad</w:t>
      </w:r>
      <w:r w:rsidR="00E30922" w:rsidRPr="004B3784">
        <w:rPr>
          <w:rFonts w:ascii="Arial Narrow" w:hAnsi="Arial Narrow"/>
        </w:rPr>
        <w:t xml:space="preserve">elantado </w:t>
      </w:r>
      <w:r w:rsidR="00845A1D" w:rsidRPr="004B3784">
        <w:rPr>
          <w:rFonts w:ascii="Arial Narrow" w:hAnsi="Arial Narrow" w:cs="Arial"/>
          <w:bCs/>
          <w:shd w:val="clear" w:color="auto" w:fill="FFFFFF"/>
        </w:rPr>
        <w:t>17</w:t>
      </w:r>
      <w:r w:rsidR="00E30922" w:rsidRPr="004B3784">
        <w:rPr>
          <w:rFonts w:ascii="Arial Narrow" w:hAnsi="Arial Narrow" w:cs="Arial"/>
          <w:bCs/>
          <w:shd w:val="clear" w:color="auto" w:fill="FFFFFF"/>
        </w:rPr>
        <w:t xml:space="preserve"> reuniones de articulación donde han estado presentes miembros de los organismos de </w:t>
      </w:r>
      <w:r w:rsidR="00F92685" w:rsidRPr="004B3784">
        <w:rPr>
          <w:rFonts w:ascii="Arial Narrow" w:hAnsi="Arial Narrow" w:cs="Arial"/>
          <w:bCs/>
          <w:shd w:val="clear" w:color="auto" w:fill="FFFFFF"/>
        </w:rPr>
        <w:t>control</w:t>
      </w:r>
      <w:r w:rsidR="00F92685" w:rsidRPr="004B3784">
        <w:rPr>
          <w:rFonts w:ascii="Arial Narrow" w:hAnsi="Arial Narrow" w:cs="Arial"/>
          <w:shd w:val="clear" w:color="auto" w:fill="FFFFFF"/>
        </w:rPr>
        <w:t> así</w:t>
      </w:r>
      <w:r w:rsidR="00E30922" w:rsidRPr="004B3784">
        <w:rPr>
          <w:rFonts w:ascii="Arial Narrow" w:hAnsi="Arial Narrow" w:cs="Arial"/>
          <w:shd w:val="clear" w:color="auto" w:fill="FFFFFF"/>
        </w:rPr>
        <w:t>:</w:t>
      </w:r>
    </w:p>
    <w:p w14:paraId="4BE136A3" w14:textId="77777777" w:rsidR="00F92685" w:rsidRPr="004B3784" w:rsidRDefault="00F92685" w:rsidP="0056248E">
      <w:pPr>
        <w:ind w:left="360"/>
        <w:jc w:val="both"/>
        <w:rPr>
          <w:rFonts w:ascii="Arial Narrow" w:hAnsi="Arial Narrow" w:cs="Arial"/>
          <w:shd w:val="clear" w:color="auto" w:fill="FFFFFF"/>
        </w:rPr>
      </w:pPr>
    </w:p>
    <w:tbl>
      <w:tblPr>
        <w:tblStyle w:val="Tablaconcuadrcula"/>
        <w:tblW w:w="8707" w:type="dxa"/>
        <w:tblInd w:w="360" w:type="dxa"/>
        <w:tblLook w:val="04A0" w:firstRow="1" w:lastRow="0" w:firstColumn="1" w:lastColumn="0" w:noHBand="0" w:noVBand="1"/>
      </w:tblPr>
      <w:tblGrid>
        <w:gridCol w:w="1905"/>
        <w:gridCol w:w="3476"/>
        <w:gridCol w:w="3326"/>
      </w:tblGrid>
      <w:tr w:rsidR="0056248E" w:rsidRPr="004B3784" w14:paraId="4AA30078" w14:textId="77777777" w:rsidTr="0056248E">
        <w:tc>
          <w:tcPr>
            <w:tcW w:w="1905" w:type="dxa"/>
          </w:tcPr>
          <w:p w14:paraId="19F9F52B" w14:textId="77777777" w:rsidR="005A0CDC" w:rsidRPr="004B3784" w:rsidRDefault="005A0CDC" w:rsidP="00B67A11">
            <w:pPr>
              <w:rPr>
                <w:rFonts w:ascii="Arial Narrow" w:hAnsi="Arial Narrow" w:cs="Arial"/>
                <w:b/>
                <w:sz w:val="20"/>
                <w:szCs w:val="20"/>
                <w:shd w:val="clear" w:color="auto" w:fill="FFFFFF"/>
              </w:rPr>
            </w:pPr>
            <w:r w:rsidRPr="004B3784">
              <w:rPr>
                <w:rFonts w:ascii="Arial Narrow" w:hAnsi="Arial Narrow" w:cs="Arial"/>
                <w:b/>
                <w:sz w:val="20"/>
                <w:szCs w:val="20"/>
                <w:shd w:val="clear" w:color="auto" w:fill="FFFFFF"/>
              </w:rPr>
              <w:t>DEPARTAMENTO</w:t>
            </w:r>
          </w:p>
        </w:tc>
        <w:tc>
          <w:tcPr>
            <w:tcW w:w="3476" w:type="dxa"/>
          </w:tcPr>
          <w:p w14:paraId="253F1FF4" w14:textId="77777777" w:rsidR="005A0CDC" w:rsidRPr="004B3784" w:rsidRDefault="005A0CDC" w:rsidP="00B67A11">
            <w:pPr>
              <w:rPr>
                <w:rFonts w:ascii="Arial Narrow" w:hAnsi="Arial Narrow" w:cs="Arial"/>
                <w:b/>
                <w:sz w:val="20"/>
                <w:szCs w:val="20"/>
                <w:shd w:val="clear" w:color="auto" w:fill="FFFFFF"/>
              </w:rPr>
            </w:pPr>
            <w:r w:rsidRPr="004B3784">
              <w:rPr>
                <w:rFonts w:ascii="Arial Narrow" w:hAnsi="Arial Narrow" w:cs="Arial"/>
                <w:b/>
                <w:sz w:val="20"/>
                <w:szCs w:val="20"/>
                <w:shd w:val="clear" w:color="auto" w:fill="FFFFFF"/>
              </w:rPr>
              <w:t>TEMA TRATADO</w:t>
            </w:r>
          </w:p>
        </w:tc>
        <w:tc>
          <w:tcPr>
            <w:tcW w:w="3326" w:type="dxa"/>
          </w:tcPr>
          <w:p w14:paraId="01B9A95D" w14:textId="77777777" w:rsidR="005A0CDC" w:rsidRPr="004B3784" w:rsidRDefault="005A0CDC" w:rsidP="00B67A11">
            <w:pPr>
              <w:rPr>
                <w:rFonts w:ascii="Arial Narrow" w:hAnsi="Arial Narrow" w:cs="Arial"/>
                <w:b/>
                <w:sz w:val="20"/>
                <w:szCs w:val="20"/>
                <w:shd w:val="clear" w:color="auto" w:fill="FFFFFF"/>
              </w:rPr>
            </w:pPr>
            <w:r w:rsidRPr="004B3784">
              <w:rPr>
                <w:rFonts w:ascii="Arial Narrow" w:hAnsi="Arial Narrow" w:cs="Arial"/>
                <w:b/>
                <w:sz w:val="20"/>
                <w:szCs w:val="20"/>
                <w:shd w:val="clear" w:color="auto" w:fill="FFFFFF"/>
              </w:rPr>
              <w:t>ENTIDADES PARTICIPANTES</w:t>
            </w:r>
          </w:p>
        </w:tc>
      </w:tr>
      <w:tr w:rsidR="0056248E" w:rsidRPr="004B3784" w14:paraId="64EED676" w14:textId="77777777" w:rsidTr="0056248E">
        <w:tc>
          <w:tcPr>
            <w:tcW w:w="1905" w:type="dxa"/>
          </w:tcPr>
          <w:p w14:paraId="6A55D176" w14:textId="77777777" w:rsidR="005A0CDC" w:rsidRPr="004B3784" w:rsidRDefault="005A0CDC" w:rsidP="00B67A11">
            <w:pPr>
              <w:rPr>
                <w:rFonts w:ascii="Arial Narrow" w:hAnsi="Arial Narrow" w:cs="Arial"/>
                <w:sz w:val="20"/>
                <w:szCs w:val="20"/>
                <w:shd w:val="clear" w:color="auto" w:fill="FFFFFF"/>
              </w:rPr>
            </w:pPr>
            <w:r w:rsidRPr="004B3784">
              <w:rPr>
                <w:rFonts w:ascii="Arial Narrow" w:hAnsi="Arial Narrow" w:cs="Arial"/>
                <w:sz w:val="20"/>
                <w:szCs w:val="20"/>
                <w:shd w:val="clear" w:color="auto" w:fill="FFFFFF"/>
              </w:rPr>
              <w:t>Huila</w:t>
            </w:r>
          </w:p>
        </w:tc>
        <w:tc>
          <w:tcPr>
            <w:tcW w:w="3476" w:type="dxa"/>
          </w:tcPr>
          <w:p w14:paraId="795192DA" w14:textId="77777777" w:rsidR="005A0CDC" w:rsidRPr="004B3784" w:rsidRDefault="005A0CDC" w:rsidP="00E30922">
            <w:pPr>
              <w:pStyle w:val="xmsonormal"/>
              <w:shd w:val="clear" w:color="auto" w:fill="FFFFFF"/>
              <w:spacing w:before="0" w:beforeAutospacing="0" w:after="0" w:afterAutospacing="0"/>
              <w:rPr>
                <w:rFonts w:ascii="Arial Narrow" w:hAnsi="Arial Narrow" w:cs="Arial"/>
                <w:sz w:val="20"/>
                <w:szCs w:val="20"/>
                <w:bdr w:val="none" w:sz="0" w:space="0" w:color="auto" w:frame="1"/>
              </w:rPr>
            </w:pPr>
            <w:r w:rsidRPr="004B3784">
              <w:rPr>
                <w:rFonts w:ascii="Arial Narrow" w:hAnsi="Arial Narrow" w:cs="Arial"/>
                <w:sz w:val="20"/>
                <w:szCs w:val="20"/>
                <w:bdr w:val="none" w:sz="0" w:space="0" w:color="auto" w:frame="1"/>
              </w:rPr>
              <w:t>Contratación de bienes por parte de la alcaldía municipal para entrega a comunidades vulnerables debido a los sobre costos en su adquisición</w:t>
            </w:r>
          </w:p>
          <w:p w14:paraId="497BA01E" w14:textId="77777777" w:rsidR="005A0CDC" w:rsidRPr="004B3784" w:rsidRDefault="005A0CDC" w:rsidP="00E30922">
            <w:pPr>
              <w:pStyle w:val="xmsonormal"/>
              <w:shd w:val="clear" w:color="auto" w:fill="FFFFFF"/>
              <w:spacing w:before="0" w:beforeAutospacing="0" w:after="0" w:afterAutospacing="0"/>
              <w:rPr>
                <w:rFonts w:ascii="Arial Narrow" w:hAnsi="Arial Narrow" w:cs="Arial"/>
                <w:sz w:val="20"/>
                <w:szCs w:val="20"/>
                <w:bdr w:val="none" w:sz="0" w:space="0" w:color="auto" w:frame="1"/>
              </w:rPr>
            </w:pPr>
          </w:p>
          <w:p w14:paraId="26BA8088" w14:textId="77777777" w:rsidR="005A0CDC" w:rsidRPr="004B3784" w:rsidRDefault="005A0CDC" w:rsidP="00E30922">
            <w:pPr>
              <w:pStyle w:val="xmsonormal"/>
              <w:shd w:val="clear" w:color="auto" w:fill="FFFFFF"/>
              <w:spacing w:before="0" w:beforeAutospacing="0" w:after="0" w:afterAutospacing="0"/>
              <w:rPr>
                <w:rFonts w:ascii="Arial Narrow" w:hAnsi="Arial Narrow"/>
                <w:sz w:val="20"/>
                <w:szCs w:val="20"/>
              </w:rPr>
            </w:pPr>
            <w:r w:rsidRPr="004B3784">
              <w:rPr>
                <w:rFonts w:ascii="Arial Narrow" w:hAnsi="Arial Narrow" w:cs="Arial"/>
                <w:sz w:val="20"/>
                <w:szCs w:val="20"/>
                <w:bdr w:val="none" w:sz="0" w:space="0" w:color="auto" w:frame="1"/>
              </w:rPr>
              <w:t>Capacidad instalada de la red hospitalaria.</w:t>
            </w:r>
          </w:p>
          <w:p w14:paraId="5BE1AEE1" w14:textId="77777777" w:rsidR="005A0CDC" w:rsidRPr="004B3784" w:rsidRDefault="005A0CDC" w:rsidP="00E30922">
            <w:pPr>
              <w:pStyle w:val="xmsonormal"/>
              <w:shd w:val="clear" w:color="auto" w:fill="FFFFFF"/>
              <w:spacing w:before="0" w:beforeAutospacing="0" w:after="0" w:afterAutospacing="0"/>
              <w:rPr>
                <w:rFonts w:ascii="Arial Narrow" w:hAnsi="Arial Narrow"/>
                <w:sz w:val="20"/>
                <w:szCs w:val="20"/>
              </w:rPr>
            </w:pPr>
            <w:r w:rsidRPr="004B3784">
              <w:rPr>
                <w:rFonts w:ascii="Arial Narrow" w:hAnsi="Arial Narrow" w:cs="Arial"/>
                <w:sz w:val="20"/>
                <w:szCs w:val="20"/>
                <w:bdr w:val="none" w:sz="0" w:space="0" w:color="auto" w:frame="1"/>
              </w:rPr>
              <w:t> </w:t>
            </w:r>
          </w:p>
          <w:p w14:paraId="7BFEE6E5" w14:textId="77777777" w:rsidR="005A0CDC" w:rsidRPr="004B3784" w:rsidRDefault="005A0CDC" w:rsidP="00B67A11">
            <w:pPr>
              <w:rPr>
                <w:rFonts w:ascii="Arial Narrow" w:hAnsi="Arial Narrow" w:cs="Arial"/>
                <w:sz w:val="20"/>
                <w:szCs w:val="20"/>
                <w:shd w:val="clear" w:color="auto" w:fill="FFFFFF"/>
              </w:rPr>
            </w:pPr>
          </w:p>
        </w:tc>
        <w:tc>
          <w:tcPr>
            <w:tcW w:w="3326" w:type="dxa"/>
          </w:tcPr>
          <w:p w14:paraId="7CECD460" w14:textId="77777777" w:rsidR="005A0CDC" w:rsidRPr="004B3784" w:rsidRDefault="005A0CDC" w:rsidP="00B67A11">
            <w:pPr>
              <w:rPr>
                <w:rFonts w:ascii="Arial Narrow" w:hAnsi="Arial Narrow" w:cs="Arial"/>
                <w:sz w:val="20"/>
                <w:szCs w:val="20"/>
                <w:shd w:val="clear" w:color="auto" w:fill="FFFFFF"/>
              </w:rPr>
            </w:pPr>
            <w:r w:rsidRPr="004B3784">
              <w:rPr>
                <w:rFonts w:ascii="Arial Narrow" w:hAnsi="Arial Narrow" w:cs="Arial"/>
                <w:sz w:val="20"/>
                <w:szCs w:val="20"/>
                <w:shd w:val="clear" w:color="auto" w:fill="FFFFFF"/>
              </w:rPr>
              <w:t>Procuraduría Regional de Huila</w:t>
            </w:r>
          </w:p>
          <w:p w14:paraId="249C6A60" w14:textId="77777777" w:rsidR="005A0CDC" w:rsidRPr="004B3784" w:rsidRDefault="005A0CDC" w:rsidP="00B67A11">
            <w:pPr>
              <w:rPr>
                <w:rFonts w:ascii="Arial Narrow" w:hAnsi="Arial Narrow" w:cs="Arial"/>
                <w:sz w:val="20"/>
                <w:szCs w:val="20"/>
                <w:shd w:val="clear" w:color="auto" w:fill="FFFFFF"/>
              </w:rPr>
            </w:pPr>
            <w:r w:rsidRPr="004B3784">
              <w:rPr>
                <w:rFonts w:ascii="Arial Narrow" w:hAnsi="Arial Narrow" w:cs="Arial"/>
                <w:sz w:val="20"/>
                <w:szCs w:val="20"/>
                <w:shd w:val="clear" w:color="auto" w:fill="FFFFFF"/>
              </w:rPr>
              <w:t>Consejo Seccional de la Judicatura de Huila</w:t>
            </w:r>
          </w:p>
          <w:p w14:paraId="1FA9B653" w14:textId="77777777" w:rsidR="005A0CDC" w:rsidRPr="004B3784" w:rsidRDefault="005A0CDC" w:rsidP="00B67A11">
            <w:pPr>
              <w:rPr>
                <w:rFonts w:ascii="Arial Narrow" w:hAnsi="Arial Narrow" w:cs="Arial"/>
                <w:sz w:val="20"/>
                <w:szCs w:val="20"/>
                <w:shd w:val="clear" w:color="auto" w:fill="FFFFFF"/>
              </w:rPr>
            </w:pPr>
            <w:r w:rsidRPr="004B3784">
              <w:rPr>
                <w:rFonts w:ascii="Arial Narrow" w:hAnsi="Arial Narrow" w:cs="Arial"/>
                <w:sz w:val="20"/>
                <w:szCs w:val="20"/>
                <w:shd w:val="clear" w:color="auto" w:fill="FFFFFF"/>
              </w:rPr>
              <w:t xml:space="preserve">Dirección seccional de Fiscalías Huila </w:t>
            </w:r>
          </w:p>
          <w:p w14:paraId="4CC452A3" w14:textId="77777777" w:rsidR="005A0CDC" w:rsidRPr="004B3784" w:rsidRDefault="005A0CDC" w:rsidP="00B67A11">
            <w:pPr>
              <w:rPr>
                <w:rFonts w:ascii="Arial Narrow" w:hAnsi="Arial Narrow" w:cs="Arial"/>
                <w:sz w:val="20"/>
                <w:szCs w:val="20"/>
                <w:shd w:val="clear" w:color="auto" w:fill="FFFFFF"/>
              </w:rPr>
            </w:pPr>
            <w:r w:rsidRPr="004B3784">
              <w:rPr>
                <w:rFonts w:ascii="Arial Narrow" w:hAnsi="Arial Narrow" w:cs="Arial"/>
                <w:sz w:val="20"/>
                <w:szCs w:val="20"/>
                <w:shd w:val="clear" w:color="auto" w:fill="FFFFFF"/>
              </w:rPr>
              <w:t>Contraloría departamental de Huila</w:t>
            </w:r>
          </w:p>
          <w:p w14:paraId="22A311CE" w14:textId="77777777" w:rsidR="005A0CDC" w:rsidRPr="004B3784" w:rsidRDefault="005A0CDC" w:rsidP="00B67A11">
            <w:pPr>
              <w:rPr>
                <w:rFonts w:ascii="Arial Narrow" w:hAnsi="Arial Narrow" w:cs="Arial"/>
                <w:sz w:val="20"/>
                <w:szCs w:val="20"/>
                <w:shd w:val="clear" w:color="auto" w:fill="FFFFFF"/>
              </w:rPr>
            </w:pPr>
            <w:r w:rsidRPr="004B3784">
              <w:rPr>
                <w:rFonts w:ascii="Arial Narrow" w:hAnsi="Arial Narrow" w:cs="Arial"/>
                <w:sz w:val="20"/>
                <w:szCs w:val="20"/>
                <w:shd w:val="clear" w:color="auto" w:fill="FFFFFF"/>
              </w:rPr>
              <w:t>Contraloría Municipal de Neiva Contraloría general de la Republica.</w:t>
            </w:r>
          </w:p>
        </w:tc>
      </w:tr>
      <w:tr w:rsidR="0056248E" w:rsidRPr="004B3784" w14:paraId="748DF543" w14:textId="77777777" w:rsidTr="0056248E">
        <w:tc>
          <w:tcPr>
            <w:tcW w:w="1905" w:type="dxa"/>
          </w:tcPr>
          <w:p w14:paraId="39A669C6" w14:textId="77777777" w:rsidR="005A0CDC" w:rsidRPr="004B3784" w:rsidRDefault="005A0CDC" w:rsidP="00B67A11">
            <w:pPr>
              <w:rPr>
                <w:rFonts w:ascii="Arial Narrow" w:hAnsi="Arial Narrow" w:cs="Arial"/>
                <w:sz w:val="20"/>
                <w:szCs w:val="20"/>
                <w:shd w:val="clear" w:color="auto" w:fill="FFFFFF"/>
              </w:rPr>
            </w:pPr>
            <w:r w:rsidRPr="004B3784">
              <w:rPr>
                <w:rFonts w:ascii="Arial Narrow" w:hAnsi="Arial Narrow" w:cs="Arial"/>
                <w:sz w:val="20"/>
                <w:szCs w:val="20"/>
                <w:shd w:val="clear" w:color="auto" w:fill="FFFFFF"/>
              </w:rPr>
              <w:t>Antioquia</w:t>
            </w:r>
          </w:p>
        </w:tc>
        <w:tc>
          <w:tcPr>
            <w:tcW w:w="3476" w:type="dxa"/>
          </w:tcPr>
          <w:p w14:paraId="4034A2E7" w14:textId="77777777" w:rsidR="005A0CDC" w:rsidRPr="004B3784" w:rsidRDefault="005A0CDC" w:rsidP="00B67A11">
            <w:pPr>
              <w:rPr>
                <w:rFonts w:ascii="Arial Narrow" w:hAnsi="Arial Narrow" w:cs="Arial"/>
                <w:sz w:val="20"/>
                <w:szCs w:val="20"/>
                <w:shd w:val="clear" w:color="auto" w:fill="FFFFFF"/>
              </w:rPr>
            </w:pPr>
            <w:r w:rsidRPr="004B3784">
              <w:rPr>
                <w:rFonts w:ascii="Arial Narrow" w:hAnsi="Arial Narrow" w:cs="Arial"/>
                <w:sz w:val="20"/>
                <w:szCs w:val="20"/>
                <w:shd w:val="clear" w:color="auto" w:fill="FFFFFF"/>
              </w:rPr>
              <w:t>Seguimiento a la ruta de atención y acceso a las pruebas diagnósticas para el COVID en el departamento de Antioquia</w:t>
            </w:r>
          </w:p>
        </w:tc>
        <w:tc>
          <w:tcPr>
            <w:tcW w:w="3326" w:type="dxa"/>
          </w:tcPr>
          <w:p w14:paraId="3E5A46D1" w14:textId="77777777" w:rsidR="005A0CDC" w:rsidRPr="004B3784" w:rsidRDefault="005A0CDC" w:rsidP="00B67A11">
            <w:pPr>
              <w:rPr>
                <w:rFonts w:ascii="Arial Narrow" w:hAnsi="Arial Narrow" w:cs="Arial"/>
                <w:sz w:val="20"/>
                <w:szCs w:val="20"/>
                <w:shd w:val="clear" w:color="auto" w:fill="FFFFFF"/>
              </w:rPr>
            </w:pPr>
            <w:r w:rsidRPr="004B3784">
              <w:rPr>
                <w:rFonts w:ascii="Arial Narrow" w:hAnsi="Arial Narrow" w:cs="Arial"/>
                <w:sz w:val="20"/>
                <w:szCs w:val="20"/>
                <w:shd w:val="clear" w:color="auto" w:fill="FFFFFF"/>
              </w:rPr>
              <w:t>Procuraduría Regional</w:t>
            </w:r>
          </w:p>
          <w:p w14:paraId="285BA408" w14:textId="77777777" w:rsidR="005A0CDC" w:rsidRPr="004B3784" w:rsidRDefault="005A0CDC" w:rsidP="00B67A11">
            <w:pPr>
              <w:rPr>
                <w:rFonts w:ascii="Arial Narrow" w:hAnsi="Arial Narrow" w:cs="Arial"/>
                <w:sz w:val="20"/>
                <w:szCs w:val="20"/>
                <w:shd w:val="clear" w:color="auto" w:fill="FFFFFF"/>
              </w:rPr>
            </w:pPr>
            <w:r w:rsidRPr="004B3784">
              <w:rPr>
                <w:rFonts w:ascii="Arial Narrow" w:hAnsi="Arial Narrow" w:cs="Arial"/>
                <w:sz w:val="20"/>
                <w:szCs w:val="20"/>
                <w:shd w:val="clear" w:color="auto" w:fill="FFFFFF"/>
              </w:rPr>
              <w:t>Contraloría departamental</w:t>
            </w:r>
          </w:p>
          <w:p w14:paraId="5EB09428" w14:textId="77777777" w:rsidR="005A0CDC" w:rsidRPr="004B3784" w:rsidRDefault="005A0CDC" w:rsidP="00B67A11">
            <w:pPr>
              <w:rPr>
                <w:rFonts w:ascii="Arial Narrow" w:hAnsi="Arial Narrow" w:cs="Arial"/>
                <w:sz w:val="20"/>
                <w:szCs w:val="20"/>
                <w:shd w:val="clear" w:color="auto" w:fill="FFFFFF"/>
              </w:rPr>
            </w:pPr>
            <w:r w:rsidRPr="004B3784">
              <w:rPr>
                <w:rFonts w:ascii="Arial Narrow" w:hAnsi="Arial Narrow" w:cs="Arial"/>
                <w:sz w:val="20"/>
                <w:szCs w:val="20"/>
                <w:shd w:val="clear" w:color="auto" w:fill="FFFFFF"/>
              </w:rPr>
              <w:t>Fiscalía</w:t>
            </w:r>
          </w:p>
          <w:p w14:paraId="3730A6C9" w14:textId="77777777" w:rsidR="005A0CDC" w:rsidRPr="004B3784" w:rsidRDefault="005A0CDC" w:rsidP="00B67A11">
            <w:pPr>
              <w:rPr>
                <w:rFonts w:ascii="Arial Narrow" w:hAnsi="Arial Narrow" w:cs="Arial"/>
                <w:sz w:val="20"/>
                <w:szCs w:val="20"/>
                <w:shd w:val="clear" w:color="auto" w:fill="FFFFFF"/>
              </w:rPr>
            </w:pPr>
            <w:r w:rsidRPr="004B3784">
              <w:rPr>
                <w:rFonts w:ascii="Arial Narrow" w:hAnsi="Arial Narrow" w:cs="Arial"/>
                <w:sz w:val="20"/>
                <w:szCs w:val="20"/>
                <w:shd w:val="clear" w:color="auto" w:fill="FFFFFF"/>
              </w:rPr>
              <w:t>Personería</w:t>
            </w:r>
          </w:p>
          <w:p w14:paraId="607B4835" w14:textId="77777777" w:rsidR="005A0CDC" w:rsidRPr="004B3784" w:rsidRDefault="005A0CDC" w:rsidP="005A0CDC">
            <w:pPr>
              <w:rPr>
                <w:rFonts w:ascii="Arial Narrow" w:hAnsi="Arial Narrow" w:cs="Arial"/>
                <w:sz w:val="20"/>
                <w:szCs w:val="20"/>
                <w:shd w:val="clear" w:color="auto" w:fill="FFFFFF"/>
              </w:rPr>
            </w:pPr>
            <w:r w:rsidRPr="004B3784">
              <w:rPr>
                <w:rFonts w:ascii="Arial Narrow" w:hAnsi="Arial Narrow" w:cs="Arial"/>
                <w:sz w:val="20"/>
                <w:szCs w:val="20"/>
                <w:shd w:val="clear" w:color="auto" w:fill="FFFFFF"/>
              </w:rPr>
              <w:t xml:space="preserve">Defensoría del pueblo </w:t>
            </w:r>
          </w:p>
        </w:tc>
      </w:tr>
      <w:tr w:rsidR="0056248E" w:rsidRPr="004B3784" w14:paraId="42853D08" w14:textId="77777777" w:rsidTr="0056248E">
        <w:tc>
          <w:tcPr>
            <w:tcW w:w="1905" w:type="dxa"/>
          </w:tcPr>
          <w:p w14:paraId="05070DA5" w14:textId="77777777" w:rsidR="005A0CDC" w:rsidRPr="004B3784" w:rsidRDefault="005A0CDC" w:rsidP="00B67A11">
            <w:pPr>
              <w:rPr>
                <w:rFonts w:ascii="Arial Narrow" w:hAnsi="Arial Narrow" w:cs="Arial"/>
                <w:sz w:val="20"/>
                <w:szCs w:val="20"/>
                <w:shd w:val="clear" w:color="auto" w:fill="FFFFFF"/>
              </w:rPr>
            </w:pPr>
            <w:r w:rsidRPr="004B3784">
              <w:rPr>
                <w:rFonts w:ascii="Arial Narrow" w:hAnsi="Arial Narrow" w:cs="Arial"/>
                <w:sz w:val="20"/>
                <w:szCs w:val="20"/>
                <w:shd w:val="clear" w:color="auto" w:fill="FFFFFF"/>
              </w:rPr>
              <w:t xml:space="preserve">Caldas </w:t>
            </w:r>
          </w:p>
        </w:tc>
        <w:tc>
          <w:tcPr>
            <w:tcW w:w="3476" w:type="dxa"/>
          </w:tcPr>
          <w:p w14:paraId="7AA3219E" w14:textId="77777777" w:rsidR="005A0CDC" w:rsidRPr="004B3784" w:rsidRDefault="005A0CDC" w:rsidP="00B67A11">
            <w:pPr>
              <w:rPr>
                <w:rFonts w:ascii="Arial Narrow" w:hAnsi="Arial Narrow" w:cs="Arial"/>
                <w:sz w:val="20"/>
                <w:szCs w:val="20"/>
                <w:shd w:val="clear" w:color="auto" w:fill="FFFFFF"/>
              </w:rPr>
            </w:pPr>
            <w:r w:rsidRPr="004B3784">
              <w:rPr>
                <w:rFonts w:ascii="Arial Narrow" w:hAnsi="Arial Narrow" w:cs="Arial"/>
                <w:sz w:val="20"/>
                <w:szCs w:val="20"/>
                <w:shd w:val="clear" w:color="auto" w:fill="FFFFFF"/>
              </w:rPr>
              <w:t>Seguimiento a flujo de recursos en temas como cartera y glosas.</w:t>
            </w:r>
          </w:p>
        </w:tc>
        <w:tc>
          <w:tcPr>
            <w:tcW w:w="3326" w:type="dxa"/>
          </w:tcPr>
          <w:p w14:paraId="5F4DB0D1" w14:textId="77777777" w:rsidR="005A0CDC" w:rsidRPr="004B3784" w:rsidRDefault="005A0CDC" w:rsidP="00E30922">
            <w:pPr>
              <w:rPr>
                <w:rFonts w:ascii="Arial Narrow" w:hAnsi="Arial Narrow" w:cs="Arial"/>
                <w:sz w:val="20"/>
                <w:szCs w:val="20"/>
                <w:shd w:val="clear" w:color="auto" w:fill="FFFFFF"/>
              </w:rPr>
            </w:pPr>
            <w:r w:rsidRPr="004B3784">
              <w:rPr>
                <w:rFonts w:ascii="Arial Narrow" w:hAnsi="Arial Narrow" w:cs="Arial"/>
                <w:sz w:val="20"/>
                <w:szCs w:val="20"/>
                <w:shd w:val="clear" w:color="auto" w:fill="FFFFFF"/>
              </w:rPr>
              <w:t> Procuraduría, Contraloría, Defensoría y Personería </w:t>
            </w:r>
          </w:p>
        </w:tc>
      </w:tr>
      <w:tr w:rsidR="0056248E" w:rsidRPr="004B3784" w14:paraId="678EA3FE" w14:textId="77777777" w:rsidTr="0056248E">
        <w:tc>
          <w:tcPr>
            <w:tcW w:w="1905" w:type="dxa"/>
          </w:tcPr>
          <w:p w14:paraId="0C834675" w14:textId="77777777" w:rsidR="005A0CDC" w:rsidRPr="004B3784" w:rsidRDefault="005A0CDC" w:rsidP="00B67A11">
            <w:pPr>
              <w:rPr>
                <w:rFonts w:ascii="Arial Narrow" w:hAnsi="Arial Narrow" w:cs="Arial"/>
                <w:sz w:val="20"/>
                <w:szCs w:val="20"/>
                <w:shd w:val="clear" w:color="auto" w:fill="FFFFFF"/>
              </w:rPr>
            </w:pPr>
            <w:r w:rsidRPr="004B3784">
              <w:rPr>
                <w:rFonts w:ascii="Arial Narrow" w:hAnsi="Arial Narrow" w:cs="Arial"/>
                <w:sz w:val="20"/>
                <w:szCs w:val="20"/>
                <w:shd w:val="clear" w:color="auto" w:fill="FFFFFF"/>
              </w:rPr>
              <w:t>Córdoba</w:t>
            </w:r>
          </w:p>
        </w:tc>
        <w:tc>
          <w:tcPr>
            <w:tcW w:w="3476" w:type="dxa"/>
          </w:tcPr>
          <w:p w14:paraId="2332B539" w14:textId="77777777" w:rsidR="005A0CDC" w:rsidRPr="004B3784" w:rsidRDefault="005A0CDC" w:rsidP="00B67A11">
            <w:pPr>
              <w:rPr>
                <w:rFonts w:ascii="Arial Narrow" w:hAnsi="Arial Narrow" w:cs="Arial"/>
                <w:sz w:val="20"/>
                <w:szCs w:val="20"/>
                <w:shd w:val="clear" w:color="auto" w:fill="FFFFFF"/>
              </w:rPr>
            </w:pPr>
            <w:r w:rsidRPr="004B3784">
              <w:rPr>
                <w:rFonts w:ascii="Arial Narrow" w:hAnsi="Arial Narrow" w:cs="Arial"/>
                <w:sz w:val="20"/>
                <w:szCs w:val="20"/>
                <w:shd w:val="clear" w:color="auto" w:fill="FFFFFF"/>
              </w:rPr>
              <w:t>Seguimiento al plan de acción.</w:t>
            </w:r>
          </w:p>
          <w:p w14:paraId="6B5F0074" w14:textId="77777777" w:rsidR="005A0CDC" w:rsidRPr="004B3784" w:rsidRDefault="005A0CDC" w:rsidP="00B67A11">
            <w:pPr>
              <w:rPr>
                <w:rFonts w:ascii="Arial Narrow" w:hAnsi="Arial Narrow" w:cs="Arial"/>
                <w:sz w:val="20"/>
                <w:szCs w:val="20"/>
                <w:shd w:val="clear" w:color="auto" w:fill="FFFFFF"/>
              </w:rPr>
            </w:pPr>
            <w:r w:rsidRPr="004B3784">
              <w:rPr>
                <w:rFonts w:ascii="Arial Narrow" w:hAnsi="Arial Narrow" w:cs="Arial"/>
                <w:sz w:val="20"/>
                <w:szCs w:val="20"/>
                <w:shd w:val="clear" w:color="auto" w:fill="FFFFFF"/>
              </w:rPr>
              <w:t>Orientaciones en el levantamiento de cadáveres y disposición final</w:t>
            </w:r>
          </w:p>
        </w:tc>
        <w:tc>
          <w:tcPr>
            <w:tcW w:w="3326" w:type="dxa"/>
          </w:tcPr>
          <w:p w14:paraId="36A15D8C" w14:textId="77777777" w:rsidR="005A0CDC" w:rsidRPr="004B3784" w:rsidRDefault="005A0CDC" w:rsidP="00B67A11">
            <w:pPr>
              <w:rPr>
                <w:rFonts w:ascii="Arial Narrow" w:hAnsi="Arial Narrow" w:cs="Arial"/>
                <w:sz w:val="20"/>
                <w:szCs w:val="20"/>
                <w:shd w:val="clear" w:color="auto" w:fill="FFFFFF"/>
              </w:rPr>
            </w:pPr>
            <w:r w:rsidRPr="004B3784">
              <w:rPr>
                <w:rFonts w:ascii="Arial Narrow" w:hAnsi="Arial Narrow" w:cs="Arial"/>
                <w:sz w:val="20"/>
                <w:szCs w:val="20"/>
                <w:shd w:val="clear" w:color="auto" w:fill="FFFFFF"/>
              </w:rPr>
              <w:t>Procuraduría y Fiscalía </w:t>
            </w:r>
          </w:p>
        </w:tc>
      </w:tr>
      <w:tr w:rsidR="0056248E" w:rsidRPr="004B3784" w14:paraId="11DCBDD5" w14:textId="77777777" w:rsidTr="0056248E">
        <w:tc>
          <w:tcPr>
            <w:tcW w:w="1905" w:type="dxa"/>
          </w:tcPr>
          <w:p w14:paraId="663622D5" w14:textId="77777777" w:rsidR="005A0CDC" w:rsidRPr="004B3784" w:rsidRDefault="005A0CDC" w:rsidP="00B67A11">
            <w:pPr>
              <w:rPr>
                <w:rFonts w:ascii="Arial Narrow" w:hAnsi="Arial Narrow" w:cs="Arial"/>
                <w:sz w:val="20"/>
                <w:szCs w:val="20"/>
                <w:shd w:val="clear" w:color="auto" w:fill="FFFFFF"/>
              </w:rPr>
            </w:pPr>
            <w:r w:rsidRPr="004B3784">
              <w:rPr>
                <w:rFonts w:ascii="Arial Narrow" w:hAnsi="Arial Narrow" w:cs="Arial"/>
                <w:sz w:val="20"/>
                <w:szCs w:val="20"/>
                <w:shd w:val="clear" w:color="auto" w:fill="FFFFFF"/>
              </w:rPr>
              <w:t>Magdalena</w:t>
            </w:r>
          </w:p>
        </w:tc>
        <w:tc>
          <w:tcPr>
            <w:tcW w:w="3476" w:type="dxa"/>
          </w:tcPr>
          <w:p w14:paraId="45E3443C" w14:textId="77777777" w:rsidR="005A0CDC" w:rsidRPr="004B3784" w:rsidRDefault="005A0CDC" w:rsidP="00B67A11">
            <w:pPr>
              <w:rPr>
                <w:rFonts w:ascii="Arial Narrow" w:hAnsi="Arial Narrow" w:cs="Arial"/>
                <w:sz w:val="20"/>
                <w:szCs w:val="20"/>
                <w:shd w:val="clear" w:color="auto" w:fill="FFFFFF"/>
              </w:rPr>
            </w:pPr>
            <w:r w:rsidRPr="004B3784">
              <w:rPr>
                <w:rFonts w:ascii="Arial Narrow" w:hAnsi="Arial Narrow" w:cs="Arial"/>
                <w:sz w:val="20"/>
                <w:szCs w:val="20"/>
                <w:shd w:val="clear" w:color="auto" w:fill="FFFFFF"/>
              </w:rPr>
              <w:t>Lineamientos de levantamiento de cadáveres y responsables de los mismos</w:t>
            </w:r>
          </w:p>
        </w:tc>
        <w:tc>
          <w:tcPr>
            <w:tcW w:w="3326" w:type="dxa"/>
          </w:tcPr>
          <w:p w14:paraId="3ABD7921" w14:textId="77777777" w:rsidR="005A0CDC" w:rsidRPr="004B3784" w:rsidRDefault="005A0CDC" w:rsidP="00B67A11">
            <w:pPr>
              <w:rPr>
                <w:rFonts w:ascii="Arial Narrow" w:hAnsi="Arial Narrow" w:cs="Arial"/>
                <w:sz w:val="20"/>
                <w:szCs w:val="20"/>
                <w:shd w:val="clear" w:color="auto" w:fill="FFFFFF"/>
              </w:rPr>
            </w:pPr>
            <w:r w:rsidRPr="004B3784">
              <w:rPr>
                <w:rFonts w:ascii="Arial Narrow" w:hAnsi="Arial Narrow" w:cs="Arial"/>
                <w:sz w:val="20"/>
                <w:szCs w:val="20"/>
                <w:shd w:val="clear" w:color="auto" w:fill="FFFFFF"/>
              </w:rPr>
              <w:t>Procuraduría</w:t>
            </w:r>
          </w:p>
        </w:tc>
      </w:tr>
      <w:tr w:rsidR="0056248E" w:rsidRPr="004B3784" w14:paraId="29F4223C" w14:textId="77777777" w:rsidTr="0056248E">
        <w:tc>
          <w:tcPr>
            <w:tcW w:w="1905" w:type="dxa"/>
          </w:tcPr>
          <w:p w14:paraId="5C6B5BDC" w14:textId="77777777" w:rsidR="005A0CDC" w:rsidRPr="004B3784" w:rsidRDefault="005A0CDC" w:rsidP="00B67A11">
            <w:pPr>
              <w:rPr>
                <w:rFonts w:ascii="Arial Narrow" w:hAnsi="Arial Narrow" w:cs="Arial"/>
                <w:sz w:val="20"/>
                <w:szCs w:val="20"/>
                <w:shd w:val="clear" w:color="auto" w:fill="FFFFFF"/>
              </w:rPr>
            </w:pPr>
            <w:r w:rsidRPr="004B3784">
              <w:rPr>
                <w:rFonts w:ascii="Arial Narrow" w:hAnsi="Arial Narrow" w:cs="Arial"/>
                <w:sz w:val="20"/>
                <w:szCs w:val="20"/>
                <w:shd w:val="clear" w:color="auto" w:fill="FFFFFF"/>
              </w:rPr>
              <w:t>Casanare</w:t>
            </w:r>
          </w:p>
        </w:tc>
        <w:tc>
          <w:tcPr>
            <w:tcW w:w="3476" w:type="dxa"/>
          </w:tcPr>
          <w:p w14:paraId="1DAFEBB4" w14:textId="77777777" w:rsidR="005A0CDC" w:rsidRPr="004B3784" w:rsidRDefault="005A0CDC" w:rsidP="00B67A11">
            <w:pPr>
              <w:rPr>
                <w:rFonts w:ascii="Arial Narrow" w:hAnsi="Arial Narrow" w:cs="Arial"/>
                <w:sz w:val="20"/>
                <w:szCs w:val="20"/>
                <w:shd w:val="clear" w:color="auto" w:fill="FFFFFF"/>
              </w:rPr>
            </w:pPr>
            <w:r w:rsidRPr="004B3784">
              <w:rPr>
                <w:rFonts w:ascii="Arial Narrow" w:hAnsi="Arial Narrow" w:cs="Arial"/>
                <w:sz w:val="20"/>
                <w:szCs w:val="20"/>
                <w:shd w:val="clear" w:color="auto" w:fill="FFFFFF"/>
              </w:rPr>
              <w:t>Avances en el Plan de Contingencia frente a la emergencia sanitaria por Covid-19</w:t>
            </w:r>
          </w:p>
        </w:tc>
        <w:tc>
          <w:tcPr>
            <w:tcW w:w="3326" w:type="dxa"/>
          </w:tcPr>
          <w:p w14:paraId="00F217A2" w14:textId="77777777" w:rsidR="005A0CDC" w:rsidRPr="004B3784" w:rsidRDefault="005A0CDC" w:rsidP="005A0CDC">
            <w:pPr>
              <w:rPr>
                <w:rFonts w:ascii="Arial Narrow" w:hAnsi="Arial Narrow" w:cs="Arial"/>
                <w:sz w:val="20"/>
                <w:szCs w:val="20"/>
                <w:shd w:val="clear" w:color="auto" w:fill="FFFFFF"/>
              </w:rPr>
            </w:pPr>
            <w:r w:rsidRPr="004B3784">
              <w:rPr>
                <w:rFonts w:ascii="Arial Narrow" w:hAnsi="Arial Narrow" w:cs="Arial"/>
                <w:sz w:val="20"/>
                <w:szCs w:val="20"/>
                <w:shd w:val="clear" w:color="auto" w:fill="FFFFFF"/>
              </w:rPr>
              <w:t xml:space="preserve">Procurador Regional </w:t>
            </w:r>
          </w:p>
          <w:p w14:paraId="62816104" w14:textId="77777777" w:rsidR="005A0CDC" w:rsidRPr="004B3784" w:rsidRDefault="005A0CDC" w:rsidP="005A0CDC">
            <w:pPr>
              <w:rPr>
                <w:rFonts w:ascii="Arial Narrow" w:hAnsi="Arial Narrow" w:cs="Arial"/>
                <w:sz w:val="20"/>
                <w:szCs w:val="20"/>
                <w:shd w:val="clear" w:color="auto" w:fill="FFFFFF"/>
              </w:rPr>
            </w:pPr>
            <w:r w:rsidRPr="004B3784">
              <w:rPr>
                <w:rFonts w:ascii="Arial Narrow" w:hAnsi="Arial Narrow" w:cs="Arial"/>
                <w:sz w:val="20"/>
                <w:szCs w:val="20"/>
                <w:shd w:val="clear" w:color="auto" w:fill="FFFFFF"/>
              </w:rPr>
              <w:t xml:space="preserve">Controlaría General </w:t>
            </w:r>
          </w:p>
          <w:p w14:paraId="1873B504" w14:textId="77777777" w:rsidR="005A0CDC" w:rsidRPr="004B3784" w:rsidRDefault="005A0CDC" w:rsidP="005A0CDC">
            <w:pPr>
              <w:rPr>
                <w:rFonts w:ascii="Arial Narrow" w:hAnsi="Arial Narrow" w:cs="Arial"/>
                <w:sz w:val="20"/>
                <w:szCs w:val="20"/>
                <w:shd w:val="clear" w:color="auto" w:fill="FFFFFF"/>
              </w:rPr>
            </w:pPr>
            <w:r w:rsidRPr="004B3784">
              <w:rPr>
                <w:rFonts w:ascii="Arial Narrow" w:hAnsi="Arial Narrow" w:cs="Arial"/>
                <w:sz w:val="20"/>
                <w:szCs w:val="20"/>
                <w:shd w:val="clear" w:color="auto" w:fill="FFFFFF"/>
              </w:rPr>
              <w:t xml:space="preserve"> Fiscalía</w:t>
            </w:r>
          </w:p>
        </w:tc>
      </w:tr>
      <w:tr w:rsidR="0056248E" w:rsidRPr="004B3784" w14:paraId="1B326D01" w14:textId="77777777" w:rsidTr="0056248E">
        <w:tc>
          <w:tcPr>
            <w:tcW w:w="1905" w:type="dxa"/>
          </w:tcPr>
          <w:p w14:paraId="15D23217" w14:textId="77777777" w:rsidR="005A0CDC" w:rsidRPr="004B3784" w:rsidRDefault="005A0CDC" w:rsidP="00B67A11">
            <w:pPr>
              <w:rPr>
                <w:rFonts w:ascii="Arial Narrow" w:hAnsi="Arial Narrow" w:cs="Arial"/>
                <w:sz w:val="20"/>
                <w:szCs w:val="20"/>
                <w:shd w:val="clear" w:color="auto" w:fill="FFFFFF"/>
              </w:rPr>
            </w:pPr>
            <w:r w:rsidRPr="004B3784">
              <w:rPr>
                <w:rFonts w:ascii="Arial Narrow" w:hAnsi="Arial Narrow" w:cs="Arial"/>
                <w:sz w:val="20"/>
                <w:szCs w:val="20"/>
                <w:shd w:val="clear" w:color="auto" w:fill="FFFFFF"/>
              </w:rPr>
              <w:t>Meta</w:t>
            </w:r>
          </w:p>
        </w:tc>
        <w:tc>
          <w:tcPr>
            <w:tcW w:w="3476" w:type="dxa"/>
          </w:tcPr>
          <w:p w14:paraId="3BD84B1C" w14:textId="77777777" w:rsidR="005A0CDC" w:rsidRPr="004B3784" w:rsidRDefault="005A0CDC" w:rsidP="00B67A11">
            <w:pPr>
              <w:rPr>
                <w:rFonts w:ascii="Arial Narrow" w:hAnsi="Arial Narrow" w:cs="Arial"/>
                <w:sz w:val="20"/>
                <w:szCs w:val="20"/>
                <w:shd w:val="clear" w:color="auto" w:fill="FFFFFF"/>
              </w:rPr>
            </w:pPr>
            <w:r w:rsidRPr="004B3784">
              <w:rPr>
                <w:rFonts w:ascii="Arial Narrow" w:hAnsi="Arial Narrow" w:cs="Arial"/>
                <w:sz w:val="20"/>
                <w:szCs w:val="20"/>
                <w:shd w:val="clear" w:color="auto" w:fill="FFFFFF"/>
              </w:rPr>
              <w:t>Seguimiento implementación protocolos de bioseguridad – COVID -19</w:t>
            </w:r>
          </w:p>
        </w:tc>
        <w:tc>
          <w:tcPr>
            <w:tcW w:w="3326" w:type="dxa"/>
          </w:tcPr>
          <w:p w14:paraId="73C65832" w14:textId="77777777" w:rsidR="005A0CDC" w:rsidRPr="004B3784" w:rsidRDefault="0056248E" w:rsidP="00B67A11">
            <w:pPr>
              <w:rPr>
                <w:rFonts w:ascii="Arial Narrow" w:hAnsi="Arial Narrow" w:cs="Arial"/>
                <w:sz w:val="20"/>
                <w:szCs w:val="20"/>
                <w:shd w:val="clear" w:color="auto" w:fill="FFFFFF"/>
              </w:rPr>
            </w:pPr>
            <w:r w:rsidRPr="004B3784">
              <w:rPr>
                <w:rFonts w:ascii="Arial Narrow" w:hAnsi="Arial Narrow" w:cs="Arial"/>
                <w:sz w:val="20"/>
                <w:szCs w:val="20"/>
                <w:bdr w:val="none" w:sz="0" w:space="0" w:color="auto" w:frame="1"/>
                <w:shd w:val="clear" w:color="auto" w:fill="FFFFFF"/>
              </w:rPr>
              <w:t>Defensoría</w:t>
            </w:r>
            <w:r w:rsidR="005A0CDC" w:rsidRPr="004B3784">
              <w:rPr>
                <w:rFonts w:ascii="Arial Narrow" w:hAnsi="Arial Narrow" w:cs="Arial"/>
                <w:sz w:val="20"/>
                <w:szCs w:val="20"/>
                <w:bdr w:val="none" w:sz="0" w:space="0" w:color="auto" w:frame="1"/>
                <w:shd w:val="clear" w:color="auto" w:fill="FFFFFF"/>
              </w:rPr>
              <w:t xml:space="preserve"> del Pueblo</w:t>
            </w:r>
          </w:p>
        </w:tc>
      </w:tr>
      <w:tr w:rsidR="0056248E" w:rsidRPr="004B3784" w14:paraId="39066157" w14:textId="77777777" w:rsidTr="0056248E">
        <w:tc>
          <w:tcPr>
            <w:tcW w:w="1905" w:type="dxa"/>
          </w:tcPr>
          <w:p w14:paraId="788C7622" w14:textId="77777777" w:rsidR="005A0CDC" w:rsidRPr="004B3784" w:rsidRDefault="0056248E" w:rsidP="00B67A11">
            <w:pPr>
              <w:rPr>
                <w:rFonts w:ascii="Arial Narrow" w:hAnsi="Arial Narrow" w:cs="Arial"/>
                <w:sz w:val="20"/>
                <w:szCs w:val="20"/>
                <w:shd w:val="clear" w:color="auto" w:fill="FFFFFF"/>
              </w:rPr>
            </w:pPr>
            <w:r w:rsidRPr="004B3784">
              <w:rPr>
                <w:rFonts w:ascii="Arial Narrow" w:hAnsi="Arial Narrow" w:cs="Arial"/>
                <w:sz w:val="20"/>
                <w:szCs w:val="20"/>
                <w:shd w:val="clear" w:color="auto" w:fill="FFFFFF"/>
              </w:rPr>
              <w:t>Santander</w:t>
            </w:r>
          </w:p>
        </w:tc>
        <w:tc>
          <w:tcPr>
            <w:tcW w:w="3476" w:type="dxa"/>
          </w:tcPr>
          <w:p w14:paraId="3F9CEE16" w14:textId="77777777" w:rsidR="005A0CDC" w:rsidRPr="004B3784" w:rsidRDefault="005A0CDC" w:rsidP="0043148E">
            <w:pPr>
              <w:rPr>
                <w:rFonts w:ascii="Arial Narrow" w:hAnsi="Arial Narrow" w:cs="Arial"/>
                <w:sz w:val="20"/>
                <w:szCs w:val="20"/>
                <w:shd w:val="clear" w:color="auto" w:fill="FFFFFF"/>
              </w:rPr>
            </w:pPr>
            <w:r w:rsidRPr="004B3784">
              <w:rPr>
                <w:rFonts w:ascii="Arial Narrow" w:hAnsi="Arial Narrow" w:cs="Arial"/>
                <w:sz w:val="20"/>
                <w:szCs w:val="20"/>
                <w:shd w:val="clear" w:color="auto" w:fill="FFFFFF"/>
              </w:rPr>
              <w:t xml:space="preserve">Revisión Ruta Covid-19 del departamento de Santander. </w:t>
            </w:r>
          </w:p>
          <w:p w14:paraId="0266A607" w14:textId="77777777" w:rsidR="005A0CDC" w:rsidRPr="004B3784" w:rsidRDefault="005A0CDC" w:rsidP="0043148E">
            <w:pPr>
              <w:rPr>
                <w:rFonts w:ascii="Arial Narrow" w:hAnsi="Arial Narrow" w:cs="Arial"/>
                <w:sz w:val="20"/>
                <w:szCs w:val="20"/>
                <w:shd w:val="clear" w:color="auto" w:fill="FFFFFF"/>
              </w:rPr>
            </w:pPr>
            <w:r w:rsidRPr="004B3784">
              <w:rPr>
                <w:rFonts w:ascii="Arial Narrow" w:hAnsi="Arial Narrow" w:cs="Arial"/>
                <w:sz w:val="20"/>
                <w:szCs w:val="20"/>
                <w:shd w:val="clear" w:color="auto" w:fill="FFFFFF"/>
              </w:rPr>
              <w:t xml:space="preserve"> Roles y responsabilidades de cada actor frente a la emergencia.</w:t>
            </w:r>
          </w:p>
        </w:tc>
        <w:tc>
          <w:tcPr>
            <w:tcW w:w="3326" w:type="dxa"/>
          </w:tcPr>
          <w:p w14:paraId="36FBFA77" w14:textId="77777777" w:rsidR="0056248E" w:rsidRPr="004B3784" w:rsidRDefault="0056248E" w:rsidP="0056248E">
            <w:pPr>
              <w:rPr>
                <w:rFonts w:ascii="Arial Narrow" w:hAnsi="Arial Narrow" w:cs="Arial"/>
                <w:sz w:val="20"/>
                <w:szCs w:val="20"/>
                <w:shd w:val="clear" w:color="auto" w:fill="FFFFFF"/>
              </w:rPr>
            </w:pPr>
            <w:r w:rsidRPr="004B3784">
              <w:rPr>
                <w:rFonts w:ascii="Arial Narrow" w:hAnsi="Arial Narrow" w:cs="Arial"/>
                <w:sz w:val="20"/>
                <w:szCs w:val="20"/>
                <w:shd w:val="clear" w:color="auto" w:fill="FFFFFF"/>
              </w:rPr>
              <w:t>Defensoría</w:t>
            </w:r>
            <w:r w:rsidR="005A0CDC" w:rsidRPr="004B3784">
              <w:rPr>
                <w:rFonts w:ascii="Arial Narrow" w:hAnsi="Arial Narrow" w:cs="Arial"/>
                <w:sz w:val="20"/>
                <w:szCs w:val="20"/>
                <w:shd w:val="clear" w:color="auto" w:fill="FFFFFF"/>
              </w:rPr>
              <w:t xml:space="preserve"> del Pueblo</w:t>
            </w:r>
          </w:p>
          <w:p w14:paraId="7BC4693E" w14:textId="77777777" w:rsidR="005A0CDC" w:rsidRPr="004B3784" w:rsidRDefault="005A0CDC" w:rsidP="0043148E">
            <w:pPr>
              <w:rPr>
                <w:rFonts w:ascii="Arial Narrow" w:hAnsi="Arial Narrow" w:cs="Arial"/>
                <w:sz w:val="20"/>
                <w:szCs w:val="20"/>
                <w:shd w:val="clear" w:color="auto" w:fill="FFFFFF"/>
              </w:rPr>
            </w:pPr>
          </w:p>
        </w:tc>
      </w:tr>
      <w:tr w:rsidR="0056248E" w:rsidRPr="004B3784" w14:paraId="46B8A588" w14:textId="77777777" w:rsidTr="0056248E">
        <w:tc>
          <w:tcPr>
            <w:tcW w:w="1905" w:type="dxa"/>
          </w:tcPr>
          <w:p w14:paraId="44D11D26" w14:textId="77777777" w:rsidR="005A0CDC" w:rsidRPr="004B3784" w:rsidRDefault="0056248E" w:rsidP="00B67A11">
            <w:pPr>
              <w:rPr>
                <w:rFonts w:ascii="Arial Narrow" w:hAnsi="Arial Narrow" w:cs="Arial"/>
                <w:sz w:val="20"/>
                <w:szCs w:val="20"/>
                <w:shd w:val="clear" w:color="auto" w:fill="FFFFFF"/>
              </w:rPr>
            </w:pPr>
            <w:r w:rsidRPr="004B3784">
              <w:rPr>
                <w:rFonts w:ascii="Arial Narrow" w:hAnsi="Arial Narrow" w:cs="Arial"/>
                <w:sz w:val="20"/>
                <w:szCs w:val="20"/>
                <w:shd w:val="clear" w:color="auto" w:fill="FFFFFF"/>
              </w:rPr>
              <w:t>Santander</w:t>
            </w:r>
          </w:p>
        </w:tc>
        <w:tc>
          <w:tcPr>
            <w:tcW w:w="3476" w:type="dxa"/>
          </w:tcPr>
          <w:p w14:paraId="25580CC7" w14:textId="77777777" w:rsidR="005A0CDC" w:rsidRPr="004B3784" w:rsidRDefault="005A0CDC" w:rsidP="0043148E">
            <w:pPr>
              <w:rPr>
                <w:rFonts w:ascii="Arial Narrow" w:hAnsi="Arial Narrow" w:cs="Arial"/>
                <w:sz w:val="20"/>
                <w:szCs w:val="20"/>
                <w:shd w:val="clear" w:color="auto" w:fill="FFFFFF"/>
              </w:rPr>
            </w:pPr>
            <w:r w:rsidRPr="004B3784">
              <w:rPr>
                <w:rFonts w:ascii="Arial Narrow" w:hAnsi="Arial Narrow" w:cs="Arial"/>
                <w:sz w:val="20"/>
                <w:szCs w:val="20"/>
                <w:shd w:val="clear" w:color="auto" w:fill="FFFFFF"/>
              </w:rPr>
              <w:t>Revisión de los casos Covid-19 del departamento</w:t>
            </w:r>
          </w:p>
          <w:p w14:paraId="3DEEFD31" w14:textId="77777777" w:rsidR="005A0CDC" w:rsidRPr="004B3784" w:rsidRDefault="005A0CDC" w:rsidP="0043148E">
            <w:pPr>
              <w:rPr>
                <w:rFonts w:ascii="Arial Narrow" w:hAnsi="Arial Narrow" w:cs="Arial"/>
                <w:sz w:val="20"/>
                <w:szCs w:val="20"/>
                <w:shd w:val="clear" w:color="auto" w:fill="FFFFFF"/>
              </w:rPr>
            </w:pPr>
            <w:r w:rsidRPr="004B3784">
              <w:rPr>
                <w:rFonts w:ascii="Arial Narrow" w:hAnsi="Arial Narrow" w:cs="Arial"/>
                <w:sz w:val="20"/>
                <w:szCs w:val="20"/>
                <w:shd w:val="clear" w:color="auto" w:fill="FFFFFF"/>
              </w:rPr>
              <w:t>Revisión tema de los Gerentes de hospitales que fueron al viaje de México.</w:t>
            </w:r>
          </w:p>
        </w:tc>
        <w:tc>
          <w:tcPr>
            <w:tcW w:w="3326" w:type="dxa"/>
          </w:tcPr>
          <w:p w14:paraId="147424E8" w14:textId="77777777" w:rsidR="005A0CDC" w:rsidRPr="004B3784" w:rsidRDefault="0056248E" w:rsidP="0056248E">
            <w:pPr>
              <w:rPr>
                <w:rFonts w:ascii="Arial Narrow" w:hAnsi="Arial Narrow" w:cs="Arial"/>
                <w:sz w:val="20"/>
                <w:szCs w:val="20"/>
                <w:shd w:val="clear" w:color="auto" w:fill="FFFFFF"/>
              </w:rPr>
            </w:pPr>
            <w:r w:rsidRPr="004B3784">
              <w:rPr>
                <w:rFonts w:ascii="Arial Narrow" w:hAnsi="Arial Narrow" w:cs="Arial"/>
                <w:sz w:val="20"/>
                <w:szCs w:val="20"/>
              </w:rPr>
              <w:t>Fiscalía</w:t>
            </w:r>
          </w:p>
        </w:tc>
      </w:tr>
      <w:tr w:rsidR="0056248E" w:rsidRPr="004B3784" w14:paraId="6A44DFDD" w14:textId="77777777" w:rsidTr="0056248E">
        <w:tc>
          <w:tcPr>
            <w:tcW w:w="1905" w:type="dxa"/>
          </w:tcPr>
          <w:p w14:paraId="34B336A9" w14:textId="77777777" w:rsidR="005A0CDC" w:rsidRPr="004B3784" w:rsidRDefault="0056248E" w:rsidP="00B67A11">
            <w:pPr>
              <w:rPr>
                <w:rFonts w:ascii="Arial Narrow" w:hAnsi="Arial Narrow" w:cs="Arial"/>
                <w:sz w:val="20"/>
                <w:szCs w:val="20"/>
                <w:shd w:val="clear" w:color="auto" w:fill="FFFFFF"/>
              </w:rPr>
            </w:pPr>
            <w:r w:rsidRPr="004B3784">
              <w:rPr>
                <w:rFonts w:ascii="Arial Narrow" w:hAnsi="Arial Narrow" w:cs="Arial"/>
                <w:sz w:val="20"/>
                <w:szCs w:val="20"/>
                <w:shd w:val="clear" w:color="auto" w:fill="FFFFFF"/>
              </w:rPr>
              <w:t>Santander</w:t>
            </w:r>
          </w:p>
        </w:tc>
        <w:tc>
          <w:tcPr>
            <w:tcW w:w="3476" w:type="dxa"/>
          </w:tcPr>
          <w:p w14:paraId="5A44CC95" w14:textId="77777777" w:rsidR="005A0CDC" w:rsidRPr="004B3784" w:rsidRDefault="0056248E" w:rsidP="0043148E">
            <w:pPr>
              <w:rPr>
                <w:rFonts w:ascii="Arial Narrow" w:hAnsi="Arial Narrow" w:cs="Arial"/>
                <w:sz w:val="20"/>
                <w:szCs w:val="20"/>
                <w:shd w:val="clear" w:color="auto" w:fill="FFFFFF"/>
              </w:rPr>
            </w:pPr>
            <w:r w:rsidRPr="004B3784">
              <w:rPr>
                <w:rFonts w:ascii="Arial Narrow" w:hAnsi="Arial Narrow" w:cs="Arial"/>
                <w:sz w:val="20"/>
                <w:szCs w:val="20"/>
                <w:shd w:val="clear" w:color="auto" w:fill="FFFFFF"/>
              </w:rPr>
              <w:t>Lineamientos</w:t>
            </w:r>
            <w:r w:rsidR="005A0CDC" w:rsidRPr="004B3784">
              <w:rPr>
                <w:rFonts w:ascii="Arial Narrow" w:hAnsi="Arial Narrow" w:cs="Arial"/>
                <w:sz w:val="20"/>
                <w:szCs w:val="20"/>
                <w:shd w:val="clear" w:color="auto" w:fill="FFFFFF"/>
              </w:rPr>
              <w:t xml:space="preserve"> para manejo de Centros Penitenciarios.</w:t>
            </w:r>
          </w:p>
          <w:p w14:paraId="1C694C25" w14:textId="77777777" w:rsidR="005A0CDC" w:rsidRPr="004B3784" w:rsidRDefault="005A0CDC" w:rsidP="0043148E">
            <w:pPr>
              <w:rPr>
                <w:rFonts w:ascii="Arial Narrow" w:hAnsi="Arial Narrow" w:cs="Arial"/>
                <w:sz w:val="20"/>
                <w:szCs w:val="20"/>
                <w:shd w:val="clear" w:color="auto" w:fill="FFFFFF"/>
              </w:rPr>
            </w:pPr>
            <w:r w:rsidRPr="004B3784">
              <w:rPr>
                <w:rFonts w:ascii="Arial Narrow" w:hAnsi="Arial Narrow" w:cs="Arial"/>
                <w:sz w:val="20"/>
                <w:szCs w:val="20"/>
                <w:shd w:val="clear" w:color="auto" w:fill="FFFFFF"/>
              </w:rPr>
              <w:t>Habitantes en situación de calle.</w:t>
            </w:r>
          </w:p>
        </w:tc>
        <w:tc>
          <w:tcPr>
            <w:tcW w:w="3326" w:type="dxa"/>
          </w:tcPr>
          <w:p w14:paraId="0E9ADD05" w14:textId="77777777" w:rsidR="0056248E" w:rsidRPr="004B3784" w:rsidRDefault="0056248E" w:rsidP="0043148E">
            <w:pPr>
              <w:rPr>
                <w:rFonts w:ascii="Arial Narrow" w:hAnsi="Arial Narrow" w:cs="Arial"/>
                <w:sz w:val="20"/>
                <w:szCs w:val="20"/>
              </w:rPr>
            </w:pPr>
            <w:r w:rsidRPr="004B3784">
              <w:rPr>
                <w:rFonts w:ascii="Arial Narrow" w:hAnsi="Arial Narrow" w:cs="Arial"/>
                <w:sz w:val="20"/>
                <w:szCs w:val="20"/>
              </w:rPr>
              <w:t>Fiscalía</w:t>
            </w:r>
          </w:p>
          <w:p w14:paraId="661DB76B" w14:textId="77777777" w:rsidR="005A0CDC" w:rsidRPr="004B3784" w:rsidRDefault="005A0CDC" w:rsidP="0043148E">
            <w:pPr>
              <w:rPr>
                <w:rFonts w:ascii="Arial Narrow" w:hAnsi="Arial Narrow" w:cs="Arial"/>
                <w:sz w:val="20"/>
                <w:szCs w:val="20"/>
              </w:rPr>
            </w:pPr>
            <w:r w:rsidRPr="004B3784">
              <w:rPr>
                <w:rFonts w:ascii="Arial Narrow" w:hAnsi="Arial Narrow" w:cs="Arial"/>
                <w:sz w:val="20"/>
                <w:szCs w:val="20"/>
              </w:rPr>
              <w:t>Def</w:t>
            </w:r>
            <w:r w:rsidR="0056248E" w:rsidRPr="004B3784">
              <w:rPr>
                <w:rFonts w:ascii="Arial Narrow" w:hAnsi="Arial Narrow" w:cs="Arial"/>
                <w:sz w:val="20"/>
                <w:szCs w:val="20"/>
              </w:rPr>
              <w:t>ensoría del Pueblo</w:t>
            </w:r>
          </w:p>
          <w:p w14:paraId="1D128354" w14:textId="77777777" w:rsidR="005A0CDC" w:rsidRPr="004B3784" w:rsidRDefault="005A0CDC" w:rsidP="00B67A11">
            <w:pPr>
              <w:rPr>
                <w:rFonts w:ascii="Arial Narrow" w:hAnsi="Arial Narrow" w:cs="Arial"/>
                <w:sz w:val="20"/>
                <w:szCs w:val="20"/>
                <w:shd w:val="clear" w:color="auto" w:fill="FFFFFF"/>
              </w:rPr>
            </w:pPr>
          </w:p>
        </w:tc>
      </w:tr>
      <w:tr w:rsidR="0056248E" w:rsidRPr="004B3784" w14:paraId="2AA7E156" w14:textId="77777777" w:rsidTr="0056248E">
        <w:tc>
          <w:tcPr>
            <w:tcW w:w="1905" w:type="dxa"/>
          </w:tcPr>
          <w:p w14:paraId="6F4D23E2" w14:textId="77777777" w:rsidR="005A0CDC" w:rsidRPr="004B3784" w:rsidRDefault="0056248E" w:rsidP="0043148E">
            <w:pPr>
              <w:rPr>
                <w:rFonts w:ascii="Arial Narrow" w:hAnsi="Arial Narrow" w:cs="Arial"/>
                <w:sz w:val="20"/>
                <w:szCs w:val="20"/>
                <w:shd w:val="clear" w:color="auto" w:fill="FFFFFF"/>
              </w:rPr>
            </w:pPr>
            <w:r w:rsidRPr="004B3784">
              <w:rPr>
                <w:rFonts w:ascii="Arial Narrow" w:hAnsi="Arial Narrow" w:cs="Arial"/>
                <w:sz w:val="20"/>
                <w:szCs w:val="20"/>
                <w:shd w:val="clear" w:color="auto" w:fill="FFFFFF"/>
              </w:rPr>
              <w:t xml:space="preserve">Valle del Cauca </w:t>
            </w:r>
          </w:p>
        </w:tc>
        <w:tc>
          <w:tcPr>
            <w:tcW w:w="3476" w:type="dxa"/>
            <w:vAlign w:val="center"/>
          </w:tcPr>
          <w:p w14:paraId="7D6685F1" w14:textId="77777777" w:rsidR="005A0CDC" w:rsidRPr="004B3784" w:rsidRDefault="0056248E" w:rsidP="0043148E">
            <w:pPr>
              <w:rPr>
                <w:rFonts w:ascii="Arial Narrow" w:hAnsi="Arial Narrow"/>
                <w:sz w:val="20"/>
                <w:szCs w:val="20"/>
              </w:rPr>
            </w:pPr>
            <w:r w:rsidRPr="004B3784">
              <w:rPr>
                <w:rFonts w:ascii="Arial Narrow" w:hAnsi="Arial Narrow"/>
                <w:sz w:val="20"/>
                <w:szCs w:val="20"/>
              </w:rPr>
              <w:t xml:space="preserve">Contingencia </w:t>
            </w:r>
            <w:r w:rsidR="005A0CDC" w:rsidRPr="004B3784">
              <w:rPr>
                <w:rFonts w:ascii="Arial Narrow" w:hAnsi="Arial Narrow"/>
                <w:sz w:val="20"/>
                <w:szCs w:val="20"/>
              </w:rPr>
              <w:t>COVID 19</w:t>
            </w:r>
          </w:p>
        </w:tc>
        <w:tc>
          <w:tcPr>
            <w:tcW w:w="3326" w:type="dxa"/>
            <w:vAlign w:val="center"/>
          </w:tcPr>
          <w:p w14:paraId="612D5DAB" w14:textId="77777777" w:rsidR="0056248E" w:rsidRPr="004B3784" w:rsidRDefault="0056248E" w:rsidP="0043148E">
            <w:pPr>
              <w:rPr>
                <w:rFonts w:ascii="Arial Narrow" w:hAnsi="Arial Narrow"/>
                <w:sz w:val="20"/>
                <w:szCs w:val="20"/>
              </w:rPr>
            </w:pPr>
            <w:r w:rsidRPr="004B3784">
              <w:rPr>
                <w:rFonts w:ascii="Arial Narrow" w:hAnsi="Arial Narrow"/>
                <w:sz w:val="20"/>
                <w:szCs w:val="20"/>
              </w:rPr>
              <w:t>Defensoría</w:t>
            </w:r>
          </w:p>
          <w:p w14:paraId="246F5159" w14:textId="77777777" w:rsidR="0056248E" w:rsidRPr="004B3784" w:rsidRDefault="0056248E" w:rsidP="0043148E">
            <w:pPr>
              <w:rPr>
                <w:rFonts w:ascii="Arial Narrow" w:hAnsi="Arial Narrow"/>
                <w:sz w:val="20"/>
                <w:szCs w:val="20"/>
              </w:rPr>
            </w:pPr>
            <w:r w:rsidRPr="004B3784">
              <w:rPr>
                <w:rFonts w:ascii="Arial Narrow" w:hAnsi="Arial Narrow"/>
                <w:sz w:val="20"/>
                <w:szCs w:val="20"/>
              </w:rPr>
              <w:t>Personería</w:t>
            </w:r>
          </w:p>
          <w:p w14:paraId="5D909035" w14:textId="77777777" w:rsidR="0056248E" w:rsidRPr="004B3784" w:rsidRDefault="0056248E" w:rsidP="0043148E">
            <w:pPr>
              <w:rPr>
                <w:rFonts w:ascii="Arial Narrow" w:hAnsi="Arial Narrow"/>
                <w:sz w:val="20"/>
                <w:szCs w:val="20"/>
              </w:rPr>
            </w:pPr>
            <w:r w:rsidRPr="004B3784">
              <w:rPr>
                <w:rFonts w:ascii="Arial Narrow" w:hAnsi="Arial Narrow"/>
                <w:sz w:val="20"/>
                <w:szCs w:val="20"/>
              </w:rPr>
              <w:t>Procuraduría</w:t>
            </w:r>
          </w:p>
          <w:p w14:paraId="0DF92908" w14:textId="77777777" w:rsidR="005A0CDC" w:rsidRPr="004B3784" w:rsidRDefault="0056248E" w:rsidP="0043148E">
            <w:pPr>
              <w:rPr>
                <w:rFonts w:ascii="Arial Narrow" w:hAnsi="Arial Narrow"/>
                <w:sz w:val="20"/>
                <w:szCs w:val="20"/>
              </w:rPr>
            </w:pPr>
            <w:r w:rsidRPr="004B3784">
              <w:rPr>
                <w:rFonts w:ascii="Arial Narrow" w:hAnsi="Arial Narrow"/>
                <w:sz w:val="20"/>
                <w:szCs w:val="20"/>
              </w:rPr>
              <w:t xml:space="preserve">Contraloría, </w:t>
            </w:r>
          </w:p>
        </w:tc>
      </w:tr>
      <w:tr w:rsidR="0056248E" w:rsidRPr="004B3784" w14:paraId="597C46D2" w14:textId="77777777" w:rsidTr="0056248E">
        <w:tc>
          <w:tcPr>
            <w:tcW w:w="1905" w:type="dxa"/>
          </w:tcPr>
          <w:p w14:paraId="057C7A63" w14:textId="77777777" w:rsidR="005A0CDC" w:rsidRPr="004B3784" w:rsidRDefault="0056248E" w:rsidP="0043148E">
            <w:pPr>
              <w:rPr>
                <w:rFonts w:ascii="Arial Narrow" w:hAnsi="Arial Narrow" w:cs="Arial"/>
                <w:sz w:val="20"/>
                <w:szCs w:val="20"/>
                <w:shd w:val="clear" w:color="auto" w:fill="FFFFFF"/>
              </w:rPr>
            </w:pPr>
            <w:r w:rsidRPr="004B3784">
              <w:rPr>
                <w:rFonts w:ascii="Arial Narrow" w:hAnsi="Arial Narrow" w:cs="Arial"/>
                <w:sz w:val="20"/>
                <w:szCs w:val="20"/>
                <w:shd w:val="clear" w:color="auto" w:fill="FFFFFF"/>
              </w:rPr>
              <w:t>Valle del Cauca</w:t>
            </w:r>
          </w:p>
        </w:tc>
        <w:tc>
          <w:tcPr>
            <w:tcW w:w="3476" w:type="dxa"/>
            <w:vAlign w:val="center"/>
          </w:tcPr>
          <w:p w14:paraId="136FC8C9" w14:textId="77777777" w:rsidR="005A0CDC" w:rsidRPr="004B3784" w:rsidRDefault="0056248E" w:rsidP="0043148E">
            <w:pPr>
              <w:jc w:val="center"/>
              <w:rPr>
                <w:rFonts w:ascii="Arial Narrow" w:hAnsi="Arial Narrow"/>
                <w:sz w:val="20"/>
                <w:szCs w:val="20"/>
              </w:rPr>
            </w:pPr>
            <w:r w:rsidRPr="004B3784">
              <w:rPr>
                <w:rFonts w:ascii="Arial Narrow" w:hAnsi="Arial Narrow"/>
                <w:sz w:val="20"/>
                <w:szCs w:val="20"/>
              </w:rPr>
              <w:t>Seguimiento a los casos pendientes por EPS pacientes de alto costo y entrega de medicamentos</w:t>
            </w:r>
          </w:p>
        </w:tc>
        <w:tc>
          <w:tcPr>
            <w:tcW w:w="3326" w:type="dxa"/>
            <w:vAlign w:val="center"/>
          </w:tcPr>
          <w:p w14:paraId="42768FED" w14:textId="77777777" w:rsidR="005A0CDC" w:rsidRPr="004B3784" w:rsidRDefault="0056248E" w:rsidP="00845A1D">
            <w:pPr>
              <w:rPr>
                <w:rFonts w:ascii="Arial Narrow" w:hAnsi="Arial Narrow"/>
                <w:sz w:val="20"/>
                <w:szCs w:val="20"/>
              </w:rPr>
            </w:pPr>
            <w:r w:rsidRPr="004B3784">
              <w:rPr>
                <w:rFonts w:ascii="Arial Narrow" w:hAnsi="Arial Narrow"/>
                <w:sz w:val="20"/>
                <w:szCs w:val="20"/>
              </w:rPr>
              <w:t xml:space="preserve">Defensoría , Personería, </w:t>
            </w:r>
          </w:p>
        </w:tc>
      </w:tr>
      <w:tr w:rsidR="0056248E" w:rsidRPr="004B3784" w14:paraId="4A915FD2" w14:textId="77777777" w:rsidTr="0056248E">
        <w:tc>
          <w:tcPr>
            <w:tcW w:w="1905" w:type="dxa"/>
          </w:tcPr>
          <w:p w14:paraId="0FB5CA52" w14:textId="77777777" w:rsidR="005A0CDC" w:rsidRPr="004B3784" w:rsidRDefault="0056248E" w:rsidP="0043148E">
            <w:pPr>
              <w:rPr>
                <w:rFonts w:ascii="Arial Narrow" w:hAnsi="Arial Narrow" w:cs="Arial"/>
                <w:sz w:val="20"/>
                <w:szCs w:val="20"/>
                <w:shd w:val="clear" w:color="auto" w:fill="FFFFFF"/>
              </w:rPr>
            </w:pPr>
            <w:r w:rsidRPr="004B3784">
              <w:rPr>
                <w:rFonts w:ascii="Arial Narrow" w:hAnsi="Arial Narrow" w:cs="Arial"/>
                <w:sz w:val="20"/>
                <w:szCs w:val="20"/>
                <w:shd w:val="clear" w:color="auto" w:fill="FFFFFF"/>
              </w:rPr>
              <w:t>Valle del Cauca</w:t>
            </w:r>
          </w:p>
        </w:tc>
        <w:tc>
          <w:tcPr>
            <w:tcW w:w="3476" w:type="dxa"/>
            <w:vAlign w:val="center"/>
          </w:tcPr>
          <w:p w14:paraId="4C1F7212" w14:textId="77777777" w:rsidR="005A0CDC" w:rsidRPr="004B3784" w:rsidRDefault="0056248E" w:rsidP="0043148E">
            <w:pPr>
              <w:jc w:val="center"/>
              <w:rPr>
                <w:rFonts w:ascii="Arial Narrow" w:hAnsi="Arial Narrow"/>
                <w:sz w:val="20"/>
                <w:szCs w:val="20"/>
              </w:rPr>
            </w:pPr>
            <w:r w:rsidRPr="004B3784">
              <w:rPr>
                <w:rFonts w:ascii="Arial Narrow" w:hAnsi="Arial Narrow"/>
                <w:sz w:val="20"/>
                <w:szCs w:val="20"/>
              </w:rPr>
              <w:t>Seguimiento farmacia cruz verde</w:t>
            </w:r>
          </w:p>
        </w:tc>
        <w:tc>
          <w:tcPr>
            <w:tcW w:w="3326" w:type="dxa"/>
            <w:vAlign w:val="center"/>
          </w:tcPr>
          <w:p w14:paraId="6D6804E9" w14:textId="77777777" w:rsidR="005A0CDC" w:rsidRPr="004B3784" w:rsidRDefault="0056248E" w:rsidP="00845A1D">
            <w:pPr>
              <w:rPr>
                <w:rFonts w:ascii="Arial Narrow" w:hAnsi="Arial Narrow"/>
                <w:sz w:val="20"/>
                <w:szCs w:val="20"/>
              </w:rPr>
            </w:pPr>
            <w:r w:rsidRPr="004B3784">
              <w:rPr>
                <w:rFonts w:ascii="Arial Narrow" w:hAnsi="Arial Narrow"/>
                <w:sz w:val="20"/>
                <w:szCs w:val="20"/>
              </w:rPr>
              <w:t>Defensoría , Personería</w:t>
            </w:r>
          </w:p>
        </w:tc>
      </w:tr>
      <w:tr w:rsidR="0056248E" w:rsidRPr="004B3784" w14:paraId="654785AE" w14:textId="77777777" w:rsidTr="0056248E">
        <w:tc>
          <w:tcPr>
            <w:tcW w:w="1905" w:type="dxa"/>
          </w:tcPr>
          <w:p w14:paraId="4615DAD3" w14:textId="77777777" w:rsidR="005A0CDC" w:rsidRPr="004B3784" w:rsidRDefault="0056248E" w:rsidP="0043148E">
            <w:pPr>
              <w:rPr>
                <w:rFonts w:ascii="Arial Narrow" w:hAnsi="Arial Narrow" w:cs="Arial"/>
                <w:sz w:val="20"/>
                <w:szCs w:val="20"/>
                <w:shd w:val="clear" w:color="auto" w:fill="FFFFFF"/>
              </w:rPr>
            </w:pPr>
            <w:r w:rsidRPr="004B3784">
              <w:rPr>
                <w:rFonts w:ascii="Arial Narrow" w:hAnsi="Arial Narrow" w:cs="Arial"/>
                <w:sz w:val="20"/>
                <w:szCs w:val="20"/>
                <w:shd w:val="clear" w:color="auto" w:fill="FFFFFF"/>
              </w:rPr>
              <w:t>Valle del Cauca</w:t>
            </w:r>
          </w:p>
        </w:tc>
        <w:tc>
          <w:tcPr>
            <w:tcW w:w="3476" w:type="dxa"/>
            <w:vAlign w:val="center"/>
          </w:tcPr>
          <w:p w14:paraId="4F789AD5" w14:textId="77777777" w:rsidR="005A0CDC" w:rsidRPr="004B3784" w:rsidRDefault="0056248E" w:rsidP="0056248E">
            <w:pPr>
              <w:jc w:val="center"/>
              <w:rPr>
                <w:rFonts w:ascii="Arial Narrow" w:hAnsi="Arial Narrow"/>
                <w:sz w:val="20"/>
                <w:szCs w:val="20"/>
              </w:rPr>
            </w:pPr>
            <w:r w:rsidRPr="004B3784">
              <w:rPr>
                <w:rFonts w:ascii="Arial Narrow" w:hAnsi="Arial Narrow"/>
                <w:sz w:val="20"/>
                <w:szCs w:val="20"/>
              </w:rPr>
              <w:t>Queja recibida de los profesionales de salud de IPS de Cali: Clínica Colombia, Cristo Rey y ESE publicas</w:t>
            </w:r>
          </w:p>
        </w:tc>
        <w:tc>
          <w:tcPr>
            <w:tcW w:w="3326" w:type="dxa"/>
          </w:tcPr>
          <w:p w14:paraId="60D8B079" w14:textId="77777777" w:rsidR="005A0CDC" w:rsidRPr="004B3784" w:rsidRDefault="0056248E" w:rsidP="0043148E">
            <w:pPr>
              <w:rPr>
                <w:rFonts w:ascii="Arial Narrow" w:hAnsi="Arial Narrow"/>
                <w:sz w:val="20"/>
                <w:szCs w:val="20"/>
              </w:rPr>
            </w:pPr>
            <w:r w:rsidRPr="004B3784">
              <w:rPr>
                <w:rFonts w:ascii="Arial Narrow" w:hAnsi="Arial Narrow"/>
                <w:sz w:val="20"/>
                <w:szCs w:val="20"/>
              </w:rPr>
              <w:t>Defensoría , Personería,  Procuraduría, Contraloría</w:t>
            </w:r>
          </w:p>
          <w:p w14:paraId="73F6FCA7" w14:textId="77777777" w:rsidR="005A0CDC" w:rsidRPr="004B3784" w:rsidRDefault="005A0CDC" w:rsidP="0043148E">
            <w:pPr>
              <w:rPr>
                <w:rFonts w:ascii="Arial Narrow" w:hAnsi="Arial Narrow" w:cs="Arial"/>
                <w:sz w:val="20"/>
                <w:szCs w:val="20"/>
                <w:shd w:val="clear" w:color="auto" w:fill="FFFFFF"/>
              </w:rPr>
            </w:pPr>
          </w:p>
        </w:tc>
      </w:tr>
      <w:tr w:rsidR="0056248E" w:rsidRPr="004B3784" w14:paraId="635F894A" w14:textId="77777777" w:rsidTr="0056248E">
        <w:tc>
          <w:tcPr>
            <w:tcW w:w="1905" w:type="dxa"/>
          </w:tcPr>
          <w:p w14:paraId="03E05D86" w14:textId="77777777" w:rsidR="005A0CDC" w:rsidRPr="004B3784" w:rsidRDefault="0056248E" w:rsidP="00B67A11">
            <w:pPr>
              <w:rPr>
                <w:rFonts w:ascii="Arial Narrow" w:hAnsi="Arial Narrow" w:cs="Arial"/>
                <w:sz w:val="20"/>
                <w:szCs w:val="20"/>
                <w:shd w:val="clear" w:color="auto" w:fill="FFFFFF"/>
              </w:rPr>
            </w:pPr>
            <w:r w:rsidRPr="004B3784">
              <w:rPr>
                <w:rFonts w:ascii="Arial Narrow" w:hAnsi="Arial Narrow" w:cs="Arial"/>
                <w:sz w:val="20"/>
                <w:szCs w:val="20"/>
                <w:shd w:val="clear" w:color="auto" w:fill="FFFFFF"/>
              </w:rPr>
              <w:t>Cauca</w:t>
            </w:r>
          </w:p>
        </w:tc>
        <w:tc>
          <w:tcPr>
            <w:tcW w:w="3476" w:type="dxa"/>
          </w:tcPr>
          <w:p w14:paraId="51709414" w14:textId="77777777" w:rsidR="005A0CDC" w:rsidRPr="004B3784" w:rsidRDefault="0056248E" w:rsidP="0056248E">
            <w:pPr>
              <w:rPr>
                <w:rFonts w:ascii="Arial Narrow" w:hAnsi="Arial Narrow" w:cs="Arial"/>
                <w:sz w:val="20"/>
                <w:szCs w:val="20"/>
                <w:shd w:val="clear" w:color="auto" w:fill="FFFFFF"/>
              </w:rPr>
            </w:pPr>
            <w:r w:rsidRPr="004B3784">
              <w:rPr>
                <w:rFonts w:ascii="Arial Narrow" w:hAnsi="Arial Narrow"/>
                <w:sz w:val="20"/>
                <w:szCs w:val="20"/>
              </w:rPr>
              <w:t xml:space="preserve">Contingencia COVID 19 </w:t>
            </w:r>
          </w:p>
        </w:tc>
        <w:tc>
          <w:tcPr>
            <w:tcW w:w="3326" w:type="dxa"/>
          </w:tcPr>
          <w:p w14:paraId="66ED9828" w14:textId="77777777" w:rsidR="005A0CDC" w:rsidRPr="004B3784" w:rsidRDefault="0056248E" w:rsidP="0043148E">
            <w:pPr>
              <w:rPr>
                <w:rFonts w:ascii="Arial Narrow" w:hAnsi="Arial Narrow"/>
                <w:sz w:val="20"/>
                <w:szCs w:val="20"/>
              </w:rPr>
            </w:pPr>
            <w:r w:rsidRPr="004B3784">
              <w:rPr>
                <w:rFonts w:ascii="Arial Narrow" w:hAnsi="Arial Narrow"/>
                <w:sz w:val="20"/>
                <w:szCs w:val="20"/>
              </w:rPr>
              <w:t xml:space="preserve">Defensoría , Personería,  Procuraduría, </w:t>
            </w:r>
            <w:r w:rsidRPr="004B3784">
              <w:rPr>
                <w:rFonts w:ascii="Arial Narrow" w:hAnsi="Arial Narrow"/>
                <w:sz w:val="20"/>
                <w:szCs w:val="20"/>
              </w:rPr>
              <w:lastRenderedPageBreak/>
              <w:t>Contraloría</w:t>
            </w:r>
          </w:p>
          <w:p w14:paraId="43F32F04" w14:textId="77777777" w:rsidR="005A0CDC" w:rsidRPr="004B3784" w:rsidRDefault="005A0CDC" w:rsidP="00B67A11">
            <w:pPr>
              <w:rPr>
                <w:rFonts w:ascii="Arial Narrow" w:hAnsi="Arial Narrow" w:cs="Arial"/>
                <w:sz w:val="20"/>
                <w:szCs w:val="20"/>
                <w:shd w:val="clear" w:color="auto" w:fill="FFFFFF"/>
              </w:rPr>
            </w:pPr>
          </w:p>
        </w:tc>
      </w:tr>
      <w:tr w:rsidR="0056248E" w:rsidRPr="004B3784" w14:paraId="305AC5B0" w14:textId="77777777" w:rsidTr="0056248E">
        <w:tc>
          <w:tcPr>
            <w:tcW w:w="1905" w:type="dxa"/>
          </w:tcPr>
          <w:p w14:paraId="6322B7BE" w14:textId="77777777" w:rsidR="005A0CDC" w:rsidRPr="004B3784" w:rsidRDefault="0056248E" w:rsidP="005A0CDC">
            <w:pPr>
              <w:rPr>
                <w:rFonts w:ascii="Arial Narrow" w:hAnsi="Arial Narrow" w:cs="Arial"/>
                <w:sz w:val="20"/>
                <w:szCs w:val="20"/>
                <w:shd w:val="clear" w:color="auto" w:fill="FFFFFF"/>
              </w:rPr>
            </w:pPr>
            <w:r w:rsidRPr="004B3784">
              <w:rPr>
                <w:rFonts w:ascii="Arial Narrow" w:hAnsi="Arial Narrow" w:cs="Arial"/>
                <w:sz w:val="20"/>
                <w:szCs w:val="20"/>
                <w:shd w:val="clear" w:color="auto" w:fill="FFFFFF"/>
              </w:rPr>
              <w:lastRenderedPageBreak/>
              <w:t>Nariño</w:t>
            </w:r>
          </w:p>
        </w:tc>
        <w:tc>
          <w:tcPr>
            <w:tcW w:w="3476" w:type="dxa"/>
            <w:vAlign w:val="center"/>
          </w:tcPr>
          <w:p w14:paraId="45EFE863" w14:textId="77777777" w:rsidR="005A0CDC" w:rsidRPr="004B3784" w:rsidRDefault="0056248E" w:rsidP="0056248E">
            <w:pPr>
              <w:jc w:val="center"/>
              <w:rPr>
                <w:rFonts w:ascii="Arial Narrow" w:hAnsi="Arial Narrow"/>
                <w:sz w:val="20"/>
                <w:szCs w:val="20"/>
              </w:rPr>
            </w:pPr>
            <w:r w:rsidRPr="004B3784">
              <w:rPr>
                <w:rFonts w:ascii="Arial Narrow" w:hAnsi="Arial Narrow"/>
                <w:sz w:val="20"/>
                <w:szCs w:val="20"/>
              </w:rPr>
              <w:t xml:space="preserve">Apertura de </w:t>
            </w:r>
            <w:proofErr w:type="spellStart"/>
            <w:r w:rsidRPr="004B3784">
              <w:rPr>
                <w:rFonts w:ascii="Arial Narrow" w:hAnsi="Arial Narrow"/>
                <w:sz w:val="20"/>
                <w:szCs w:val="20"/>
              </w:rPr>
              <w:t>laI</w:t>
            </w:r>
            <w:proofErr w:type="spellEnd"/>
            <w:r w:rsidRPr="004B3784">
              <w:rPr>
                <w:rFonts w:ascii="Arial Narrow" w:hAnsi="Arial Narrow"/>
                <w:sz w:val="20"/>
                <w:szCs w:val="20"/>
              </w:rPr>
              <w:t xml:space="preserve"> en la red privada</w:t>
            </w:r>
          </w:p>
        </w:tc>
        <w:tc>
          <w:tcPr>
            <w:tcW w:w="3326" w:type="dxa"/>
            <w:vAlign w:val="center"/>
          </w:tcPr>
          <w:p w14:paraId="1FB2FB2E" w14:textId="77777777" w:rsidR="005A0CDC" w:rsidRPr="004B3784" w:rsidRDefault="0056248E" w:rsidP="00845A1D">
            <w:pPr>
              <w:rPr>
                <w:rFonts w:ascii="Arial Narrow" w:hAnsi="Arial Narrow"/>
                <w:sz w:val="20"/>
                <w:szCs w:val="20"/>
              </w:rPr>
            </w:pPr>
            <w:r w:rsidRPr="004B3784">
              <w:rPr>
                <w:rFonts w:ascii="Arial Narrow" w:hAnsi="Arial Narrow"/>
                <w:sz w:val="20"/>
                <w:szCs w:val="20"/>
              </w:rPr>
              <w:t xml:space="preserve">Procuraduría y Defensoría </w:t>
            </w:r>
          </w:p>
        </w:tc>
      </w:tr>
      <w:tr w:rsidR="0056248E" w:rsidRPr="004B3784" w14:paraId="1A046982" w14:textId="77777777" w:rsidTr="0056248E">
        <w:tc>
          <w:tcPr>
            <w:tcW w:w="1905" w:type="dxa"/>
          </w:tcPr>
          <w:p w14:paraId="255ED0B3" w14:textId="77777777" w:rsidR="0056248E" w:rsidRPr="004B3784" w:rsidRDefault="0056248E" w:rsidP="0056248E">
            <w:pPr>
              <w:rPr>
                <w:rFonts w:ascii="Arial Narrow" w:hAnsi="Arial Narrow" w:cs="Arial"/>
                <w:sz w:val="20"/>
                <w:szCs w:val="20"/>
                <w:shd w:val="clear" w:color="auto" w:fill="FFFFFF"/>
              </w:rPr>
            </w:pPr>
            <w:r w:rsidRPr="004B3784">
              <w:rPr>
                <w:rFonts w:ascii="Arial Narrow" w:hAnsi="Arial Narrow" w:cs="Arial"/>
                <w:sz w:val="20"/>
                <w:szCs w:val="20"/>
                <w:shd w:val="clear" w:color="auto" w:fill="FFFFFF"/>
              </w:rPr>
              <w:t>Nariño</w:t>
            </w:r>
          </w:p>
        </w:tc>
        <w:tc>
          <w:tcPr>
            <w:tcW w:w="3476" w:type="dxa"/>
            <w:vAlign w:val="center"/>
          </w:tcPr>
          <w:p w14:paraId="41791BC0" w14:textId="77777777" w:rsidR="0056248E" w:rsidRPr="004B3784" w:rsidRDefault="0056248E" w:rsidP="0056248E">
            <w:pPr>
              <w:jc w:val="center"/>
              <w:rPr>
                <w:rFonts w:ascii="Arial Narrow" w:hAnsi="Arial Narrow"/>
                <w:sz w:val="20"/>
                <w:szCs w:val="20"/>
              </w:rPr>
            </w:pPr>
            <w:r w:rsidRPr="004B3784">
              <w:rPr>
                <w:rFonts w:ascii="Arial Narrow" w:hAnsi="Arial Narrow"/>
                <w:sz w:val="20"/>
                <w:szCs w:val="20"/>
              </w:rPr>
              <w:t xml:space="preserve">La no oportunidad de pagos de la </w:t>
            </w:r>
            <w:proofErr w:type="spellStart"/>
            <w:r w:rsidRPr="004B3784">
              <w:rPr>
                <w:rFonts w:ascii="Arial Narrow" w:hAnsi="Arial Narrow"/>
                <w:sz w:val="20"/>
                <w:szCs w:val="20"/>
              </w:rPr>
              <w:t>eps</w:t>
            </w:r>
            <w:proofErr w:type="spellEnd"/>
            <w:r w:rsidRPr="004B3784">
              <w:rPr>
                <w:rFonts w:ascii="Arial Narrow" w:hAnsi="Arial Narrow"/>
                <w:sz w:val="20"/>
                <w:szCs w:val="20"/>
              </w:rPr>
              <w:t xml:space="preserve"> </w:t>
            </w:r>
            <w:proofErr w:type="spellStart"/>
            <w:r w:rsidRPr="004B3784">
              <w:rPr>
                <w:rFonts w:ascii="Arial Narrow" w:hAnsi="Arial Narrow"/>
                <w:sz w:val="20"/>
                <w:szCs w:val="20"/>
              </w:rPr>
              <w:t>medimas</w:t>
            </w:r>
            <w:proofErr w:type="spellEnd"/>
            <w:r w:rsidRPr="004B3784">
              <w:rPr>
                <w:rFonts w:ascii="Arial Narrow" w:hAnsi="Arial Narrow"/>
                <w:sz w:val="20"/>
                <w:szCs w:val="20"/>
              </w:rPr>
              <w:t xml:space="preserve"> a </w:t>
            </w:r>
            <w:proofErr w:type="spellStart"/>
            <w:r w:rsidRPr="004B3784">
              <w:rPr>
                <w:rFonts w:ascii="Arial Narrow" w:hAnsi="Arial Narrow"/>
                <w:sz w:val="20"/>
                <w:szCs w:val="20"/>
              </w:rPr>
              <w:t>clinica</w:t>
            </w:r>
            <w:proofErr w:type="spellEnd"/>
            <w:r w:rsidRPr="004B3784">
              <w:rPr>
                <w:rFonts w:ascii="Arial Narrow" w:hAnsi="Arial Narrow"/>
                <w:sz w:val="20"/>
                <w:szCs w:val="20"/>
              </w:rPr>
              <w:t xml:space="preserve"> los andes (cierre de servicios y de uci)</w:t>
            </w:r>
          </w:p>
        </w:tc>
        <w:tc>
          <w:tcPr>
            <w:tcW w:w="3326" w:type="dxa"/>
            <w:vAlign w:val="center"/>
          </w:tcPr>
          <w:p w14:paraId="5E2A5B7B" w14:textId="77777777" w:rsidR="0056248E" w:rsidRPr="004B3784" w:rsidRDefault="0056248E" w:rsidP="00845A1D">
            <w:pPr>
              <w:rPr>
                <w:rFonts w:ascii="Arial Narrow" w:hAnsi="Arial Narrow"/>
                <w:sz w:val="20"/>
                <w:szCs w:val="20"/>
              </w:rPr>
            </w:pPr>
            <w:r w:rsidRPr="004B3784">
              <w:rPr>
                <w:rFonts w:ascii="Arial Narrow" w:hAnsi="Arial Narrow"/>
                <w:sz w:val="20"/>
                <w:szCs w:val="20"/>
              </w:rPr>
              <w:t xml:space="preserve">Procuraduría y Defensoría </w:t>
            </w:r>
          </w:p>
        </w:tc>
      </w:tr>
    </w:tbl>
    <w:p w14:paraId="36506250" w14:textId="77777777" w:rsidR="00E30922" w:rsidRPr="004B3784" w:rsidRDefault="00E30922" w:rsidP="00B67A11">
      <w:pPr>
        <w:ind w:left="360"/>
        <w:rPr>
          <w:rFonts w:ascii="Arial" w:hAnsi="Arial" w:cs="Arial"/>
          <w:sz w:val="20"/>
          <w:szCs w:val="20"/>
          <w:shd w:val="clear" w:color="auto" w:fill="FFFFFF"/>
        </w:rPr>
      </w:pPr>
    </w:p>
    <w:p w14:paraId="44D878D8" w14:textId="77777777" w:rsidR="007B3705" w:rsidRPr="004B3784" w:rsidRDefault="007B3705" w:rsidP="007B3705">
      <w:pPr>
        <w:pStyle w:val="Prrafodelista"/>
        <w:rPr>
          <w:rFonts w:ascii="Arial Narrow" w:hAnsi="Arial Narrow"/>
          <w:b/>
        </w:rPr>
      </w:pPr>
    </w:p>
    <w:p w14:paraId="3FA0D1E2" w14:textId="77777777" w:rsidR="007B3705" w:rsidRPr="004B3784" w:rsidRDefault="00C915A8" w:rsidP="00845A1D">
      <w:pPr>
        <w:pStyle w:val="Prrafodelista"/>
        <w:numPr>
          <w:ilvl w:val="0"/>
          <w:numId w:val="1"/>
        </w:numPr>
        <w:rPr>
          <w:rFonts w:ascii="Arial Narrow" w:hAnsi="Arial Narrow"/>
          <w:b/>
        </w:rPr>
      </w:pPr>
      <w:r w:rsidRPr="004B3784">
        <w:rPr>
          <w:rFonts w:ascii="Arial Narrow" w:hAnsi="Arial Narrow"/>
          <w:b/>
        </w:rPr>
        <w:t xml:space="preserve">Indique cuales son los canales de atención al ciudadano que la super salud habito en el marco de la declaratoria de emergencia. </w:t>
      </w:r>
    </w:p>
    <w:p w14:paraId="17A095A8" w14:textId="73AFB241" w:rsidR="004B3784" w:rsidRPr="004B3784" w:rsidRDefault="00EB3468" w:rsidP="004B3784">
      <w:pPr>
        <w:pStyle w:val="NormalWeb"/>
        <w:shd w:val="clear" w:color="auto" w:fill="FFFFFF"/>
        <w:spacing w:before="0" w:beforeAutospacing="0" w:after="0" w:afterAutospacing="0"/>
        <w:jc w:val="both"/>
        <w:rPr>
          <w:rFonts w:ascii="Arial Narrow" w:hAnsi="Arial Narrow" w:cs="Arial"/>
          <w:sz w:val="22"/>
          <w:szCs w:val="22"/>
          <w:bdr w:val="none" w:sz="0" w:space="0" w:color="auto" w:frame="1"/>
        </w:rPr>
      </w:pPr>
      <w:r w:rsidRPr="004B3784">
        <w:rPr>
          <w:rFonts w:ascii="Arial Narrow" w:hAnsi="Arial Narrow"/>
          <w:b/>
        </w:rPr>
        <w:t>R/</w:t>
      </w:r>
      <w:r w:rsidR="004B3784" w:rsidRPr="004B3784">
        <w:rPr>
          <w:rFonts w:ascii="Arial" w:hAnsi="Arial" w:cs="Arial"/>
          <w:bdr w:val="none" w:sz="0" w:space="0" w:color="auto" w:frame="1"/>
        </w:rPr>
        <w:t xml:space="preserve"> </w:t>
      </w:r>
      <w:r w:rsidR="004B3784" w:rsidRPr="004B3784">
        <w:rPr>
          <w:rFonts w:ascii="Arial Narrow" w:hAnsi="Arial Narrow" w:cs="Arial"/>
          <w:sz w:val="22"/>
          <w:szCs w:val="22"/>
          <w:bdr w:val="none" w:sz="0" w:space="0" w:color="auto" w:frame="1"/>
        </w:rPr>
        <w:t>Los usuarios del Sis</w:t>
      </w:r>
      <w:r w:rsidR="004B3784" w:rsidRPr="004B3784">
        <w:rPr>
          <w:rFonts w:ascii="Arial Narrow" w:hAnsi="Arial Narrow" w:cs="Arial"/>
          <w:sz w:val="22"/>
          <w:szCs w:val="22"/>
        </w:rPr>
        <w:t>tema General de Seguridad Social en Salud  ante la presunta vulneración a sus derechos en salud,  pueden acudir a la Supersalud, a través de los diferentes </w:t>
      </w:r>
      <w:r w:rsidR="004B3784" w:rsidRPr="004B3784">
        <w:rPr>
          <w:rFonts w:ascii="Arial Narrow" w:hAnsi="Arial Narrow" w:cs="Arial"/>
          <w:sz w:val="22"/>
          <w:szCs w:val="22"/>
          <w:bdr w:val="none" w:sz="0" w:space="0" w:color="auto" w:frame="1"/>
        </w:rPr>
        <w:t>canales de atención dispuestos por  la entidad como son: línea gratuita de atención 01 8000 513 700 y  4837000  las 24 horas del día, los 7 días de la semana, página web </w:t>
      </w:r>
      <w:hyperlink r:id="rId7" w:tgtFrame="_blank" w:history="1">
        <w:r w:rsidR="004B3784" w:rsidRPr="004B3784">
          <w:rPr>
            <w:rStyle w:val="Hipervnculo"/>
            <w:rFonts w:ascii="Arial Narrow" w:hAnsi="Arial Narrow" w:cs="Arial"/>
            <w:color w:val="auto"/>
            <w:sz w:val="22"/>
            <w:szCs w:val="22"/>
            <w:bdr w:val="none" w:sz="0" w:space="0" w:color="auto" w:frame="1"/>
          </w:rPr>
          <w:t>www.supersalud.gov.co</w:t>
        </w:r>
      </w:hyperlink>
      <w:r w:rsidR="004B3784" w:rsidRPr="004B3784">
        <w:rPr>
          <w:rFonts w:ascii="Arial Narrow" w:hAnsi="Arial Narrow" w:cs="Arial"/>
          <w:sz w:val="22"/>
          <w:szCs w:val="22"/>
          <w:bdr w:val="none" w:sz="0" w:space="0" w:color="auto" w:frame="1"/>
        </w:rPr>
        <w:t xml:space="preserve">,  chat en línea, video llamada y llamada en línea para recibir  peticiones, quejas, reclamos y denuncias y  redes sociales Twitter y </w:t>
      </w:r>
      <w:proofErr w:type="spellStart"/>
      <w:r w:rsidR="004B3784" w:rsidRPr="004B3784">
        <w:rPr>
          <w:rFonts w:ascii="Arial Narrow" w:hAnsi="Arial Narrow" w:cs="Arial"/>
          <w:sz w:val="22"/>
          <w:szCs w:val="22"/>
          <w:bdr w:val="none" w:sz="0" w:space="0" w:color="auto" w:frame="1"/>
        </w:rPr>
        <w:t>facebook</w:t>
      </w:r>
      <w:proofErr w:type="spellEnd"/>
      <w:r w:rsidR="004B3784" w:rsidRPr="004B3784">
        <w:rPr>
          <w:rFonts w:ascii="Arial Narrow" w:hAnsi="Arial Narrow" w:cs="Arial"/>
          <w:sz w:val="22"/>
          <w:szCs w:val="22"/>
          <w:bdr w:val="none" w:sz="0" w:space="0" w:color="auto" w:frame="1"/>
        </w:rPr>
        <w:t>.</w:t>
      </w:r>
      <w:r w:rsidR="0025479E">
        <w:rPr>
          <w:rFonts w:ascii="Arial Narrow" w:hAnsi="Arial Narrow" w:cs="Arial"/>
          <w:sz w:val="22"/>
          <w:szCs w:val="22"/>
          <w:bdr w:val="none" w:sz="0" w:space="0" w:color="auto" w:frame="1"/>
        </w:rPr>
        <w:t>.</w:t>
      </w:r>
    </w:p>
    <w:p w14:paraId="069A1D9C" w14:textId="77777777" w:rsidR="004B3784" w:rsidRPr="004B3784" w:rsidRDefault="004B3784" w:rsidP="004B3784">
      <w:pPr>
        <w:shd w:val="clear" w:color="auto" w:fill="FFFFFF"/>
        <w:spacing w:after="0" w:line="240" w:lineRule="auto"/>
        <w:jc w:val="both"/>
        <w:textAlignment w:val="baseline"/>
        <w:rPr>
          <w:rFonts w:ascii="Arial Narrow" w:eastAsia="Times New Roman" w:hAnsi="Arial Narrow" w:cs="Arial"/>
          <w:bdr w:val="none" w:sz="0" w:space="0" w:color="auto" w:frame="1"/>
          <w:lang w:eastAsia="es-CO"/>
        </w:rPr>
      </w:pPr>
    </w:p>
    <w:p w14:paraId="616E9966" w14:textId="36565D7A" w:rsidR="004B3784" w:rsidRPr="004B3784" w:rsidRDefault="004B3784" w:rsidP="004B3784">
      <w:pPr>
        <w:shd w:val="clear" w:color="auto" w:fill="FFFFFF"/>
        <w:spacing w:after="0" w:line="240" w:lineRule="auto"/>
        <w:jc w:val="both"/>
        <w:textAlignment w:val="baseline"/>
        <w:rPr>
          <w:rFonts w:ascii="Arial Narrow" w:eastAsia="Times New Roman" w:hAnsi="Arial Narrow" w:cs="Arial"/>
          <w:lang w:eastAsia="es-CO"/>
        </w:rPr>
      </w:pPr>
      <w:r w:rsidRPr="004B3784">
        <w:rPr>
          <w:rFonts w:ascii="Arial Narrow" w:eastAsia="Times New Roman" w:hAnsi="Arial Narrow" w:cs="Arial"/>
          <w:lang w:eastAsia="es-CO"/>
        </w:rPr>
        <w:t xml:space="preserve">Para facilitar el acceso a la información y PQRD relacionadas con COVID 19, se implementó la opción inicial #6 en el IVR inicial de la línea telefónica. </w:t>
      </w:r>
    </w:p>
    <w:p w14:paraId="6AFFD2F1" w14:textId="77777777" w:rsidR="004B3784" w:rsidRPr="004B3784" w:rsidRDefault="004B3784" w:rsidP="004B3784">
      <w:pPr>
        <w:shd w:val="clear" w:color="auto" w:fill="FFFFFF"/>
        <w:spacing w:after="0" w:line="240" w:lineRule="auto"/>
        <w:jc w:val="both"/>
        <w:textAlignment w:val="baseline"/>
        <w:rPr>
          <w:rFonts w:ascii="Arial Narrow" w:eastAsia="Times New Roman" w:hAnsi="Arial Narrow" w:cs="Arial"/>
          <w:lang w:eastAsia="es-CO"/>
        </w:rPr>
      </w:pPr>
    </w:p>
    <w:p w14:paraId="734C4F2C" w14:textId="77777777" w:rsidR="004B3784" w:rsidRPr="004B3784" w:rsidRDefault="004B3784" w:rsidP="004B3784">
      <w:pPr>
        <w:shd w:val="clear" w:color="auto" w:fill="FFFFFF"/>
        <w:spacing w:after="0" w:line="240" w:lineRule="auto"/>
        <w:jc w:val="both"/>
        <w:textAlignment w:val="baseline"/>
        <w:rPr>
          <w:rFonts w:ascii="Arial Narrow" w:eastAsia="Times New Roman" w:hAnsi="Arial Narrow" w:cs="Arial"/>
          <w:lang w:eastAsia="es-CO"/>
        </w:rPr>
      </w:pPr>
      <w:r w:rsidRPr="004B3784">
        <w:rPr>
          <w:rFonts w:ascii="Arial Narrow" w:eastAsia="Times New Roman" w:hAnsi="Arial Narrow" w:cs="Arial"/>
          <w:lang w:eastAsia="es-CO"/>
        </w:rPr>
        <w:t xml:space="preserve">Adicionalmente, se amplió el horario del canal chat, las 24 horas de los 7 días de la semana. </w:t>
      </w:r>
    </w:p>
    <w:p w14:paraId="51865347" w14:textId="77777777" w:rsidR="00EB3468" w:rsidRPr="004B3784" w:rsidRDefault="00EB3468" w:rsidP="00EB3468">
      <w:pPr>
        <w:rPr>
          <w:rFonts w:ascii="Arial Narrow" w:hAnsi="Arial Narrow"/>
          <w:b/>
        </w:rPr>
      </w:pPr>
    </w:p>
    <w:p w14:paraId="2935B438" w14:textId="77777777" w:rsidR="007B3705" w:rsidRPr="004B3784" w:rsidRDefault="007B3705" w:rsidP="007B3705">
      <w:pPr>
        <w:pStyle w:val="Prrafodelista"/>
        <w:rPr>
          <w:rFonts w:ascii="Arial Narrow" w:hAnsi="Arial Narrow"/>
          <w:b/>
        </w:rPr>
      </w:pPr>
    </w:p>
    <w:p w14:paraId="0C4F91A1" w14:textId="53F83254" w:rsidR="00952757" w:rsidRPr="004B3784" w:rsidRDefault="00C915A8" w:rsidP="00845A1D">
      <w:pPr>
        <w:pStyle w:val="Prrafodelista"/>
        <w:numPr>
          <w:ilvl w:val="0"/>
          <w:numId w:val="1"/>
        </w:numPr>
        <w:rPr>
          <w:rFonts w:ascii="Arial Narrow" w:hAnsi="Arial Narrow"/>
          <w:b/>
        </w:rPr>
      </w:pPr>
      <w:r w:rsidRPr="004B3784">
        <w:rPr>
          <w:rFonts w:ascii="Arial Narrow" w:hAnsi="Arial Narrow"/>
          <w:b/>
        </w:rPr>
        <w:t>Indique cu</w:t>
      </w:r>
      <w:r w:rsidR="0025479E">
        <w:rPr>
          <w:rFonts w:ascii="Arial Narrow" w:hAnsi="Arial Narrow"/>
          <w:b/>
        </w:rPr>
        <w:t>á</w:t>
      </w:r>
      <w:r w:rsidRPr="004B3784">
        <w:rPr>
          <w:rFonts w:ascii="Arial Narrow" w:hAnsi="Arial Narrow"/>
          <w:b/>
        </w:rPr>
        <w:t xml:space="preserve">ntas quejas </w:t>
      </w:r>
      <w:r w:rsidR="0025479E">
        <w:rPr>
          <w:rFonts w:ascii="Arial Narrow" w:hAnsi="Arial Narrow"/>
          <w:b/>
        </w:rPr>
        <w:t xml:space="preserve">ha </w:t>
      </w:r>
      <w:r w:rsidRPr="004B3784">
        <w:rPr>
          <w:rFonts w:ascii="Arial Narrow" w:hAnsi="Arial Narrow"/>
          <w:b/>
        </w:rPr>
        <w:t xml:space="preserve">recibido la </w:t>
      </w:r>
      <w:r w:rsidR="0025479E">
        <w:rPr>
          <w:rFonts w:ascii="Arial Narrow" w:hAnsi="Arial Narrow"/>
          <w:b/>
        </w:rPr>
        <w:t>S</w:t>
      </w:r>
      <w:r w:rsidRPr="004B3784">
        <w:rPr>
          <w:rFonts w:ascii="Arial Narrow" w:hAnsi="Arial Narrow"/>
          <w:b/>
        </w:rPr>
        <w:t>upersalud por no atención a pacientes con enfermedades de alto costo durante la declaratoria de emergencia.</w:t>
      </w:r>
    </w:p>
    <w:p w14:paraId="63927353" w14:textId="77777777" w:rsidR="004B3784" w:rsidRPr="003C4745" w:rsidRDefault="00EB3468" w:rsidP="004B3784">
      <w:pPr>
        <w:shd w:val="clear" w:color="auto" w:fill="FFFFFF"/>
        <w:spacing w:after="0" w:line="240" w:lineRule="auto"/>
        <w:jc w:val="both"/>
        <w:textAlignment w:val="baseline"/>
        <w:rPr>
          <w:rFonts w:ascii="Arial" w:eastAsia="Times New Roman" w:hAnsi="Arial" w:cs="Arial"/>
          <w:color w:val="000000"/>
          <w:sz w:val="24"/>
          <w:szCs w:val="24"/>
          <w:bdr w:val="none" w:sz="0" w:space="0" w:color="auto" w:frame="1"/>
          <w:lang w:eastAsia="es-CO"/>
        </w:rPr>
      </w:pPr>
      <w:r w:rsidRPr="004B3784">
        <w:rPr>
          <w:rFonts w:ascii="Arial Narrow" w:hAnsi="Arial Narrow"/>
          <w:b/>
        </w:rPr>
        <w:t>R/</w:t>
      </w:r>
      <w:r w:rsidR="004B3784" w:rsidRPr="004B3784">
        <w:rPr>
          <w:rFonts w:ascii="Arial" w:eastAsia="Times New Roman" w:hAnsi="Arial" w:cs="Arial"/>
          <w:color w:val="000000"/>
          <w:sz w:val="24"/>
          <w:szCs w:val="24"/>
          <w:bdr w:val="none" w:sz="0" w:space="0" w:color="auto" w:frame="1"/>
          <w:lang w:eastAsia="es-CO"/>
        </w:rPr>
        <w:t xml:space="preserve"> </w:t>
      </w:r>
      <w:r w:rsidR="004B3784" w:rsidRPr="00331000">
        <w:rPr>
          <w:rFonts w:ascii="Arial Narrow" w:eastAsia="Times New Roman" w:hAnsi="Arial Narrow" w:cs="Arial"/>
          <w:color w:val="000000"/>
          <w:bdr w:val="none" w:sz="0" w:space="0" w:color="auto" w:frame="1"/>
          <w:lang w:eastAsia="es-CO"/>
        </w:rPr>
        <w:t>Entre el 1 de marzo, y el 21 de abril de 2020, se han recibido 8.591 PQRD, como se detalla en la siguiente tabla:</w:t>
      </w:r>
      <w:r w:rsidR="004B3784">
        <w:rPr>
          <w:rFonts w:ascii="Arial" w:eastAsia="Times New Roman" w:hAnsi="Arial" w:cs="Arial"/>
          <w:color w:val="000000"/>
          <w:sz w:val="24"/>
          <w:szCs w:val="24"/>
          <w:bdr w:val="none" w:sz="0" w:space="0" w:color="auto" w:frame="1"/>
          <w:lang w:eastAsia="es-CO"/>
        </w:rPr>
        <w:t xml:space="preserve"> </w:t>
      </w:r>
    </w:p>
    <w:p w14:paraId="045F2CF2" w14:textId="77777777" w:rsidR="004B3784" w:rsidRDefault="004B3784" w:rsidP="004B3784">
      <w:pPr>
        <w:shd w:val="clear" w:color="auto" w:fill="FFFFFF"/>
        <w:spacing w:after="0" w:line="240" w:lineRule="auto"/>
        <w:jc w:val="center"/>
        <w:textAlignment w:val="baseline"/>
        <w:rPr>
          <w:rFonts w:ascii="Arial" w:eastAsia="Times New Roman" w:hAnsi="Arial" w:cs="Arial"/>
          <w:b/>
          <w:i/>
          <w:color w:val="000000"/>
          <w:sz w:val="24"/>
          <w:szCs w:val="24"/>
          <w:bdr w:val="none" w:sz="0" w:space="0" w:color="auto" w:frame="1"/>
          <w:lang w:eastAsia="es-CO"/>
        </w:rPr>
      </w:pPr>
    </w:p>
    <w:tbl>
      <w:tblPr>
        <w:tblW w:w="0" w:type="auto"/>
        <w:jc w:val="center"/>
        <w:tblCellMar>
          <w:left w:w="70" w:type="dxa"/>
          <w:right w:w="70" w:type="dxa"/>
        </w:tblCellMar>
        <w:tblLook w:val="04A0" w:firstRow="1" w:lastRow="0" w:firstColumn="1" w:lastColumn="0" w:noHBand="0" w:noVBand="1"/>
      </w:tblPr>
      <w:tblGrid>
        <w:gridCol w:w="404"/>
        <w:gridCol w:w="1073"/>
        <w:gridCol w:w="716"/>
        <w:gridCol w:w="1705"/>
        <w:gridCol w:w="2175"/>
      </w:tblGrid>
      <w:tr w:rsidR="004B3784" w:rsidRPr="00205412" w14:paraId="681C0AA9" w14:textId="77777777" w:rsidTr="00B2678F">
        <w:trPr>
          <w:trHeight w:val="20"/>
          <w:jc w:val="center"/>
        </w:trPr>
        <w:tc>
          <w:tcPr>
            <w:tcW w:w="0" w:type="auto"/>
            <w:vMerge w:val="restart"/>
            <w:tcBorders>
              <w:top w:val="single" w:sz="8" w:space="0" w:color="auto"/>
              <w:left w:val="single" w:sz="8" w:space="0" w:color="auto"/>
              <w:bottom w:val="single" w:sz="8" w:space="0" w:color="000000"/>
              <w:right w:val="single" w:sz="8" w:space="0" w:color="auto"/>
            </w:tcBorders>
            <w:shd w:val="clear" w:color="000000" w:fill="A9D08E"/>
            <w:vAlign w:val="center"/>
            <w:hideMark/>
          </w:tcPr>
          <w:p w14:paraId="524BE1B5" w14:textId="77777777" w:rsidR="004B3784" w:rsidRPr="00205412" w:rsidRDefault="004B3784" w:rsidP="00B2678F">
            <w:pPr>
              <w:jc w:val="center"/>
              <w:rPr>
                <w:rFonts w:ascii="Calibri" w:eastAsia="Times New Roman" w:hAnsi="Calibri" w:cs="Calibri"/>
                <w:b/>
                <w:bCs/>
                <w:color w:val="000000"/>
                <w:sz w:val="18"/>
                <w:szCs w:val="18"/>
                <w:lang w:eastAsia="es-CO"/>
              </w:rPr>
            </w:pPr>
            <w:r w:rsidRPr="00205412">
              <w:rPr>
                <w:rFonts w:ascii="Calibri" w:eastAsia="Times New Roman" w:hAnsi="Calibri" w:cs="Calibri"/>
                <w:b/>
                <w:bCs/>
                <w:color w:val="000000"/>
                <w:sz w:val="18"/>
                <w:szCs w:val="18"/>
                <w:lang w:eastAsia="es-CO"/>
              </w:rPr>
              <w:t>No.</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A9D08E"/>
            <w:noWrap/>
            <w:vAlign w:val="center"/>
            <w:hideMark/>
          </w:tcPr>
          <w:p w14:paraId="441EB385" w14:textId="77777777" w:rsidR="004B3784" w:rsidRPr="00205412" w:rsidRDefault="004B3784" w:rsidP="00B2678F">
            <w:pPr>
              <w:jc w:val="center"/>
              <w:rPr>
                <w:rFonts w:ascii="Calibri" w:eastAsia="Times New Roman" w:hAnsi="Calibri" w:cs="Calibri"/>
                <w:b/>
                <w:bCs/>
                <w:color w:val="000000"/>
                <w:sz w:val="18"/>
                <w:szCs w:val="18"/>
                <w:lang w:eastAsia="es-CO"/>
              </w:rPr>
            </w:pPr>
            <w:r w:rsidRPr="00205412">
              <w:rPr>
                <w:rFonts w:ascii="Calibri" w:eastAsia="Times New Roman" w:hAnsi="Calibri" w:cs="Calibri"/>
                <w:b/>
                <w:bCs/>
                <w:color w:val="000000"/>
                <w:sz w:val="18"/>
                <w:szCs w:val="18"/>
                <w:lang w:eastAsia="es-CO"/>
              </w:rPr>
              <w:t>PQRD</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A9D08E"/>
            <w:vAlign w:val="center"/>
            <w:hideMark/>
          </w:tcPr>
          <w:p w14:paraId="68D9DC31" w14:textId="77777777" w:rsidR="004B3784" w:rsidRPr="00205412" w:rsidRDefault="004B3784" w:rsidP="00B2678F">
            <w:pPr>
              <w:jc w:val="center"/>
              <w:rPr>
                <w:rFonts w:ascii="Calibri" w:eastAsia="Times New Roman" w:hAnsi="Calibri" w:cs="Calibri"/>
                <w:b/>
                <w:bCs/>
                <w:color w:val="000000"/>
                <w:sz w:val="18"/>
                <w:szCs w:val="18"/>
                <w:lang w:eastAsia="es-CO"/>
              </w:rPr>
            </w:pPr>
            <w:r w:rsidRPr="00205412">
              <w:rPr>
                <w:rFonts w:ascii="Calibri" w:eastAsia="Times New Roman" w:hAnsi="Calibri" w:cs="Calibri"/>
                <w:b/>
                <w:bCs/>
                <w:color w:val="000000"/>
                <w:sz w:val="18"/>
                <w:szCs w:val="18"/>
                <w:lang w:eastAsia="es-CO"/>
              </w:rPr>
              <w:t>MARZO</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A9D08E"/>
            <w:vAlign w:val="center"/>
            <w:hideMark/>
          </w:tcPr>
          <w:p w14:paraId="08E12CB4" w14:textId="77777777" w:rsidR="004B3784" w:rsidRPr="00205412" w:rsidRDefault="004B3784" w:rsidP="00B2678F">
            <w:pPr>
              <w:jc w:val="center"/>
              <w:rPr>
                <w:rFonts w:ascii="Calibri" w:eastAsia="Times New Roman" w:hAnsi="Calibri" w:cs="Calibri"/>
                <w:b/>
                <w:bCs/>
                <w:color w:val="000000"/>
                <w:sz w:val="18"/>
                <w:szCs w:val="18"/>
                <w:lang w:eastAsia="es-CO"/>
              </w:rPr>
            </w:pPr>
            <w:r w:rsidRPr="00205412">
              <w:rPr>
                <w:rFonts w:ascii="Calibri" w:eastAsia="Times New Roman" w:hAnsi="Calibri" w:cs="Calibri"/>
                <w:b/>
                <w:bCs/>
                <w:color w:val="000000"/>
                <w:sz w:val="18"/>
                <w:szCs w:val="18"/>
                <w:lang w:eastAsia="es-CO"/>
              </w:rPr>
              <w:t>ABRIL (1-21 DE 2020)</w:t>
            </w:r>
          </w:p>
        </w:tc>
        <w:tc>
          <w:tcPr>
            <w:tcW w:w="0" w:type="auto"/>
            <w:tcBorders>
              <w:top w:val="single" w:sz="8" w:space="0" w:color="auto"/>
              <w:left w:val="nil"/>
              <w:bottom w:val="nil"/>
              <w:right w:val="single" w:sz="8" w:space="0" w:color="auto"/>
            </w:tcBorders>
            <w:shd w:val="clear" w:color="000000" w:fill="A9D08E"/>
            <w:vAlign w:val="center"/>
            <w:hideMark/>
          </w:tcPr>
          <w:p w14:paraId="417CB441" w14:textId="77777777" w:rsidR="004B3784" w:rsidRPr="00205412" w:rsidRDefault="004B3784" w:rsidP="00B2678F">
            <w:pPr>
              <w:jc w:val="center"/>
              <w:rPr>
                <w:rFonts w:ascii="Calibri" w:eastAsia="Times New Roman" w:hAnsi="Calibri" w:cs="Calibri"/>
                <w:b/>
                <w:bCs/>
                <w:color w:val="000000"/>
                <w:sz w:val="18"/>
                <w:szCs w:val="18"/>
                <w:lang w:eastAsia="es-CO"/>
              </w:rPr>
            </w:pPr>
            <w:r w:rsidRPr="00205412">
              <w:rPr>
                <w:rFonts w:ascii="Calibri" w:eastAsia="Times New Roman" w:hAnsi="Calibri" w:cs="Calibri"/>
                <w:b/>
                <w:bCs/>
                <w:color w:val="000000"/>
                <w:sz w:val="18"/>
                <w:szCs w:val="18"/>
                <w:lang w:eastAsia="es-CO"/>
              </w:rPr>
              <w:t>TOTAL PQRD 2020</w:t>
            </w:r>
          </w:p>
        </w:tc>
      </w:tr>
      <w:tr w:rsidR="004B3784" w:rsidRPr="00205412" w14:paraId="3F9535EE" w14:textId="77777777" w:rsidTr="00B2678F">
        <w:trPr>
          <w:trHeight w:val="2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6D1E890" w14:textId="77777777" w:rsidR="004B3784" w:rsidRPr="00205412" w:rsidRDefault="004B3784" w:rsidP="00B2678F">
            <w:pPr>
              <w:jc w:val="center"/>
              <w:rPr>
                <w:rFonts w:ascii="Calibri" w:eastAsia="Times New Roman" w:hAnsi="Calibri" w:cs="Calibri"/>
                <w:b/>
                <w:bCs/>
                <w:color w:val="000000"/>
                <w:sz w:val="18"/>
                <w:szCs w:val="18"/>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DD396C3" w14:textId="77777777" w:rsidR="004B3784" w:rsidRPr="00205412" w:rsidRDefault="004B3784" w:rsidP="00B2678F">
            <w:pPr>
              <w:jc w:val="center"/>
              <w:rPr>
                <w:rFonts w:ascii="Calibri" w:eastAsia="Times New Roman" w:hAnsi="Calibri" w:cs="Calibri"/>
                <w:b/>
                <w:bCs/>
                <w:color w:val="000000"/>
                <w:sz w:val="18"/>
                <w:szCs w:val="18"/>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94B5E08" w14:textId="77777777" w:rsidR="004B3784" w:rsidRPr="00205412" w:rsidRDefault="004B3784" w:rsidP="00B2678F">
            <w:pPr>
              <w:jc w:val="center"/>
              <w:rPr>
                <w:rFonts w:ascii="Calibri" w:eastAsia="Times New Roman" w:hAnsi="Calibri" w:cs="Calibri"/>
                <w:b/>
                <w:bCs/>
                <w:color w:val="000000"/>
                <w:sz w:val="18"/>
                <w:szCs w:val="18"/>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B630C4F" w14:textId="77777777" w:rsidR="004B3784" w:rsidRPr="00205412" w:rsidRDefault="004B3784" w:rsidP="00B2678F">
            <w:pPr>
              <w:jc w:val="center"/>
              <w:rPr>
                <w:rFonts w:ascii="Calibri" w:eastAsia="Times New Roman" w:hAnsi="Calibri" w:cs="Calibri"/>
                <w:b/>
                <w:bCs/>
                <w:color w:val="000000"/>
                <w:sz w:val="18"/>
                <w:szCs w:val="18"/>
                <w:lang w:eastAsia="es-CO"/>
              </w:rPr>
            </w:pPr>
          </w:p>
        </w:tc>
        <w:tc>
          <w:tcPr>
            <w:tcW w:w="0" w:type="auto"/>
            <w:tcBorders>
              <w:top w:val="nil"/>
              <w:left w:val="nil"/>
              <w:bottom w:val="single" w:sz="8" w:space="0" w:color="auto"/>
              <w:right w:val="single" w:sz="8" w:space="0" w:color="auto"/>
            </w:tcBorders>
            <w:shd w:val="clear" w:color="000000" w:fill="A9D08E"/>
            <w:vAlign w:val="center"/>
            <w:hideMark/>
          </w:tcPr>
          <w:p w14:paraId="11DBFD68" w14:textId="77777777" w:rsidR="004B3784" w:rsidRPr="00205412" w:rsidRDefault="004B3784" w:rsidP="00B2678F">
            <w:pPr>
              <w:jc w:val="center"/>
              <w:rPr>
                <w:rFonts w:ascii="Calibri" w:eastAsia="Times New Roman" w:hAnsi="Calibri" w:cs="Calibri"/>
                <w:b/>
                <w:bCs/>
                <w:color w:val="000000"/>
                <w:sz w:val="18"/>
                <w:szCs w:val="18"/>
                <w:lang w:eastAsia="es-CO"/>
              </w:rPr>
            </w:pPr>
            <w:r w:rsidRPr="00205412">
              <w:rPr>
                <w:rFonts w:ascii="Calibri" w:eastAsia="Times New Roman" w:hAnsi="Calibri" w:cs="Calibri"/>
                <w:b/>
                <w:bCs/>
                <w:color w:val="000000"/>
                <w:sz w:val="18"/>
                <w:szCs w:val="18"/>
                <w:lang w:eastAsia="es-CO"/>
              </w:rPr>
              <w:t>(01 de marzo al 21 de abril)</w:t>
            </w:r>
          </w:p>
        </w:tc>
      </w:tr>
      <w:tr w:rsidR="004B3784" w:rsidRPr="00205412" w14:paraId="5D7D5855" w14:textId="77777777" w:rsidTr="00B2678F">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A42B94F" w14:textId="77777777" w:rsidR="004B3784" w:rsidRPr="003D6C4B" w:rsidRDefault="004B3784" w:rsidP="00B2678F">
            <w:pPr>
              <w:jc w:val="center"/>
              <w:rPr>
                <w:rFonts w:ascii="Calibri" w:eastAsia="Times New Roman" w:hAnsi="Calibri" w:cs="Calibri"/>
                <w:color w:val="000000"/>
                <w:sz w:val="18"/>
                <w:szCs w:val="18"/>
                <w:lang w:eastAsia="es-CO"/>
              </w:rPr>
            </w:pPr>
            <w:r w:rsidRPr="003D6C4B">
              <w:rPr>
                <w:rFonts w:ascii="Calibri" w:eastAsia="Times New Roman" w:hAnsi="Calibri" w:cs="Calibri"/>
                <w:color w:val="000000"/>
                <w:sz w:val="18"/>
                <w:szCs w:val="18"/>
                <w:lang w:eastAsia="es-CO"/>
              </w:rPr>
              <w:t>3</w:t>
            </w:r>
          </w:p>
        </w:tc>
        <w:tc>
          <w:tcPr>
            <w:tcW w:w="0" w:type="auto"/>
            <w:tcBorders>
              <w:top w:val="nil"/>
              <w:left w:val="nil"/>
              <w:bottom w:val="single" w:sz="8" w:space="0" w:color="auto"/>
              <w:right w:val="single" w:sz="8" w:space="0" w:color="auto"/>
            </w:tcBorders>
            <w:shd w:val="clear" w:color="auto" w:fill="auto"/>
            <w:noWrap/>
            <w:vAlign w:val="center"/>
            <w:hideMark/>
          </w:tcPr>
          <w:p w14:paraId="4CCC0156" w14:textId="77777777" w:rsidR="004B3784" w:rsidRPr="003D6C4B" w:rsidRDefault="004B3784" w:rsidP="00B2678F">
            <w:pPr>
              <w:jc w:val="center"/>
              <w:rPr>
                <w:rFonts w:ascii="Calibri" w:eastAsia="Times New Roman" w:hAnsi="Calibri" w:cs="Calibri"/>
                <w:color w:val="000000"/>
                <w:sz w:val="18"/>
                <w:szCs w:val="18"/>
                <w:lang w:eastAsia="es-CO"/>
              </w:rPr>
            </w:pPr>
            <w:r w:rsidRPr="003D6C4B">
              <w:rPr>
                <w:rFonts w:ascii="Calibri" w:eastAsia="Times New Roman" w:hAnsi="Calibri" w:cs="Calibri"/>
                <w:color w:val="000000"/>
                <w:sz w:val="18"/>
                <w:szCs w:val="18"/>
                <w:lang w:eastAsia="es-CO"/>
              </w:rPr>
              <w:t>ALTO COSTO</w:t>
            </w:r>
          </w:p>
        </w:tc>
        <w:tc>
          <w:tcPr>
            <w:tcW w:w="0" w:type="auto"/>
            <w:tcBorders>
              <w:top w:val="nil"/>
              <w:left w:val="nil"/>
              <w:bottom w:val="single" w:sz="8" w:space="0" w:color="auto"/>
              <w:right w:val="single" w:sz="8" w:space="0" w:color="auto"/>
            </w:tcBorders>
            <w:shd w:val="clear" w:color="auto" w:fill="auto"/>
            <w:noWrap/>
            <w:vAlign w:val="center"/>
            <w:hideMark/>
          </w:tcPr>
          <w:p w14:paraId="495C20D3" w14:textId="77777777" w:rsidR="004B3784" w:rsidRPr="003D6C4B" w:rsidRDefault="004B3784" w:rsidP="00B2678F">
            <w:pPr>
              <w:jc w:val="center"/>
              <w:rPr>
                <w:rFonts w:ascii="Calibri" w:eastAsia="Times New Roman" w:hAnsi="Calibri" w:cs="Calibri"/>
                <w:color w:val="000000"/>
                <w:sz w:val="18"/>
                <w:szCs w:val="18"/>
                <w:lang w:eastAsia="es-CO"/>
              </w:rPr>
            </w:pPr>
            <w:r w:rsidRPr="003D6C4B">
              <w:rPr>
                <w:rFonts w:ascii="Calibri" w:eastAsia="Times New Roman" w:hAnsi="Calibri" w:cs="Calibri"/>
                <w:color w:val="000000"/>
                <w:sz w:val="18"/>
                <w:szCs w:val="18"/>
                <w:lang w:eastAsia="es-CO"/>
              </w:rPr>
              <w:t>4.670</w:t>
            </w:r>
          </w:p>
        </w:tc>
        <w:tc>
          <w:tcPr>
            <w:tcW w:w="0" w:type="auto"/>
            <w:tcBorders>
              <w:top w:val="nil"/>
              <w:left w:val="nil"/>
              <w:bottom w:val="single" w:sz="8" w:space="0" w:color="auto"/>
              <w:right w:val="single" w:sz="8" w:space="0" w:color="auto"/>
            </w:tcBorders>
            <w:shd w:val="clear" w:color="auto" w:fill="auto"/>
            <w:noWrap/>
            <w:vAlign w:val="center"/>
            <w:hideMark/>
          </w:tcPr>
          <w:p w14:paraId="6E641DA9" w14:textId="77777777" w:rsidR="004B3784" w:rsidRPr="003D6C4B" w:rsidRDefault="004B3784" w:rsidP="00B2678F">
            <w:pPr>
              <w:jc w:val="center"/>
              <w:rPr>
                <w:rFonts w:ascii="Calibri" w:eastAsia="Times New Roman" w:hAnsi="Calibri" w:cs="Calibri"/>
                <w:color w:val="000000"/>
                <w:sz w:val="18"/>
                <w:szCs w:val="18"/>
                <w:lang w:eastAsia="es-CO"/>
              </w:rPr>
            </w:pPr>
            <w:r w:rsidRPr="003D6C4B">
              <w:rPr>
                <w:rFonts w:ascii="Calibri" w:eastAsia="Times New Roman" w:hAnsi="Calibri" w:cs="Calibri"/>
                <w:color w:val="000000"/>
                <w:sz w:val="18"/>
                <w:szCs w:val="18"/>
                <w:lang w:eastAsia="es-CO"/>
              </w:rPr>
              <w:t>3.921</w:t>
            </w:r>
          </w:p>
        </w:tc>
        <w:tc>
          <w:tcPr>
            <w:tcW w:w="0" w:type="auto"/>
            <w:tcBorders>
              <w:top w:val="nil"/>
              <w:left w:val="nil"/>
              <w:bottom w:val="single" w:sz="8" w:space="0" w:color="auto"/>
              <w:right w:val="single" w:sz="8" w:space="0" w:color="auto"/>
            </w:tcBorders>
            <w:shd w:val="clear" w:color="auto" w:fill="auto"/>
            <w:noWrap/>
            <w:vAlign w:val="center"/>
            <w:hideMark/>
          </w:tcPr>
          <w:p w14:paraId="11D2C286" w14:textId="77777777" w:rsidR="004B3784" w:rsidRPr="003D6C4B" w:rsidRDefault="004B3784" w:rsidP="00B2678F">
            <w:pPr>
              <w:jc w:val="center"/>
              <w:rPr>
                <w:rFonts w:ascii="Calibri" w:eastAsia="Times New Roman" w:hAnsi="Calibri" w:cs="Calibri"/>
                <w:color w:val="000000"/>
                <w:sz w:val="18"/>
                <w:szCs w:val="18"/>
                <w:lang w:eastAsia="es-CO"/>
              </w:rPr>
            </w:pPr>
            <w:r w:rsidRPr="003D6C4B">
              <w:rPr>
                <w:rFonts w:ascii="Calibri" w:eastAsia="Times New Roman" w:hAnsi="Calibri" w:cs="Calibri"/>
                <w:color w:val="000000"/>
                <w:sz w:val="18"/>
                <w:szCs w:val="18"/>
                <w:lang w:eastAsia="es-CO"/>
              </w:rPr>
              <w:t>8.591</w:t>
            </w:r>
          </w:p>
        </w:tc>
      </w:tr>
    </w:tbl>
    <w:p w14:paraId="2CB2A3ED" w14:textId="77777777" w:rsidR="00EB3468" w:rsidRPr="004B3784" w:rsidRDefault="00EB3468" w:rsidP="00EB3468">
      <w:pPr>
        <w:rPr>
          <w:rFonts w:ascii="Arial Narrow" w:hAnsi="Arial Narrow"/>
          <w:b/>
        </w:rPr>
      </w:pPr>
    </w:p>
    <w:p w14:paraId="5C4775EA" w14:textId="77777777" w:rsidR="007B3705" w:rsidRPr="004B3784" w:rsidRDefault="007B3705" w:rsidP="007B3705">
      <w:pPr>
        <w:pStyle w:val="Prrafodelista"/>
        <w:rPr>
          <w:rFonts w:ascii="Arial Narrow" w:hAnsi="Arial Narrow"/>
        </w:rPr>
      </w:pPr>
    </w:p>
    <w:p w14:paraId="3C838267" w14:textId="77777777" w:rsidR="007B3705" w:rsidRPr="004B3784" w:rsidRDefault="007B3705" w:rsidP="007B3705">
      <w:pPr>
        <w:pStyle w:val="Prrafodelista"/>
        <w:rPr>
          <w:rFonts w:ascii="Arial Narrow" w:hAnsi="Arial Narrow"/>
        </w:rPr>
      </w:pPr>
    </w:p>
    <w:p w14:paraId="1C2E6E94" w14:textId="77777777" w:rsidR="007B3705" w:rsidRPr="004B3784" w:rsidRDefault="007B3705" w:rsidP="007B3705">
      <w:pPr>
        <w:pStyle w:val="Prrafodelista"/>
        <w:rPr>
          <w:rFonts w:ascii="Arial Narrow" w:hAnsi="Arial Narrow"/>
          <w:b/>
        </w:rPr>
      </w:pPr>
      <w:r w:rsidRPr="004B3784">
        <w:rPr>
          <w:rFonts w:ascii="Arial Narrow" w:hAnsi="Arial Narrow"/>
          <w:b/>
        </w:rPr>
        <w:t>2.2 DEBATE SEGÚN PROPOSICIÓN No 111 DE ABRIL 21 DE 2020</w:t>
      </w:r>
    </w:p>
    <w:p w14:paraId="3C54F058" w14:textId="77777777" w:rsidR="007B3705" w:rsidRPr="004B3784" w:rsidRDefault="007B3705" w:rsidP="007B3705">
      <w:pPr>
        <w:pStyle w:val="Prrafodelista"/>
        <w:rPr>
          <w:rFonts w:ascii="Arial Narrow" w:hAnsi="Arial Narrow"/>
          <w:b/>
        </w:rPr>
      </w:pPr>
    </w:p>
    <w:p w14:paraId="21952BE0" w14:textId="77777777" w:rsidR="007B3705" w:rsidRPr="004B3784" w:rsidRDefault="007B3705" w:rsidP="007B3705">
      <w:pPr>
        <w:pStyle w:val="Prrafodelista"/>
        <w:rPr>
          <w:rFonts w:ascii="Arial Narrow" w:hAnsi="Arial Narrow"/>
          <w:b/>
        </w:rPr>
      </w:pPr>
    </w:p>
    <w:p w14:paraId="72C0E3EC" w14:textId="77777777" w:rsidR="007B3705" w:rsidRPr="004B3784" w:rsidRDefault="007B3705" w:rsidP="007B3705">
      <w:pPr>
        <w:pStyle w:val="Prrafodelista"/>
        <w:jc w:val="both"/>
        <w:rPr>
          <w:rFonts w:ascii="Arial Narrow" w:hAnsi="Arial Narrow"/>
          <w:b/>
        </w:rPr>
      </w:pPr>
      <w:r w:rsidRPr="004B3784">
        <w:rPr>
          <w:rFonts w:ascii="Arial Narrow" w:hAnsi="Arial Narrow"/>
          <w:b/>
        </w:rPr>
        <w:t xml:space="preserve">1. ¿Qué herramientas de inspección, vigilancia y Control está ejecutando la Superintendencia Nacional de Salud para que las IPS Públicas y Privadas garanticen de manera efectiva la entrega de los EPP a los trabajadores de la salud, dado el alto grado de inconformismo que tiene el gremio médico y el número de casos de personal médico con contagio de COVID-19? </w:t>
      </w:r>
    </w:p>
    <w:p w14:paraId="6CF4D3BC" w14:textId="77777777" w:rsidR="007B3705" w:rsidRPr="004B3784" w:rsidRDefault="007B3705" w:rsidP="007B3705">
      <w:pPr>
        <w:pStyle w:val="Prrafodelista"/>
        <w:rPr>
          <w:rFonts w:ascii="Arial Narrow" w:hAnsi="Arial Narrow"/>
          <w:b/>
        </w:rPr>
      </w:pPr>
    </w:p>
    <w:p w14:paraId="076BCF02" w14:textId="77777777" w:rsidR="00BC0415" w:rsidRPr="004B3784" w:rsidRDefault="007B3705" w:rsidP="00BC0415">
      <w:pPr>
        <w:pBdr>
          <w:top w:val="nil"/>
          <w:left w:val="nil"/>
          <w:bottom w:val="nil"/>
          <w:right w:val="nil"/>
          <w:between w:val="nil"/>
        </w:pBdr>
        <w:spacing w:line="240" w:lineRule="auto"/>
        <w:contextualSpacing/>
        <w:jc w:val="both"/>
        <w:rPr>
          <w:rFonts w:ascii="Arial Narrow" w:hAnsi="Arial Narrow"/>
        </w:rPr>
      </w:pPr>
      <w:r w:rsidRPr="004B3784">
        <w:rPr>
          <w:rFonts w:ascii="Arial Narrow" w:hAnsi="Arial Narrow"/>
          <w:b/>
        </w:rPr>
        <w:t>R/</w:t>
      </w:r>
      <w:r w:rsidR="0029620C" w:rsidRPr="004B3784">
        <w:rPr>
          <w:rFonts w:ascii="Arial Narrow" w:hAnsi="Arial Narrow"/>
        </w:rPr>
        <w:t xml:space="preserve"> </w:t>
      </w:r>
      <w:r w:rsidR="00BC0415" w:rsidRPr="004B3784">
        <w:rPr>
          <w:rFonts w:ascii="Arial Narrow" w:hAnsi="Arial Narrow"/>
        </w:rPr>
        <w:t xml:space="preserve">Al respecto es preciso indicar que las acciones de inspección, vigilancia y control en cabeza de la Superintendencia Nacional de Salud se enmarcan en la garantía a la prestación de los servicios de salud y los recursos del Sistema General de Seguridad Social en Salud - SGSSS. No obstante, en el marco de la </w:t>
      </w:r>
      <w:r w:rsidR="00BC0415" w:rsidRPr="004B3784">
        <w:rPr>
          <w:rFonts w:ascii="Arial Narrow" w:hAnsi="Arial Narrow"/>
        </w:rPr>
        <w:lastRenderedPageBreak/>
        <w:t>emergencia Económica, Social y Ecológica, el Gobierno Nacional expidió los Decretos 488 y 500 de 2020, con el propósito de adoptar medidas tendientes a garantizar, entre otros, la entrega de elementos de protección personal, cuya competencia sancionatoria es del Ministerio de Trabajo de conformidad con el Decreto 1702 de 2015.</w:t>
      </w:r>
    </w:p>
    <w:p w14:paraId="4DF12F01" w14:textId="77777777" w:rsidR="00BC0415" w:rsidRPr="004B3784" w:rsidRDefault="00BC0415" w:rsidP="00BC0415">
      <w:pPr>
        <w:pBdr>
          <w:top w:val="nil"/>
          <w:left w:val="nil"/>
          <w:bottom w:val="nil"/>
          <w:right w:val="nil"/>
          <w:between w:val="nil"/>
        </w:pBdr>
        <w:spacing w:line="240" w:lineRule="auto"/>
        <w:contextualSpacing/>
        <w:jc w:val="both"/>
        <w:rPr>
          <w:rFonts w:ascii="Arial Narrow" w:hAnsi="Arial Narrow"/>
        </w:rPr>
      </w:pPr>
    </w:p>
    <w:p w14:paraId="38A52ACE" w14:textId="77777777" w:rsidR="00BC0415" w:rsidRPr="004B3784" w:rsidRDefault="00BC0415" w:rsidP="00BC0415">
      <w:pPr>
        <w:pBdr>
          <w:top w:val="nil"/>
          <w:left w:val="nil"/>
          <w:bottom w:val="nil"/>
          <w:right w:val="nil"/>
          <w:between w:val="nil"/>
        </w:pBdr>
        <w:spacing w:line="240" w:lineRule="auto"/>
        <w:contextualSpacing/>
        <w:jc w:val="both"/>
        <w:rPr>
          <w:rFonts w:ascii="Arial Narrow" w:hAnsi="Arial Narrow"/>
        </w:rPr>
      </w:pPr>
      <w:r w:rsidRPr="004B3784">
        <w:rPr>
          <w:rFonts w:ascii="Arial Narrow" w:hAnsi="Arial Narrow"/>
        </w:rPr>
        <w:t>Sin embargo, atendiendo que las IPS en calidad empleadores y/o contratantes son responsables en la entrega de los elementos de protección personal para los trabajadores y contratistas del sector salud, no disponer de dichos elementos puede conllevar a riesgos en el proceso de atención, y dada la condición de vigilados de esta Superintendencia, se prevé, dentro de las acciones de inspección y vigilancia formuladas en el marco de la emergencia sanitaria, realizar visitas a prestadores tanto públicos como privados priorizados a nivel país, para verificar, entre otros aspectos, lo relacionado con la entrega de elementos, de protección personal, y proceder bien sea al traslado al Ministerio de Trabajo para lo de su competencia de conformidad con lo establecido en los Decretos antes citados o realizar la apertura del proceso administrativo sancionatorio por parte de este ente de control.</w:t>
      </w:r>
    </w:p>
    <w:p w14:paraId="3367FAD3" w14:textId="77777777" w:rsidR="00BC0415" w:rsidRPr="004B3784" w:rsidRDefault="00BC0415" w:rsidP="00BC0415">
      <w:pPr>
        <w:pBdr>
          <w:top w:val="nil"/>
          <w:left w:val="nil"/>
          <w:bottom w:val="nil"/>
          <w:right w:val="nil"/>
          <w:between w:val="nil"/>
        </w:pBdr>
        <w:spacing w:line="240" w:lineRule="auto"/>
        <w:contextualSpacing/>
        <w:jc w:val="both"/>
        <w:rPr>
          <w:rFonts w:ascii="Arial Narrow" w:hAnsi="Arial Narrow"/>
        </w:rPr>
      </w:pPr>
    </w:p>
    <w:p w14:paraId="370E5043" w14:textId="77777777" w:rsidR="00BC0415" w:rsidRPr="004B3784" w:rsidRDefault="00BC0415" w:rsidP="00BC0415">
      <w:pPr>
        <w:pBdr>
          <w:top w:val="nil"/>
          <w:left w:val="nil"/>
          <w:bottom w:val="nil"/>
          <w:right w:val="nil"/>
          <w:between w:val="nil"/>
        </w:pBdr>
        <w:spacing w:line="240" w:lineRule="auto"/>
        <w:contextualSpacing/>
        <w:jc w:val="both"/>
        <w:rPr>
          <w:rFonts w:ascii="Arial Narrow" w:hAnsi="Arial Narrow"/>
        </w:rPr>
      </w:pPr>
      <w:r w:rsidRPr="004B3784">
        <w:rPr>
          <w:rFonts w:ascii="Arial Narrow" w:hAnsi="Arial Narrow"/>
        </w:rPr>
        <w:t>Adicionalmente, la Superintendencia ante la preocupación del efecto que puede tener que el personal de salud no disponga de los EPP para la realizar la atención alrededor de la contingencia COVID-19, requirió a las ARL para que informe la gestión adelantada en cumplimiento de lo establecido en la normatividad precitada, indicando entre otros, el departamento, la institución prestadora de servicios de salud, número de afiliados, valores asignados por entidad para el suministro de elementos de protección y valores asignados por entidad para el acceso a chequeos médicos, así como el plan de respuesta para el cumplimiento de las obligaciones, los mecanismos de compra y distribución de los elementos, indicando los plazos de implementación de las medidas.</w:t>
      </w:r>
    </w:p>
    <w:p w14:paraId="3B29EB7D" w14:textId="77777777" w:rsidR="00BC0415" w:rsidRPr="004B3784" w:rsidRDefault="00BC0415" w:rsidP="00BC0415">
      <w:pPr>
        <w:pBdr>
          <w:top w:val="nil"/>
          <w:left w:val="nil"/>
          <w:bottom w:val="nil"/>
          <w:right w:val="nil"/>
          <w:between w:val="nil"/>
        </w:pBdr>
        <w:spacing w:line="240" w:lineRule="auto"/>
        <w:contextualSpacing/>
        <w:jc w:val="both"/>
        <w:rPr>
          <w:rFonts w:ascii="Arial Narrow" w:hAnsi="Arial Narrow"/>
        </w:rPr>
      </w:pPr>
    </w:p>
    <w:p w14:paraId="523BE962" w14:textId="77777777" w:rsidR="00BC0415" w:rsidRPr="004B3784" w:rsidRDefault="00BC0415" w:rsidP="00BC0415">
      <w:pPr>
        <w:pBdr>
          <w:top w:val="nil"/>
          <w:left w:val="nil"/>
          <w:bottom w:val="nil"/>
          <w:right w:val="nil"/>
          <w:between w:val="nil"/>
        </w:pBdr>
        <w:spacing w:line="240" w:lineRule="auto"/>
        <w:contextualSpacing/>
        <w:jc w:val="both"/>
        <w:rPr>
          <w:rFonts w:ascii="Arial Narrow" w:hAnsi="Arial Narrow"/>
        </w:rPr>
      </w:pPr>
      <w:r w:rsidRPr="004B3784">
        <w:rPr>
          <w:rFonts w:ascii="Arial Narrow" w:hAnsi="Arial Narrow"/>
        </w:rPr>
        <w:t>De los 9 requerimientos realizados a las diferentes ARL, se ha obtenido respuesta por parte de SURA, POSITIVA, COLMENA y Seguros de Vida ALFA S.A; respecto de las demás se reiteró la solicitud y se está a la espera de su respuesta.</w:t>
      </w:r>
    </w:p>
    <w:p w14:paraId="5F753FAC" w14:textId="77777777" w:rsidR="0029620C" w:rsidRPr="004B3784" w:rsidRDefault="0029620C" w:rsidP="00BC0415">
      <w:pPr>
        <w:pBdr>
          <w:top w:val="nil"/>
          <w:left w:val="nil"/>
          <w:bottom w:val="nil"/>
          <w:right w:val="nil"/>
          <w:between w:val="nil"/>
        </w:pBdr>
        <w:spacing w:line="240" w:lineRule="auto"/>
        <w:contextualSpacing/>
        <w:jc w:val="both"/>
        <w:rPr>
          <w:rFonts w:ascii="Arial Narrow" w:hAnsi="Arial Narrow"/>
        </w:rPr>
      </w:pPr>
      <w:r w:rsidRPr="004B3784">
        <w:rPr>
          <w:rFonts w:ascii="Arial Narrow" w:hAnsi="Arial Narrow"/>
        </w:rPr>
        <w:t xml:space="preserve"> </w:t>
      </w:r>
    </w:p>
    <w:p w14:paraId="301898FB" w14:textId="77777777" w:rsidR="007B3705" w:rsidRPr="004B3784" w:rsidRDefault="007B3705" w:rsidP="007B3705">
      <w:pPr>
        <w:pStyle w:val="Prrafodelista"/>
        <w:jc w:val="both"/>
        <w:rPr>
          <w:rFonts w:ascii="Arial Narrow" w:hAnsi="Arial Narrow"/>
          <w:b/>
        </w:rPr>
      </w:pPr>
      <w:r w:rsidRPr="004B3784">
        <w:rPr>
          <w:rFonts w:ascii="Arial Narrow" w:hAnsi="Arial Narrow"/>
          <w:b/>
        </w:rPr>
        <w:t xml:space="preserve">2. A través del Decreto 500 de marzo de 2020, el Gobierno Nacional determinó que mientras continúe la Emergencia Económica, Social y Ecológica por el COVID – 19 en el país, las Administradoras de Riesgos Laborales (ARP) de carácter público destinarán un porcentaje de los recursos de las cotizaciones para apoyar dicha eventualidad. Informe a esta corporación ¿Cuáles han sido los resultados obtenidos con esta medida, que hospitales a la fecha recibieron la dotación por parte de la ARL, han sido suficientes? y que gestión sancionatoria se ha implementado para aquellas que han incumplido la indicación normativa? </w:t>
      </w:r>
    </w:p>
    <w:p w14:paraId="3AB19373" w14:textId="77777777" w:rsidR="0029620C" w:rsidRPr="004B3784" w:rsidRDefault="0029620C" w:rsidP="007B3705">
      <w:pPr>
        <w:pStyle w:val="Prrafodelista"/>
        <w:jc w:val="both"/>
        <w:rPr>
          <w:rFonts w:ascii="Arial Narrow" w:hAnsi="Arial Narrow"/>
          <w:b/>
        </w:rPr>
      </w:pPr>
    </w:p>
    <w:p w14:paraId="49727A71" w14:textId="77777777" w:rsidR="00BC0415" w:rsidRPr="004B3784" w:rsidRDefault="0029620C" w:rsidP="00BC0415">
      <w:pPr>
        <w:spacing w:line="240" w:lineRule="auto"/>
        <w:jc w:val="both"/>
        <w:rPr>
          <w:rFonts w:ascii="Arial Narrow" w:hAnsi="Arial Narrow"/>
        </w:rPr>
      </w:pPr>
      <w:r w:rsidRPr="004B3784">
        <w:rPr>
          <w:rFonts w:ascii="Arial Narrow" w:hAnsi="Arial Narrow"/>
          <w:b/>
        </w:rPr>
        <w:t xml:space="preserve">R/ </w:t>
      </w:r>
      <w:r w:rsidR="00BC0415" w:rsidRPr="004B3784">
        <w:rPr>
          <w:rFonts w:ascii="Arial Narrow" w:hAnsi="Arial Narrow"/>
        </w:rPr>
        <w:t>Al respecto es preciso indicar que las acciones de inspección, vigilancia y control en cabeza de la Superintendencia Nacional de Salud se enmarcan en la garantía a la prestación de los servicios de salud y los recursos del Sistema General de Seguridad Social en Salud - SGSSS. No obstante, como se indica en lo preguntado, en el marco de la emergencia Económica, Social y Ecológica, el Gobierno Nacional expidió los Decretos 488 y 500 de 2020, con el propósito de adoptar medidas tendientes a garantizar, entre otros, la entrega de elementos de protección personal, cuya competencia sancionatoria es del Ministerio de Trabajo de conformidad con el Decreto 1702 de 2015 y de la Superintendencia Financiera en lo relacionado al uso del porcentaje definido del aporte para la adquisición de elementos de protección personal por parte de las ARL.</w:t>
      </w:r>
    </w:p>
    <w:p w14:paraId="47D02ED2" w14:textId="77777777" w:rsidR="00BC0415" w:rsidRPr="004B3784" w:rsidRDefault="00BC0415" w:rsidP="00BC0415">
      <w:pPr>
        <w:spacing w:line="240" w:lineRule="auto"/>
        <w:jc w:val="both"/>
        <w:rPr>
          <w:rFonts w:ascii="Arial Narrow" w:hAnsi="Arial Narrow"/>
        </w:rPr>
      </w:pPr>
    </w:p>
    <w:p w14:paraId="18A10C1A" w14:textId="77777777" w:rsidR="00BC0415" w:rsidRPr="004B3784" w:rsidRDefault="00BC0415" w:rsidP="00BC0415">
      <w:pPr>
        <w:spacing w:line="240" w:lineRule="auto"/>
        <w:jc w:val="both"/>
        <w:rPr>
          <w:rFonts w:ascii="Arial Narrow" w:hAnsi="Arial Narrow"/>
        </w:rPr>
      </w:pPr>
      <w:r w:rsidRPr="004B3784">
        <w:rPr>
          <w:rFonts w:ascii="Arial Narrow" w:hAnsi="Arial Narrow"/>
        </w:rPr>
        <w:t xml:space="preserve">Sin embargo, la Superintendencia ante la preocupación del efecto que puede tener que el personal de salud no disponga de los EPP para la realizar la atención alrededor de la contingencia COVID-19, requirió a las ARL para que informe la gestión adelantada en cumplimiento de lo establecido en la normatividad precitada, </w:t>
      </w:r>
      <w:r w:rsidRPr="004B3784">
        <w:rPr>
          <w:rFonts w:ascii="Arial Narrow" w:hAnsi="Arial Narrow"/>
        </w:rPr>
        <w:lastRenderedPageBreak/>
        <w:t>indicando entre otros, el departamento, la institución prestadora de servicios de salud, número de afiliados, valores asignados por entidad para el suministro de elementos de protección y valores asignados por entidad para el acceso a chequeos médicos, así como el plan de respuesta para el cumplimiento de las obligaciones, los mecanismos de compra y distribución de los elementos, indicando los plazos de implementación de las medidas.</w:t>
      </w:r>
    </w:p>
    <w:p w14:paraId="755A04CE" w14:textId="77777777" w:rsidR="00BC0415" w:rsidRPr="004B3784" w:rsidRDefault="00BC0415" w:rsidP="00BC0415">
      <w:pPr>
        <w:spacing w:line="240" w:lineRule="auto"/>
        <w:jc w:val="both"/>
        <w:rPr>
          <w:rFonts w:ascii="Arial Narrow" w:hAnsi="Arial Narrow"/>
        </w:rPr>
      </w:pPr>
    </w:p>
    <w:p w14:paraId="197737FE" w14:textId="77777777" w:rsidR="007B3705" w:rsidRPr="004B3784" w:rsidRDefault="00BC0415" w:rsidP="00BC0415">
      <w:pPr>
        <w:spacing w:line="240" w:lineRule="auto"/>
        <w:jc w:val="both"/>
        <w:rPr>
          <w:rFonts w:ascii="Arial Narrow" w:hAnsi="Arial Narrow"/>
        </w:rPr>
      </w:pPr>
      <w:r w:rsidRPr="004B3784">
        <w:rPr>
          <w:rFonts w:ascii="Arial Narrow" w:hAnsi="Arial Narrow"/>
        </w:rPr>
        <w:t>En cuanto a los resultados obtenidos con la medida, la Federación de Aseguradores Colombianos (</w:t>
      </w:r>
      <w:proofErr w:type="spellStart"/>
      <w:r w:rsidRPr="004B3784">
        <w:rPr>
          <w:rFonts w:ascii="Arial Narrow" w:hAnsi="Arial Narrow"/>
        </w:rPr>
        <w:t>Fasecolda</w:t>
      </w:r>
      <w:proofErr w:type="spellEnd"/>
      <w:r w:rsidRPr="004B3784">
        <w:rPr>
          <w:rFonts w:ascii="Arial Narrow" w:hAnsi="Arial Narrow"/>
        </w:rPr>
        <w:t>) informó a través de su página web que al 18 de abril las Aseguradoras de Riesgos Laborales (ARL), han entregado 2.434.958 elementos de protección personal de los 19.896.456 que corresponde al 12.2% de los elementos a entregar durante el mes de abril, los cuales abarcan un total de 1.468 Empresas, que incluye IPS y otras Entidades, en 346 municipios del país.</w:t>
      </w:r>
    </w:p>
    <w:p w14:paraId="0DABC725" w14:textId="77777777" w:rsidR="007B3705" w:rsidRPr="004B3784" w:rsidRDefault="007B3705" w:rsidP="007B3705">
      <w:pPr>
        <w:pStyle w:val="Prrafodelista"/>
        <w:rPr>
          <w:rFonts w:ascii="Arial Narrow" w:hAnsi="Arial Narrow"/>
        </w:rPr>
      </w:pPr>
    </w:p>
    <w:p w14:paraId="12038EF1" w14:textId="2C6D7E14" w:rsidR="007B3705" w:rsidRDefault="007B3705" w:rsidP="007B3705">
      <w:pPr>
        <w:pStyle w:val="Prrafodelista"/>
        <w:jc w:val="both"/>
        <w:rPr>
          <w:rFonts w:ascii="Arial Narrow" w:hAnsi="Arial Narrow"/>
          <w:b/>
        </w:rPr>
      </w:pPr>
      <w:r w:rsidRPr="004B3784">
        <w:rPr>
          <w:rFonts w:ascii="Arial Narrow" w:hAnsi="Arial Narrow"/>
          <w:b/>
        </w:rPr>
        <w:t>3. Una de las medidas que hace parte de la estrategia diseñada por el Ministerio de Salud y contemplada en los denominados “Mecanismos de financiación de la emergencia sanitaria propuestos por el Gobierno Nacional” que incluyen, en primer lugar, acelerar la puesta en marcha del Acuerdo de Punto Final y saneamiento de deudas del Estado con los actores del sistema de salud. En segundo término, tienen como propósito garantizar el flujo de recursos corrientes de la UPC y Presupuestos Máximos. Y el tercer objetivo de esta estrategia es financiar la expansión de la infraestructura hospitalaria de alta complejidad, insumos y servicios médicos para atender pacientes covid19. Frente a estas estrategias como ha sido la evolución del giro a los Hospitales y Clínicas de recursos diferentes al girado mediante el giro directo y que hacen parte de la operación corriente y de qu</w:t>
      </w:r>
      <w:r w:rsidR="001217AE">
        <w:rPr>
          <w:rFonts w:ascii="Arial Narrow" w:hAnsi="Arial Narrow"/>
          <w:b/>
        </w:rPr>
        <w:t>é</w:t>
      </w:r>
      <w:r w:rsidRPr="004B3784">
        <w:rPr>
          <w:rFonts w:ascii="Arial Narrow" w:hAnsi="Arial Narrow"/>
          <w:b/>
        </w:rPr>
        <w:t xml:space="preserve"> manera el Ministerio de Salud y la Superintendencia Nacional de Salud est</w:t>
      </w:r>
      <w:r w:rsidR="001217AE">
        <w:rPr>
          <w:rFonts w:ascii="Arial Narrow" w:hAnsi="Arial Narrow"/>
          <w:b/>
        </w:rPr>
        <w:t>á</w:t>
      </w:r>
      <w:r w:rsidR="00EB3468" w:rsidRPr="004B3784">
        <w:rPr>
          <w:rFonts w:ascii="Arial Narrow" w:hAnsi="Arial Narrow"/>
          <w:b/>
        </w:rPr>
        <w:t xml:space="preserve"> supervisando que las EAPB agilicen el pago de cartera vencida a los Hospitales Públicos del País</w:t>
      </w:r>
    </w:p>
    <w:p w14:paraId="2D8F6561" w14:textId="77777777" w:rsidR="00891C76" w:rsidRDefault="00891C76" w:rsidP="007B3705">
      <w:pPr>
        <w:pStyle w:val="Prrafodelista"/>
        <w:jc w:val="both"/>
        <w:rPr>
          <w:rFonts w:ascii="Arial Narrow" w:hAnsi="Arial Narrow"/>
          <w:b/>
        </w:rPr>
      </w:pPr>
    </w:p>
    <w:p w14:paraId="71310C0F" w14:textId="77777777" w:rsidR="00891C76" w:rsidRDefault="00891C76" w:rsidP="007B3705">
      <w:pPr>
        <w:pStyle w:val="Prrafodelista"/>
        <w:jc w:val="both"/>
        <w:rPr>
          <w:rFonts w:ascii="Arial Narrow" w:hAnsi="Arial Narrow"/>
          <w:b/>
        </w:rPr>
      </w:pPr>
    </w:p>
    <w:p w14:paraId="442ABDFC" w14:textId="6EAA4C56" w:rsidR="00891C76" w:rsidRPr="001217AE" w:rsidRDefault="00891C76" w:rsidP="001217AE">
      <w:pPr>
        <w:spacing w:before="100" w:beforeAutospacing="1" w:after="100" w:afterAutospacing="1" w:line="240" w:lineRule="auto"/>
        <w:jc w:val="both"/>
        <w:rPr>
          <w:rFonts w:ascii="Arial Narrow" w:hAnsi="Arial Narrow" w:cs="Arial"/>
          <w:bCs/>
        </w:rPr>
      </w:pPr>
      <w:r>
        <w:rPr>
          <w:rFonts w:ascii="Arial Narrow" w:hAnsi="Arial Narrow"/>
          <w:b/>
        </w:rPr>
        <w:t xml:space="preserve">R/ </w:t>
      </w:r>
      <w:r w:rsidR="001217AE" w:rsidRPr="001217AE">
        <w:rPr>
          <w:rFonts w:ascii="Arial Narrow" w:hAnsi="Arial Narrow"/>
          <w:bCs/>
        </w:rPr>
        <w:t>Ver respuesta del numeral 7 de proposición 110.</w:t>
      </w:r>
    </w:p>
    <w:p w14:paraId="36C750BA" w14:textId="77777777" w:rsidR="00891C76" w:rsidRPr="00891C76" w:rsidRDefault="00891C76" w:rsidP="007B3705">
      <w:pPr>
        <w:pStyle w:val="Prrafodelista"/>
        <w:jc w:val="both"/>
        <w:rPr>
          <w:rFonts w:ascii="Arial Narrow" w:hAnsi="Arial Narrow"/>
          <w:b/>
        </w:rPr>
      </w:pPr>
    </w:p>
    <w:p w14:paraId="1770C3CB" w14:textId="77777777" w:rsidR="00C915A8" w:rsidRPr="004B3784" w:rsidRDefault="00E835F7" w:rsidP="00C915A8">
      <w:pPr>
        <w:rPr>
          <w:rFonts w:ascii="Arial Narrow" w:hAnsi="Arial Narrow"/>
          <w:b/>
        </w:rPr>
      </w:pPr>
      <w:r w:rsidRPr="004B3784">
        <w:rPr>
          <w:rFonts w:ascii="Arial Narrow" w:hAnsi="Arial Narrow"/>
          <w:b/>
        </w:rPr>
        <w:t>2.3 DEBATE SEGÚN PROPOSICIÓN ADITIVA No 112 DE ABRIL 21 DE 2020.</w:t>
      </w:r>
    </w:p>
    <w:p w14:paraId="5C13FC84" w14:textId="77777777" w:rsidR="00E835F7" w:rsidRPr="004B3784" w:rsidRDefault="00E835F7" w:rsidP="00C915A8">
      <w:pPr>
        <w:rPr>
          <w:rFonts w:ascii="Arial Narrow" w:hAnsi="Arial Narrow"/>
          <w:b/>
        </w:rPr>
      </w:pPr>
    </w:p>
    <w:p w14:paraId="05CB2F85" w14:textId="0F88B176" w:rsidR="00E835F7" w:rsidRPr="004B3784" w:rsidRDefault="00E835F7" w:rsidP="00E835F7">
      <w:pPr>
        <w:pStyle w:val="Prrafodelista"/>
        <w:numPr>
          <w:ilvl w:val="0"/>
          <w:numId w:val="1"/>
        </w:numPr>
        <w:rPr>
          <w:rFonts w:ascii="Arial Narrow" w:hAnsi="Arial Narrow"/>
          <w:b/>
        </w:rPr>
      </w:pPr>
      <w:r w:rsidRPr="004B3784">
        <w:rPr>
          <w:rFonts w:ascii="Arial Narrow" w:hAnsi="Arial Narrow"/>
          <w:b/>
        </w:rPr>
        <w:t>¿Mediante resolución 1973 emitida por la Superintendencia de Salud se ordenó la intervención forzosa administrativa a la ESE Hospital Sandiego de cerete (Córdoba) como resultado del desempeño del centro asistencial ¿cueles otros hospitales se encuentran en esta misma situación y puntualicé los hallazgos encontrados en los mismos?</w:t>
      </w:r>
    </w:p>
    <w:p w14:paraId="5EEAB371" w14:textId="77777777" w:rsidR="00E835F7" w:rsidRPr="004B3784" w:rsidRDefault="00E835F7" w:rsidP="00E835F7">
      <w:pPr>
        <w:pStyle w:val="Prrafodelista"/>
        <w:rPr>
          <w:rFonts w:ascii="Arial Narrow" w:hAnsi="Arial Narrow"/>
          <w:b/>
        </w:rPr>
      </w:pPr>
    </w:p>
    <w:p w14:paraId="6CF2E3BE" w14:textId="77777777" w:rsidR="00E835F7" w:rsidRPr="004B3784" w:rsidRDefault="00E835F7" w:rsidP="00E835F7">
      <w:pPr>
        <w:jc w:val="both"/>
        <w:rPr>
          <w:rFonts w:ascii="Arial Narrow" w:eastAsia="Times New Roman" w:hAnsi="Arial Narrow" w:cs="Arial"/>
        </w:rPr>
      </w:pPr>
      <w:r w:rsidRPr="004B3784">
        <w:rPr>
          <w:rFonts w:ascii="Arial Narrow" w:hAnsi="Arial Narrow"/>
          <w:b/>
        </w:rPr>
        <w:t>R/</w:t>
      </w:r>
      <w:r w:rsidRPr="004B3784">
        <w:rPr>
          <w:rFonts w:ascii="Arial Narrow" w:eastAsia="Times New Roman" w:hAnsi="Arial Narrow" w:cs="Arial"/>
        </w:rPr>
        <w:t xml:space="preserve"> A la fecha los hospitales que se encuentran en medida especial por parte de la Supersalud son los siguientes:</w:t>
      </w:r>
    </w:p>
    <w:tbl>
      <w:tblPr>
        <w:tblW w:w="0" w:type="auto"/>
        <w:tblInd w:w="75" w:type="dxa"/>
        <w:tblCellMar>
          <w:left w:w="70" w:type="dxa"/>
          <w:right w:w="70" w:type="dxa"/>
        </w:tblCellMar>
        <w:tblLook w:val="04A0" w:firstRow="1" w:lastRow="0" w:firstColumn="1" w:lastColumn="0" w:noHBand="0" w:noVBand="1"/>
      </w:tblPr>
      <w:tblGrid>
        <w:gridCol w:w="431"/>
        <w:gridCol w:w="3243"/>
        <w:gridCol w:w="3501"/>
        <w:gridCol w:w="1728"/>
      </w:tblGrid>
      <w:tr w:rsidR="00E835F7" w:rsidRPr="004B3784" w14:paraId="30F16D7E" w14:textId="77777777" w:rsidTr="00845A1D">
        <w:trPr>
          <w:trHeight w:val="660"/>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D17ED3B" w14:textId="77777777" w:rsidR="00E835F7" w:rsidRPr="004B3784" w:rsidRDefault="00E835F7" w:rsidP="00845A1D">
            <w:pPr>
              <w:spacing w:line="240" w:lineRule="auto"/>
              <w:jc w:val="center"/>
              <w:rPr>
                <w:rFonts w:ascii="Arial Narrow" w:eastAsia="Times New Roman" w:hAnsi="Arial Narrow" w:cs="Arial"/>
                <w:b/>
                <w:bCs/>
              </w:rPr>
            </w:pPr>
            <w:r w:rsidRPr="004B3784">
              <w:rPr>
                <w:rFonts w:ascii="Arial Narrow" w:eastAsia="Times New Roman" w:hAnsi="Arial Narrow" w:cs="Arial"/>
                <w:b/>
                <w:bCs/>
              </w:rPr>
              <w:t xml:space="preserve">No. </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59F4B7FD" w14:textId="77777777" w:rsidR="00E835F7" w:rsidRPr="004B3784" w:rsidRDefault="00E835F7" w:rsidP="00845A1D">
            <w:pPr>
              <w:spacing w:line="240" w:lineRule="auto"/>
              <w:jc w:val="center"/>
              <w:rPr>
                <w:rFonts w:ascii="Arial Narrow" w:eastAsia="Times New Roman" w:hAnsi="Arial Narrow" w:cs="Arial"/>
                <w:b/>
                <w:bCs/>
              </w:rPr>
            </w:pPr>
            <w:r w:rsidRPr="004B3784">
              <w:rPr>
                <w:rFonts w:ascii="Arial Narrow" w:eastAsia="Times New Roman" w:hAnsi="Arial Narrow" w:cs="Arial"/>
                <w:b/>
                <w:bCs/>
              </w:rPr>
              <w:t xml:space="preserve">Nombre de la Entidad </w:t>
            </w:r>
          </w:p>
        </w:tc>
        <w:tc>
          <w:tcPr>
            <w:tcW w:w="3501" w:type="dxa"/>
            <w:tcBorders>
              <w:top w:val="single" w:sz="4" w:space="0" w:color="auto"/>
              <w:left w:val="nil"/>
              <w:bottom w:val="single" w:sz="4" w:space="0" w:color="auto"/>
              <w:right w:val="single" w:sz="4" w:space="0" w:color="auto"/>
            </w:tcBorders>
            <w:shd w:val="clear" w:color="000000" w:fill="D9D9D9"/>
            <w:vAlign w:val="center"/>
            <w:hideMark/>
          </w:tcPr>
          <w:p w14:paraId="1C4350A9" w14:textId="77777777" w:rsidR="00E835F7" w:rsidRPr="004B3784" w:rsidRDefault="00E835F7" w:rsidP="00845A1D">
            <w:pPr>
              <w:spacing w:line="240" w:lineRule="auto"/>
              <w:jc w:val="center"/>
              <w:rPr>
                <w:rFonts w:ascii="Arial Narrow" w:eastAsia="Times New Roman" w:hAnsi="Arial Narrow" w:cs="Arial"/>
                <w:b/>
                <w:bCs/>
              </w:rPr>
            </w:pPr>
            <w:r w:rsidRPr="004B3784">
              <w:rPr>
                <w:rFonts w:ascii="Arial Narrow" w:eastAsia="Times New Roman" w:hAnsi="Arial Narrow" w:cs="Arial"/>
                <w:b/>
                <w:bCs/>
              </w:rPr>
              <w:t>Tipo de Medida</w:t>
            </w:r>
          </w:p>
        </w:tc>
        <w:tc>
          <w:tcPr>
            <w:tcW w:w="1728" w:type="dxa"/>
            <w:tcBorders>
              <w:top w:val="single" w:sz="4" w:space="0" w:color="auto"/>
              <w:left w:val="nil"/>
              <w:bottom w:val="single" w:sz="4" w:space="0" w:color="auto"/>
              <w:right w:val="single" w:sz="4" w:space="0" w:color="auto"/>
            </w:tcBorders>
            <w:shd w:val="clear" w:color="000000" w:fill="D9D9D9"/>
            <w:vAlign w:val="center"/>
            <w:hideMark/>
          </w:tcPr>
          <w:p w14:paraId="5D7A1E83" w14:textId="77777777" w:rsidR="00E835F7" w:rsidRPr="004B3784" w:rsidRDefault="00E835F7" w:rsidP="00845A1D">
            <w:pPr>
              <w:spacing w:line="240" w:lineRule="auto"/>
              <w:jc w:val="center"/>
              <w:rPr>
                <w:rFonts w:ascii="Arial Narrow" w:eastAsia="Times New Roman" w:hAnsi="Arial Narrow" w:cs="Arial"/>
                <w:b/>
                <w:bCs/>
              </w:rPr>
            </w:pPr>
            <w:r w:rsidRPr="004B3784">
              <w:rPr>
                <w:rFonts w:ascii="Arial Narrow" w:eastAsia="Times New Roman" w:hAnsi="Arial Narrow" w:cs="Arial"/>
                <w:b/>
                <w:bCs/>
              </w:rPr>
              <w:t>CIUDAD</w:t>
            </w:r>
          </w:p>
        </w:tc>
      </w:tr>
      <w:tr w:rsidR="00E835F7" w:rsidRPr="004B3784" w14:paraId="1F7403C8" w14:textId="77777777" w:rsidTr="00845A1D">
        <w:trPr>
          <w:trHeight w:val="40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0255D0" w14:textId="77777777" w:rsidR="00E835F7" w:rsidRPr="004B3784" w:rsidRDefault="00E835F7" w:rsidP="00845A1D">
            <w:pPr>
              <w:spacing w:line="240" w:lineRule="auto"/>
              <w:jc w:val="center"/>
              <w:rPr>
                <w:rFonts w:ascii="Arial Narrow" w:eastAsia="Times New Roman" w:hAnsi="Arial Narrow" w:cs="Arial"/>
              </w:rPr>
            </w:pPr>
            <w:r w:rsidRPr="004B3784">
              <w:rPr>
                <w:rFonts w:ascii="Arial Narrow" w:eastAsia="Times New Roman" w:hAnsi="Arial Narrow" w:cs="Arial"/>
              </w:rPr>
              <w:t>1</w:t>
            </w:r>
          </w:p>
        </w:tc>
        <w:tc>
          <w:tcPr>
            <w:tcW w:w="0" w:type="auto"/>
            <w:tcBorders>
              <w:top w:val="nil"/>
              <w:left w:val="nil"/>
              <w:bottom w:val="single" w:sz="4" w:space="0" w:color="auto"/>
              <w:right w:val="single" w:sz="4" w:space="0" w:color="auto"/>
            </w:tcBorders>
            <w:shd w:val="clear" w:color="000000" w:fill="FFFFFF"/>
            <w:vAlign w:val="center"/>
            <w:hideMark/>
          </w:tcPr>
          <w:p w14:paraId="29A2DAA4" w14:textId="77777777" w:rsidR="00E835F7" w:rsidRPr="004B3784" w:rsidRDefault="00E835F7" w:rsidP="00845A1D">
            <w:pPr>
              <w:spacing w:line="240" w:lineRule="auto"/>
              <w:rPr>
                <w:rFonts w:ascii="Arial Narrow" w:eastAsia="Times New Roman" w:hAnsi="Arial Narrow" w:cs="Arial"/>
              </w:rPr>
            </w:pPr>
            <w:r w:rsidRPr="004B3784">
              <w:rPr>
                <w:rFonts w:ascii="Arial Narrow" w:eastAsia="Times New Roman" w:hAnsi="Arial Narrow" w:cs="Arial"/>
              </w:rPr>
              <w:t xml:space="preserve">E.S.E Hospital Departamental de </w:t>
            </w:r>
            <w:r w:rsidRPr="004B3784">
              <w:rPr>
                <w:rFonts w:ascii="Arial Narrow" w:eastAsia="Times New Roman" w:hAnsi="Arial Narrow" w:cs="Arial"/>
              </w:rPr>
              <w:lastRenderedPageBreak/>
              <w:t>Villavicencio</w:t>
            </w:r>
          </w:p>
        </w:tc>
        <w:tc>
          <w:tcPr>
            <w:tcW w:w="3501" w:type="dxa"/>
            <w:tcBorders>
              <w:top w:val="nil"/>
              <w:left w:val="nil"/>
              <w:bottom w:val="single" w:sz="4" w:space="0" w:color="auto"/>
              <w:right w:val="single" w:sz="4" w:space="0" w:color="auto"/>
            </w:tcBorders>
            <w:shd w:val="clear" w:color="000000" w:fill="FFFFFF"/>
            <w:vAlign w:val="center"/>
            <w:hideMark/>
          </w:tcPr>
          <w:p w14:paraId="67AA8364" w14:textId="77777777" w:rsidR="00E835F7" w:rsidRPr="004B3784" w:rsidRDefault="00E835F7" w:rsidP="00845A1D">
            <w:pPr>
              <w:spacing w:line="240" w:lineRule="auto"/>
              <w:rPr>
                <w:rFonts w:ascii="Arial Narrow" w:eastAsia="Times New Roman" w:hAnsi="Arial Narrow" w:cs="Arial"/>
              </w:rPr>
            </w:pPr>
            <w:r w:rsidRPr="004B3784">
              <w:rPr>
                <w:rFonts w:ascii="Arial Narrow" w:eastAsia="Times New Roman" w:hAnsi="Arial Narrow" w:cs="Arial"/>
              </w:rPr>
              <w:lastRenderedPageBreak/>
              <w:t xml:space="preserve"> Vigilancia especial</w:t>
            </w:r>
          </w:p>
        </w:tc>
        <w:tc>
          <w:tcPr>
            <w:tcW w:w="1728" w:type="dxa"/>
            <w:tcBorders>
              <w:top w:val="nil"/>
              <w:left w:val="nil"/>
              <w:bottom w:val="single" w:sz="4" w:space="0" w:color="auto"/>
              <w:right w:val="single" w:sz="4" w:space="0" w:color="auto"/>
            </w:tcBorders>
            <w:shd w:val="clear" w:color="auto" w:fill="auto"/>
            <w:vAlign w:val="center"/>
            <w:hideMark/>
          </w:tcPr>
          <w:p w14:paraId="137F8DEA" w14:textId="77777777" w:rsidR="00E835F7" w:rsidRPr="004B3784" w:rsidRDefault="00E835F7" w:rsidP="00845A1D">
            <w:pPr>
              <w:spacing w:line="240" w:lineRule="auto"/>
              <w:jc w:val="center"/>
              <w:rPr>
                <w:rFonts w:ascii="Arial Narrow" w:eastAsia="Times New Roman" w:hAnsi="Arial Narrow" w:cs="Arial"/>
              </w:rPr>
            </w:pPr>
            <w:r w:rsidRPr="004B3784">
              <w:rPr>
                <w:rFonts w:ascii="Arial Narrow" w:eastAsia="Times New Roman" w:hAnsi="Arial Narrow" w:cs="Arial"/>
              </w:rPr>
              <w:t>Villavicencio</w:t>
            </w:r>
          </w:p>
        </w:tc>
      </w:tr>
      <w:tr w:rsidR="00E835F7" w:rsidRPr="004B3784" w14:paraId="31BAA4F2" w14:textId="77777777" w:rsidTr="00845A1D">
        <w:trPr>
          <w:trHeight w:val="42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C1C4DB" w14:textId="77777777" w:rsidR="00E835F7" w:rsidRPr="004B3784" w:rsidRDefault="00E835F7" w:rsidP="00845A1D">
            <w:pPr>
              <w:spacing w:line="240" w:lineRule="auto"/>
              <w:jc w:val="center"/>
              <w:rPr>
                <w:rFonts w:ascii="Arial Narrow" w:eastAsia="Times New Roman" w:hAnsi="Arial Narrow" w:cs="Arial"/>
              </w:rPr>
            </w:pPr>
            <w:r w:rsidRPr="004B3784">
              <w:rPr>
                <w:rFonts w:ascii="Arial Narrow" w:eastAsia="Times New Roman" w:hAnsi="Arial Narrow" w:cs="Arial"/>
              </w:rPr>
              <w:lastRenderedPageBreak/>
              <w:t>2</w:t>
            </w:r>
          </w:p>
        </w:tc>
        <w:tc>
          <w:tcPr>
            <w:tcW w:w="0" w:type="auto"/>
            <w:tcBorders>
              <w:top w:val="nil"/>
              <w:left w:val="nil"/>
              <w:bottom w:val="single" w:sz="4" w:space="0" w:color="auto"/>
              <w:right w:val="single" w:sz="4" w:space="0" w:color="auto"/>
            </w:tcBorders>
            <w:shd w:val="clear" w:color="000000" w:fill="FFFFFF"/>
            <w:vAlign w:val="center"/>
            <w:hideMark/>
          </w:tcPr>
          <w:p w14:paraId="64A9DE0C" w14:textId="77777777" w:rsidR="00E835F7" w:rsidRPr="004B3784" w:rsidRDefault="00E835F7" w:rsidP="00845A1D">
            <w:pPr>
              <w:spacing w:line="240" w:lineRule="auto"/>
              <w:rPr>
                <w:rFonts w:ascii="Arial Narrow" w:eastAsia="Times New Roman" w:hAnsi="Arial Narrow" w:cs="Arial"/>
              </w:rPr>
            </w:pPr>
            <w:r w:rsidRPr="004B3784">
              <w:rPr>
                <w:rFonts w:ascii="Arial Narrow" w:eastAsia="Times New Roman" w:hAnsi="Arial Narrow" w:cs="Arial"/>
              </w:rPr>
              <w:t xml:space="preserve">E.S.E Hospital San José de Maicao </w:t>
            </w:r>
          </w:p>
        </w:tc>
        <w:tc>
          <w:tcPr>
            <w:tcW w:w="3501" w:type="dxa"/>
            <w:tcBorders>
              <w:top w:val="nil"/>
              <w:left w:val="nil"/>
              <w:bottom w:val="single" w:sz="4" w:space="0" w:color="auto"/>
              <w:right w:val="single" w:sz="4" w:space="0" w:color="auto"/>
            </w:tcBorders>
            <w:shd w:val="clear" w:color="auto" w:fill="auto"/>
            <w:vAlign w:val="center"/>
            <w:hideMark/>
          </w:tcPr>
          <w:p w14:paraId="63B8600D" w14:textId="77777777" w:rsidR="00E835F7" w:rsidRPr="004B3784" w:rsidRDefault="00E835F7" w:rsidP="00845A1D">
            <w:pPr>
              <w:spacing w:line="240" w:lineRule="auto"/>
              <w:rPr>
                <w:rFonts w:ascii="Arial Narrow" w:eastAsia="Times New Roman" w:hAnsi="Arial Narrow" w:cs="Arial"/>
              </w:rPr>
            </w:pPr>
            <w:r w:rsidRPr="004B3784">
              <w:rPr>
                <w:rFonts w:ascii="Arial Narrow" w:eastAsia="Times New Roman" w:hAnsi="Arial Narrow" w:cs="Arial"/>
              </w:rPr>
              <w:t xml:space="preserve"> Intervención Forzosa Administrativa para Administrar</w:t>
            </w:r>
          </w:p>
        </w:tc>
        <w:tc>
          <w:tcPr>
            <w:tcW w:w="1728" w:type="dxa"/>
            <w:tcBorders>
              <w:top w:val="nil"/>
              <w:left w:val="nil"/>
              <w:bottom w:val="single" w:sz="4" w:space="0" w:color="auto"/>
              <w:right w:val="single" w:sz="4" w:space="0" w:color="auto"/>
            </w:tcBorders>
            <w:shd w:val="clear" w:color="auto" w:fill="auto"/>
            <w:vAlign w:val="center"/>
            <w:hideMark/>
          </w:tcPr>
          <w:p w14:paraId="3349CFEE" w14:textId="77777777" w:rsidR="00E835F7" w:rsidRPr="004B3784" w:rsidRDefault="00E835F7" w:rsidP="00845A1D">
            <w:pPr>
              <w:spacing w:line="240" w:lineRule="auto"/>
              <w:jc w:val="center"/>
              <w:rPr>
                <w:rFonts w:ascii="Arial Narrow" w:eastAsia="Times New Roman" w:hAnsi="Arial Narrow" w:cs="Arial"/>
              </w:rPr>
            </w:pPr>
            <w:r w:rsidRPr="004B3784">
              <w:rPr>
                <w:rFonts w:ascii="Arial Narrow" w:eastAsia="Times New Roman" w:hAnsi="Arial Narrow" w:cs="Arial"/>
              </w:rPr>
              <w:t>Maicao</w:t>
            </w:r>
          </w:p>
        </w:tc>
      </w:tr>
      <w:tr w:rsidR="00E835F7" w:rsidRPr="004B3784" w14:paraId="5F4F0B15" w14:textId="77777777" w:rsidTr="00845A1D">
        <w:trPr>
          <w:trHeight w:val="233"/>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0569654" w14:textId="77777777" w:rsidR="00E835F7" w:rsidRPr="004B3784" w:rsidRDefault="00E835F7" w:rsidP="00845A1D">
            <w:pPr>
              <w:spacing w:line="240" w:lineRule="auto"/>
              <w:jc w:val="center"/>
              <w:rPr>
                <w:rFonts w:ascii="Arial Narrow" w:eastAsia="Times New Roman" w:hAnsi="Arial Narrow" w:cs="Arial"/>
              </w:rPr>
            </w:pPr>
            <w:r w:rsidRPr="004B3784">
              <w:rPr>
                <w:rFonts w:ascii="Arial Narrow" w:eastAsia="Times New Roman" w:hAnsi="Arial Narrow" w:cs="Arial"/>
              </w:rPr>
              <w:t>3</w:t>
            </w:r>
          </w:p>
        </w:tc>
        <w:tc>
          <w:tcPr>
            <w:tcW w:w="0" w:type="auto"/>
            <w:tcBorders>
              <w:top w:val="nil"/>
              <w:left w:val="nil"/>
              <w:bottom w:val="single" w:sz="4" w:space="0" w:color="auto"/>
              <w:right w:val="single" w:sz="4" w:space="0" w:color="auto"/>
            </w:tcBorders>
            <w:shd w:val="clear" w:color="000000" w:fill="FFFFFF"/>
            <w:vAlign w:val="center"/>
            <w:hideMark/>
          </w:tcPr>
          <w:p w14:paraId="74D1FA1E" w14:textId="77777777" w:rsidR="00E835F7" w:rsidRPr="004B3784" w:rsidRDefault="00E835F7" w:rsidP="00845A1D">
            <w:pPr>
              <w:spacing w:line="240" w:lineRule="auto"/>
              <w:rPr>
                <w:rFonts w:ascii="Arial Narrow" w:eastAsia="Times New Roman" w:hAnsi="Arial Narrow" w:cs="Arial"/>
              </w:rPr>
            </w:pPr>
            <w:r w:rsidRPr="004B3784">
              <w:rPr>
                <w:rFonts w:ascii="Arial Narrow" w:eastAsia="Times New Roman" w:hAnsi="Arial Narrow" w:cs="Arial"/>
              </w:rPr>
              <w:t xml:space="preserve">Hospital Departamental Federico Lleras Acosta E.S.E  </w:t>
            </w:r>
          </w:p>
        </w:tc>
        <w:tc>
          <w:tcPr>
            <w:tcW w:w="3501" w:type="dxa"/>
            <w:tcBorders>
              <w:top w:val="nil"/>
              <w:left w:val="nil"/>
              <w:bottom w:val="single" w:sz="4" w:space="0" w:color="auto"/>
              <w:right w:val="single" w:sz="4" w:space="0" w:color="auto"/>
            </w:tcBorders>
            <w:shd w:val="clear" w:color="000000" w:fill="FFFFFF"/>
            <w:vAlign w:val="center"/>
            <w:hideMark/>
          </w:tcPr>
          <w:p w14:paraId="3675366D" w14:textId="77777777" w:rsidR="00E835F7" w:rsidRPr="004B3784" w:rsidRDefault="00E835F7" w:rsidP="00845A1D">
            <w:pPr>
              <w:spacing w:line="240" w:lineRule="auto"/>
              <w:rPr>
                <w:rFonts w:ascii="Arial Narrow" w:eastAsia="Times New Roman" w:hAnsi="Arial Narrow" w:cs="Arial"/>
              </w:rPr>
            </w:pPr>
            <w:r w:rsidRPr="004B3784">
              <w:rPr>
                <w:rFonts w:ascii="Arial Narrow" w:eastAsia="Times New Roman" w:hAnsi="Arial Narrow" w:cs="Arial"/>
              </w:rPr>
              <w:t xml:space="preserve"> Vigilancia especial</w:t>
            </w:r>
          </w:p>
        </w:tc>
        <w:tc>
          <w:tcPr>
            <w:tcW w:w="1728" w:type="dxa"/>
            <w:tcBorders>
              <w:top w:val="nil"/>
              <w:left w:val="nil"/>
              <w:bottom w:val="single" w:sz="4" w:space="0" w:color="auto"/>
              <w:right w:val="single" w:sz="4" w:space="0" w:color="auto"/>
            </w:tcBorders>
            <w:shd w:val="clear" w:color="000000" w:fill="FFFFFF"/>
            <w:vAlign w:val="center"/>
            <w:hideMark/>
          </w:tcPr>
          <w:p w14:paraId="49B5D23B" w14:textId="77777777" w:rsidR="00E835F7" w:rsidRPr="004B3784" w:rsidRDefault="00E835F7" w:rsidP="00845A1D">
            <w:pPr>
              <w:spacing w:line="240" w:lineRule="auto"/>
              <w:jc w:val="center"/>
              <w:rPr>
                <w:rFonts w:ascii="Arial Narrow" w:eastAsia="Times New Roman" w:hAnsi="Arial Narrow" w:cs="Arial"/>
              </w:rPr>
            </w:pPr>
            <w:r w:rsidRPr="004B3784">
              <w:rPr>
                <w:rFonts w:ascii="Arial Narrow" w:eastAsia="Times New Roman" w:hAnsi="Arial Narrow" w:cs="Arial"/>
              </w:rPr>
              <w:t>Ibagué</w:t>
            </w:r>
          </w:p>
        </w:tc>
      </w:tr>
      <w:tr w:rsidR="00E835F7" w:rsidRPr="004B3784" w14:paraId="55DF2212" w14:textId="77777777" w:rsidTr="00845A1D">
        <w:trPr>
          <w:trHeight w:val="732"/>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66902D0" w14:textId="77777777" w:rsidR="00E835F7" w:rsidRPr="004B3784" w:rsidRDefault="00E835F7" w:rsidP="00845A1D">
            <w:pPr>
              <w:spacing w:line="240" w:lineRule="auto"/>
              <w:jc w:val="center"/>
              <w:rPr>
                <w:rFonts w:ascii="Arial Narrow" w:eastAsia="Times New Roman" w:hAnsi="Arial Narrow" w:cs="Arial"/>
              </w:rPr>
            </w:pPr>
            <w:r w:rsidRPr="004B3784">
              <w:rPr>
                <w:rFonts w:ascii="Arial Narrow" w:eastAsia="Times New Roman" w:hAnsi="Arial Narrow" w:cs="Arial"/>
              </w:rPr>
              <w:t>4</w:t>
            </w:r>
          </w:p>
        </w:tc>
        <w:tc>
          <w:tcPr>
            <w:tcW w:w="0" w:type="auto"/>
            <w:tcBorders>
              <w:top w:val="nil"/>
              <w:left w:val="nil"/>
              <w:bottom w:val="single" w:sz="4" w:space="0" w:color="auto"/>
              <w:right w:val="single" w:sz="4" w:space="0" w:color="auto"/>
            </w:tcBorders>
            <w:shd w:val="clear" w:color="000000" w:fill="FFFFFF"/>
            <w:vAlign w:val="center"/>
            <w:hideMark/>
          </w:tcPr>
          <w:p w14:paraId="359DCBC4" w14:textId="77777777" w:rsidR="00E835F7" w:rsidRPr="004B3784" w:rsidRDefault="00E835F7" w:rsidP="00845A1D">
            <w:pPr>
              <w:spacing w:line="240" w:lineRule="auto"/>
              <w:rPr>
                <w:rFonts w:ascii="Arial Narrow" w:eastAsia="Times New Roman" w:hAnsi="Arial Narrow" w:cs="Arial"/>
              </w:rPr>
            </w:pPr>
            <w:r w:rsidRPr="004B3784">
              <w:rPr>
                <w:rFonts w:ascii="Arial Narrow" w:eastAsia="Times New Roman" w:hAnsi="Arial Narrow" w:cs="Arial"/>
              </w:rPr>
              <w:t xml:space="preserve">Hospital Universitario de Sincelejo E.S.E </w:t>
            </w:r>
          </w:p>
        </w:tc>
        <w:tc>
          <w:tcPr>
            <w:tcW w:w="3501" w:type="dxa"/>
            <w:tcBorders>
              <w:top w:val="nil"/>
              <w:left w:val="nil"/>
              <w:bottom w:val="single" w:sz="4" w:space="0" w:color="auto"/>
              <w:right w:val="single" w:sz="4" w:space="0" w:color="auto"/>
            </w:tcBorders>
            <w:shd w:val="clear" w:color="000000" w:fill="FFFFFF"/>
            <w:vAlign w:val="center"/>
            <w:hideMark/>
          </w:tcPr>
          <w:p w14:paraId="019EEEC1" w14:textId="77777777" w:rsidR="00E835F7" w:rsidRPr="004B3784" w:rsidRDefault="00E835F7" w:rsidP="00845A1D">
            <w:pPr>
              <w:spacing w:line="240" w:lineRule="auto"/>
              <w:rPr>
                <w:rFonts w:ascii="Arial Narrow" w:eastAsia="Times New Roman" w:hAnsi="Arial Narrow" w:cs="Arial"/>
              </w:rPr>
            </w:pPr>
            <w:r w:rsidRPr="004B3784">
              <w:rPr>
                <w:rFonts w:ascii="Arial Narrow" w:eastAsia="Times New Roman" w:hAnsi="Arial Narrow" w:cs="Arial"/>
              </w:rPr>
              <w:t xml:space="preserve"> Intervención Forzosa Administrativa para Administrar</w:t>
            </w:r>
          </w:p>
        </w:tc>
        <w:tc>
          <w:tcPr>
            <w:tcW w:w="1728" w:type="dxa"/>
            <w:tcBorders>
              <w:top w:val="nil"/>
              <w:left w:val="nil"/>
              <w:bottom w:val="single" w:sz="4" w:space="0" w:color="auto"/>
              <w:right w:val="single" w:sz="4" w:space="0" w:color="auto"/>
            </w:tcBorders>
            <w:shd w:val="clear" w:color="000000" w:fill="FFFFFF"/>
            <w:vAlign w:val="center"/>
            <w:hideMark/>
          </w:tcPr>
          <w:p w14:paraId="493A1FB4" w14:textId="77777777" w:rsidR="00E835F7" w:rsidRPr="004B3784" w:rsidRDefault="00E835F7" w:rsidP="00845A1D">
            <w:pPr>
              <w:spacing w:line="240" w:lineRule="auto"/>
              <w:jc w:val="center"/>
              <w:rPr>
                <w:rFonts w:ascii="Arial Narrow" w:eastAsia="Times New Roman" w:hAnsi="Arial Narrow" w:cs="Arial"/>
              </w:rPr>
            </w:pPr>
            <w:r w:rsidRPr="004B3784">
              <w:rPr>
                <w:rFonts w:ascii="Arial Narrow" w:eastAsia="Times New Roman" w:hAnsi="Arial Narrow" w:cs="Arial"/>
              </w:rPr>
              <w:t>Sincelejo</w:t>
            </w:r>
          </w:p>
        </w:tc>
      </w:tr>
      <w:tr w:rsidR="00E835F7" w:rsidRPr="004B3784" w14:paraId="6D8EE04C" w14:textId="77777777" w:rsidTr="00845A1D">
        <w:trPr>
          <w:trHeight w:val="31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2ADE22" w14:textId="77777777" w:rsidR="00E835F7" w:rsidRPr="004B3784" w:rsidRDefault="00E835F7" w:rsidP="00845A1D">
            <w:pPr>
              <w:spacing w:line="240" w:lineRule="auto"/>
              <w:jc w:val="center"/>
              <w:rPr>
                <w:rFonts w:ascii="Arial Narrow" w:eastAsia="Times New Roman" w:hAnsi="Arial Narrow" w:cs="Arial"/>
              </w:rPr>
            </w:pPr>
            <w:r w:rsidRPr="004B3784">
              <w:rPr>
                <w:rFonts w:ascii="Arial Narrow" w:eastAsia="Times New Roman" w:hAnsi="Arial Narrow" w:cs="Arial"/>
              </w:rPr>
              <w:t>5</w:t>
            </w:r>
          </w:p>
        </w:tc>
        <w:tc>
          <w:tcPr>
            <w:tcW w:w="0" w:type="auto"/>
            <w:tcBorders>
              <w:top w:val="nil"/>
              <w:left w:val="nil"/>
              <w:bottom w:val="single" w:sz="4" w:space="0" w:color="auto"/>
              <w:right w:val="single" w:sz="4" w:space="0" w:color="auto"/>
            </w:tcBorders>
            <w:shd w:val="clear" w:color="000000" w:fill="FFFFFF"/>
            <w:vAlign w:val="center"/>
            <w:hideMark/>
          </w:tcPr>
          <w:p w14:paraId="4398B723" w14:textId="77777777" w:rsidR="00E835F7" w:rsidRPr="004B3784" w:rsidRDefault="00E835F7" w:rsidP="00845A1D">
            <w:pPr>
              <w:spacing w:line="240" w:lineRule="auto"/>
              <w:rPr>
                <w:rFonts w:ascii="Arial Narrow" w:eastAsia="Times New Roman" w:hAnsi="Arial Narrow" w:cs="Arial"/>
              </w:rPr>
            </w:pPr>
            <w:r w:rsidRPr="004B3784">
              <w:rPr>
                <w:rFonts w:ascii="Arial Narrow" w:eastAsia="Times New Roman" w:hAnsi="Arial Narrow" w:cs="Arial"/>
              </w:rPr>
              <w:t xml:space="preserve">ESE Hospital Universitario del Caribe </w:t>
            </w:r>
          </w:p>
        </w:tc>
        <w:tc>
          <w:tcPr>
            <w:tcW w:w="3501" w:type="dxa"/>
            <w:tcBorders>
              <w:top w:val="nil"/>
              <w:left w:val="nil"/>
              <w:bottom w:val="single" w:sz="4" w:space="0" w:color="auto"/>
              <w:right w:val="single" w:sz="4" w:space="0" w:color="auto"/>
            </w:tcBorders>
            <w:shd w:val="clear" w:color="auto" w:fill="auto"/>
            <w:vAlign w:val="center"/>
            <w:hideMark/>
          </w:tcPr>
          <w:p w14:paraId="54B68C0F" w14:textId="77777777" w:rsidR="00E835F7" w:rsidRPr="004B3784" w:rsidRDefault="00E835F7" w:rsidP="00845A1D">
            <w:pPr>
              <w:spacing w:line="240" w:lineRule="auto"/>
              <w:rPr>
                <w:rFonts w:ascii="Arial Narrow" w:eastAsia="Times New Roman" w:hAnsi="Arial Narrow" w:cs="Arial"/>
              </w:rPr>
            </w:pPr>
            <w:r w:rsidRPr="004B3784">
              <w:rPr>
                <w:rFonts w:ascii="Arial Narrow" w:eastAsia="Times New Roman" w:hAnsi="Arial Narrow" w:cs="Arial"/>
              </w:rPr>
              <w:t xml:space="preserve"> Intervención Forzosa Administrativa para Administrar</w:t>
            </w:r>
          </w:p>
        </w:tc>
        <w:tc>
          <w:tcPr>
            <w:tcW w:w="1728" w:type="dxa"/>
            <w:tcBorders>
              <w:top w:val="nil"/>
              <w:left w:val="nil"/>
              <w:bottom w:val="single" w:sz="4" w:space="0" w:color="auto"/>
              <w:right w:val="single" w:sz="4" w:space="0" w:color="auto"/>
            </w:tcBorders>
            <w:shd w:val="clear" w:color="auto" w:fill="auto"/>
            <w:vAlign w:val="center"/>
            <w:hideMark/>
          </w:tcPr>
          <w:p w14:paraId="7A280D30" w14:textId="77777777" w:rsidR="00E835F7" w:rsidRPr="004B3784" w:rsidRDefault="00E835F7" w:rsidP="00845A1D">
            <w:pPr>
              <w:spacing w:line="240" w:lineRule="auto"/>
              <w:jc w:val="center"/>
              <w:rPr>
                <w:rFonts w:ascii="Arial Narrow" w:eastAsia="Times New Roman" w:hAnsi="Arial Narrow" w:cs="Arial"/>
              </w:rPr>
            </w:pPr>
            <w:r w:rsidRPr="004B3784">
              <w:rPr>
                <w:rFonts w:ascii="Arial Narrow" w:eastAsia="Times New Roman" w:hAnsi="Arial Narrow" w:cs="Arial"/>
              </w:rPr>
              <w:t>Cartagena</w:t>
            </w:r>
          </w:p>
        </w:tc>
      </w:tr>
      <w:tr w:rsidR="00E835F7" w:rsidRPr="004B3784" w14:paraId="6140B550" w14:textId="77777777" w:rsidTr="00845A1D">
        <w:trPr>
          <w:trHeight w:val="45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D3FB92D" w14:textId="77777777" w:rsidR="00E835F7" w:rsidRPr="004B3784" w:rsidRDefault="00E835F7" w:rsidP="00845A1D">
            <w:pPr>
              <w:spacing w:line="240" w:lineRule="auto"/>
              <w:jc w:val="center"/>
              <w:rPr>
                <w:rFonts w:ascii="Arial Narrow" w:eastAsia="Times New Roman" w:hAnsi="Arial Narrow" w:cs="Arial"/>
              </w:rPr>
            </w:pPr>
            <w:r w:rsidRPr="004B3784">
              <w:rPr>
                <w:rFonts w:ascii="Arial Narrow" w:eastAsia="Times New Roman" w:hAnsi="Arial Narrow" w:cs="Arial"/>
              </w:rPr>
              <w:t>6</w:t>
            </w:r>
          </w:p>
        </w:tc>
        <w:tc>
          <w:tcPr>
            <w:tcW w:w="0" w:type="auto"/>
            <w:tcBorders>
              <w:top w:val="nil"/>
              <w:left w:val="nil"/>
              <w:bottom w:val="single" w:sz="4" w:space="0" w:color="auto"/>
              <w:right w:val="single" w:sz="4" w:space="0" w:color="auto"/>
            </w:tcBorders>
            <w:shd w:val="clear" w:color="000000" w:fill="FFFFFF"/>
            <w:vAlign w:val="center"/>
            <w:hideMark/>
          </w:tcPr>
          <w:p w14:paraId="30AFA6AD" w14:textId="77777777" w:rsidR="00E835F7" w:rsidRPr="004B3784" w:rsidRDefault="00E835F7" w:rsidP="00845A1D">
            <w:pPr>
              <w:spacing w:line="240" w:lineRule="auto"/>
              <w:rPr>
                <w:rFonts w:ascii="Arial Narrow" w:eastAsia="Times New Roman" w:hAnsi="Arial Narrow" w:cs="Arial"/>
              </w:rPr>
            </w:pPr>
            <w:r w:rsidRPr="004B3784">
              <w:rPr>
                <w:rFonts w:ascii="Arial Narrow" w:eastAsia="Times New Roman" w:hAnsi="Arial Narrow" w:cs="Arial"/>
              </w:rPr>
              <w:t xml:space="preserve">Hospital Regional San Andrés E.S.E  </w:t>
            </w:r>
          </w:p>
        </w:tc>
        <w:tc>
          <w:tcPr>
            <w:tcW w:w="3501" w:type="dxa"/>
            <w:tcBorders>
              <w:top w:val="nil"/>
              <w:left w:val="nil"/>
              <w:bottom w:val="single" w:sz="4" w:space="0" w:color="auto"/>
              <w:right w:val="single" w:sz="4" w:space="0" w:color="auto"/>
            </w:tcBorders>
            <w:shd w:val="clear" w:color="000000" w:fill="FFFFFF"/>
            <w:vAlign w:val="center"/>
            <w:hideMark/>
          </w:tcPr>
          <w:p w14:paraId="5D99FE95" w14:textId="77777777" w:rsidR="00E835F7" w:rsidRPr="004B3784" w:rsidRDefault="00E835F7" w:rsidP="00845A1D">
            <w:pPr>
              <w:spacing w:line="240" w:lineRule="auto"/>
              <w:rPr>
                <w:rFonts w:ascii="Arial Narrow" w:eastAsia="Times New Roman" w:hAnsi="Arial Narrow" w:cs="Arial"/>
              </w:rPr>
            </w:pPr>
            <w:r w:rsidRPr="004B3784">
              <w:rPr>
                <w:rFonts w:ascii="Arial Narrow" w:eastAsia="Times New Roman" w:hAnsi="Arial Narrow" w:cs="Arial"/>
              </w:rPr>
              <w:t xml:space="preserve"> Intervención Forzosa Administrativa para Administrar</w:t>
            </w:r>
          </w:p>
        </w:tc>
        <w:tc>
          <w:tcPr>
            <w:tcW w:w="1728" w:type="dxa"/>
            <w:tcBorders>
              <w:top w:val="nil"/>
              <w:left w:val="nil"/>
              <w:bottom w:val="single" w:sz="4" w:space="0" w:color="auto"/>
              <w:right w:val="single" w:sz="4" w:space="0" w:color="auto"/>
            </w:tcBorders>
            <w:shd w:val="clear" w:color="000000" w:fill="FFFFFF"/>
            <w:vAlign w:val="center"/>
            <w:hideMark/>
          </w:tcPr>
          <w:p w14:paraId="77C87BC2" w14:textId="77777777" w:rsidR="00E835F7" w:rsidRPr="004B3784" w:rsidRDefault="00E835F7" w:rsidP="00845A1D">
            <w:pPr>
              <w:spacing w:line="240" w:lineRule="auto"/>
              <w:jc w:val="center"/>
              <w:rPr>
                <w:rFonts w:ascii="Arial Narrow" w:eastAsia="Times New Roman" w:hAnsi="Arial Narrow" w:cs="Arial"/>
              </w:rPr>
            </w:pPr>
            <w:r w:rsidRPr="004B3784">
              <w:rPr>
                <w:rFonts w:ascii="Arial Narrow" w:eastAsia="Times New Roman" w:hAnsi="Arial Narrow" w:cs="Arial"/>
              </w:rPr>
              <w:t>Chiriguaná</w:t>
            </w:r>
          </w:p>
        </w:tc>
      </w:tr>
      <w:tr w:rsidR="00E835F7" w:rsidRPr="004B3784" w14:paraId="2A279A44" w14:textId="77777777" w:rsidTr="00845A1D">
        <w:trPr>
          <w:trHeight w:val="4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78B760" w14:textId="77777777" w:rsidR="00E835F7" w:rsidRPr="004B3784" w:rsidRDefault="00E835F7" w:rsidP="00845A1D">
            <w:pPr>
              <w:spacing w:line="240" w:lineRule="auto"/>
              <w:jc w:val="center"/>
              <w:rPr>
                <w:rFonts w:ascii="Arial Narrow" w:eastAsia="Times New Roman" w:hAnsi="Arial Narrow" w:cs="Arial"/>
              </w:rPr>
            </w:pPr>
            <w:r w:rsidRPr="004B3784">
              <w:rPr>
                <w:rFonts w:ascii="Arial Narrow" w:eastAsia="Times New Roman" w:hAnsi="Arial Narrow" w:cs="Arial"/>
              </w:rPr>
              <w:t>7</w:t>
            </w:r>
          </w:p>
        </w:tc>
        <w:tc>
          <w:tcPr>
            <w:tcW w:w="0" w:type="auto"/>
            <w:tcBorders>
              <w:top w:val="nil"/>
              <w:left w:val="nil"/>
              <w:bottom w:val="single" w:sz="4" w:space="0" w:color="auto"/>
              <w:right w:val="single" w:sz="4" w:space="0" w:color="auto"/>
            </w:tcBorders>
            <w:shd w:val="clear" w:color="000000" w:fill="FFFFFF"/>
            <w:vAlign w:val="center"/>
            <w:hideMark/>
          </w:tcPr>
          <w:p w14:paraId="541F9446" w14:textId="77777777" w:rsidR="00E835F7" w:rsidRPr="004B3784" w:rsidRDefault="00E835F7" w:rsidP="00845A1D">
            <w:pPr>
              <w:spacing w:line="240" w:lineRule="auto"/>
              <w:rPr>
                <w:rFonts w:ascii="Arial Narrow" w:eastAsia="Times New Roman" w:hAnsi="Arial Narrow" w:cs="Arial"/>
              </w:rPr>
            </w:pPr>
            <w:r w:rsidRPr="004B3784">
              <w:rPr>
                <w:rFonts w:ascii="Arial Narrow" w:eastAsia="Times New Roman" w:hAnsi="Arial Narrow" w:cs="Arial"/>
              </w:rPr>
              <w:t xml:space="preserve">Hospital San Andrés ESE </w:t>
            </w:r>
          </w:p>
        </w:tc>
        <w:tc>
          <w:tcPr>
            <w:tcW w:w="3501" w:type="dxa"/>
            <w:tcBorders>
              <w:top w:val="nil"/>
              <w:left w:val="nil"/>
              <w:bottom w:val="single" w:sz="4" w:space="0" w:color="auto"/>
              <w:right w:val="single" w:sz="4" w:space="0" w:color="auto"/>
            </w:tcBorders>
            <w:shd w:val="clear" w:color="auto" w:fill="auto"/>
            <w:vAlign w:val="center"/>
            <w:hideMark/>
          </w:tcPr>
          <w:p w14:paraId="5A881652" w14:textId="77777777" w:rsidR="00E835F7" w:rsidRPr="004B3784" w:rsidRDefault="00E835F7" w:rsidP="00845A1D">
            <w:pPr>
              <w:spacing w:line="240" w:lineRule="auto"/>
              <w:rPr>
                <w:rFonts w:ascii="Arial Narrow" w:eastAsia="Times New Roman" w:hAnsi="Arial Narrow" w:cs="Arial"/>
              </w:rPr>
            </w:pPr>
            <w:r w:rsidRPr="004B3784">
              <w:rPr>
                <w:rFonts w:ascii="Arial Narrow" w:eastAsia="Times New Roman" w:hAnsi="Arial Narrow" w:cs="Arial"/>
              </w:rPr>
              <w:t>Intervención Forzosa Administrativa para Administrar</w:t>
            </w:r>
          </w:p>
        </w:tc>
        <w:tc>
          <w:tcPr>
            <w:tcW w:w="1728" w:type="dxa"/>
            <w:tcBorders>
              <w:top w:val="nil"/>
              <w:left w:val="nil"/>
              <w:bottom w:val="single" w:sz="4" w:space="0" w:color="auto"/>
              <w:right w:val="single" w:sz="4" w:space="0" w:color="auto"/>
            </w:tcBorders>
            <w:shd w:val="clear" w:color="auto" w:fill="auto"/>
            <w:vAlign w:val="center"/>
            <w:hideMark/>
          </w:tcPr>
          <w:p w14:paraId="31CD4046" w14:textId="77777777" w:rsidR="00E835F7" w:rsidRPr="004B3784" w:rsidRDefault="00E835F7" w:rsidP="00845A1D">
            <w:pPr>
              <w:spacing w:line="240" w:lineRule="auto"/>
              <w:jc w:val="center"/>
              <w:rPr>
                <w:rFonts w:ascii="Arial Narrow" w:eastAsia="Times New Roman" w:hAnsi="Arial Narrow" w:cs="Arial"/>
              </w:rPr>
            </w:pPr>
            <w:r w:rsidRPr="004B3784">
              <w:rPr>
                <w:rFonts w:ascii="Arial Narrow" w:eastAsia="Times New Roman" w:hAnsi="Arial Narrow" w:cs="Arial"/>
              </w:rPr>
              <w:t>Tumaco</w:t>
            </w:r>
          </w:p>
        </w:tc>
      </w:tr>
      <w:tr w:rsidR="00E835F7" w:rsidRPr="004B3784" w14:paraId="1CFA2025" w14:textId="77777777" w:rsidTr="00845A1D">
        <w:trPr>
          <w:trHeight w:val="48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55FE91" w14:textId="77777777" w:rsidR="00E835F7" w:rsidRPr="004B3784" w:rsidRDefault="00E835F7" w:rsidP="00845A1D">
            <w:pPr>
              <w:spacing w:line="240" w:lineRule="auto"/>
              <w:jc w:val="center"/>
              <w:rPr>
                <w:rFonts w:ascii="Arial Narrow" w:eastAsia="Times New Roman" w:hAnsi="Arial Narrow" w:cs="Arial"/>
              </w:rPr>
            </w:pPr>
            <w:r w:rsidRPr="004B3784">
              <w:rPr>
                <w:rFonts w:ascii="Arial Narrow" w:eastAsia="Times New Roman" w:hAnsi="Arial Narrow" w:cs="Arial"/>
              </w:rPr>
              <w:t>8</w:t>
            </w:r>
          </w:p>
        </w:tc>
        <w:tc>
          <w:tcPr>
            <w:tcW w:w="0" w:type="auto"/>
            <w:tcBorders>
              <w:top w:val="nil"/>
              <w:left w:val="nil"/>
              <w:bottom w:val="single" w:sz="4" w:space="0" w:color="auto"/>
              <w:right w:val="single" w:sz="4" w:space="0" w:color="auto"/>
            </w:tcBorders>
            <w:shd w:val="clear" w:color="000000" w:fill="FFFFFF"/>
            <w:vAlign w:val="center"/>
            <w:hideMark/>
          </w:tcPr>
          <w:p w14:paraId="1A13CEAE" w14:textId="604575E5" w:rsidR="00E835F7" w:rsidRPr="004B3784" w:rsidRDefault="00E835F7" w:rsidP="00845A1D">
            <w:pPr>
              <w:spacing w:line="240" w:lineRule="auto"/>
              <w:rPr>
                <w:rFonts w:ascii="Arial Narrow" w:eastAsia="Times New Roman" w:hAnsi="Arial Narrow" w:cs="Arial"/>
              </w:rPr>
            </w:pPr>
            <w:r w:rsidRPr="004B3784">
              <w:rPr>
                <w:rFonts w:ascii="Arial Narrow" w:eastAsia="Times New Roman" w:hAnsi="Arial Narrow" w:cs="Arial"/>
              </w:rPr>
              <w:t xml:space="preserve">ESE Hospital </w:t>
            </w:r>
            <w:r w:rsidR="0025479E">
              <w:rPr>
                <w:rFonts w:ascii="Arial Narrow" w:eastAsia="Times New Roman" w:hAnsi="Arial Narrow" w:cs="Arial"/>
              </w:rPr>
              <w:t>Rí</w:t>
            </w:r>
            <w:r w:rsidRPr="004B3784">
              <w:rPr>
                <w:rFonts w:ascii="Arial Narrow" w:eastAsia="Times New Roman" w:hAnsi="Arial Narrow" w:cs="Arial"/>
              </w:rPr>
              <w:t xml:space="preserve">o Grande de la Magdalena </w:t>
            </w:r>
          </w:p>
        </w:tc>
        <w:tc>
          <w:tcPr>
            <w:tcW w:w="3501" w:type="dxa"/>
            <w:tcBorders>
              <w:top w:val="nil"/>
              <w:left w:val="nil"/>
              <w:bottom w:val="single" w:sz="4" w:space="0" w:color="auto"/>
              <w:right w:val="single" w:sz="4" w:space="0" w:color="auto"/>
            </w:tcBorders>
            <w:shd w:val="clear" w:color="auto" w:fill="auto"/>
            <w:vAlign w:val="center"/>
            <w:hideMark/>
          </w:tcPr>
          <w:p w14:paraId="04ECA010" w14:textId="77777777" w:rsidR="00E835F7" w:rsidRPr="004B3784" w:rsidRDefault="00E835F7" w:rsidP="00845A1D">
            <w:pPr>
              <w:spacing w:line="240" w:lineRule="auto"/>
              <w:rPr>
                <w:rFonts w:ascii="Arial Narrow" w:eastAsia="Times New Roman" w:hAnsi="Arial Narrow" w:cs="Arial"/>
              </w:rPr>
            </w:pPr>
            <w:r w:rsidRPr="004B3784">
              <w:rPr>
                <w:rFonts w:ascii="Arial Narrow" w:eastAsia="Times New Roman" w:hAnsi="Arial Narrow" w:cs="Arial"/>
              </w:rPr>
              <w:t>Intervención Forzosa Administrativa para Administrar</w:t>
            </w:r>
          </w:p>
        </w:tc>
        <w:tc>
          <w:tcPr>
            <w:tcW w:w="1728" w:type="dxa"/>
            <w:tcBorders>
              <w:top w:val="nil"/>
              <w:left w:val="nil"/>
              <w:bottom w:val="single" w:sz="4" w:space="0" w:color="auto"/>
              <w:right w:val="single" w:sz="4" w:space="0" w:color="auto"/>
            </w:tcBorders>
            <w:shd w:val="clear" w:color="auto" w:fill="auto"/>
            <w:vAlign w:val="center"/>
            <w:hideMark/>
          </w:tcPr>
          <w:p w14:paraId="04C537CB" w14:textId="77777777" w:rsidR="00E835F7" w:rsidRPr="004B3784" w:rsidRDefault="00E835F7" w:rsidP="00845A1D">
            <w:pPr>
              <w:spacing w:line="240" w:lineRule="auto"/>
              <w:jc w:val="center"/>
              <w:rPr>
                <w:rFonts w:ascii="Arial Narrow" w:eastAsia="Times New Roman" w:hAnsi="Arial Narrow" w:cs="Arial"/>
              </w:rPr>
            </w:pPr>
            <w:r w:rsidRPr="004B3784">
              <w:rPr>
                <w:rFonts w:ascii="Arial Narrow" w:eastAsia="Times New Roman" w:hAnsi="Arial Narrow" w:cs="Arial"/>
              </w:rPr>
              <w:t>Magangué</w:t>
            </w:r>
          </w:p>
        </w:tc>
      </w:tr>
      <w:tr w:rsidR="00E835F7" w:rsidRPr="004B3784" w14:paraId="7F779D40" w14:textId="77777777" w:rsidTr="00845A1D">
        <w:trPr>
          <w:trHeight w:val="13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AFE42A" w14:textId="77777777" w:rsidR="00E835F7" w:rsidRPr="004B3784" w:rsidRDefault="00E835F7" w:rsidP="00845A1D">
            <w:pPr>
              <w:spacing w:line="240" w:lineRule="auto"/>
              <w:jc w:val="center"/>
              <w:rPr>
                <w:rFonts w:ascii="Arial Narrow" w:eastAsia="Times New Roman" w:hAnsi="Arial Narrow" w:cs="Arial"/>
              </w:rPr>
            </w:pPr>
            <w:r w:rsidRPr="004B3784">
              <w:rPr>
                <w:rFonts w:ascii="Arial Narrow" w:eastAsia="Times New Roman" w:hAnsi="Arial Narrow" w:cs="Arial"/>
              </w:rPr>
              <w:t>9</w:t>
            </w:r>
          </w:p>
        </w:tc>
        <w:tc>
          <w:tcPr>
            <w:tcW w:w="0" w:type="auto"/>
            <w:tcBorders>
              <w:top w:val="nil"/>
              <w:left w:val="nil"/>
              <w:bottom w:val="single" w:sz="4" w:space="0" w:color="auto"/>
              <w:right w:val="single" w:sz="4" w:space="0" w:color="auto"/>
            </w:tcBorders>
            <w:shd w:val="clear" w:color="000000" w:fill="FFFFFF"/>
            <w:vAlign w:val="center"/>
            <w:hideMark/>
          </w:tcPr>
          <w:p w14:paraId="70D0E5FD" w14:textId="77777777" w:rsidR="00E835F7" w:rsidRPr="004B3784" w:rsidRDefault="00E835F7" w:rsidP="00845A1D">
            <w:pPr>
              <w:spacing w:line="240" w:lineRule="auto"/>
              <w:rPr>
                <w:rFonts w:ascii="Arial Narrow" w:eastAsia="Times New Roman" w:hAnsi="Arial Narrow" w:cs="Arial"/>
              </w:rPr>
            </w:pPr>
            <w:r w:rsidRPr="004B3784">
              <w:rPr>
                <w:rFonts w:ascii="Arial Narrow" w:eastAsia="Times New Roman" w:hAnsi="Arial Narrow" w:cs="Arial"/>
              </w:rPr>
              <w:t xml:space="preserve">Hospital San Jerónimo </w:t>
            </w:r>
          </w:p>
        </w:tc>
        <w:tc>
          <w:tcPr>
            <w:tcW w:w="3501" w:type="dxa"/>
            <w:tcBorders>
              <w:top w:val="nil"/>
              <w:left w:val="nil"/>
              <w:bottom w:val="single" w:sz="4" w:space="0" w:color="auto"/>
              <w:right w:val="single" w:sz="4" w:space="0" w:color="auto"/>
            </w:tcBorders>
            <w:shd w:val="clear" w:color="auto" w:fill="auto"/>
            <w:vAlign w:val="center"/>
            <w:hideMark/>
          </w:tcPr>
          <w:p w14:paraId="191406BC" w14:textId="77777777" w:rsidR="00E835F7" w:rsidRPr="004B3784" w:rsidRDefault="00E835F7" w:rsidP="00845A1D">
            <w:pPr>
              <w:spacing w:line="240" w:lineRule="auto"/>
              <w:rPr>
                <w:rFonts w:ascii="Arial Narrow" w:eastAsia="Times New Roman" w:hAnsi="Arial Narrow" w:cs="Arial"/>
              </w:rPr>
            </w:pPr>
            <w:r w:rsidRPr="004B3784">
              <w:rPr>
                <w:rFonts w:ascii="Arial Narrow" w:eastAsia="Times New Roman" w:hAnsi="Arial Narrow" w:cs="Arial"/>
              </w:rPr>
              <w:t>Intervención Forzosa Administrativa para Administrar</w:t>
            </w:r>
          </w:p>
        </w:tc>
        <w:tc>
          <w:tcPr>
            <w:tcW w:w="1728" w:type="dxa"/>
            <w:tcBorders>
              <w:top w:val="nil"/>
              <w:left w:val="nil"/>
              <w:bottom w:val="single" w:sz="4" w:space="0" w:color="auto"/>
              <w:right w:val="single" w:sz="4" w:space="0" w:color="auto"/>
            </w:tcBorders>
            <w:shd w:val="clear" w:color="auto" w:fill="auto"/>
            <w:vAlign w:val="center"/>
            <w:hideMark/>
          </w:tcPr>
          <w:p w14:paraId="30531C76" w14:textId="77777777" w:rsidR="00E835F7" w:rsidRPr="004B3784" w:rsidRDefault="00E835F7" w:rsidP="00845A1D">
            <w:pPr>
              <w:spacing w:line="240" w:lineRule="auto"/>
              <w:jc w:val="center"/>
              <w:rPr>
                <w:rFonts w:ascii="Arial Narrow" w:eastAsia="Times New Roman" w:hAnsi="Arial Narrow" w:cs="Arial"/>
              </w:rPr>
            </w:pPr>
            <w:r w:rsidRPr="004B3784">
              <w:rPr>
                <w:rFonts w:ascii="Arial Narrow" w:eastAsia="Times New Roman" w:hAnsi="Arial Narrow" w:cs="Arial"/>
              </w:rPr>
              <w:t>Montería</w:t>
            </w:r>
          </w:p>
        </w:tc>
      </w:tr>
      <w:tr w:rsidR="00E835F7" w:rsidRPr="004B3784" w14:paraId="0E2DAF10" w14:textId="77777777" w:rsidTr="00845A1D">
        <w:trPr>
          <w:trHeight w:val="62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D89DE8" w14:textId="77777777" w:rsidR="00E835F7" w:rsidRPr="004B3784" w:rsidRDefault="00E835F7" w:rsidP="00845A1D">
            <w:pPr>
              <w:spacing w:line="240" w:lineRule="auto"/>
              <w:jc w:val="center"/>
              <w:rPr>
                <w:rFonts w:ascii="Arial Narrow" w:eastAsia="Times New Roman" w:hAnsi="Arial Narrow" w:cs="Arial"/>
              </w:rPr>
            </w:pPr>
            <w:r w:rsidRPr="004B3784">
              <w:rPr>
                <w:rFonts w:ascii="Arial Narrow" w:eastAsia="Times New Roman" w:hAnsi="Arial Narrow" w:cs="Arial"/>
              </w:rPr>
              <w:t>10</w:t>
            </w:r>
          </w:p>
        </w:tc>
        <w:tc>
          <w:tcPr>
            <w:tcW w:w="0" w:type="auto"/>
            <w:tcBorders>
              <w:top w:val="nil"/>
              <w:left w:val="nil"/>
              <w:bottom w:val="single" w:sz="4" w:space="0" w:color="auto"/>
              <w:right w:val="single" w:sz="4" w:space="0" w:color="auto"/>
            </w:tcBorders>
            <w:shd w:val="clear" w:color="000000" w:fill="FFFFFF"/>
            <w:vAlign w:val="center"/>
            <w:hideMark/>
          </w:tcPr>
          <w:p w14:paraId="532E9849" w14:textId="263A0C89" w:rsidR="00E835F7" w:rsidRPr="004B3784" w:rsidRDefault="00E835F7" w:rsidP="00845A1D">
            <w:pPr>
              <w:spacing w:line="240" w:lineRule="auto"/>
              <w:rPr>
                <w:rFonts w:ascii="Arial Narrow" w:eastAsia="Times New Roman" w:hAnsi="Arial Narrow" w:cs="Arial"/>
              </w:rPr>
            </w:pPr>
            <w:r w:rsidRPr="004B3784">
              <w:rPr>
                <w:rFonts w:ascii="Arial Narrow" w:eastAsia="Times New Roman" w:hAnsi="Arial Narrow" w:cs="Arial"/>
              </w:rPr>
              <w:t>ESE Alejandro Pr</w:t>
            </w:r>
            <w:r w:rsidR="0025479E">
              <w:rPr>
                <w:rFonts w:ascii="Arial Narrow" w:eastAsia="Times New Roman" w:hAnsi="Arial Narrow" w:cs="Arial"/>
              </w:rPr>
              <w:t>ó</w:t>
            </w:r>
            <w:r w:rsidRPr="004B3784">
              <w:rPr>
                <w:rFonts w:ascii="Arial Narrow" w:eastAsia="Times New Roman" w:hAnsi="Arial Narrow" w:cs="Arial"/>
              </w:rPr>
              <w:t xml:space="preserve">spero </w:t>
            </w:r>
            <w:proofErr w:type="spellStart"/>
            <w:r w:rsidRPr="004B3784">
              <w:rPr>
                <w:rFonts w:ascii="Arial Narrow" w:eastAsia="Times New Roman" w:hAnsi="Arial Narrow" w:cs="Arial"/>
              </w:rPr>
              <w:t>Reverend</w:t>
            </w:r>
            <w:proofErr w:type="spellEnd"/>
          </w:p>
        </w:tc>
        <w:tc>
          <w:tcPr>
            <w:tcW w:w="3501" w:type="dxa"/>
            <w:tcBorders>
              <w:top w:val="nil"/>
              <w:left w:val="nil"/>
              <w:bottom w:val="single" w:sz="4" w:space="0" w:color="auto"/>
              <w:right w:val="single" w:sz="4" w:space="0" w:color="auto"/>
            </w:tcBorders>
            <w:shd w:val="clear" w:color="auto" w:fill="auto"/>
            <w:vAlign w:val="center"/>
            <w:hideMark/>
          </w:tcPr>
          <w:p w14:paraId="3D94FB8A" w14:textId="77777777" w:rsidR="00E835F7" w:rsidRPr="004B3784" w:rsidRDefault="00E835F7" w:rsidP="00845A1D">
            <w:pPr>
              <w:spacing w:line="240" w:lineRule="auto"/>
              <w:rPr>
                <w:rFonts w:ascii="Arial Narrow" w:eastAsia="Times New Roman" w:hAnsi="Arial Narrow" w:cs="Arial"/>
              </w:rPr>
            </w:pPr>
            <w:r w:rsidRPr="004B3784">
              <w:rPr>
                <w:rFonts w:ascii="Arial Narrow" w:eastAsia="Times New Roman" w:hAnsi="Arial Narrow" w:cs="Arial"/>
              </w:rPr>
              <w:t>Intervención Forzosa Administrativa para Administrar</w:t>
            </w:r>
          </w:p>
        </w:tc>
        <w:tc>
          <w:tcPr>
            <w:tcW w:w="1728" w:type="dxa"/>
            <w:tcBorders>
              <w:top w:val="nil"/>
              <w:left w:val="nil"/>
              <w:bottom w:val="single" w:sz="4" w:space="0" w:color="auto"/>
              <w:right w:val="single" w:sz="4" w:space="0" w:color="auto"/>
            </w:tcBorders>
            <w:shd w:val="clear" w:color="auto" w:fill="auto"/>
            <w:vAlign w:val="center"/>
            <w:hideMark/>
          </w:tcPr>
          <w:p w14:paraId="1782C0DD" w14:textId="77777777" w:rsidR="00E835F7" w:rsidRPr="004B3784" w:rsidRDefault="00E835F7" w:rsidP="00845A1D">
            <w:pPr>
              <w:spacing w:line="240" w:lineRule="auto"/>
              <w:jc w:val="center"/>
              <w:rPr>
                <w:rFonts w:ascii="Arial Narrow" w:eastAsia="Times New Roman" w:hAnsi="Arial Narrow" w:cs="Arial"/>
              </w:rPr>
            </w:pPr>
            <w:r w:rsidRPr="004B3784">
              <w:rPr>
                <w:rFonts w:ascii="Arial Narrow" w:eastAsia="Times New Roman" w:hAnsi="Arial Narrow" w:cs="Arial"/>
              </w:rPr>
              <w:t>Santa marta</w:t>
            </w:r>
          </w:p>
        </w:tc>
      </w:tr>
      <w:tr w:rsidR="00E835F7" w:rsidRPr="004B3784" w14:paraId="1E514AF4" w14:textId="77777777" w:rsidTr="00845A1D">
        <w:trPr>
          <w:trHeight w:val="37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A1A4F3" w14:textId="77777777" w:rsidR="00E835F7" w:rsidRPr="004B3784" w:rsidRDefault="00E835F7" w:rsidP="00845A1D">
            <w:pPr>
              <w:spacing w:line="240" w:lineRule="auto"/>
              <w:jc w:val="center"/>
              <w:rPr>
                <w:rFonts w:ascii="Arial Narrow" w:eastAsia="Times New Roman" w:hAnsi="Arial Narrow" w:cs="Arial"/>
              </w:rPr>
            </w:pPr>
            <w:r w:rsidRPr="004B3784">
              <w:rPr>
                <w:rFonts w:ascii="Arial Narrow" w:eastAsia="Times New Roman" w:hAnsi="Arial Narrow" w:cs="Arial"/>
              </w:rPr>
              <w:t>11</w:t>
            </w:r>
          </w:p>
        </w:tc>
        <w:tc>
          <w:tcPr>
            <w:tcW w:w="0" w:type="auto"/>
            <w:tcBorders>
              <w:top w:val="nil"/>
              <w:left w:val="nil"/>
              <w:bottom w:val="single" w:sz="4" w:space="0" w:color="auto"/>
              <w:right w:val="single" w:sz="4" w:space="0" w:color="auto"/>
            </w:tcBorders>
            <w:shd w:val="clear" w:color="000000" w:fill="FFFFFF"/>
            <w:vAlign w:val="center"/>
            <w:hideMark/>
          </w:tcPr>
          <w:p w14:paraId="1941B13B" w14:textId="77777777" w:rsidR="00E835F7" w:rsidRPr="004B3784" w:rsidRDefault="00E835F7" w:rsidP="00845A1D">
            <w:pPr>
              <w:spacing w:line="240" w:lineRule="auto"/>
              <w:rPr>
                <w:rFonts w:ascii="Arial Narrow" w:eastAsia="Times New Roman" w:hAnsi="Arial Narrow" w:cs="Arial"/>
              </w:rPr>
            </w:pPr>
            <w:r w:rsidRPr="004B3784">
              <w:rPr>
                <w:rFonts w:ascii="Arial Narrow" w:eastAsia="Times New Roman" w:hAnsi="Arial Narrow" w:cs="Arial"/>
              </w:rPr>
              <w:t>ESE Hospital San Diego de Cereté</w:t>
            </w:r>
          </w:p>
        </w:tc>
        <w:tc>
          <w:tcPr>
            <w:tcW w:w="3501" w:type="dxa"/>
            <w:tcBorders>
              <w:top w:val="nil"/>
              <w:left w:val="nil"/>
              <w:bottom w:val="single" w:sz="4" w:space="0" w:color="auto"/>
              <w:right w:val="single" w:sz="4" w:space="0" w:color="auto"/>
            </w:tcBorders>
            <w:shd w:val="clear" w:color="auto" w:fill="auto"/>
            <w:vAlign w:val="center"/>
            <w:hideMark/>
          </w:tcPr>
          <w:p w14:paraId="0838EBB2" w14:textId="77777777" w:rsidR="00E835F7" w:rsidRPr="004B3784" w:rsidRDefault="00E835F7" w:rsidP="00845A1D">
            <w:pPr>
              <w:spacing w:line="240" w:lineRule="auto"/>
              <w:rPr>
                <w:rFonts w:ascii="Arial Narrow" w:eastAsia="Times New Roman" w:hAnsi="Arial Narrow" w:cs="Arial"/>
              </w:rPr>
            </w:pPr>
            <w:r w:rsidRPr="004B3784">
              <w:rPr>
                <w:rFonts w:ascii="Arial Narrow" w:eastAsia="Times New Roman" w:hAnsi="Arial Narrow" w:cs="Arial"/>
              </w:rPr>
              <w:t>Intervención Forzosa Administrativa para Administrar</w:t>
            </w:r>
          </w:p>
        </w:tc>
        <w:tc>
          <w:tcPr>
            <w:tcW w:w="1728" w:type="dxa"/>
            <w:tcBorders>
              <w:top w:val="nil"/>
              <w:left w:val="nil"/>
              <w:bottom w:val="single" w:sz="4" w:space="0" w:color="auto"/>
              <w:right w:val="single" w:sz="4" w:space="0" w:color="auto"/>
            </w:tcBorders>
            <w:shd w:val="clear" w:color="auto" w:fill="auto"/>
            <w:vAlign w:val="center"/>
            <w:hideMark/>
          </w:tcPr>
          <w:p w14:paraId="0AB6B52E" w14:textId="3CA16B5E" w:rsidR="00E835F7" w:rsidRPr="004B3784" w:rsidRDefault="00E835F7" w:rsidP="00845A1D">
            <w:pPr>
              <w:spacing w:line="240" w:lineRule="auto"/>
              <w:jc w:val="center"/>
              <w:rPr>
                <w:rFonts w:ascii="Arial Narrow" w:eastAsia="Times New Roman" w:hAnsi="Arial Narrow" w:cs="Arial"/>
              </w:rPr>
            </w:pPr>
            <w:proofErr w:type="spellStart"/>
            <w:r w:rsidRPr="004B3784">
              <w:rPr>
                <w:rFonts w:ascii="Arial Narrow" w:eastAsia="Times New Roman" w:hAnsi="Arial Narrow" w:cs="Arial"/>
              </w:rPr>
              <w:t>Ceret</w:t>
            </w:r>
            <w:r w:rsidR="0025479E">
              <w:rPr>
                <w:rFonts w:ascii="Arial Narrow" w:eastAsia="Times New Roman" w:hAnsi="Arial Narrow" w:cs="Arial"/>
              </w:rPr>
              <w:t>É</w:t>
            </w:r>
            <w:proofErr w:type="spellEnd"/>
          </w:p>
        </w:tc>
      </w:tr>
      <w:tr w:rsidR="00E835F7" w:rsidRPr="004B3784" w14:paraId="3EE51E38" w14:textId="77777777" w:rsidTr="00845A1D">
        <w:trPr>
          <w:trHeight w:val="40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B530AF" w14:textId="77777777" w:rsidR="00E835F7" w:rsidRPr="004B3784" w:rsidRDefault="00E835F7" w:rsidP="00845A1D">
            <w:pPr>
              <w:spacing w:line="240" w:lineRule="auto"/>
              <w:jc w:val="center"/>
              <w:rPr>
                <w:rFonts w:ascii="Arial Narrow" w:eastAsia="Times New Roman" w:hAnsi="Arial Narrow" w:cs="Arial"/>
              </w:rPr>
            </w:pPr>
            <w:r w:rsidRPr="004B3784">
              <w:rPr>
                <w:rFonts w:ascii="Arial Narrow" w:eastAsia="Times New Roman" w:hAnsi="Arial Narrow" w:cs="Arial"/>
              </w:rPr>
              <w:t>12</w:t>
            </w:r>
          </w:p>
        </w:tc>
        <w:tc>
          <w:tcPr>
            <w:tcW w:w="0" w:type="auto"/>
            <w:tcBorders>
              <w:top w:val="nil"/>
              <w:left w:val="nil"/>
              <w:bottom w:val="single" w:sz="4" w:space="0" w:color="auto"/>
              <w:right w:val="single" w:sz="4" w:space="0" w:color="auto"/>
            </w:tcBorders>
            <w:shd w:val="clear" w:color="000000" w:fill="FFFFFF"/>
            <w:vAlign w:val="center"/>
            <w:hideMark/>
          </w:tcPr>
          <w:p w14:paraId="55196C56" w14:textId="77777777" w:rsidR="00E835F7" w:rsidRPr="004B3784" w:rsidRDefault="00E835F7" w:rsidP="00845A1D">
            <w:pPr>
              <w:spacing w:line="240" w:lineRule="auto"/>
              <w:rPr>
                <w:rFonts w:ascii="Arial Narrow" w:eastAsia="Times New Roman" w:hAnsi="Arial Narrow" w:cs="Arial"/>
              </w:rPr>
            </w:pPr>
            <w:r w:rsidRPr="004B3784">
              <w:rPr>
                <w:rFonts w:ascii="Arial Narrow" w:eastAsia="Times New Roman" w:hAnsi="Arial Narrow" w:cs="Arial"/>
              </w:rPr>
              <w:t>ESE Hospital Universitario San Jorge, de Pereira</w:t>
            </w:r>
          </w:p>
        </w:tc>
        <w:tc>
          <w:tcPr>
            <w:tcW w:w="3501" w:type="dxa"/>
            <w:tcBorders>
              <w:top w:val="nil"/>
              <w:left w:val="nil"/>
              <w:bottom w:val="single" w:sz="4" w:space="0" w:color="auto"/>
              <w:right w:val="single" w:sz="4" w:space="0" w:color="auto"/>
            </w:tcBorders>
            <w:shd w:val="clear" w:color="000000" w:fill="FFFFFF"/>
            <w:vAlign w:val="center"/>
            <w:hideMark/>
          </w:tcPr>
          <w:p w14:paraId="4B5DF303" w14:textId="77777777" w:rsidR="00E835F7" w:rsidRPr="004B3784" w:rsidRDefault="00E835F7" w:rsidP="00845A1D">
            <w:pPr>
              <w:spacing w:line="240" w:lineRule="auto"/>
              <w:rPr>
                <w:rFonts w:ascii="Arial Narrow" w:eastAsia="Times New Roman" w:hAnsi="Arial Narrow" w:cs="Arial"/>
              </w:rPr>
            </w:pPr>
            <w:r w:rsidRPr="004B3784">
              <w:rPr>
                <w:rFonts w:ascii="Arial Narrow" w:eastAsia="Times New Roman" w:hAnsi="Arial Narrow" w:cs="Arial"/>
              </w:rPr>
              <w:t xml:space="preserve"> Vigilancia especial</w:t>
            </w:r>
          </w:p>
        </w:tc>
        <w:tc>
          <w:tcPr>
            <w:tcW w:w="1728" w:type="dxa"/>
            <w:tcBorders>
              <w:top w:val="nil"/>
              <w:left w:val="nil"/>
              <w:bottom w:val="single" w:sz="4" w:space="0" w:color="auto"/>
              <w:right w:val="single" w:sz="4" w:space="0" w:color="auto"/>
            </w:tcBorders>
            <w:shd w:val="clear" w:color="auto" w:fill="auto"/>
            <w:vAlign w:val="center"/>
            <w:hideMark/>
          </w:tcPr>
          <w:p w14:paraId="6E4096C6" w14:textId="77777777" w:rsidR="00E835F7" w:rsidRPr="004B3784" w:rsidRDefault="00E835F7" w:rsidP="00845A1D">
            <w:pPr>
              <w:spacing w:line="240" w:lineRule="auto"/>
              <w:jc w:val="center"/>
              <w:rPr>
                <w:rFonts w:ascii="Arial Narrow" w:eastAsia="Times New Roman" w:hAnsi="Arial Narrow" w:cs="Arial"/>
              </w:rPr>
            </w:pPr>
            <w:r w:rsidRPr="004B3784">
              <w:rPr>
                <w:rFonts w:ascii="Arial Narrow" w:eastAsia="Times New Roman" w:hAnsi="Arial Narrow" w:cs="Arial"/>
              </w:rPr>
              <w:t>Pereira</w:t>
            </w:r>
          </w:p>
        </w:tc>
      </w:tr>
      <w:tr w:rsidR="00E835F7" w:rsidRPr="004B3784" w14:paraId="0C9A3424" w14:textId="77777777" w:rsidTr="00845A1D">
        <w:trPr>
          <w:trHeight w:val="7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C52095" w14:textId="77777777" w:rsidR="00E835F7" w:rsidRPr="004B3784" w:rsidRDefault="00E835F7" w:rsidP="00845A1D">
            <w:pPr>
              <w:spacing w:line="240" w:lineRule="auto"/>
              <w:jc w:val="center"/>
              <w:rPr>
                <w:rFonts w:ascii="Arial Narrow" w:eastAsia="Times New Roman" w:hAnsi="Arial Narrow" w:cs="Arial"/>
              </w:rPr>
            </w:pPr>
            <w:r w:rsidRPr="004B3784">
              <w:rPr>
                <w:rFonts w:ascii="Arial Narrow" w:eastAsia="Times New Roman" w:hAnsi="Arial Narrow" w:cs="Arial"/>
              </w:rPr>
              <w:t>13</w:t>
            </w:r>
          </w:p>
        </w:tc>
        <w:tc>
          <w:tcPr>
            <w:tcW w:w="0" w:type="auto"/>
            <w:tcBorders>
              <w:top w:val="nil"/>
              <w:left w:val="nil"/>
              <w:bottom w:val="single" w:sz="4" w:space="0" w:color="auto"/>
              <w:right w:val="single" w:sz="4" w:space="0" w:color="auto"/>
            </w:tcBorders>
            <w:shd w:val="clear" w:color="000000" w:fill="FFFFFF"/>
            <w:vAlign w:val="center"/>
            <w:hideMark/>
          </w:tcPr>
          <w:p w14:paraId="037FF6F5" w14:textId="77777777" w:rsidR="00E835F7" w:rsidRPr="004B3784" w:rsidRDefault="00E835F7" w:rsidP="00845A1D">
            <w:pPr>
              <w:spacing w:line="240" w:lineRule="auto"/>
              <w:rPr>
                <w:rFonts w:ascii="Arial Narrow" w:eastAsia="Times New Roman" w:hAnsi="Arial Narrow" w:cs="Arial"/>
              </w:rPr>
            </w:pPr>
            <w:r w:rsidRPr="004B3784">
              <w:rPr>
                <w:rFonts w:ascii="Arial Narrow" w:eastAsia="Times New Roman" w:hAnsi="Arial Narrow" w:cs="Arial"/>
              </w:rPr>
              <w:t>ESE Hospital Regional II Nivel de San Marcos</w:t>
            </w:r>
          </w:p>
        </w:tc>
        <w:tc>
          <w:tcPr>
            <w:tcW w:w="3501" w:type="dxa"/>
            <w:tcBorders>
              <w:top w:val="nil"/>
              <w:left w:val="nil"/>
              <w:bottom w:val="single" w:sz="4" w:space="0" w:color="auto"/>
              <w:right w:val="single" w:sz="4" w:space="0" w:color="auto"/>
            </w:tcBorders>
            <w:shd w:val="clear" w:color="auto" w:fill="auto"/>
            <w:vAlign w:val="center"/>
            <w:hideMark/>
          </w:tcPr>
          <w:p w14:paraId="5F31CE2C" w14:textId="77777777" w:rsidR="00E835F7" w:rsidRPr="004B3784" w:rsidRDefault="00E835F7" w:rsidP="00845A1D">
            <w:pPr>
              <w:spacing w:line="240" w:lineRule="auto"/>
              <w:rPr>
                <w:rFonts w:ascii="Arial Narrow" w:eastAsia="Times New Roman" w:hAnsi="Arial Narrow" w:cs="Arial"/>
              </w:rPr>
            </w:pPr>
            <w:r w:rsidRPr="004B3784">
              <w:rPr>
                <w:rFonts w:ascii="Arial Narrow" w:eastAsia="Times New Roman" w:hAnsi="Arial Narrow" w:cs="Arial"/>
              </w:rPr>
              <w:t>Intervención Forzosa Administrativa para Administrar</w:t>
            </w:r>
          </w:p>
        </w:tc>
        <w:tc>
          <w:tcPr>
            <w:tcW w:w="1728" w:type="dxa"/>
            <w:tcBorders>
              <w:top w:val="nil"/>
              <w:left w:val="nil"/>
              <w:bottom w:val="single" w:sz="4" w:space="0" w:color="auto"/>
              <w:right w:val="single" w:sz="4" w:space="0" w:color="auto"/>
            </w:tcBorders>
            <w:shd w:val="clear" w:color="auto" w:fill="auto"/>
            <w:vAlign w:val="center"/>
            <w:hideMark/>
          </w:tcPr>
          <w:p w14:paraId="14BF5E88" w14:textId="77777777" w:rsidR="00E835F7" w:rsidRPr="004B3784" w:rsidRDefault="00E835F7" w:rsidP="00845A1D">
            <w:pPr>
              <w:spacing w:line="240" w:lineRule="auto"/>
              <w:jc w:val="center"/>
              <w:rPr>
                <w:rFonts w:ascii="Arial Narrow" w:eastAsia="Times New Roman" w:hAnsi="Arial Narrow" w:cs="Arial"/>
              </w:rPr>
            </w:pPr>
            <w:r w:rsidRPr="004B3784">
              <w:rPr>
                <w:rFonts w:ascii="Arial Narrow" w:eastAsia="Times New Roman" w:hAnsi="Arial Narrow" w:cs="Arial"/>
              </w:rPr>
              <w:t>San Marcos</w:t>
            </w:r>
          </w:p>
        </w:tc>
      </w:tr>
    </w:tbl>
    <w:p w14:paraId="12CF0D6A" w14:textId="77777777" w:rsidR="00E835F7" w:rsidRPr="004B3784" w:rsidRDefault="00E835F7" w:rsidP="00E835F7">
      <w:pPr>
        <w:jc w:val="both"/>
        <w:rPr>
          <w:rFonts w:ascii="Arial Narrow" w:hAnsi="Arial Narrow" w:cs="Arial"/>
          <w:shd w:val="clear" w:color="auto" w:fill="FFFF00"/>
        </w:rPr>
      </w:pPr>
    </w:p>
    <w:p w14:paraId="2C426829" w14:textId="77777777" w:rsidR="00E835F7" w:rsidRPr="004B3784" w:rsidRDefault="00E835F7" w:rsidP="00E835F7">
      <w:pPr>
        <w:jc w:val="both"/>
        <w:rPr>
          <w:rFonts w:ascii="Arial Narrow" w:eastAsia="Times New Roman" w:hAnsi="Arial Narrow" w:cs="Arial"/>
        </w:rPr>
      </w:pPr>
      <w:r w:rsidRPr="004B3784">
        <w:rPr>
          <w:rFonts w:ascii="Arial Narrow" w:eastAsia="Times New Roman" w:hAnsi="Arial Narrow" w:cs="Arial"/>
        </w:rPr>
        <w:t>Desde el punto de vista de las medidas especiales, las instituciones prestadoras de servicios de salud que han sido objeto de intervención por parte de la Superintendencia Nacional de Salud, presentan hallazgos comunes en cada uno de los componentes (administrativo, financiero, jurídico y asistencial) como lo son:</w:t>
      </w:r>
    </w:p>
    <w:p w14:paraId="0AA2BFC5" w14:textId="77777777" w:rsidR="00E835F7" w:rsidRPr="004B3784" w:rsidRDefault="00E835F7" w:rsidP="00E835F7">
      <w:pPr>
        <w:jc w:val="both"/>
        <w:rPr>
          <w:rFonts w:ascii="Arial Narrow" w:eastAsia="Times New Roman" w:hAnsi="Arial Narrow" w:cs="Arial"/>
        </w:rPr>
      </w:pPr>
      <w:r w:rsidRPr="004B3784">
        <w:rPr>
          <w:rFonts w:ascii="Arial Narrow" w:eastAsia="Times New Roman" w:hAnsi="Arial Narrow" w:cs="Arial"/>
        </w:rPr>
        <w:t>Componente Administrativo y Financiero:</w:t>
      </w:r>
    </w:p>
    <w:p w14:paraId="20A39800" w14:textId="77777777" w:rsidR="00E835F7" w:rsidRPr="004B3784" w:rsidRDefault="00E835F7" w:rsidP="00E835F7">
      <w:pPr>
        <w:pStyle w:val="Prrafodelista"/>
        <w:numPr>
          <w:ilvl w:val="0"/>
          <w:numId w:val="2"/>
        </w:numPr>
        <w:jc w:val="both"/>
        <w:rPr>
          <w:rFonts w:ascii="Arial Narrow" w:eastAsia="Times New Roman" w:hAnsi="Arial Narrow" w:cs="Arial"/>
        </w:rPr>
      </w:pPr>
      <w:r w:rsidRPr="004B3784">
        <w:rPr>
          <w:rFonts w:ascii="Arial Narrow" w:eastAsia="Times New Roman" w:hAnsi="Arial Narrow" w:cs="Arial"/>
        </w:rPr>
        <w:t>Deudas laborales (las cuales incluyen salarios, cesantías, vacaciones, parafiscales)</w:t>
      </w:r>
    </w:p>
    <w:p w14:paraId="3F0AEAA7" w14:textId="77777777" w:rsidR="00E835F7" w:rsidRPr="004B3784" w:rsidRDefault="00E835F7" w:rsidP="00E835F7">
      <w:pPr>
        <w:pStyle w:val="Prrafodelista"/>
        <w:numPr>
          <w:ilvl w:val="0"/>
          <w:numId w:val="2"/>
        </w:numPr>
        <w:jc w:val="both"/>
        <w:rPr>
          <w:rFonts w:ascii="Arial Narrow" w:eastAsia="Times New Roman" w:hAnsi="Arial Narrow" w:cs="Arial"/>
        </w:rPr>
      </w:pPr>
      <w:r w:rsidRPr="004B3784">
        <w:rPr>
          <w:rFonts w:ascii="Arial Narrow" w:eastAsia="Times New Roman" w:hAnsi="Arial Narrow" w:cs="Arial"/>
        </w:rPr>
        <w:t>Personas vinculadas a través de ordenes de prestación de servicios, los cuales reúnen los requisitos inherentes al contrato laboral.</w:t>
      </w:r>
    </w:p>
    <w:p w14:paraId="20D8DA6B" w14:textId="77777777" w:rsidR="00E835F7" w:rsidRPr="004B3784" w:rsidRDefault="00E835F7" w:rsidP="00E835F7">
      <w:pPr>
        <w:pStyle w:val="Prrafodelista"/>
        <w:numPr>
          <w:ilvl w:val="0"/>
          <w:numId w:val="2"/>
        </w:numPr>
        <w:jc w:val="both"/>
        <w:rPr>
          <w:rFonts w:ascii="Arial Narrow" w:eastAsia="Times New Roman" w:hAnsi="Arial Narrow" w:cs="Arial"/>
        </w:rPr>
      </w:pPr>
      <w:r w:rsidRPr="004B3784">
        <w:rPr>
          <w:rFonts w:ascii="Arial Narrow" w:eastAsia="Times New Roman" w:hAnsi="Arial Narrow" w:cs="Arial"/>
        </w:rPr>
        <w:t>Falta de mantenimiento hospitalario tanto en la infraestructura como a los equipos biomédicos lo cual atenta contra la adecuada prestación del servicio de salud.</w:t>
      </w:r>
    </w:p>
    <w:p w14:paraId="3A3FF4DE" w14:textId="77777777" w:rsidR="00E835F7" w:rsidRPr="004B3784" w:rsidRDefault="00E835F7" w:rsidP="00E835F7">
      <w:pPr>
        <w:pStyle w:val="Prrafodelista"/>
        <w:numPr>
          <w:ilvl w:val="0"/>
          <w:numId w:val="2"/>
        </w:numPr>
        <w:jc w:val="both"/>
        <w:rPr>
          <w:rFonts w:ascii="Arial Narrow" w:eastAsia="Times New Roman" w:hAnsi="Arial Narrow" w:cs="Arial"/>
        </w:rPr>
      </w:pPr>
      <w:r w:rsidRPr="004B3784">
        <w:rPr>
          <w:rFonts w:ascii="Arial Narrow" w:eastAsia="Times New Roman" w:hAnsi="Arial Narrow" w:cs="Arial"/>
        </w:rPr>
        <w:t>Carencia de sistemas de información que sean interoperables dentro de las diferentes áreas.</w:t>
      </w:r>
    </w:p>
    <w:p w14:paraId="42A1B2C1" w14:textId="77777777" w:rsidR="00E835F7" w:rsidRPr="004B3784" w:rsidRDefault="00E835F7" w:rsidP="00E835F7">
      <w:pPr>
        <w:pStyle w:val="Prrafodelista"/>
        <w:numPr>
          <w:ilvl w:val="0"/>
          <w:numId w:val="2"/>
        </w:numPr>
        <w:jc w:val="both"/>
        <w:rPr>
          <w:rFonts w:ascii="Arial Narrow" w:eastAsia="Times New Roman" w:hAnsi="Arial Narrow" w:cs="Arial"/>
        </w:rPr>
      </w:pPr>
      <w:r w:rsidRPr="004B3784">
        <w:rPr>
          <w:rFonts w:ascii="Arial Narrow" w:eastAsia="Times New Roman" w:hAnsi="Arial Narrow" w:cs="Arial"/>
        </w:rPr>
        <w:t>Bajo nivel de recaudo por los servicios facturados lo cual lleva a un desequilibrio financiero.</w:t>
      </w:r>
    </w:p>
    <w:p w14:paraId="5053623D" w14:textId="77777777" w:rsidR="00E835F7" w:rsidRPr="004B3784" w:rsidRDefault="00E835F7" w:rsidP="00E835F7">
      <w:pPr>
        <w:pStyle w:val="Prrafodelista"/>
        <w:numPr>
          <w:ilvl w:val="0"/>
          <w:numId w:val="2"/>
        </w:numPr>
        <w:jc w:val="both"/>
        <w:rPr>
          <w:rFonts w:ascii="Arial Narrow" w:eastAsia="Times New Roman" w:hAnsi="Arial Narrow" w:cs="Arial"/>
        </w:rPr>
      </w:pPr>
      <w:r w:rsidRPr="004B3784">
        <w:rPr>
          <w:rFonts w:ascii="Arial Narrow" w:eastAsia="Times New Roman" w:hAnsi="Arial Narrow" w:cs="Arial"/>
        </w:rPr>
        <w:lastRenderedPageBreak/>
        <w:t>Aprobación del presupuesto por encima de las expectativas reales de recaudo o de venta de servicios.</w:t>
      </w:r>
    </w:p>
    <w:p w14:paraId="29ECACFB" w14:textId="77777777" w:rsidR="00E835F7" w:rsidRPr="004B3784" w:rsidRDefault="00E835F7" w:rsidP="00E835F7">
      <w:pPr>
        <w:pStyle w:val="Prrafodelista"/>
        <w:numPr>
          <w:ilvl w:val="0"/>
          <w:numId w:val="2"/>
        </w:numPr>
        <w:jc w:val="both"/>
        <w:rPr>
          <w:rFonts w:ascii="Arial Narrow" w:eastAsia="Times New Roman" w:hAnsi="Arial Narrow" w:cs="Arial"/>
        </w:rPr>
      </w:pPr>
      <w:r w:rsidRPr="004B3784">
        <w:rPr>
          <w:rFonts w:ascii="Arial Narrow" w:eastAsia="Times New Roman" w:hAnsi="Arial Narrow" w:cs="Arial"/>
        </w:rPr>
        <w:t>Ausencia de razonabilidad de los estados financieros.</w:t>
      </w:r>
    </w:p>
    <w:p w14:paraId="77B4E575" w14:textId="77777777" w:rsidR="00E835F7" w:rsidRPr="004B3784" w:rsidRDefault="00E835F7" w:rsidP="00E835F7">
      <w:pPr>
        <w:pStyle w:val="Prrafodelista"/>
        <w:numPr>
          <w:ilvl w:val="0"/>
          <w:numId w:val="2"/>
        </w:numPr>
        <w:jc w:val="both"/>
        <w:rPr>
          <w:rFonts w:ascii="Arial Narrow" w:eastAsia="Times New Roman" w:hAnsi="Arial Narrow" w:cs="Arial"/>
        </w:rPr>
      </w:pPr>
      <w:r w:rsidRPr="004B3784">
        <w:rPr>
          <w:rFonts w:ascii="Arial Narrow" w:eastAsia="Times New Roman" w:hAnsi="Arial Narrow" w:cs="Arial"/>
        </w:rPr>
        <w:t>Subregistro de cuentas e incumplimiento de las conciliaciones bancarias.</w:t>
      </w:r>
    </w:p>
    <w:p w14:paraId="71D3B642" w14:textId="38FC6281" w:rsidR="00E835F7" w:rsidRPr="004B3784" w:rsidRDefault="00E835F7" w:rsidP="00E835F7">
      <w:pPr>
        <w:pStyle w:val="Prrafodelista"/>
        <w:numPr>
          <w:ilvl w:val="0"/>
          <w:numId w:val="2"/>
        </w:numPr>
        <w:jc w:val="both"/>
        <w:rPr>
          <w:rFonts w:ascii="Arial Narrow" w:eastAsia="Times New Roman" w:hAnsi="Arial Narrow" w:cs="Arial"/>
        </w:rPr>
      </w:pPr>
      <w:r w:rsidRPr="004B3784">
        <w:rPr>
          <w:rFonts w:ascii="Arial Narrow" w:eastAsia="Times New Roman" w:hAnsi="Arial Narrow" w:cs="Arial"/>
        </w:rPr>
        <w:t>Falta de gestión de recaudo de la cartera lo cual conlleva a envejecimiento de la misma (cartera mayor de 360 d</w:t>
      </w:r>
      <w:r w:rsidR="0025479E">
        <w:rPr>
          <w:rFonts w:ascii="Arial Narrow" w:eastAsia="Times New Roman" w:hAnsi="Arial Narrow" w:cs="Arial"/>
        </w:rPr>
        <w:t>í</w:t>
      </w:r>
      <w:r w:rsidRPr="004B3784">
        <w:rPr>
          <w:rFonts w:ascii="Arial Narrow" w:eastAsia="Times New Roman" w:hAnsi="Arial Narrow" w:cs="Arial"/>
        </w:rPr>
        <w:t>as).</w:t>
      </w:r>
    </w:p>
    <w:p w14:paraId="6203EC73" w14:textId="77777777" w:rsidR="00E835F7" w:rsidRPr="004B3784" w:rsidRDefault="00E835F7" w:rsidP="00E835F7">
      <w:pPr>
        <w:pStyle w:val="Prrafodelista"/>
        <w:numPr>
          <w:ilvl w:val="0"/>
          <w:numId w:val="2"/>
        </w:numPr>
        <w:jc w:val="both"/>
        <w:rPr>
          <w:rFonts w:ascii="Arial Narrow" w:eastAsia="Times New Roman" w:hAnsi="Arial Narrow" w:cs="Arial"/>
        </w:rPr>
      </w:pPr>
      <w:r w:rsidRPr="004B3784">
        <w:rPr>
          <w:rFonts w:ascii="Arial Narrow" w:eastAsia="Times New Roman" w:hAnsi="Arial Narrow" w:cs="Arial"/>
        </w:rPr>
        <w:t>Incremento recurrente de los pasivos, por pérdida constante de la capacidad de pago de las obligaciones derivadas de su operación.</w:t>
      </w:r>
    </w:p>
    <w:p w14:paraId="4B92D5F6" w14:textId="77777777" w:rsidR="00E835F7" w:rsidRPr="004B3784" w:rsidRDefault="00E835F7" w:rsidP="00E835F7">
      <w:pPr>
        <w:pStyle w:val="Prrafodelista"/>
        <w:numPr>
          <w:ilvl w:val="0"/>
          <w:numId w:val="2"/>
        </w:numPr>
        <w:jc w:val="both"/>
        <w:rPr>
          <w:rFonts w:ascii="Arial Narrow" w:eastAsia="Times New Roman" w:hAnsi="Arial Narrow" w:cs="Arial"/>
        </w:rPr>
      </w:pPr>
      <w:r w:rsidRPr="004B3784">
        <w:rPr>
          <w:rFonts w:ascii="Arial Narrow" w:eastAsia="Times New Roman" w:hAnsi="Arial Narrow" w:cs="Arial"/>
        </w:rPr>
        <w:t>Facturación sin radicar lo cual conlleva un posible detrimento patrimonial.</w:t>
      </w:r>
    </w:p>
    <w:p w14:paraId="5B272491" w14:textId="77777777" w:rsidR="00E835F7" w:rsidRPr="004B3784" w:rsidRDefault="00E835F7" w:rsidP="00E835F7">
      <w:pPr>
        <w:jc w:val="both"/>
        <w:rPr>
          <w:rFonts w:ascii="Arial Narrow" w:eastAsia="Times New Roman" w:hAnsi="Arial Narrow" w:cs="Arial"/>
        </w:rPr>
      </w:pPr>
    </w:p>
    <w:p w14:paraId="07B2C597" w14:textId="75ABE245" w:rsidR="00E835F7" w:rsidRPr="004B3784" w:rsidRDefault="00E835F7" w:rsidP="00E835F7">
      <w:pPr>
        <w:jc w:val="both"/>
        <w:rPr>
          <w:rFonts w:ascii="Arial Narrow" w:eastAsia="Times New Roman" w:hAnsi="Arial Narrow" w:cs="Arial"/>
        </w:rPr>
      </w:pPr>
      <w:r w:rsidRPr="004B3784">
        <w:rPr>
          <w:rFonts w:ascii="Arial Narrow" w:eastAsia="Times New Roman" w:hAnsi="Arial Narrow" w:cs="Arial"/>
        </w:rPr>
        <w:t xml:space="preserve">Componente </w:t>
      </w:r>
      <w:r w:rsidR="00C267D2">
        <w:rPr>
          <w:rFonts w:ascii="Arial Narrow" w:eastAsia="Times New Roman" w:hAnsi="Arial Narrow" w:cs="Arial"/>
        </w:rPr>
        <w:t>a</w:t>
      </w:r>
      <w:r w:rsidRPr="004B3784">
        <w:rPr>
          <w:rFonts w:ascii="Arial Narrow" w:eastAsia="Times New Roman" w:hAnsi="Arial Narrow" w:cs="Arial"/>
        </w:rPr>
        <w:t>sistencial:</w:t>
      </w:r>
    </w:p>
    <w:p w14:paraId="7052EF72" w14:textId="77777777" w:rsidR="00E835F7" w:rsidRPr="004B3784" w:rsidRDefault="00E835F7" w:rsidP="00E835F7">
      <w:pPr>
        <w:pStyle w:val="Prrafodelista"/>
        <w:numPr>
          <w:ilvl w:val="0"/>
          <w:numId w:val="3"/>
        </w:numPr>
        <w:jc w:val="both"/>
        <w:rPr>
          <w:rFonts w:ascii="Arial Narrow" w:eastAsia="Times New Roman" w:hAnsi="Arial Narrow" w:cs="Arial"/>
        </w:rPr>
      </w:pPr>
      <w:r w:rsidRPr="004B3784">
        <w:rPr>
          <w:rFonts w:ascii="Arial Narrow" w:eastAsia="Times New Roman" w:hAnsi="Arial Narrow" w:cs="Arial"/>
        </w:rPr>
        <w:t>Incumplimiento en los requisitos de habilitación.</w:t>
      </w:r>
    </w:p>
    <w:p w14:paraId="38B8CE18" w14:textId="77777777" w:rsidR="00E835F7" w:rsidRPr="004B3784" w:rsidRDefault="00E835F7" w:rsidP="00E835F7">
      <w:pPr>
        <w:pStyle w:val="Prrafodelista"/>
        <w:numPr>
          <w:ilvl w:val="0"/>
          <w:numId w:val="3"/>
        </w:numPr>
        <w:jc w:val="both"/>
        <w:rPr>
          <w:rFonts w:ascii="Arial Narrow" w:eastAsia="Times New Roman" w:hAnsi="Arial Narrow" w:cs="Arial"/>
        </w:rPr>
      </w:pPr>
      <w:r w:rsidRPr="004B3784">
        <w:rPr>
          <w:rFonts w:ascii="Arial Narrow" w:eastAsia="Times New Roman" w:hAnsi="Arial Narrow" w:cs="Arial"/>
        </w:rPr>
        <w:t>Equipos médicos y biomédicos obsoletos por la falta de mantenimiento.</w:t>
      </w:r>
    </w:p>
    <w:p w14:paraId="24C734EE" w14:textId="77777777" w:rsidR="00E835F7" w:rsidRPr="004B3784" w:rsidRDefault="00E835F7" w:rsidP="00E835F7">
      <w:pPr>
        <w:pStyle w:val="Prrafodelista"/>
        <w:numPr>
          <w:ilvl w:val="0"/>
          <w:numId w:val="3"/>
        </w:numPr>
        <w:jc w:val="both"/>
        <w:rPr>
          <w:rFonts w:ascii="Arial Narrow" w:eastAsia="Times New Roman" w:hAnsi="Arial Narrow" w:cs="Arial"/>
        </w:rPr>
      </w:pPr>
      <w:r w:rsidRPr="004B3784">
        <w:rPr>
          <w:rFonts w:ascii="Arial Narrow" w:eastAsia="Times New Roman" w:hAnsi="Arial Narrow" w:cs="Arial"/>
        </w:rPr>
        <w:t>Ocurrencia de eventos adversos sin que se lleve el control y monitoreo de los mismos.</w:t>
      </w:r>
    </w:p>
    <w:p w14:paraId="09464982" w14:textId="77777777" w:rsidR="00E835F7" w:rsidRPr="004B3784" w:rsidRDefault="00E835F7" w:rsidP="00E835F7">
      <w:pPr>
        <w:pStyle w:val="Prrafodelista"/>
        <w:numPr>
          <w:ilvl w:val="0"/>
          <w:numId w:val="3"/>
        </w:numPr>
        <w:jc w:val="both"/>
        <w:rPr>
          <w:rFonts w:ascii="Arial Narrow" w:eastAsia="Times New Roman" w:hAnsi="Arial Narrow" w:cs="Arial"/>
        </w:rPr>
      </w:pPr>
      <w:r w:rsidRPr="004B3784">
        <w:rPr>
          <w:rFonts w:ascii="Arial Narrow" w:eastAsia="Times New Roman" w:hAnsi="Arial Narrow" w:cs="Arial"/>
        </w:rPr>
        <w:t>Ausencia de guías y protocolos clínicos, para la prestación de los diferentes servicios.</w:t>
      </w:r>
    </w:p>
    <w:p w14:paraId="687EB8CC" w14:textId="77777777" w:rsidR="00E835F7" w:rsidRPr="004B3784" w:rsidRDefault="00E835F7" w:rsidP="00E835F7">
      <w:pPr>
        <w:pStyle w:val="Prrafodelista"/>
        <w:numPr>
          <w:ilvl w:val="0"/>
          <w:numId w:val="3"/>
        </w:numPr>
        <w:jc w:val="both"/>
        <w:rPr>
          <w:rFonts w:ascii="Arial Narrow" w:eastAsia="Times New Roman" w:hAnsi="Arial Narrow" w:cs="Arial"/>
        </w:rPr>
      </w:pPr>
      <w:r w:rsidRPr="004B3784">
        <w:rPr>
          <w:rFonts w:ascii="Arial Narrow" w:eastAsia="Times New Roman" w:hAnsi="Arial Narrow" w:cs="Arial"/>
        </w:rPr>
        <w:t>Incumplimiento de las guías para las buenas prácticas de esterilización lo cual puede conllevar eventos adversos.</w:t>
      </w:r>
    </w:p>
    <w:p w14:paraId="60844944" w14:textId="77777777" w:rsidR="00E835F7" w:rsidRPr="004B3784" w:rsidRDefault="00E835F7" w:rsidP="00E835F7">
      <w:pPr>
        <w:pStyle w:val="Prrafodelista"/>
        <w:numPr>
          <w:ilvl w:val="0"/>
          <w:numId w:val="3"/>
        </w:numPr>
        <w:jc w:val="both"/>
        <w:rPr>
          <w:rFonts w:ascii="Arial Narrow" w:eastAsia="Times New Roman" w:hAnsi="Arial Narrow" w:cs="Arial"/>
        </w:rPr>
      </w:pPr>
      <w:r w:rsidRPr="004B3784">
        <w:rPr>
          <w:rFonts w:ascii="Arial Narrow" w:eastAsia="Times New Roman" w:hAnsi="Arial Narrow" w:cs="Arial"/>
        </w:rPr>
        <w:t xml:space="preserve">Tiempos desbordados para la atención del </w:t>
      </w:r>
      <w:proofErr w:type="spellStart"/>
      <w:r w:rsidRPr="004B3784">
        <w:rPr>
          <w:rFonts w:ascii="Arial Narrow" w:eastAsia="Times New Roman" w:hAnsi="Arial Narrow" w:cs="Arial"/>
        </w:rPr>
        <w:t>Triage</w:t>
      </w:r>
      <w:proofErr w:type="spellEnd"/>
      <w:r w:rsidRPr="004B3784">
        <w:rPr>
          <w:rFonts w:ascii="Arial Narrow" w:eastAsia="Times New Roman" w:hAnsi="Arial Narrow" w:cs="Arial"/>
        </w:rPr>
        <w:t xml:space="preserve"> en urgencias.</w:t>
      </w:r>
    </w:p>
    <w:p w14:paraId="4DFBA9C4" w14:textId="77777777" w:rsidR="00E835F7" w:rsidRPr="004B3784" w:rsidRDefault="00E835F7" w:rsidP="00E835F7">
      <w:pPr>
        <w:pStyle w:val="Prrafodelista"/>
        <w:numPr>
          <w:ilvl w:val="0"/>
          <w:numId w:val="3"/>
        </w:numPr>
        <w:jc w:val="both"/>
        <w:rPr>
          <w:rFonts w:ascii="Arial Narrow" w:eastAsia="Times New Roman" w:hAnsi="Arial Narrow" w:cs="Arial"/>
        </w:rPr>
      </w:pPr>
      <w:r w:rsidRPr="004B3784">
        <w:rPr>
          <w:rFonts w:ascii="Arial Narrow" w:eastAsia="Times New Roman" w:hAnsi="Arial Narrow" w:cs="Arial"/>
        </w:rPr>
        <w:t>Desabastecimiento de medicamentos e insumos para garantizar la prestación de los servicios de salud.</w:t>
      </w:r>
    </w:p>
    <w:p w14:paraId="4AACABE7" w14:textId="77777777" w:rsidR="00E835F7" w:rsidRPr="004B3784" w:rsidRDefault="00E835F7" w:rsidP="00E835F7">
      <w:pPr>
        <w:pStyle w:val="Prrafodelista"/>
        <w:numPr>
          <w:ilvl w:val="0"/>
          <w:numId w:val="3"/>
        </w:numPr>
        <w:jc w:val="both"/>
        <w:rPr>
          <w:rFonts w:ascii="Arial Narrow" w:eastAsia="Times New Roman" w:hAnsi="Arial Narrow" w:cs="Arial"/>
        </w:rPr>
      </w:pPr>
      <w:r w:rsidRPr="004B3784">
        <w:rPr>
          <w:rFonts w:ascii="Arial Narrow" w:eastAsia="Times New Roman" w:hAnsi="Arial Narrow" w:cs="Arial"/>
        </w:rPr>
        <w:t>Inadecuado manejo y disposición de los residuos hospitalarios.</w:t>
      </w:r>
    </w:p>
    <w:p w14:paraId="5D4BA5BE" w14:textId="77777777" w:rsidR="00E835F7" w:rsidRPr="004B3784" w:rsidRDefault="00E835F7" w:rsidP="00E835F7">
      <w:pPr>
        <w:pStyle w:val="Prrafodelista"/>
        <w:numPr>
          <w:ilvl w:val="0"/>
          <w:numId w:val="3"/>
        </w:numPr>
        <w:jc w:val="both"/>
        <w:rPr>
          <w:rFonts w:ascii="Arial Narrow" w:eastAsia="Times New Roman" w:hAnsi="Arial Narrow" w:cs="Arial"/>
        </w:rPr>
      </w:pPr>
      <w:r w:rsidRPr="004B3784">
        <w:rPr>
          <w:rFonts w:ascii="Arial Narrow" w:eastAsia="Times New Roman" w:hAnsi="Arial Narrow" w:cs="Arial"/>
        </w:rPr>
        <w:t>Falta de talento humano para la prestación del servicio.</w:t>
      </w:r>
    </w:p>
    <w:p w14:paraId="3A224849" w14:textId="77777777" w:rsidR="00E835F7" w:rsidRPr="004B3784" w:rsidRDefault="00E835F7" w:rsidP="00E835F7">
      <w:pPr>
        <w:pStyle w:val="Prrafodelista"/>
        <w:numPr>
          <w:ilvl w:val="0"/>
          <w:numId w:val="3"/>
        </w:numPr>
        <w:jc w:val="both"/>
        <w:rPr>
          <w:rFonts w:ascii="Arial Narrow" w:eastAsia="Times New Roman" w:hAnsi="Arial Narrow" w:cs="Arial"/>
        </w:rPr>
      </w:pPr>
      <w:r w:rsidRPr="004B3784">
        <w:rPr>
          <w:rFonts w:ascii="Arial Narrow" w:eastAsia="Times New Roman" w:hAnsi="Arial Narrow" w:cs="Arial"/>
        </w:rPr>
        <w:t>Inadecuado manejo de las historias clínicas (falencias en el archivo, se diligencian a mano con datos incorrectos, con enmendaduras y tachones)</w:t>
      </w:r>
    </w:p>
    <w:p w14:paraId="503BDF53" w14:textId="77777777" w:rsidR="00E835F7" w:rsidRPr="004B3784" w:rsidRDefault="00E835F7" w:rsidP="00E835F7">
      <w:pPr>
        <w:jc w:val="both"/>
        <w:rPr>
          <w:rFonts w:ascii="Arial Narrow" w:eastAsia="Times New Roman" w:hAnsi="Arial Narrow" w:cs="Arial"/>
        </w:rPr>
      </w:pPr>
    </w:p>
    <w:p w14:paraId="23F365F2" w14:textId="77777777" w:rsidR="00E835F7" w:rsidRPr="004B3784" w:rsidRDefault="00E835F7" w:rsidP="00E835F7">
      <w:pPr>
        <w:jc w:val="both"/>
        <w:rPr>
          <w:rFonts w:ascii="Arial Narrow" w:eastAsia="Times New Roman" w:hAnsi="Arial Narrow" w:cs="Arial"/>
        </w:rPr>
      </w:pPr>
      <w:r w:rsidRPr="004B3784">
        <w:rPr>
          <w:rFonts w:ascii="Arial Narrow" w:eastAsia="Times New Roman" w:hAnsi="Arial Narrow" w:cs="Arial"/>
        </w:rPr>
        <w:t>Componente Jurídico:</w:t>
      </w:r>
    </w:p>
    <w:p w14:paraId="4B9AB2E1" w14:textId="77777777" w:rsidR="00E835F7" w:rsidRPr="004B3784" w:rsidRDefault="00E835F7" w:rsidP="00E835F7">
      <w:pPr>
        <w:pStyle w:val="Prrafodelista"/>
        <w:numPr>
          <w:ilvl w:val="0"/>
          <w:numId w:val="4"/>
        </w:numPr>
        <w:jc w:val="both"/>
        <w:rPr>
          <w:rFonts w:ascii="Arial Narrow" w:eastAsia="Times New Roman" w:hAnsi="Arial Narrow" w:cs="Arial"/>
        </w:rPr>
      </w:pPr>
      <w:r w:rsidRPr="004B3784">
        <w:rPr>
          <w:rFonts w:ascii="Arial Narrow" w:eastAsia="Times New Roman" w:hAnsi="Arial Narrow" w:cs="Arial"/>
        </w:rPr>
        <w:t>Ausencia de política de defensa judicial.</w:t>
      </w:r>
    </w:p>
    <w:p w14:paraId="08CD43E6" w14:textId="77777777" w:rsidR="00E835F7" w:rsidRPr="004B3784" w:rsidRDefault="00E835F7" w:rsidP="00E835F7">
      <w:pPr>
        <w:pStyle w:val="Prrafodelista"/>
        <w:numPr>
          <w:ilvl w:val="0"/>
          <w:numId w:val="4"/>
        </w:numPr>
        <w:jc w:val="both"/>
        <w:rPr>
          <w:rFonts w:ascii="Arial Narrow" w:eastAsia="Times New Roman" w:hAnsi="Arial Narrow" w:cs="Arial"/>
        </w:rPr>
      </w:pPr>
      <w:r w:rsidRPr="004B3784">
        <w:rPr>
          <w:rFonts w:ascii="Arial Narrow" w:eastAsia="Times New Roman" w:hAnsi="Arial Narrow" w:cs="Arial"/>
        </w:rPr>
        <w:t>Número significativo de embargos judiciales que atentan contra la estabilidad financiera de las instituciones.</w:t>
      </w:r>
    </w:p>
    <w:p w14:paraId="45B28015" w14:textId="77777777" w:rsidR="00E835F7" w:rsidRPr="004B3784" w:rsidRDefault="00E835F7" w:rsidP="00E835F7">
      <w:pPr>
        <w:pStyle w:val="Prrafodelista"/>
        <w:numPr>
          <w:ilvl w:val="0"/>
          <w:numId w:val="4"/>
        </w:numPr>
        <w:jc w:val="both"/>
        <w:rPr>
          <w:rFonts w:ascii="Arial Narrow" w:eastAsia="Times New Roman" w:hAnsi="Arial Narrow" w:cs="Arial"/>
        </w:rPr>
      </w:pPr>
      <w:r w:rsidRPr="004B3784">
        <w:rPr>
          <w:rFonts w:ascii="Arial Narrow" w:eastAsia="Times New Roman" w:hAnsi="Arial Narrow" w:cs="Arial"/>
        </w:rPr>
        <w:t>Debilidades e incumplimiento de los principios básicos que rigen la contratación estatal.</w:t>
      </w:r>
    </w:p>
    <w:p w14:paraId="6BE881F0" w14:textId="77777777" w:rsidR="00E835F7" w:rsidRPr="004B3784" w:rsidRDefault="00E835F7" w:rsidP="00E835F7">
      <w:pPr>
        <w:pStyle w:val="Prrafodelista"/>
        <w:numPr>
          <w:ilvl w:val="0"/>
          <w:numId w:val="4"/>
        </w:numPr>
        <w:jc w:val="both"/>
        <w:rPr>
          <w:rFonts w:ascii="Arial Narrow" w:eastAsia="Times New Roman" w:hAnsi="Arial Narrow" w:cs="Arial"/>
        </w:rPr>
      </w:pPr>
      <w:r w:rsidRPr="004B3784">
        <w:rPr>
          <w:rFonts w:ascii="Arial Narrow" w:eastAsia="Times New Roman" w:hAnsi="Arial Narrow" w:cs="Arial"/>
        </w:rPr>
        <w:t>Inconsistencia en la información de número de demandas en contras y sus pretensiones.</w:t>
      </w:r>
    </w:p>
    <w:p w14:paraId="51CDCBFF" w14:textId="77777777" w:rsidR="00E835F7" w:rsidRPr="004B3784" w:rsidRDefault="00E835F7" w:rsidP="00E835F7">
      <w:pPr>
        <w:jc w:val="both"/>
        <w:rPr>
          <w:rFonts w:ascii="Arial Narrow" w:hAnsi="Arial Narrow" w:cs="Calibri"/>
          <w:shd w:val="clear" w:color="auto" w:fill="FFFF00"/>
        </w:rPr>
      </w:pPr>
    </w:p>
    <w:p w14:paraId="5F17E08F" w14:textId="2BC72D26" w:rsidR="00E835F7" w:rsidRDefault="00E835F7" w:rsidP="00E835F7">
      <w:pPr>
        <w:jc w:val="both"/>
        <w:rPr>
          <w:rFonts w:ascii="Arial Narrow" w:hAnsi="Arial Narrow" w:cs="Calibri"/>
          <w:shd w:val="clear" w:color="auto" w:fill="FFFF00"/>
        </w:rPr>
      </w:pPr>
    </w:p>
    <w:p w14:paraId="131BD55D" w14:textId="2DD4F9FF" w:rsidR="0025479E" w:rsidRDefault="0025479E" w:rsidP="00E835F7">
      <w:pPr>
        <w:jc w:val="both"/>
        <w:rPr>
          <w:rFonts w:ascii="Arial Narrow" w:hAnsi="Arial Narrow" w:cs="Calibri"/>
          <w:shd w:val="clear" w:color="auto" w:fill="FFFF00"/>
        </w:rPr>
      </w:pPr>
    </w:p>
    <w:p w14:paraId="5E8781BA" w14:textId="77777777" w:rsidR="0025479E" w:rsidRPr="004B3784" w:rsidRDefault="0025479E" w:rsidP="00E835F7">
      <w:pPr>
        <w:jc w:val="both"/>
        <w:rPr>
          <w:rFonts w:ascii="Arial Narrow" w:hAnsi="Arial Narrow" w:cs="Calibri"/>
          <w:shd w:val="clear" w:color="auto" w:fill="FFFF00"/>
        </w:rPr>
      </w:pPr>
    </w:p>
    <w:p w14:paraId="320EAF82" w14:textId="77777777" w:rsidR="00E835F7" w:rsidRDefault="00331000" w:rsidP="00E835F7">
      <w:pPr>
        <w:jc w:val="both"/>
        <w:rPr>
          <w:rFonts w:ascii="Arial Narrow" w:hAnsi="Arial Narrow"/>
        </w:rPr>
      </w:pPr>
      <w:r>
        <w:rPr>
          <w:rFonts w:ascii="Arial Narrow" w:hAnsi="Arial Narrow"/>
        </w:rPr>
        <w:t>Atentamente,</w:t>
      </w:r>
    </w:p>
    <w:p w14:paraId="786FD4BB" w14:textId="77777777" w:rsidR="00331000" w:rsidRDefault="00331000" w:rsidP="00E835F7">
      <w:pPr>
        <w:jc w:val="both"/>
        <w:rPr>
          <w:rFonts w:ascii="Arial Narrow" w:hAnsi="Arial Narrow"/>
        </w:rPr>
      </w:pPr>
    </w:p>
    <w:p w14:paraId="75410736" w14:textId="0B2F0056" w:rsidR="00331000" w:rsidRDefault="00331000" w:rsidP="00331000">
      <w:pPr>
        <w:spacing w:after="0"/>
        <w:jc w:val="both"/>
        <w:rPr>
          <w:rFonts w:ascii="Arial Narrow" w:hAnsi="Arial Narrow"/>
          <w:b/>
        </w:rPr>
      </w:pPr>
      <w:r>
        <w:rPr>
          <w:rFonts w:ascii="Arial Narrow" w:hAnsi="Arial Narrow"/>
          <w:b/>
        </w:rPr>
        <w:t>FABIO ARISTIZ</w:t>
      </w:r>
      <w:r w:rsidR="0025479E">
        <w:rPr>
          <w:rFonts w:ascii="Arial Narrow" w:hAnsi="Arial Narrow"/>
          <w:b/>
        </w:rPr>
        <w:t>Á</w:t>
      </w:r>
      <w:r>
        <w:rPr>
          <w:rFonts w:ascii="Arial Narrow" w:hAnsi="Arial Narrow"/>
          <w:b/>
        </w:rPr>
        <w:t xml:space="preserve">BAL </w:t>
      </w:r>
      <w:r w:rsidR="0025479E">
        <w:rPr>
          <w:rFonts w:ascii="Arial Narrow" w:hAnsi="Arial Narrow"/>
          <w:b/>
        </w:rPr>
        <w:t>Á</w:t>
      </w:r>
      <w:r>
        <w:rPr>
          <w:rFonts w:ascii="Arial Narrow" w:hAnsi="Arial Narrow"/>
          <w:b/>
        </w:rPr>
        <w:t>NGEL</w:t>
      </w:r>
    </w:p>
    <w:p w14:paraId="5ABE976E" w14:textId="77777777" w:rsidR="00331000" w:rsidRPr="00331000" w:rsidRDefault="00331000" w:rsidP="00331000">
      <w:pPr>
        <w:spacing w:after="0"/>
        <w:jc w:val="both"/>
        <w:rPr>
          <w:rFonts w:ascii="Arial Narrow" w:hAnsi="Arial Narrow"/>
        </w:rPr>
      </w:pPr>
      <w:r w:rsidRPr="00331000">
        <w:rPr>
          <w:rFonts w:ascii="Arial Narrow" w:hAnsi="Arial Narrow"/>
        </w:rPr>
        <w:t>Superintendente Nacional de Salud</w:t>
      </w:r>
    </w:p>
    <w:p w14:paraId="5CC437B1" w14:textId="77777777" w:rsidR="00E835F7" w:rsidRPr="004B3784" w:rsidRDefault="00E835F7" w:rsidP="00E835F7">
      <w:pPr>
        <w:pStyle w:val="Prrafodelista"/>
        <w:jc w:val="center"/>
        <w:rPr>
          <w:rFonts w:ascii="Arial Narrow" w:hAnsi="Arial Narrow"/>
          <w:b/>
        </w:rPr>
      </w:pPr>
    </w:p>
    <w:p w14:paraId="6E996E3E" w14:textId="77777777" w:rsidR="00E835F7" w:rsidRPr="004B3784" w:rsidRDefault="00E835F7" w:rsidP="00C915A8">
      <w:pPr>
        <w:rPr>
          <w:rFonts w:ascii="Arial Narrow" w:hAnsi="Arial Narrow"/>
          <w:b/>
        </w:rPr>
      </w:pPr>
    </w:p>
    <w:p w14:paraId="0F2744C6" w14:textId="77777777" w:rsidR="00E835F7" w:rsidRPr="004B3784" w:rsidRDefault="00E835F7" w:rsidP="00C915A8">
      <w:pPr>
        <w:rPr>
          <w:rFonts w:ascii="Arial Narrow" w:hAnsi="Arial Narrow"/>
          <w:b/>
        </w:rPr>
      </w:pPr>
    </w:p>
    <w:p w14:paraId="70862A55" w14:textId="77777777" w:rsidR="00E835F7" w:rsidRPr="004B3784" w:rsidRDefault="00E835F7" w:rsidP="00C915A8">
      <w:pPr>
        <w:rPr>
          <w:rFonts w:ascii="Arial Narrow" w:hAnsi="Arial Narrow"/>
          <w:b/>
        </w:rPr>
      </w:pPr>
    </w:p>
    <w:sectPr w:rsidR="00E835F7" w:rsidRPr="004B378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A4DA8"/>
    <w:multiLevelType w:val="hybridMultilevel"/>
    <w:tmpl w:val="F05452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A795852"/>
    <w:multiLevelType w:val="hybridMultilevel"/>
    <w:tmpl w:val="1A06C3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EE4613E"/>
    <w:multiLevelType w:val="hybridMultilevel"/>
    <w:tmpl w:val="0E4CCB9C"/>
    <w:lvl w:ilvl="0" w:tplc="04090001">
      <w:start w:val="1"/>
      <w:numFmt w:val="bullet"/>
      <w:lvlText w:val=""/>
      <w:lvlJc w:val="left"/>
      <w:pPr>
        <w:ind w:left="720" w:hanging="360"/>
      </w:pPr>
      <w:rPr>
        <w:rFonts w:ascii="Symbol" w:hAnsi="Symbol" w:hint="default"/>
      </w:rPr>
    </w:lvl>
    <w:lvl w:ilvl="1" w:tplc="BC2A25FC">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694AD2"/>
    <w:multiLevelType w:val="hybridMultilevel"/>
    <w:tmpl w:val="79AC2DE6"/>
    <w:lvl w:ilvl="0" w:tplc="21EA6F84">
      <w:start w:val="1"/>
      <w:numFmt w:val="decimal"/>
      <w:lvlText w:val="%1."/>
      <w:lvlJc w:val="left"/>
      <w:pPr>
        <w:ind w:left="720" w:hanging="360"/>
      </w:pPr>
      <w:rPr>
        <w:rFonts w:hint="default"/>
        <w:b/>
        <w:bCs/>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C6E5631"/>
    <w:multiLevelType w:val="hybridMultilevel"/>
    <w:tmpl w:val="C1161D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E115C21"/>
    <w:multiLevelType w:val="hybridMultilevel"/>
    <w:tmpl w:val="6798B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F24107E"/>
    <w:multiLevelType w:val="multilevel"/>
    <w:tmpl w:val="B22E26A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4"/>
  </w:num>
  <w:num w:numId="3">
    <w:abstractNumId w:val="1"/>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5A8"/>
    <w:rsid w:val="001217AE"/>
    <w:rsid w:val="00230FBA"/>
    <w:rsid w:val="0025479E"/>
    <w:rsid w:val="0029620C"/>
    <w:rsid w:val="00320A23"/>
    <w:rsid w:val="00331000"/>
    <w:rsid w:val="0043148E"/>
    <w:rsid w:val="004B3784"/>
    <w:rsid w:val="0056248E"/>
    <w:rsid w:val="005A0CDC"/>
    <w:rsid w:val="005E459A"/>
    <w:rsid w:val="00750626"/>
    <w:rsid w:val="007935F0"/>
    <w:rsid w:val="007B3705"/>
    <w:rsid w:val="007F6527"/>
    <w:rsid w:val="00845A1D"/>
    <w:rsid w:val="00891C76"/>
    <w:rsid w:val="008C01C6"/>
    <w:rsid w:val="008C3391"/>
    <w:rsid w:val="00952757"/>
    <w:rsid w:val="009E3072"/>
    <w:rsid w:val="00AC5DDC"/>
    <w:rsid w:val="00B2678F"/>
    <w:rsid w:val="00B67A11"/>
    <w:rsid w:val="00BC0415"/>
    <w:rsid w:val="00C267D2"/>
    <w:rsid w:val="00C747D8"/>
    <w:rsid w:val="00C915A8"/>
    <w:rsid w:val="00E30922"/>
    <w:rsid w:val="00E835F7"/>
    <w:rsid w:val="00EB3468"/>
    <w:rsid w:val="00F057D4"/>
    <w:rsid w:val="00F9268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115B4"/>
  <w15:docId w15:val="{9A48E729-A05F-4437-ADB6-B87A54C0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C915A8"/>
    <w:pPr>
      <w:ind w:left="720"/>
      <w:contextualSpacing/>
    </w:pPr>
  </w:style>
  <w:style w:type="table" w:styleId="Tablaconcuadrcula">
    <w:name w:val="Table Grid"/>
    <w:basedOn w:val="Tablanormal"/>
    <w:uiPriority w:val="39"/>
    <w:rsid w:val="00E30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3092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uiPriority w:val="1"/>
    <w:qFormat/>
    <w:rsid w:val="00845A1D"/>
    <w:pPr>
      <w:spacing w:after="0" w:line="240" w:lineRule="auto"/>
    </w:pPr>
    <w:rPr>
      <w:rFonts w:ascii="Calibri" w:eastAsia="Calibri" w:hAnsi="Calibri" w:cs="Times New Roman"/>
    </w:rPr>
  </w:style>
  <w:style w:type="character" w:customStyle="1" w:styleId="PrrafodelistaCar">
    <w:name w:val="Párrafo de lista Car"/>
    <w:link w:val="Prrafodelista"/>
    <w:uiPriority w:val="34"/>
    <w:locked/>
    <w:rsid w:val="00845A1D"/>
  </w:style>
  <w:style w:type="paragraph" w:styleId="NormalWeb">
    <w:name w:val="Normal (Web)"/>
    <w:basedOn w:val="Normal"/>
    <w:uiPriority w:val="99"/>
    <w:unhideWhenUsed/>
    <w:rsid w:val="004B378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4B3784"/>
    <w:rPr>
      <w:color w:val="0000FF"/>
      <w:u w:val="single"/>
    </w:rPr>
  </w:style>
  <w:style w:type="paragraph" w:customStyle="1" w:styleId="yiv2278126314msonormal">
    <w:name w:val="yiv2278126314msonormal"/>
    <w:basedOn w:val="Normal"/>
    <w:rsid w:val="008C01C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xmsonormal">
    <w:name w:val="x_xmsonormal"/>
    <w:basedOn w:val="Normal"/>
    <w:rsid w:val="00891C76"/>
    <w:pPr>
      <w:spacing w:after="0" w:line="240" w:lineRule="auto"/>
    </w:pPr>
    <w:rPr>
      <w:rFonts w:ascii="Calibri" w:hAnsi="Calibri" w:cs="Calibri"/>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50949">
      <w:bodyDiv w:val="1"/>
      <w:marLeft w:val="0"/>
      <w:marRight w:val="0"/>
      <w:marTop w:val="0"/>
      <w:marBottom w:val="0"/>
      <w:divBdr>
        <w:top w:val="none" w:sz="0" w:space="0" w:color="auto"/>
        <w:left w:val="none" w:sz="0" w:space="0" w:color="auto"/>
        <w:bottom w:val="none" w:sz="0" w:space="0" w:color="auto"/>
        <w:right w:val="none" w:sz="0" w:space="0" w:color="auto"/>
      </w:divBdr>
    </w:div>
    <w:div w:id="168643011">
      <w:bodyDiv w:val="1"/>
      <w:marLeft w:val="0"/>
      <w:marRight w:val="0"/>
      <w:marTop w:val="0"/>
      <w:marBottom w:val="0"/>
      <w:divBdr>
        <w:top w:val="none" w:sz="0" w:space="0" w:color="auto"/>
        <w:left w:val="none" w:sz="0" w:space="0" w:color="auto"/>
        <w:bottom w:val="none" w:sz="0" w:space="0" w:color="auto"/>
        <w:right w:val="none" w:sz="0" w:space="0" w:color="auto"/>
      </w:divBdr>
    </w:div>
    <w:div w:id="476342874">
      <w:bodyDiv w:val="1"/>
      <w:marLeft w:val="0"/>
      <w:marRight w:val="0"/>
      <w:marTop w:val="0"/>
      <w:marBottom w:val="0"/>
      <w:divBdr>
        <w:top w:val="none" w:sz="0" w:space="0" w:color="auto"/>
        <w:left w:val="none" w:sz="0" w:space="0" w:color="auto"/>
        <w:bottom w:val="none" w:sz="0" w:space="0" w:color="auto"/>
        <w:right w:val="none" w:sz="0" w:space="0" w:color="auto"/>
      </w:divBdr>
    </w:div>
    <w:div w:id="658193895">
      <w:bodyDiv w:val="1"/>
      <w:marLeft w:val="0"/>
      <w:marRight w:val="0"/>
      <w:marTop w:val="0"/>
      <w:marBottom w:val="0"/>
      <w:divBdr>
        <w:top w:val="none" w:sz="0" w:space="0" w:color="auto"/>
        <w:left w:val="none" w:sz="0" w:space="0" w:color="auto"/>
        <w:bottom w:val="none" w:sz="0" w:space="0" w:color="auto"/>
        <w:right w:val="none" w:sz="0" w:space="0" w:color="auto"/>
      </w:divBdr>
    </w:div>
    <w:div w:id="906383287">
      <w:bodyDiv w:val="1"/>
      <w:marLeft w:val="0"/>
      <w:marRight w:val="0"/>
      <w:marTop w:val="0"/>
      <w:marBottom w:val="0"/>
      <w:divBdr>
        <w:top w:val="none" w:sz="0" w:space="0" w:color="auto"/>
        <w:left w:val="none" w:sz="0" w:space="0" w:color="auto"/>
        <w:bottom w:val="none" w:sz="0" w:space="0" w:color="auto"/>
        <w:right w:val="none" w:sz="0" w:space="0" w:color="auto"/>
      </w:divBdr>
    </w:div>
    <w:div w:id="1083721188">
      <w:bodyDiv w:val="1"/>
      <w:marLeft w:val="0"/>
      <w:marRight w:val="0"/>
      <w:marTop w:val="0"/>
      <w:marBottom w:val="0"/>
      <w:divBdr>
        <w:top w:val="none" w:sz="0" w:space="0" w:color="auto"/>
        <w:left w:val="none" w:sz="0" w:space="0" w:color="auto"/>
        <w:bottom w:val="none" w:sz="0" w:space="0" w:color="auto"/>
        <w:right w:val="none" w:sz="0" w:space="0" w:color="auto"/>
      </w:divBdr>
    </w:div>
    <w:div w:id="1312439441">
      <w:bodyDiv w:val="1"/>
      <w:marLeft w:val="0"/>
      <w:marRight w:val="0"/>
      <w:marTop w:val="0"/>
      <w:marBottom w:val="0"/>
      <w:divBdr>
        <w:top w:val="none" w:sz="0" w:space="0" w:color="auto"/>
        <w:left w:val="none" w:sz="0" w:space="0" w:color="auto"/>
        <w:bottom w:val="none" w:sz="0" w:space="0" w:color="auto"/>
        <w:right w:val="none" w:sz="0" w:space="0" w:color="auto"/>
      </w:divBdr>
    </w:div>
    <w:div w:id="1723090296">
      <w:bodyDiv w:val="1"/>
      <w:marLeft w:val="0"/>
      <w:marRight w:val="0"/>
      <w:marTop w:val="0"/>
      <w:marBottom w:val="0"/>
      <w:divBdr>
        <w:top w:val="none" w:sz="0" w:space="0" w:color="auto"/>
        <w:left w:val="none" w:sz="0" w:space="0" w:color="auto"/>
        <w:bottom w:val="none" w:sz="0" w:space="0" w:color="auto"/>
        <w:right w:val="none" w:sz="0" w:space="0" w:color="auto"/>
      </w:divBdr>
    </w:div>
    <w:div w:id="2072650995">
      <w:bodyDiv w:val="1"/>
      <w:marLeft w:val="0"/>
      <w:marRight w:val="0"/>
      <w:marTop w:val="0"/>
      <w:marBottom w:val="0"/>
      <w:divBdr>
        <w:top w:val="none" w:sz="0" w:space="0" w:color="auto"/>
        <w:left w:val="none" w:sz="0" w:space="0" w:color="auto"/>
        <w:bottom w:val="none" w:sz="0" w:space="0" w:color="auto"/>
        <w:right w:val="none" w:sz="0" w:space="0" w:color="auto"/>
      </w:divBdr>
    </w:div>
    <w:div w:id="213250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persalud.gov.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NUMERO</a:t>
            </a:r>
            <a:r>
              <a:rPr lang="es-CO" baseline="0"/>
              <a:t> DE AFILIADOS RS DE LAS EAPB A LAS CUALES SE LEVANTO LA MEDIDA DE LIMITACION DE AFILIACION  COMPARACION MESES DE FEBRERO -MARZO-ABRIL  2020</a:t>
            </a:r>
            <a:endParaRPr lang="es-CO"/>
          </a:p>
        </c:rich>
      </c:tx>
      <c:overlay val="0"/>
      <c:spPr>
        <a:noFill/>
        <a:ln>
          <a:noFill/>
        </a:ln>
        <a:effectLst/>
      </c:spPr>
    </c:title>
    <c:autoTitleDeleted val="0"/>
    <c:plotArea>
      <c:layout/>
      <c:barChart>
        <c:barDir val="bar"/>
        <c:grouping val="clustered"/>
        <c:varyColors val="0"/>
        <c:ser>
          <c:idx val="0"/>
          <c:order val="0"/>
          <c:tx>
            <c:strRef>
              <c:f>Hoja3!$B$3:$B$4</c:f>
              <c:strCache>
                <c:ptCount val="2"/>
                <c:pt idx="0">
                  <c:v>AFILIADOS REGIMEN SUBSIDIADO </c:v>
                </c:pt>
                <c:pt idx="1">
                  <c:v>ABRIL/22 PARCIAL </c:v>
                </c:pt>
              </c:strCache>
            </c:strRef>
          </c:tx>
          <c:spPr>
            <a:solidFill>
              <a:schemeClr val="accent6"/>
            </a:solidFill>
            <a:ln>
              <a:noFill/>
            </a:ln>
            <a:effectLst/>
          </c:spPr>
          <c:invertIfNegative val="0"/>
          <c:cat>
            <c:strRef>
              <c:f>Hoja3!$A$5:$A$18</c:f>
              <c:strCache>
                <c:ptCount val="14"/>
                <c:pt idx="0">
                  <c:v> COMFAMILIAR CARTAGENA</c:v>
                </c:pt>
                <c:pt idx="1">
                  <c:v> COMFAMILIAR HUILA</c:v>
                </c:pt>
                <c:pt idx="2">
                  <c:v>COMFASUCRE</c:v>
                </c:pt>
                <c:pt idx="3">
                  <c:v>COMFACUNDI</c:v>
                </c:pt>
                <c:pt idx="4">
                  <c:v> COMFACHOCO</c:v>
                </c:pt>
                <c:pt idx="5">
                  <c:v> CONVIDA </c:v>
                </c:pt>
                <c:pt idx="6">
                  <c:v>CAPRESOCA </c:v>
                </c:pt>
                <c:pt idx="7">
                  <c:v> DUSAKAWI</c:v>
                </c:pt>
                <c:pt idx="8">
                  <c:v>SAVIA SALUD </c:v>
                </c:pt>
                <c:pt idx="9">
                  <c:v>ASMET  SALUD</c:v>
                </c:pt>
                <c:pt idx="10">
                  <c:v> AMBUQ</c:v>
                </c:pt>
                <c:pt idx="11">
                  <c:v>ECOOPSOS</c:v>
                </c:pt>
                <c:pt idx="12">
                  <c:v> EMSSANAR </c:v>
                </c:pt>
                <c:pt idx="13">
                  <c:v> COMPARTA</c:v>
                </c:pt>
              </c:strCache>
            </c:strRef>
          </c:cat>
          <c:val>
            <c:numRef>
              <c:f>Hoja3!$B$5:$B$18</c:f>
              <c:numCache>
                <c:formatCode>[$-10409]#,##0;\-#,##0</c:formatCode>
                <c:ptCount val="14"/>
                <c:pt idx="0">
                  <c:v>138714</c:v>
                </c:pt>
                <c:pt idx="1">
                  <c:v>539027</c:v>
                </c:pt>
                <c:pt idx="2">
                  <c:v>111272</c:v>
                </c:pt>
                <c:pt idx="3">
                  <c:v>168167</c:v>
                </c:pt>
                <c:pt idx="4">
                  <c:v>170387</c:v>
                </c:pt>
                <c:pt idx="5">
                  <c:v>489277</c:v>
                </c:pt>
                <c:pt idx="6">
                  <c:v>160277</c:v>
                </c:pt>
                <c:pt idx="7">
                  <c:v>232240</c:v>
                </c:pt>
                <c:pt idx="8">
                  <c:v>1577766</c:v>
                </c:pt>
                <c:pt idx="9">
                  <c:v>1822692</c:v>
                </c:pt>
                <c:pt idx="10">
                  <c:v>753040</c:v>
                </c:pt>
                <c:pt idx="11">
                  <c:v>315428</c:v>
                </c:pt>
                <c:pt idx="12">
                  <c:v>1795652</c:v>
                </c:pt>
                <c:pt idx="13">
                  <c:v>1482098</c:v>
                </c:pt>
              </c:numCache>
            </c:numRef>
          </c:val>
          <c:extLst>
            <c:ext xmlns:c16="http://schemas.microsoft.com/office/drawing/2014/chart" uri="{C3380CC4-5D6E-409C-BE32-E72D297353CC}">
              <c16:uniqueId val="{00000000-3B4F-4107-A184-F5384FF02F91}"/>
            </c:ext>
          </c:extLst>
        </c:ser>
        <c:ser>
          <c:idx val="1"/>
          <c:order val="1"/>
          <c:tx>
            <c:strRef>
              <c:f>Hoja3!$C$3:$C$4</c:f>
              <c:strCache>
                <c:ptCount val="2"/>
                <c:pt idx="0">
                  <c:v>AFILIADOS REGIMEN SUBSIDIADO </c:v>
                </c:pt>
                <c:pt idx="1">
                  <c:v>MARZO </c:v>
                </c:pt>
              </c:strCache>
            </c:strRef>
          </c:tx>
          <c:spPr>
            <a:solidFill>
              <a:schemeClr val="accent5"/>
            </a:solidFill>
            <a:ln>
              <a:noFill/>
            </a:ln>
            <a:effectLst/>
          </c:spPr>
          <c:invertIfNegative val="0"/>
          <c:cat>
            <c:strRef>
              <c:f>Hoja3!$A$5:$A$18</c:f>
              <c:strCache>
                <c:ptCount val="14"/>
                <c:pt idx="0">
                  <c:v> COMFAMILIAR CARTAGENA</c:v>
                </c:pt>
                <c:pt idx="1">
                  <c:v> COMFAMILIAR HUILA</c:v>
                </c:pt>
                <c:pt idx="2">
                  <c:v>COMFASUCRE</c:v>
                </c:pt>
                <c:pt idx="3">
                  <c:v>COMFACUNDI</c:v>
                </c:pt>
                <c:pt idx="4">
                  <c:v> COMFACHOCO</c:v>
                </c:pt>
                <c:pt idx="5">
                  <c:v> CONVIDA </c:v>
                </c:pt>
                <c:pt idx="6">
                  <c:v>CAPRESOCA </c:v>
                </c:pt>
                <c:pt idx="7">
                  <c:v> DUSAKAWI</c:v>
                </c:pt>
                <c:pt idx="8">
                  <c:v>SAVIA SALUD </c:v>
                </c:pt>
                <c:pt idx="9">
                  <c:v>ASMET  SALUD</c:v>
                </c:pt>
                <c:pt idx="10">
                  <c:v> AMBUQ</c:v>
                </c:pt>
                <c:pt idx="11">
                  <c:v>ECOOPSOS</c:v>
                </c:pt>
                <c:pt idx="12">
                  <c:v> EMSSANAR </c:v>
                </c:pt>
                <c:pt idx="13">
                  <c:v> COMPARTA</c:v>
                </c:pt>
              </c:strCache>
            </c:strRef>
          </c:cat>
          <c:val>
            <c:numRef>
              <c:f>Hoja3!$C$5:$C$18</c:f>
              <c:numCache>
                <c:formatCode>[$-10409]#,##0;\-#,##0</c:formatCode>
                <c:ptCount val="14"/>
                <c:pt idx="0">
                  <c:v>136569</c:v>
                </c:pt>
                <c:pt idx="1">
                  <c:v>539510</c:v>
                </c:pt>
                <c:pt idx="2">
                  <c:v>108685</c:v>
                </c:pt>
                <c:pt idx="3">
                  <c:v>166762</c:v>
                </c:pt>
                <c:pt idx="4">
                  <c:v>170513</c:v>
                </c:pt>
                <c:pt idx="5">
                  <c:v>490782</c:v>
                </c:pt>
                <c:pt idx="6">
                  <c:v>161357</c:v>
                </c:pt>
                <c:pt idx="7">
                  <c:v>232020</c:v>
                </c:pt>
                <c:pt idx="8">
                  <c:v>1554528</c:v>
                </c:pt>
                <c:pt idx="9">
                  <c:v>1816282</c:v>
                </c:pt>
                <c:pt idx="10">
                  <c:v>748304</c:v>
                </c:pt>
                <c:pt idx="11">
                  <c:v>314224</c:v>
                </c:pt>
                <c:pt idx="12">
                  <c:v>1796346</c:v>
                </c:pt>
                <c:pt idx="13">
                  <c:v>1480391</c:v>
                </c:pt>
              </c:numCache>
            </c:numRef>
          </c:val>
          <c:extLst>
            <c:ext xmlns:c16="http://schemas.microsoft.com/office/drawing/2014/chart" uri="{C3380CC4-5D6E-409C-BE32-E72D297353CC}">
              <c16:uniqueId val="{00000001-3B4F-4107-A184-F5384FF02F91}"/>
            </c:ext>
          </c:extLst>
        </c:ser>
        <c:ser>
          <c:idx val="2"/>
          <c:order val="2"/>
          <c:tx>
            <c:strRef>
              <c:f>Hoja3!$D$3:$D$4</c:f>
              <c:strCache>
                <c:ptCount val="2"/>
                <c:pt idx="0">
                  <c:v>AFILIADOS REGIMEN SUBSIDIADO </c:v>
                </c:pt>
                <c:pt idx="1">
                  <c:v>FEBRERO</c:v>
                </c:pt>
              </c:strCache>
            </c:strRef>
          </c:tx>
          <c:spPr>
            <a:solidFill>
              <a:schemeClr val="accent4"/>
            </a:solidFill>
            <a:ln>
              <a:noFill/>
            </a:ln>
            <a:effectLst/>
          </c:spPr>
          <c:invertIfNegative val="0"/>
          <c:cat>
            <c:strRef>
              <c:f>Hoja3!$A$5:$A$18</c:f>
              <c:strCache>
                <c:ptCount val="14"/>
                <c:pt idx="0">
                  <c:v> COMFAMILIAR CARTAGENA</c:v>
                </c:pt>
                <c:pt idx="1">
                  <c:v> COMFAMILIAR HUILA</c:v>
                </c:pt>
                <c:pt idx="2">
                  <c:v>COMFASUCRE</c:v>
                </c:pt>
                <c:pt idx="3">
                  <c:v>COMFACUNDI</c:v>
                </c:pt>
                <c:pt idx="4">
                  <c:v> COMFACHOCO</c:v>
                </c:pt>
                <c:pt idx="5">
                  <c:v> CONVIDA </c:v>
                </c:pt>
                <c:pt idx="6">
                  <c:v>CAPRESOCA </c:v>
                </c:pt>
                <c:pt idx="7">
                  <c:v> DUSAKAWI</c:v>
                </c:pt>
                <c:pt idx="8">
                  <c:v>SAVIA SALUD </c:v>
                </c:pt>
                <c:pt idx="9">
                  <c:v>ASMET  SALUD</c:v>
                </c:pt>
                <c:pt idx="10">
                  <c:v> AMBUQ</c:v>
                </c:pt>
                <c:pt idx="11">
                  <c:v>ECOOPSOS</c:v>
                </c:pt>
                <c:pt idx="12">
                  <c:v> EMSSANAR </c:v>
                </c:pt>
                <c:pt idx="13">
                  <c:v> COMPARTA</c:v>
                </c:pt>
              </c:strCache>
            </c:strRef>
          </c:cat>
          <c:val>
            <c:numRef>
              <c:f>Hoja3!$D$5:$D$18</c:f>
              <c:numCache>
                <c:formatCode>[$-10409]#,##0;\-#,##0</c:formatCode>
                <c:ptCount val="14"/>
                <c:pt idx="0">
                  <c:v>138171</c:v>
                </c:pt>
                <c:pt idx="1">
                  <c:v>542292</c:v>
                </c:pt>
                <c:pt idx="2">
                  <c:v>108994</c:v>
                </c:pt>
                <c:pt idx="3">
                  <c:v>168953</c:v>
                </c:pt>
                <c:pt idx="4">
                  <c:v>171586</c:v>
                </c:pt>
                <c:pt idx="5">
                  <c:v>492557</c:v>
                </c:pt>
                <c:pt idx="6">
                  <c:v>161623</c:v>
                </c:pt>
                <c:pt idx="7">
                  <c:v>231925</c:v>
                </c:pt>
                <c:pt idx="8">
                  <c:v>1560825</c:v>
                </c:pt>
                <c:pt idx="9">
                  <c:v>1822920</c:v>
                </c:pt>
                <c:pt idx="10">
                  <c:v>752342</c:v>
                </c:pt>
                <c:pt idx="11">
                  <c:v>315402</c:v>
                </c:pt>
                <c:pt idx="12">
                  <c:v>1804544</c:v>
                </c:pt>
                <c:pt idx="13">
                  <c:v>1487594</c:v>
                </c:pt>
              </c:numCache>
            </c:numRef>
          </c:val>
          <c:extLst>
            <c:ext xmlns:c16="http://schemas.microsoft.com/office/drawing/2014/chart" uri="{C3380CC4-5D6E-409C-BE32-E72D297353CC}">
              <c16:uniqueId val="{00000002-3B4F-4107-A184-F5384FF02F91}"/>
            </c:ext>
          </c:extLst>
        </c:ser>
        <c:dLbls>
          <c:showLegendKey val="0"/>
          <c:showVal val="0"/>
          <c:showCatName val="0"/>
          <c:showSerName val="0"/>
          <c:showPercent val="0"/>
          <c:showBubbleSize val="0"/>
        </c:dLbls>
        <c:gapWidth val="182"/>
        <c:axId val="151438464"/>
        <c:axId val="151440000"/>
      </c:barChart>
      <c:catAx>
        <c:axId val="1514384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51440000"/>
        <c:crosses val="autoZero"/>
        <c:auto val="1"/>
        <c:lblAlgn val="ctr"/>
        <c:lblOffset val="100"/>
        <c:noMultiLvlLbl val="0"/>
      </c:catAx>
      <c:valAx>
        <c:axId val="151440000"/>
        <c:scaling>
          <c:orientation val="minMax"/>
        </c:scaling>
        <c:delete val="0"/>
        <c:axPos val="b"/>
        <c:majorGridlines>
          <c:spPr>
            <a:ln w="9525" cap="flat" cmpd="sng" algn="ctr">
              <a:solidFill>
                <a:schemeClr val="tx1">
                  <a:lumMod val="15000"/>
                  <a:lumOff val="85000"/>
                </a:schemeClr>
              </a:solidFill>
              <a:round/>
            </a:ln>
            <a:effectLst/>
          </c:spPr>
        </c:majorGridlines>
        <c:numFmt formatCode="[$-10409]#,##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51438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6010</Words>
  <Characters>33060</Characters>
  <Application>Microsoft Office Word</Application>
  <DocSecurity>0</DocSecurity>
  <Lines>275</Lines>
  <Paragraphs>77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IVONNE</dc:creator>
  <cp:lastModifiedBy>hasbleidy suarez</cp:lastModifiedBy>
  <cp:revision>2</cp:revision>
  <cp:lastPrinted>2020-04-23T13:10:00Z</cp:lastPrinted>
  <dcterms:created xsi:type="dcterms:W3CDTF">2020-04-24T21:51:00Z</dcterms:created>
  <dcterms:modified xsi:type="dcterms:W3CDTF">2020-04-24T21:51:00Z</dcterms:modified>
</cp:coreProperties>
</file>