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2" w:type="dxa"/>
        <w:tblInd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69"/>
        <w:gridCol w:w="1357"/>
        <w:gridCol w:w="613"/>
        <w:gridCol w:w="1357"/>
        <w:gridCol w:w="1540"/>
        <w:gridCol w:w="2439"/>
      </w:tblGrid>
      <w:tr w:rsidR="004E52E8" w:rsidRPr="004E52E8" w:rsidTr="004062B1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Datos personales </w:t>
            </w: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Nombres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Apellidos</w:t>
            </w: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F1472C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             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Fecha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Senador </w:t>
            </w:r>
          </w:p>
        </w:tc>
        <w:tc>
          <w:tcPr>
            <w:tcW w:w="2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F1472C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</w:t>
            </w:r>
          </w:p>
        </w:tc>
        <w:tc>
          <w:tcPr>
            <w:tcW w:w="1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063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Representante a la </w:t>
            </w:r>
            <w:r w:rsidR="00063DB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ámara</w:t>
            </w: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Partido al que pertenece: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4062B1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Período: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Desde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Hasta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E-mail </w:t>
            </w:r>
            <w:bookmarkStart w:id="0" w:name="_GoBack"/>
            <w:bookmarkEnd w:id="0"/>
          </w:p>
        </w:tc>
      </w:tr>
      <w:tr w:rsidR="004E52E8" w:rsidRPr="004E52E8" w:rsidTr="004062B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Informe de rendición de cuentas </w:t>
            </w: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Debe ser presentado de manera digital y física cada año dentro de los 10 días hábiles siguientes a la terminación del segundo semestre de cada legislatura.</w:t>
            </w: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Información mínima obligatoria </w:t>
            </w: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3DB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1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Proyectos de ley y/o acto legislativo de los cuales fue autor y/o ponente, donde podrá especificar los compromisos de campaña. (Elecciones periodo inmediatamente anterior).</w:t>
            </w:r>
          </w:p>
        </w:tc>
      </w:tr>
      <w:tr w:rsidR="004E52E8" w:rsidRPr="004E52E8" w:rsidTr="004062B1">
        <w:trPr>
          <w:trHeight w:val="112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2AC2" w:rsidRDefault="00A42AC2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42AC2" w:rsidRDefault="00A42AC2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*Puede presentar la información en cuadros ordenados con los datos característicos. </w:t>
            </w: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3DB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2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Proposiciones en Comisión y Plenaria tanto para el trámite legislativo como para el ejercicio de control político. </w:t>
            </w:r>
          </w:p>
        </w:tc>
      </w:tr>
      <w:tr w:rsidR="004E52E8" w:rsidRPr="004E52E8" w:rsidTr="004062B1">
        <w:trPr>
          <w:trHeight w:val="1236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*En caso de haber hecho públicas sus proposiciones puede incluir en enlace a la ubicación de los mismos, (reflejando el</w:t>
            </w:r>
            <w:r w:rsidR="00063DB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radicado de dicha proposición.)</w:t>
            </w: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3DB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3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Las conclusiones o forma de terminación de los debates de control político.</w:t>
            </w:r>
          </w:p>
        </w:tc>
      </w:tr>
      <w:tr w:rsidR="004E52E8" w:rsidRPr="004E52E8" w:rsidTr="004062B1">
        <w:trPr>
          <w:trHeight w:val="1374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4062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3DB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4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Relación del trámite a las peticiones y/o solicitudes presentadas por la ciudadanía sobre su labor legislativa (Tenga en cuenta las PQR que son recibidas a través de la oficina de Atención al Ciudadano, las que llegan de forma directa y las que le son trasladadas).</w:t>
            </w:r>
          </w:p>
        </w:tc>
      </w:tr>
      <w:tr w:rsidR="004E52E8" w:rsidRPr="004E52E8" w:rsidTr="004062B1">
        <w:trPr>
          <w:trHeight w:val="1144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474E1" w:rsidRDefault="00A474E1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474E1" w:rsidRDefault="00A474E1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474E1" w:rsidRDefault="00A474E1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474E1" w:rsidRDefault="00A474E1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474E1" w:rsidRDefault="00A474E1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474E1" w:rsidRPr="004E52E8" w:rsidRDefault="00A474E1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89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01"/>
      </w:tblGrid>
      <w:tr w:rsidR="004E52E8" w:rsidRPr="004E52E8" w:rsidTr="00A474E1">
        <w:trPr>
          <w:trHeight w:val="276"/>
        </w:trPr>
        <w:tc>
          <w:tcPr>
            <w:tcW w:w="2938" w:type="dxa"/>
            <w:tcBorders>
              <w:bottom w:val="nil"/>
            </w:tcBorders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001" w:type="dxa"/>
            <w:tcBorders>
              <w:bottom w:val="nil"/>
            </w:tcBorders>
            <w:vAlign w:val="center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tbl>
      <w:tblPr>
        <w:tblW w:w="8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6"/>
      </w:tblGrid>
      <w:tr w:rsidR="004E52E8" w:rsidRPr="004E52E8" w:rsidTr="00A474E1">
        <w:trPr>
          <w:trHeight w:val="23"/>
        </w:trPr>
        <w:tc>
          <w:tcPr>
            <w:tcW w:w="8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472C" w:rsidRPr="004E52E8" w:rsidRDefault="004E52E8" w:rsidP="00B9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>PODRA informar acerca de:</w:t>
            </w:r>
          </w:p>
        </w:tc>
      </w:tr>
      <w:tr w:rsidR="004E52E8" w:rsidRPr="004E52E8" w:rsidTr="00A474E1">
        <w:trPr>
          <w:trHeight w:val="315"/>
        </w:trPr>
        <w:tc>
          <w:tcPr>
            <w:tcW w:w="8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1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Su intervención en toda clase de gestión e intermediación ante los organismos del Estado para la obtención de cualquier tipo de servicios y ayudas en materia de salud, educación, vivienda, obras públicas, agricultura y de ciencia y tecnología, para beneficio de la comunidad colombiana. </w:t>
            </w:r>
          </w:p>
        </w:tc>
      </w:tr>
      <w:tr w:rsidR="004E52E8" w:rsidRPr="004E52E8" w:rsidTr="00A474E1">
        <w:trPr>
          <w:trHeight w:val="825"/>
        </w:trPr>
        <w:tc>
          <w:tcPr>
            <w:tcW w:w="8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A474E1">
        <w:trPr>
          <w:trHeight w:val="315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2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Las peticiones a funcionarios de la Rama Ejecutiva para el cumplimiento de sus obligaciones constitucionales.</w:t>
            </w:r>
          </w:p>
        </w:tc>
      </w:tr>
      <w:tr w:rsidR="004E52E8" w:rsidRPr="004E52E8" w:rsidTr="00A474E1">
        <w:trPr>
          <w:trHeight w:val="915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A474E1">
        <w:trPr>
          <w:trHeight w:val="315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3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Acciones ante el gobierno en orden de satisfacer la necesidad de los habitantes de sus </w:t>
            </w:r>
            <w:r w:rsidR="00063DB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circunscripciones electorales.</w:t>
            </w:r>
          </w:p>
        </w:tc>
      </w:tr>
      <w:tr w:rsidR="004E52E8" w:rsidRPr="004E52E8" w:rsidTr="00A474E1">
        <w:trPr>
          <w:trHeight w:val="825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A474E1">
        <w:trPr>
          <w:trHeight w:val="315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4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La participación como directivo de su partido o movimiento político. </w:t>
            </w:r>
          </w:p>
        </w:tc>
      </w:tr>
      <w:tr w:rsidR="004E52E8" w:rsidRPr="004E52E8" w:rsidTr="00A474E1">
        <w:trPr>
          <w:trHeight w:val="660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A474E1">
        <w:trPr>
          <w:trHeight w:val="297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5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Ejercicio gratuito como profesional de la salud. </w:t>
            </w:r>
          </w:p>
        </w:tc>
      </w:tr>
      <w:tr w:rsidR="004E52E8" w:rsidRPr="004E52E8" w:rsidTr="00A474E1">
        <w:trPr>
          <w:trHeight w:val="660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A474E1">
        <w:trPr>
          <w:trHeight w:val="315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6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La participación en actividades científicas, artísticas, culturales, educativas y deportivas. </w:t>
            </w:r>
          </w:p>
        </w:tc>
      </w:tr>
      <w:tr w:rsidR="004E52E8" w:rsidRPr="004E52E8" w:rsidTr="00A474E1">
        <w:trPr>
          <w:trHeight w:val="660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A474E1">
        <w:trPr>
          <w:trHeight w:val="315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7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Pertenencia y/o participación en organizaciones cívica o comunitaria. </w:t>
            </w:r>
          </w:p>
        </w:tc>
      </w:tr>
      <w:tr w:rsidR="004E52E8" w:rsidRPr="004E52E8" w:rsidTr="00A474E1">
        <w:trPr>
          <w:trHeight w:val="750"/>
        </w:trPr>
        <w:tc>
          <w:tcPr>
            <w:tcW w:w="89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A474E1">
        <w:trPr>
          <w:trHeight w:val="315"/>
        </w:trPr>
        <w:tc>
          <w:tcPr>
            <w:tcW w:w="8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8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Ejercicio de la catedra universitaria. </w:t>
            </w:r>
          </w:p>
        </w:tc>
      </w:tr>
      <w:tr w:rsidR="00B91A1B" w:rsidRPr="004E52E8" w:rsidTr="00A474E1">
        <w:trPr>
          <w:trHeight w:val="740"/>
        </w:trPr>
        <w:tc>
          <w:tcPr>
            <w:tcW w:w="8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1A1B" w:rsidRPr="004E52E8" w:rsidRDefault="00B91A1B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4E52E8" w:rsidRDefault="004E52E8" w:rsidP="00A42AC2"/>
    <w:sectPr w:rsidR="004E52E8" w:rsidSect="00B7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4" w:right="1701" w:bottom="1417" w:left="1701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EC" w:rsidRDefault="00FB1FEC" w:rsidP="004E52E8">
      <w:pPr>
        <w:spacing w:after="0" w:line="240" w:lineRule="auto"/>
      </w:pPr>
      <w:r>
        <w:separator/>
      </w:r>
    </w:p>
  </w:endnote>
  <w:endnote w:type="continuationSeparator" w:id="0">
    <w:p w:rsidR="00FB1FEC" w:rsidRDefault="00FB1FEC" w:rsidP="004E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C7" w:rsidRDefault="007743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423895"/>
      <w:docPartObj>
        <w:docPartGallery w:val="Page Numbers (Bottom of Page)"/>
        <w:docPartUnique/>
      </w:docPartObj>
    </w:sdtPr>
    <w:sdtEndPr/>
    <w:sdtContent>
      <w:p w:rsidR="00B72ADA" w:rsidRDefault="00B72ADA">
        <w:pPr>
          <w:pStyle w:val="Piedepgina"/>
          <w:jc w:val="center"/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4"/>
          <w:gridCol w:w="4580"/>
        </w:tblGrid>
        <w:tr w:rsidR="00B72ADA" w:rsidRPr="00B72ADA" w:rsidTr="00F73A73">
          <w:tc>
            <w:tcPr>
              <w:tcW w:w="5056" w:type="dxa"/>
            </w:tcPr>
            <w:p w:rsidR="00B72ADA" w:rsidRPr="00B72ADA" w:rsidRDefault="0039047C" w:rsidP="00B72ADA">
              <w:pPr>
                <w:tabs>
                  <w:tab w:val="center" w:pos="4111"/>
                  <w:tab w:val="center" w:pos="4252"/>
                  <w:tab w:val="right" w:pos="8504"/>
                </w:tabs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</w:pPr>
              <w:hyperlink r:id="rId1" w:history="1">
                <w:r w:rsidR="00B72ADA" w:rsidRPr="00B72ADA">
                  <w:rPr>
                    <w:rFonts w:ascii="Calibri" w:eastAsia="Times New Roman" w:hAnsi="Calibri" w:cs="Calibri"/>
                    <w:kern w:val="20"/>
                    <w:sz w:val="14"/>
                    <w:szCs w:val="14"/>
                    <w:lang w:val="es-ES" w:eastAsia="es-ES"/>
                  </w:rPr>
                  <w:t>Calle 10 No 7-50</w:t>
                </w:r>
              </w:hyperlink>
              <w:r w:rsidR="00B72ADA"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 xml:space="preserve"> Capitolio Nacional</w:t>
              </w:r>
            </w:p>
            <w:p w:rsidR="00B72ADA" w:rsidRPr="00B72ADA" w:rsidRDefault="00B72ADA" w:rsidP="00B72ADA">
              <w:pPr>
                <w:tabs>
                  <w:tab w:val="center" w:pos="4111"/>
                  <w:tab w:val="center" w:pos="4252"/>
                  <w:tab w:val="right" w:pos="8504"/>
                </w:tabs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>Carrera 7 N° 8 – 68  Ed.  Nuevo del Congreso</w:t>
              </w:r>
            </w:p>
            <w:p w:rsidR="00B72ADA" w:rsidRPr="00B72ADA" w:rsidRDefault="00B72ADA" w:rsidP="00B72ADA">
              <w:pPr>
                <w:tabs>
                  <w:tab w:val="center" w:pos="4111"/>
                  <w:tab w:val="center" w:pos="4252"/>
                  <w:tab w:val="right" w:pos="8504"/>
                </w:tabs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>Carrera  8  N°  12  B -  42   Dir. Administrativa</w:t>
              </w:r>
            </w:p>
            <w:p w:rsidR="00B72ADA" w:rsidRPr="00B72ADA" w:rsidRDefault="00B72ADA" w:rsidP="00B72ADA">
              <w:pPr>
                <w:tabs>
                  <w:tab w:val="center" w:pos="4111"/>
                  <w:tab w:val="center" w:pos="4252"/>
                  <w:tab w:val="right" w:pos="8504"/>
                </w:tabs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>Bogotá D.C - Colombia</w:t>
              </w:r>
            </w:p>
            <w:p w:rsidR="00B72ADA" w:rsidRPr="00B72ADA" w:rsidRDefault="00B72ADA" w:rsidP="00B72ADA">
              <w:pPr>
                <w:tabs>
                  <w:tab w:val="center" w:pos="4419"/>
                  <w:tab w:val="right" w:pos="8838"/>
                </w:tabs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</w:pPr>
            </w:p>
          </w:tc>
          <w:tc>
            <w:tcPr>
              <w:tcW w:w="5056" w:type="dxa"/>
            </w:tcPr>
            <w:p w:rsidR="00B72ADA" w:rsidRPr="00B72ADA" w:rsidRDefault="00FB1FEC" w:rsidP="00B72ADA">
              <w:pPr>
                <w:tabs>
                  <w:tab w:val="center" w:pos="4111"/>
                  <w:tab w:val="center" w:pos="4419"/>
                  <w:tab w:val="right" w:pos="8838"/>
                </w:tabs>
                <w:jc w:val="right"/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</w:pPr>
              <w:hyperlink r:id="rId2" w:history="1">
                <w:r w:rsidR="00B72ADA" w:rsidRPr="00B72ADA">
                  <w:rPr>
                    <w:rFonts w:ascii="Calibri" w:eastAsia="Times New Roman" w:hAnsi="Calibri" w:cs="Calibri"/>
                    <w:sz w:val="14"/>
                    <w:szCs w:val="14"/>
                    <w:lang w:val="es-ES" w:eastAsia="es-ES"/>
                  </w:rPr>
                  <w:t>www.camara.gov.co</w:t>
                </w:r>
              </w:hyperlink>
            </w:p>
            <w:p w:rsidR="00B72ADA" w:rsidRPr="00B72ADA" w:rsidRDefault="00B72ADA" w:rsidP="00B72ADA">
              <w:pPr>
                <w:tabs>
                  <w:tab w:val="center" w:pos="4111"/>
                  <w:tab w:val="center" w:pos="4419"/>
                  <w:tab w:val="right" w:pos="8838"/>
                </w:tabs>
                <w:jc w:val="right"/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</w:pPr>
              <w:proofErr w:type="spellStart"/>
              <w:r w:rsidRPr="00B72ADA"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  <w:t>twitter@camaracolombia</w:t>
              </w:r>
              <w:proofErr w:type="spellEnd"/>
            </w:p>
            <w:p w:rsidR="00B72ADA" w:rsidRPr="00B72ADA" w:rsidRDefault="00B72ADA" w:rsidP="00B72ADA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  <w:t>Facebook: @</w:t>
              </w:r>
              <w:proofErr w:type="spellStart"/>
              <w:r w:rsidRPr="00B72ADA"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  <w:t>camaraderepresentantes</w:t>
              </w:r>
              <w:proofErr w:type="spellEnd"/>
            </w:p>
            <w:p w:rsidR="00B72ADA" w:rsidRPr="00B72ADA" w:rsidRDefault="00B72ADA" w:rsidP="00B72ADA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>PBX 4325100/5101/5102</w:t>
              </w:r>
            </w:p>
            <w:p w:rsidR="00B72ADA" w:rsidRPr="00B72ADA" w:rsidRDefault="00B72ADA" w:rsidP="00B72ADA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  <w:t>Línea Gratuita 018000122512</w:t>
              </w:r>
            </w:p>
          </w:tc>
        </w:tr>
      </w:tbl>
      <w:p w:rsidR="004E52E8" w:rsidRDefault="004E52E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77" w:rsidRPr="00CA2877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C7" w:rsidRDefault="00774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EC" w:rsidRDefault="00FB1FEC" w:rsidP="004E52E8">
      <w:pPr>
        <w:spacing w:after="0" w:line="240" w:lineRule="auto"/>
      </w:pPr>
      <w:r>
        <w:separator/>
      </w:r>
    </w:p>
  </w:footnote>
  <w:footnote w:type="continuationSeparator" w:id="0">
    <w:p w:rsidR="00FB1FEC" w:rsidRDefault="00FB1FEC" w:rsidP="004E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9" w:rsidRDefault="008670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5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4062B1" w:rsidRPr="004062B1" w:rsidTr="00A474E1">
      <w:trPr>
        <w:cantSplit/>
        <w:trHeight w:val="132"/>
      </w:trPr>
      <w:tc>
        <w:tcPr>
          <w:tcW w:w="2410" w:type="dxa"/>
          <w:vMerge w:val="restart"/>
          <w:tcBorders>
            <w:right w:val="single" w:sz="4" w:space="0" w:color="auto"/>
          </w:tcBorders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eastAsia="Times New Roman" w:hAnsi="Arial" w:cs="Times New Roman"/>
              <w:b/>
              <w:sz w:val="16"/>
              <w:szCs w:val="16"/>
              <w:lang w:val="es-ES" w:eastAsia="es-CO"/>
            </w:rPr>
          </w:pPr>
          <w:r w:rsidRPr="004062B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A02FBFE" wp14:editId="3F8A2F97">
                <wp:simplePos x="0" y="0"/>
                <wp:positionH relativeFrom="column">
                  <wp:posOffset>-43815</wp:posOffset>
                </wp:positionH>
                <wp:positionV relativeFrom="paragraph">
                  <wp:posOffset>-3175</wp:posOffset>
                </wp:positionV>
                <wp:extent cx="1475105" cy="577850"/>
                <wp:effectExtent l="1905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3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62B1" w:rsidRPr="004062B1" w:rsidRDefault="00A474E1" w:rsidP="00A474E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val="es-ES" w:eastAsia="es-CO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es-CO"/>
            </w:rPr>
            <w:t>Presidencia</w:t>
          </w:r>
        </w:p>
      </w:tc>
    </w:tr>
    <w:tr w:rsidR="004062B1" w:rsidRPr="004062B1" w:rsidTr="007743C7">
      <w:trPr>
        <w:cantSplit/>
        <w:trHeight w:val="344"/>
      </w:trPr>
      <w:tc>
        <w:tcPr>
          <w:tcW w:w="2410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es-ES" w:eastAsia="es-CO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4062B1" w:rsidRPr="004062B1" w:rsidRDefault="007743C7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z w:val="20"/>
              <w:szCs w:val="20"/>
              <w:lang w:val="es-ES" w:eastAsia="es-ES"/>
            </w:rPr>
          </w:pPr>
          <w:r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>FORMATO ESTÁ</w:t>
          </w:r>
          <w:r w:rsidR="00A474E1" w:rsidRPr="00A474E1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>NDAR PARA INFORME DE RENDICIÓN DE CUENTAS CONFORME A LA RESOLUCIÓN 002 DEL 26 DIC DE 2017</w:t>
          </w:r>
        </w:p>
      </w:tc>
      <w:tc>
        <w:tcPr>
          <w:tcW w:w="85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CÓDIGO</w:t>
          </w:r>
        </w:p>
      </w:tc>
      <w:tc>
        <w:tcPr>
          <w:tcW w:w="100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062B1" w:rsidRPr="004062B1" w:rsidRDefault="007743C7" w:rsidP="004062B1">
          <w:pPr>
            <w:tabs>
              <w:tab w:val="center" w:pos="4419"/>
              <w:tab w:val="right" w:pos="8838"/>
            </w:tabs>
            <w:spacing w:after="0" w:line="360" w:lineRule="auto"/>
            <w:rPr>
              <w:rFonts w:ascii="Calibri" w:eastAsia="Times New Roman" w:hAnsi="Calibri" w:cs="Times New Roman"/>
              <w:b/>
              <w:sz w:val="24"/>
              <w:szCs w:val="24"/>
              <w:lang w:val="es-ES" w:eastAsia="es-CO"/>
            </w:rPr>
          </w:pPr>
          <w:r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L-M.P.1-F04</w:t>
          </w:r>
        </w:p>
      </w:tc>
    </w:tr>
    <w:tr w:rsidR="004062B1" w:rsidRPr="004062B1" w:rsidTr="00A474E1">
      <w:trPr>
        <w:cantSplit/>
        <w:trHeight w:val="214"/>
      </w:trPr>
      <w:tc>
        <w:tcPr>
          <w:tcW w:w="2410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s-ES" w:eastAsia="es-CO"/>
            </w:rPr>
          </w:pPr>
        </w:p>
      </w:tc>
      <w:tc>
        <w:tcPr>
          <w:tcW w:w="4678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es-ES" w:eastAsia="es-CO"/>
            </w:rPr>
          </w:pPr>
        </w:p>
      </w:tc>
      <w:tc>
        <w:tcPr>
          <w:tcW w:w="850" w:type="dxa"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VERSIÓN</w:t>
          </w:r>
        </w:p>
      </w:tc>
      <w:tc>
        <w:tcPr>
          <w:tcW w:w="1007" w:type="dxa"/>
          <w:vAlign w:val="center"/>
        </w:tcPr>
        <w:p w:rsidR="004062B1" w:rsidRPr="004062B1" w:rsidRDefault="004062B1" w:rsidP="00A474E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01-201</w:t>
          </w:r>
          <w:r w:rsidR="00A474E1" w:rsidRPr="00B72ADA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8</w:t>
          </w:r>
        </w:p>
      </w:tc>
    </w:tr>
    <w:tr w:rsidR="004062B1" w:rsidRPr="004062B1" w:rsidTr="00A474E1">
      <w:trPr>
        <w:cantSplit/>
        <w:trHeight w:val="130"/>
      </w:trPr>
      <w:tc>
        <w:tcPr>
          <w:tcW w:w="2410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s-ES" w:eastAsia="es-CO"/>
            </w:rPr>
          </w:pPr>
        </w:p>
      </w:tc>
      <w:tc>
        <w:tcPr>
          <w:tcW w:w="4678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es-ES" w:eastAsia="es-CO"/>
            </w:rPr>
          </w:pPr>
        </w:p>
      </w:tc>
      <w:tc>
        <w:tcPr>
          <w:tcW w:w="850" w:type="dxa"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PÁGINA</w:t>
          </w:r>
        </w:p>
      </w:tc>
      <w:tc>
        <w:tcPr>
          <w:tcW w:w="1007" w:type="dxa"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b/>
              <w:bCs/>
              <w:sz w:val="14"/>
              <w:szCs w:val="14"/>
              <w:lang w:val="es-ES" w:eastAsia="es-CO"/>
            </w:rPr>
            <w:fldChar w:fldCharType="begin"/>
          </w:r>
          <w:r w:rsidRPr="004062B1">
            <w:rPr>
              <w:rFonts w:ascii="Calibri" w:eastAsia="Times New Roman" w:hAnsi="Calibri" w:cs="Arial"/>
              <w:b/>
              <w:bCs/>
              <w:sz w:val="14"/>
              <w:szCs w:val="14"/>
              <w:lang w:val="es-ES" w:eastAsia="es-CO"/>
            </w:rPr>
            <w:instrText>PAGE  \* Arabic  \* MERGEFORMAT</w:instrText>
          </w:r>
          <w:r w:rsidRPr="004062B1">
            <w:rPr>
              <w:rFonts w:ascii="Calibri" w:eastAsia="Times New Roman" w:hAnsi="Calibri" w:cs="Arial"/>
              <w:b/>
              <w:bCs/>
              <w:sz w:val="14"/>
              <w:szCs w:val="14"/>
              <w:lang w:val="es-ES" w:eastAsia="es-CO"/>
            </w:rPr>
            <w:fldChar w:fldCharType="separate"/>
          </w:r>
          <w:r w:rsidR="00CA2877">
            <w:rPr>
              <w:rFonts w:ascii="Calibri" w:eastAsia="Times New Roman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4062B1">
            <w:rPr>
              <w:rFonts w:ascii="Calibri" w:eastAsia="Times New Roman" w:hAnsi="Calibri" w:cs="Arial"/>
              <w:b/>
              <w:bCs/>
              <w:sz w:val="14"/>
              <w:szCs w:val="14"/>
              <w:lang w:val="es-ES" w:eastAsia="es-CO"/>
            </w:rPr>
            <w:fldChar w:fldCharType="end"/>
          </w: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 xml:space="preserve"> de </w:t>
          </w:r>
          <w:r w:rsidRPr="004062B1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fldChar w:fldCharType="begin"/>
          </w:r>
          <w:r w:rsidRPr="004062B1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instrText>NUMPAGES  \* Arabic  \* MERGEFORMAT</w:instrText>
          </w:r>
          <w:r w:rsidRPr="004062B1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fldChar w:fldCharType="separate"/>
          </w:r>
          <w:r w:rsidR="00CA2877" w:rsidRPr="00CA2877">
            <w:rPr>
              <w:rFonts w:ascii="Calibri" w:eastAsia="Times New Roman" w:hAnsi="Calibri" w:cs="Arial"/>
              <w:b/>
              <w:bCs/>
              <w:noProof/>
              <w:sz w:val="14"/>
              <w:szCs w:val="14"/>
              <w:lang w:val="es-ES" w:eastAsia="es-CO"/>
            </w:rPr>
            <w:t>2</w:t>
          </w:r>
          <w:r w:rsidRPr="004062B1">
            <w:rPr>
              <w:rFonts w:ascii="Calibri" w:eastAsia="Times New Roman" w:hAnsi="Calibri" w:cs="Arial"/>
              <w:b/>
              <w:bCs/>
              <w:noProof/>
              <w:sz w:val="14"/>
              <w:szCs w:val="14"/>
              <w:lang w:val="es-ES" w:eastAsia="es-CO"/>
            </w:rPr>
            <w:fldChar w:fldCharType="end"/>
          </w:r>
        </w:p>
      </w:tc>
    </w:tr>
  </w:tbl>
  <w:p w:rsidR="0070413E" w:rsidRDefault="0070413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9" w:rsidRDefault="008670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18"/>
    <w:rsid w:val="00010365"/>
    <w:rsid w:val="00063DBE"/>
    <w:rsid w:val="0039047C"/>
    <w:rsid w:val="004062B1"/>
    <w:rsid w:val="00485ECE"/>
    <w:rsid w:val="004E5216"/>
    <w:rsid w:val="004E52E8"/>
    <w:rsid w:val="00524C60"/>
    <w:rsid w:val="00697F18"/>
    <w:rsid w:val="0070413E"/>
    <w:rsid w:val="007743C7"/>
    <w:rsid w:val="007E08AD"/>
    <w:rsid w:val="008670B9"/>
    <w:rsid w:val="008F4B45"/>
    <w:rsid w:val="00961311"/>
    <w:rsid w:val="009F194C"/>
    <w:rsid w:val="00A13211"/>
    <w:rsid w:val="00A41F7D"/>
    <w:rsid w:val="00A42AC2"/>
    <w:rsid w:val="00A474E1"/>
    <w:rsid w:val="00A81BC8"/>
    <w:rsid w:val="00B10F7E"/>
    <w:rsid w:val="00B72ADA"/>
    <w:rsid w:val="00B91A1B"/>
    <w:rsid w:val="00C96209"/>
    <w:rsid w:val="00CA2877"/>
    <w:rsid w:val="00DE2E52"/>
    <w:rsid w:val="00F1472C"/>
    <w:rsid w:val="00F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2E8"/>
  </w:style>
  <w:style w:type="paragraph" w:styleId="Piedepgina">
    <w:name w:val="footer"/>
    <w:basedOn w:val="Normal"/>
    <w:link w:val="PiedepginaCar"/>
    <w:uiPriority w:val="99"/>
    <w:unhideWhenUsed/>
    <w:rsid w:val="004E5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2E8"/>
  </w:style>
  <w:style w:type="paragraph" w:styleId="Textodeglobo">
    <w:name w:val="Balloon Text"/>
    <w:basedOn w:val="Normal"/>
    <w:link w:val="TextodegloboCar"/>
    <w:uiPriority w:val="99"/>
    <w:semiHidden/>
    <w:unhideWhenUsed/>
    <w:rsid w:val="00B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F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2E8"/>
  </w:style>
  <w:style w:type="paragraph" w:styleId="Piedepgina">
    <w:name w:val="footer"/>
    <w:basedOn w:val="Normal"/>
    <w:link w:val="PiedepginaCar"/>
    <w:uiPriority w:val="99"/>
    <w:unhideWhenUsed/>
    <w:rsid w:val="004E5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2E8"/>
  </w:style>
  <w:style w:type="paragraph" w:styleId="Textodeglobo">
    <w:name w:val="Balloon Text"/>
    <w:basedOn w:val="Normal"/>
    <w:link w:val="TextodegloboCar"/>
    <w:uiPriority w:val="99"/>
    <w:semiHidden/>
    <w:unhideWhenUsed/>
    <w:rsid w:val="00B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F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pablo sierra</cp:lastModifiedBy>
  <cp:revision>7</cp:revision>
  <cp:lastPrinted>2018-04-25T19:36:00Z</cp:lastPrinted>
  <dcterms:created xsi:type="dcterms:W3CDTF">2018-04-10T16:48:00Z</dcterms:created>
  <dcterms:modified xsi:type="dcterms:W3CDTF">2018-05-07T20:42:00Z</dcterms:modified>
</cp:coreProperties>
</file>