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27" w:rsidRPr="00070BE5" w:rsidRDefault="000D7027" w:rsidP="000D7027">
      <w:pPr>
        <w:tabs>
          <w:tab w:val="center" w:pos="4323"/>
          <w:tab w:val="left" w:pos="7592"/>
        </w:tabs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  <w:bookmarkStart w:id="0" w:name="_GoBack"/>
      <w:bookmarkEnd w:id="0"/>
      <w:r w:rsidRPr="00070BE5">
        <w:rPr>
          <w:rFonts w:ascii="Georgia" w:hAnsi="Georgia" w:cs="Arial"/>
          <w:b/>
          <w:bCs/>
          <w:i/>
          <w:sz w:val="26"/>
          <w:szCs w:val="26"/>
          <w:lang w:val="es-ES_tradnl"/>
        </w:rPr>
        <w:t>RAMA LEGISLATIVA DEL PODER PÚBLICO</w:t>
      </w:r>
    </w:p>
    <w:p w:rsidR="000D7027" w:rsidRPr="00070BE5" w:rsidRDefault="000D7027" w:rsidP="000D7027">
      <w:pPr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  <w:r w:rsidRPr="00070BE5">
        <w:rPr>
          <w:rFonts w:ascii="Georgia" w:hAnsi="Georgia" w:cs="Arial"/>
          <w:b/>
          <w:bCs/>
          <w:i/>
          <w:sz w:val="26"/>
          <w:szCs w:val="26"/>
          <w:lang w:val="es-ES_tradnl"/>
        </w:rPr>
        <w:t>COMISION SEGUNDA CONSTITUCIONAL PERMANENTE</w:t>
      </w:r>
    </w:p>
    <w:p w:rsidR="000D7027" w:rsidRPr="00070BE5" w:rsidRDefault="000D7027" w:rsidP="000D7027">
      <w:pPr>
        <w:tabs>
          <w:tab w:val="center" w:pos="4491"/>
          <w:tab w:val="right" w:pos="8840"/>
        </w:tabs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  <w:r w:rsidRPr="00070BE5">
        <w:rPr>
          <w:rFonts w:ascii="Georgia" w:hAnsi="Georgia" w:cs="Arial"/>
          <w:b/>
          <w:bCs/>
          <w:i/>
          <w:sz w:val="26"/>
          <w:szCs w:val="26"/>
          <w:lang w:val="es-ES_tradnl"/>
        </w:rPr>
        <w:t>Cuatrienio Constitucional 2014-2018</w:t>
      </w:r>
    </w:p>
    <w:p w:rsidR="000D7027" w:rsidRPr="00070BE5" w:rsidRDefault="000D7027" w:rsidP="006E7EDB">
      <w:pPr>
        <w:tabs>
          <w:tab w:val="left" w:pos="1275"/>
        </w:tabs>
        <w:spacing w:after="0" w:line="240" w:lineRule="auto"/>
        <w:ind w:left="142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  <w:r w:rsidRPr="00070BE5">
        <w:rPr>
          <w:rFonts w:ascii="Georgia" w:hAnsi="Georgia" w:cs="Arial"/>
          <w:b/>
          <w:bCs/>
          <w:i/>
          <w:sz w:val="26"/>
          <w:szCs w:val="26"/>
          <w:lang w:val="es-ES_tradnl"/>
        </w:rPr>
        <w:tab/>
      </w:r>
    </w:p>
    <w:p w:rsidR="000D7027" w:rsidRPr="00070BE5" w:rsidRDefault="000D7027" w:rsidP="000D7027">
      <w:pPr>
        <w:tabs>
          <w:tab w:val="center" w:pos="4491"/>
          <w:tab w:val="right" w:pos="8840"/>
        </w:tabs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  <w:r w:rsidRPr="00070BE5">
        <w:rPr>
          <w:rFonts w:ascii="Georgia" w:hAnsi="Georgia" w:cs="Arial"/>
          <w:b/>
          <w:bCs/>
          <w:i/>
          <w:sz w:val="26"/>
          <w:szCs w:val="26"/>
          <w:lang w:val="es-ES_tradnl"/>
        </w:rPr>
        <w:t>Legislatura del 20 de julio de 201</w:t>
      </w:r>
      <w:r w:rsidR="00CC397C">
        <w:rPr>
          <w:rFonts w:ascii="Georgia" w:hAnsi="Georgia" w:cs="Arial"/>
          <w:b/>
          <w:bCs/>
          <w:i/>
          <w:sz w:val="26"/>
          <w:szCs w:val="26"/>
          <w:lang w:val="es-ES_tradnl"/>
        </w:rPr>
        <w:t>7</w:t>
      </w:r>
      <w:r w:rsidRPr="00070BE5">
        <w:rPr>
          <w:rFonts w:ascii="Georgia" w:hAnsi="Georgia" w:cs="Arial"/>
          <w:b/>
          <w:bCs/>
          <w:i/>
          <w:sz w:val="26"/>
          <w:szCs w:val="26"/>
          <w:lang w:val="es-ES_tradnl"/>
        </w:rPr>
        <w:t xml:space="preserve"> al 20 de junio de 201</w:t>
      </w:r>
      <w:r w:rsidR="00CC397C">
        <w:rPr>
          <w:rFonts w:ascii="Georgia" w:hAnsi="Georgia" w:cs="Arial"/>
          <w:b/>
          <w:bCs/>
          <w:i/>
          <w:sz w:val="26"/>
          <w:szCs w:val="26"/>
          <w:lang w:val="es-ES_tradnl"/>
        </w:rPr>
        <w:t>8</w:t>
      </w:r>
    </w:p>
    <w:p w:rsidR="000D7027" w:rsidRPr="00070BE5" w:rsidRDefault="000D7027" w:rsidP="000D7027">
      <w:pPr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  <w:r w:rsidRPr="00070BE5">
        <w:rPr>
          <w:rFonts w:ascii="Georgia" w:hAnsi="Georgia" w:cs="Arial"/>
          <w:b/>
          <w:bCs/>
          <w:i/>
          <w:sz w:val="26"/>
          <w:szCs w:val="26"/>
          <w:lang w:val="es-ES_tradnl"/>
        </w:rPr>
        <w:t>Artículos 78 y 79 Ley 5ª de 1992</w:t>
      </w:r>
    </w:p>
    <w:p w:rsidR="000D7027" w:rsidRPr="00070BE5" w:rsidRDefault="000D7027" w:rsidP="000D7027">
      <w:pPr>
        <w:spacing w:after="0" w:line="240" w:lineRule="auto"/>
        <w:ind w:left="142"/>
        <w:jc w:val="center"/>
        <w:rPr>
          <w:rFonts w:ascii="Georgia" w:hAnsi="Georgia" w:cs="Arial"/>
          <w:bCs/>
          <w:i/>
          <w:sz w:val="26"/>
          <w:szCs w:val="26"/>
          <w:lang w:val="es-ES_tradnl"/>
        </w:rPr>
      </w:pPr>
    </w:p>
    <w:p w:rsidR="000D7027" w:rsidRPr="00070BE5" w:rsidRDefault="000D7027" w:rsidP="000D7027">
      <w:pPr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</w:rPr>
      </w:pPr>
      <w:r w:rsidRPr="00070BE5">
        <w:rPr>
          <w:rFonts w:ascii="Georgia" w:hAnsi="Georgia" w:cs="Arial"/>
          <w:b/>
          <w:bCs/>
          <w:i/>
          <w:sz w:val="26"/>
          <w:szCs w:val="26"/>
        </w:rPr>
        <w:t>ORDEN DEL DIA</w:t>
      </w:r>
    </w:p>
    <w:p w:rsidR="000D7027" w:rsidRPr="00070BE5" w:rsidRDefault="000D7027" w:rsidP="000D7027">
      <w:pPr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</w:rPr>
      </w:pPr>
      <w:r>
        <w:rPr>
          <w:rFonts w:ascii="Georgia" w:hAnsi="Georgia" w:cs="Arial"/>
          <w:b/>
          <w:bCs/>
          <w:i/>
          <w:sz w:val="26"/>
          <w:szCs w:val="26"/>
        </w:rPr>
        <w:t>Lun</w:t>
      </w:r>
      <w:r w:rsidRPr="00070BE5">
        <w:rPr>
          <w:rFonts w:ascii="Georgia" w:hAnsi="Georgia" w:cs="Arial"/>
          <w:b/>
          <w:bCs/>
          <w:i/>
          <w:sz w:val="26"/>
          <w:szCs w:val="26"/>
        </w:rPr>
        <w:t xml:space="preserve">es </w:t>
      </w:r>
      <w:r w:rsidR="00CC397C">
        <w:rPr>
          <w:rFonts w:ascii="Georgia" w:hAnsi="Georgia" w:cs="Arial"/>
          <w:b/>
          <w:bCs/>
          <w:i/>
          <w:sz w:val="26"/>
          <w:szCs w:val="26"/>
        </w:rPr>
        <w:t>3</w:t>
      </w:r>
      <w:r w:rsidR="00FA3719">
        <w:rPr>
          <w:rFonts w:ascii="Georgia" w:hAnsi="Georgia" w:cs="Arial"/>
          <w:b/>
          <w:bCs/>
          <w:i/>
          <w:sz w:val="26"/>
          <w:szCs w:val="26"/>
        </w:rPr>
        <w:t>1</w:t>
      </w:r>
      <w:r w:rsidRPr="00070BE5">
        <w:rPr>
          <w:rFonts w:ascii="Georgia" w:hAnsi="Georgia" w:cs="Arial"/>
          <w:b/>
          <w:bCs/>
          <w:i/>
          <w:sz w:val="26"/>
          <w:szCs w:val="26"/>
        </w:rPr>
        <w:t xml:space="preserve"> de </w:t>
      </w:r>
      <w:r w:rsidR="00FA3719">
        <w:rPr>
          <w:rFonts w:ascii="Georgia" w:hAnsi="Georgia" w:cs="Arial"/>
          <w:b/>
          <w:bCs/>
          <w:i/>
          <w:sz w:val="26"/>
          <w:szCs w:val="26"/>
        </w:rPr>
        <w:t>Julio</w:t>
      </w:r>
      <w:r w:rsidRPr="00070BE5">
        <w:rPr>
          <w:rFonts w:ascii="Georgia" w:hAnsi="Georgia" w:cs="Arial"/>
          <w:b/>
          <w:bCs/>
          <w:i/>
          <w:sz w:val="26"/>
          <w:szCs w:val="26"/>
        </w:rPr>
        <w:t xml:space="preserve"> de 201</w:t>
      </w:r>
      <w:r>
        <w:rPr>
          <w:rFonts w:ascii="Georgia" w:hAnsi="Georgia" w:cs="Arial"/>
          <w:b/>
          <w:bCs/>
          <w:i/>
          <w:sz w:val="26"/>
          <w:szCs w:val="26"/>
        </w:rPr>
        <w:t>7</w:t>
      </w:r>
    </w:p>
    <w:p w:rsidR="000D7027" w:rsidRPr="00070BE5" w:rsidRDefault="00CC397C" w:rsidP="000D7027">
      <w:pPr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  <w:r>
        <w:rPr>
          <w:rFonts w:ascii="Georgia" w:hAnsi="Georgia" w:cs="Arial"/>
          <w:b/>
          <w:bCs/>
          <w:i/>
          <w:sz w:val="26"/>
          <w:szCs w:val="26"/>
          <w:lang w:val="es-ES_tradnl"/>
        </w:rPr>
        <w:t>9</w:t>
      </w:r>
      <w:r w:rsidR="000D7027" w:rsidRPr="00070BE5">
        <w:rPr>
          <w:rFonts w:ascii="Georgia" w:hAnsi="Georgia" w:cs="Arial"/>
          <w:b/>
          <w:bCs/>
          <w:i/>
          <w:sz w:val="26"/>
          <w:szCs w:val="26"/>
          <w:lang w:val="es-ES_tradnl"/>
        </w:rPr>
        <w:t>:00 A.M</w:t>
      </w:r>
    </w:p>
    <w:p w:rsidR="000D7027" w:rsidRDefault="000D7027" w:rsidP="000D7027">
      <w:pPr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</w:p>
    <w:p w:rsidR="00FA3719" w:rsidRDefault="000D7027" w:rsidP="00FA371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i/>
          <w:u w:val="single"/>
        </w:rPr>
      </w:pPr>
      <w:r w:rsidRPr="00FA3719">
        <w:rPr>
          <w:rFonts w:ascii="Georgia" w:hAnsi="Georgia" w:cs="Arial"/>
          <w:b/>
          <w:bCs/>
          <w:i/>
          <w:sz w:val="26"/>
          <w:szCs w:val="26"/>
        </w:rPr>
        <w:t>LUGAR</w:t>
      </w:r>
      <w:r w:rsidRPr="000B2999">
        <w:rPr>
          <w:rFonts w:ascii="Georgia" w:hAnsi="Georgia" w:cs="Arial"/>
          <w:bCs/>
          <w:i/>
          <w:sz w:val="26"/>
          <w:szCs w:val="26"/>
        </w:rPr>
        <w:t>:</w:t>
      </w:r>
      <w:r w:rsidRPr="00735476">
        <w:rPr>
          <w:rFonts w:ascii="Georgia" w:hAnsi="Georgia" w:cs="Arial"/>
          <w:b/>
          <w:bCs/>
          <w:i/>
          <w:sz w:val="26"/>
          <w:szCs w:val="26"/>
        </w:rPr>
        <w:t xml:space="preserve"> </w:t>
      </w:r>
      <w:r>
        <w:rPr>
          <w:rFonts w:ascii="Georgia" w:hAnsi="Georgia" w:cs="Arial"/>
          <w:b/>
          <w:bCs/>
          <w:i/>
          <w:sz w:val="26"/>
          <w:szCs w:val="26"/>
        </w:rPr>
        <w:t xml:space="preserve">   </w:t>
      </w:r>
      <w:r w:rsidR="00CC397C">
        <w:rPr>
          <w:rFonts w:ascii="Georgia" w:hAnsi="Georgia"/>
          <w:b/>
          <w:i/>
          <w:u w:val="single"/>
        </w:rPr>
        <w:t>JUNTA ADMINISTRADORA LOCAL – LOCALIDAD DE PUENTE ARANDA</w:t>
      </w:r>
      <w:r w:rsidR="00A3146D">
        <w:rPr>
          <w:rFonts w:ascii="Georgia" w:hAnsi="Georgia"/>
          <w:b/>
          <w:i/>
          <w:u w:val="single"/>
        </w:rPr>
        <w:t xml:space="preserve"> </w:t>
      </w:r>
    </w:p>
    <w:p w:rsidR="00A3146D" w:rsidRPr="00A3146D" w:rsidRDefault="00A3146D" w:rsidP="00FA371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Georgia" w:hAnsi="Georgia" w:cs="Calibri"/>
          <w:i/>
          <w:iCs/>
        </w:rPr>
      </w:pPr>
      <w:r w:rsidRPr="00A3146D">
        <w:rPr>
          <w:rFonts w:ascii="Georgia" w:hAnsi="Georgia"/>
          <w:i/>
        </w:rPr>
        <w:t>Calle 4 No. 31D - 30</w:t>
      </w:r>
    </w:p>
    <w:p w:rsidR="000D7027" w:rsidRPr="000D7027" w:rsidRDefault="000D7027" w:rsidP="00FA3719">
      <w:pPr>
        <w:spacing w:after="0" w:line="240" w:lineRule="auto"/>
        <w:ind w:firstLine="708"/>
        <w:rPr>
          <w:rFonts w:ascii="Georgia" w:hAnsi="Georgia" w:cs="Arial"/>
          <w:b/>
          <w:bCs/>
          <w:i/>
          <w:sz w:val="26"/>
          <w:szCs w:val="26"/>
          <w:u w:val="single"/>
        </w:rPr>
      </w:pPr>
    </w:p>
    <w:p w:rsidR="000D7027" w:rsidRPr="006E7EDB" w:rsidRDefault="000D7027" w:rsidP="000D7027">
      <w:pPr>
        <w:spacing w:after="0" w:line="240" w:lineRule="auto"/>
        <w:ind w:left="708"/>
        <w:jc w:val="both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  <w:r w:rsidRPr="000B2999">
        <w:rPr>
          <w:rFonts w:ascii="Georgia" w:hAnsi="Georgia" w:cs="Arial"/>
          <w:bCs/>
          <w:i/>
          <w:sz w:val="26"/>
          <w:szCs w:val="26"/>
        </w:rPr>
        <w:t>TEMA:</w:t>
      </w:r>
      <w:r w:rsidRPr="00735476">
        <w:rPr>
          <w:rFonts w:ascii="Georgia" w:hAnsi="Georgia" w:cs="Arial"/>
          <w:b/>
          <w:bCs/>
          <w:i/>
          <w:sz w:val="26"/>
          <w:szCs w:val="26"/>
        </w:rPr>
        <w:t xml:space="preserve"> </w:t>
      </w:r>
      <w:r w:rsidRPr="006E7EDB">
        <w:rPr>
          <w:rFonts w:ascii="Georgia" w:hAnsi="Georgia" w:cs="Calibri"/>
          <w:b/>
          <w:i/>
          <w:iCs/>
          <w:sz w:val="26"/>
          <w:szCs w:val="26"/>
        </w:rPr>
        <w:t xml:space="preserve">“AUDIENCIA PÚBLICA SOBRE SEGURIDAD </w:t>
      </w:r>
      <w:r w:rsidR="006E7EDB">
        <w:rPr>
          <w:rFonts w:ascii="Georgia" w:hAnsi="Georgia" w:cs="Calibri"/>
          <w:b/>
          <w:i/>
          <w:iCs/>
          <w:sz w:val="26"/>
          <w:szCs w:val="26"/>
        </w:rPr>
        <w:t xml:space="preserve">    </w:t>
      </w:r>
    </w:p>
    <w:p w:rsidR="000D7027" w:rsidRDefault="006E7EDB" w:rsidP="006E7EDB">
      <w:pPr>
        <w:spacing w:after="0" w:line="240" w:lineRule="auto"/>
        <w:ind w:left="142"/>
        <w:rPr>
          <w:rFonts w:ascii="Georgia" w:hAnsi="Georgia" w:cs="Arial"/>
          <w:b/>
          <w:bCs/>
          <w:i/>
          <w:sz w:val="26"/>
          <w:szCs w:val="26"/>
        </w:rPr>
      </w:pPr>
      <w:r>
        <w:rPr>
          <w:rFonts w:ascii="Georgia" w:hAnsi="Georgia" w:cs="Arial"/>
          <w:b/>
          <w:bCs/>
          <w:i/>
          <w:sz w:val="26"/>
          <w:szCs w:val="26"/>
        </w:rPr>
        <w:t xml:space="preserve">                                                      </w:t>
      </w:r>
      <w:r w:rsidRPr="006E7EDB">
        <w:rPr>
          <w:rFonts w:ascii="Georgia" w:hAnsi="Georgia" w:cs="Calibri"/>
          <w:b/>
          <w:i/>
          <w:iCs/>
          <w:sz w:val="26"/>
          <w:szCs w:val="26"/>
        </w:rPr>
        <w:t>URBANA”</w:t>
      </w:r>
    </w:p>
    <w:p w:rsidR="006E7EDB" w:rsidRPr="006E7EDB" w:rsidRDefault="006E7EDB" w:rsidP="000D7027">
      <w:pPr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</w:rPr>
      </w:pPr>
    </w:p>
    <w:p w:rsidR="000D7027" w:rsidRDefault="000D7027" w:rsidP="000D7027">
      <w:pPr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</w:rPr>
      </w:pPr>
      <w:r>
        <w:rPr>
          <w:rFonts w:ascii="Georgia" w:hAnsi="Georgia" w:cs="Arial"/>
          <w:b/>
          <w:bCs/>
          <w:i/>
          <w:sz w:val="26"/>
          <w:szCs w:val="26"/>
        </w:rPr>
        <w:t>I</w:t>
      </w:r>
    </w:p>
    <w:p w:rsidR="000D7027" w:rsidRPr="00070BE5" w:rsidRDefault="000D7027" w:rsidP="000D7027">
      <w:pPr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</w:rPr>
      </w:pPr>
    </w:p>
    <w:p w:rsidR="000D7027" w:rsidRPr="00735476" w:rsidRDefault="000D7027" w:rsidP="000D7027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</w:rPr>
      </w:pPr>
      <w:r w:rsidRPr="00735476">
        <w:rPr>
          <w:rFonts w:ascii="Georgia" w:hAnsi="Georgia" w:cs="Arial"/>
          <w:b/>
          <w:bCs/>
          <w:i/>
          <w:sz w:val="26"/>
          <w:szCs w:val="26"/>
        </w:rPr>
        <w:t>HIMNO DE COLOMBIA</w:t>
      </w:r>
    </w:p>
    <w:p w:rsidR="000D7027" w:rsidRPr="00070BE5" w:rsidRDefault="000D7027" w:rsidP="000D7027">
      <w:pPr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</w:rPr>
      </w:pPr>
    </w:p>
    <w:p w:rsidR="000D7027" w:rsidRPr="00070BE5" w:rsidRDefault="000D7027" w:rsidP="000D7027">
      <w:pPr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  <w:lang w:val="es-ES_tradnl"/>
        </w:rPr>
      </w:pPr>
      <w:r w:rsidRPr="00070BE5">
        <w:rPr>
          <w:rFonts w:ascii="Georgia" w:hAnsi="Georgia" w:cs="Arial"/>
          <w:b/>
          <w:bCs/>
          <w:i/>
          <w:sz w:val="26"/>
          <w:szCs w:val="26"/>
          <w:lang w:val="es-ES_tradnl"/>
        </w:rPr>
        <w:t>II</w:t>
      </w:r>
    </w:p>
    <w:p w:rsidR="000D7027" w:rsidRPr="0094724B" w:rsidRDefault="000D7027" w:rsidP="000D7027">
      <w:pPr>
        <w:spacing w:after="0" w:line="240" w:lineRule="auto"/>
        <w:ind w:left="142"/>
        <w:jc w:val="center"/>
        <w:rPr>
          <w:rFonts w:ascii="Georgia" w:hAnsi="Georgia" w:cs="Arial"/>
          <w:b/>
          <w:bCs/>
          <w:i/>
          <w:sz w:val="26"/>
          <w:szCs w:val="26"/>
        </w:rPr>
      </w:pPr>
    </w:p>
    <w:p w:rsidR="000D7027" w:rsidRPr="00FA3719" w:rsidRDefault="000D7027" w:rsidP="000D7027">
      <w:pPr>
        <w:pStyle w:val="Prrafodelista"/>
        <w:spacing w:after="0" w:line="240" w:lineRule="auto"/>
        <w:jc w:val="center"/>
        <w:rPr>
          <w:rFonts w:ascii="Georgia" w:hAnsi="Georgia" w:cs="Arial"/>
          <w:bCs/>
          <w:i/>
          <w:sz w:val="26"/>
          <w:szCs w:val="26"/>
          <w:lang w:val="es-ES"/>
        </w:rPr>
      </w:pPr>
      <w:r w:rsidRPr="0094724B">
        <w:rPr>
          <w:rFonts w:ascii="Georgia" w:hAnsi="Georgia" w:cs="Arial"/>
          <w:b/>
          <w:bCs/>
          <w:i/>
          <w:sz w:val="26"/>
          <w:szCs w:val="26"/>
          <w:lang w:val="es-ES"/>
        </w:rPr>
        <w:t>PALABRAS DE APERTURA</w:t>
      </w:r>
      <w:r w:rsidRPr="00070BE5">
        <w:rPr>
          <w:rFonts w:ascii="Georgia" w:hAnsi="Georgia" w:cs="Arial"/>
          <w:bCs/>
          <w:i/>
          <w:sz w:val="26"/>
          <w:szCs w:val="26"/>
          <w:lang w:val="es-ES"/>
        </w:rPr>
        <w:t>:</w:t>
      </w:r>
    </w:p>
    <w:p w:rsidR="000D7027" w:rsidRPr="00FA3719" w:rsidRDefault="000D7027" w:rsidP="000D7027">
      <w:pPr>
        <w:pStyle w:val="Prrafodelista"/>
        <w:spacing w:after="0" w:line="240" w:lineRule="auto"/>
        <w:jc w:val="both"/>
        <w:rPr>
          <w:rFonts w:ascii="Georgia" w:hAnsi="Georgia" w:cs="Arial"/>
          <w:bCs/>
          <w:i/>
          <w:sz w:val="26"/>
          <w:szCs w:val="26"/>
          <w:lang w:val="es-ES"/>
        </w:rPr>
      </w:pPr>
    </w:p>
    <w:p w:rsidR="000D7027" w:rsidRPr="000B2999" w:rsidRDefault="00FA3719" w:rsidP="000D7027">
      <w:pPr>
        <w:pStyle w:val="Prrafodelista"/>
        <w:numPr>
          <w:ilvl w:val="0"/>
          <w:numId w:val="2"/>
        </w:numPr>
        <w:spacing w:after="0"/>
        <w:jc w:val="both"/>
        <w:rPr>
          <w:rFonts w:ascii="Georgia" w:hAnsi="Georgia" w:cs="Arial"/>
          <w:b/>
          <w:bCs/>
          <w:i/>
          <w:sz w:val="26"/>
          <w:szCs w:val="26"/>
        </w:rPr>
      </w:pPr>
      <w:r w:rsidRPr="00FA3719">
        <w:rPr>
          <w:rFonts w:ascii="Georgia" w:hAnsi="Georgia" w:cs="Arial"/>
          <w:bCs/>
          <w:i/>
          <w:sz w:val="26"/>
          <w:szCs w:val="26"/>
        </w:rPr>
        <w:t xml:space="preserve">Representante </w:t>
      </w:r>
      <w:proofErr w:type="spellStart"/>
      <w:r w:rsidRPr="00FA3719">
        <w:rPr>
          <w:rFonts w:ascii="Georgia" w:hAnsi="Georgia" w:cs="Arial"/>
          <w:bCs/>
          <w:i/>
          <w:sz w:val="26"/>
          <w:szCs w:val="26"/>
        </w:rPr>
        <w:t>citante</w:t>
      </w:r>
      <w:proofErr w:type="spellEnd"/>
      <w:r>
        <w:rPr>
          <w:rFonts w:ascii="Georgia" w:hAnsi="Georgia" w:cs="Arial"/>
          <w:b/>
          <w:bCs/>
          <w:i/>
          <w:sz w:val="26"/>
          <w:szCs w:val="26"/>
        </w:rPr>
        <w:t xml:space="preserve"> Dr</w:t>
      </w:r>
      <w:r w:rsidR="000D7027" w:rsidRPr="000B2999">
        <w:rPr>
          <w:rFonts w:ascii="Georgia" w:hAnsi="Georgia" w:cs="Arial"/>
          <w:b/>
          <w:bCs/>
          <w:i/>
          <w:sz w:val="26"/>
          <w:szCs w:val="26"/>
        </w:rPr>
        <w:t>.</w:t>
      </w:r>
      <w:r>
        <w:rPr>
          <w:rFonts w:ascii="Georgia" w:hAnsi="Georgia" w:cs="Arial"/>
          <w:b/>
          <w:bCs/>
          <w:i/>
          <w:sz w:val="26"/>
          <w:szCs w:val="26"/>
        </w:rPr>
        <w:t xml:space="preserve"> </w:t>
      </w:r>
      <w:r w:rsidR="00CC397C">
        <w:rPr>
          <w:rFonts w:ascii="Georgia" w:hAnsi="Georgia" w:cs="Arial"/>
          <w:b/>
          <w:bCs/>
          <w:i/>
          <w:sz w:val="26"/>
          <w:szCs w:val="26"/>
        </w:rPr>
        <w:t>ANDRÉS FELIPE VILLAMIZAR</w:t>
      </w:r>
      <w:r w:rsidR="0077139C">
        <w:rPr>
          <w:rFonts w:ascii="Georgia" w:hAnsi="Georgia" w:cs="Arial"/>
          <w:b/>
          <w:bCs/>
          <w:i/>
          <w:sz w:val="26"/>
          <w:szCs w:val="26"/>
        </w:rPr>
        <w:t xml:space="preserve"> ORTÍZ</w:t>
      </w:r>
      <w:r w:rsidR="00CC397C">
        <w:rPr>
          <w:rFonts w:ascii="Georgia" w:hAnsi="Georgia" w:cs="Arial"/>
          <w:b/>
          <w:bCs/>
          <w:i/>
          <w:sz w:val="26"/>
          <w:szCs w:val="26"/>
        </w:rPr>
        <w:t>.</w:t>
      </w:r>
    </w:p>
    <w:p w:rsidR="00FA3719" w:rsidRDefault="000D7027" w:rsidP="00FA3719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b/>
          <w:bCs/>
          <w:i/>
          <w:iCs/>
        </w:rPr>
      </w:pPr>
      <w:r w:rsidRPr="00FA3719">
        <w:rPr>
          <w:rFonts w:ascii="Georgia" w:hAnsi="Georgia" w:cs="Arial"/>
          <w:bCs/>
          <w:i/>
          <w:sz w:val="26"/>
          <w:szCs w:val="26"/>
        </w:rPr>
        <w:t xml:space="preserve">Alcalde de la localidad </w:t>
      </w:r>
      <w:r w:rsidR="00CC397C">
        <w:rPr>
          <w:rFonts w:ascii="Georgia" w:hAnsi="Georgia" w:cs="Arial"/>
          <w:bCs/>
          <w:i/>
          <w:sz w:val="26"/>
          <w:szCs w:val="26"/>
        </w:rPr>
        <w:t>Puente Aranda</w:t>
      </w:r>
      <w:r w:rsidRPr="00FA3719">
        <w:rPr>
          <w:rFonts w:ascii="Georgia" w:hAnsi="Georgia" w:cs="Arial"/>
          <w:bCs/>
          <w:i/>
          <w:sz w:val="26"/>
          <w:szCs w:val="26"/>
        </w:rPr>
        <w:t xml:space="preserve">, </w:t>
      </w:r>
      <w:r w:rsidRPr="00FA3719">
        <w:rPr>
          <w:rFonts w:ascii="Georgia" w:hAnsi="Georgia" w:cs="Arial"/>
          <w:b/>
          <w:bCs/>
          <w:i/>
          <w:sz w:val="26"/>
          <w:szCs w:val="26"/>
        </w:rPr>
        <w:t>Dr</w:t>
      </w:r>
      <w:r w:rsidR="00CC397C">
        <w:rPr>
          <w:rFonts w:ascii="Georgia" w:hAnsi="Georgia" w:cs="Arial"/>
          <w:b/>
          <w:bCs/>
          <w:i/>
          <w:sz w:val="26"/>
          <w:szCs w:val="26"/>
        </w:rPr>
        <w:t>a</w:t>
      </w:r>
      <w:r w:rsidRPr="00FA3719">
        <w:rPr>
          <w:rFonts w:ascii="Georgia" w:hAnsi="Georgia" w:cs="Arial"/>
          <w:b/>
          <w:bCs/>
          <w:i/>
          <w:sz w:val="26"/>
          <w:szCs w:val="26"/>
        </w:rPr>
        <w:t xml:space="preserve">. </w:t>
      </w:r>
      <w:r w:rsidR="00CC397C">
        <w:rPr>
          <w:rFonts w:ascii="Georgia" w:hAnsi="Georgia" w:cs="Arial"/>
          <w:b/>
          <w:bCs/>
          <w:i/>
          <w:sz w:val="26"/>
          <w:szCs w:val="26"/>
        </w:rPr>
        <w:t>LADY ALEJANDRA CASTILLO BENAVIDES.</w:t>
      </w:r>
    </w:p>
    <w:p w:rsidR="00CC397C" w:rsidRPr="00CC397C" w:rsidRDefault="00CC397C" w:rsidP="00FA3719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b/>
          <w:bCs/>
          <w:i/>
          <w:iCs/>
        </w:rPr>
      </w:pPr>
      <w:r>
        <w:rPr>
          <w:rFonts w:ascii="Georgia" w:hAnsi="Georgia" w:cs="Arial"/>
          <w:bCs/>
          <w:i/>
          <w:sz w:val="26"/>
          <w:szCs w:val="26"/>
        </w:rPr>
        <w:t xml:space="preserve">Presidente Junta Administradora Local </w:t>
      </w:r>
      <w:r w:rsidRPr="00CC397C">
        <w:rPr>
          <w:rFonts w:ascii="Georgia" w:hAnsi="Georgia" w:cs="Arial"/>
          <w:b/>
          <w:bCs/>
          <w:i/>
          <w:sz w:val="26"/>
          <w:szCs w:val="26"/>
        </w:rPr>
        <w:t>Dr. JOSE JOAQUIN BARRERA CARRILLO</w:t>
      </w:r>
      <w:r>
        <w:rPr>
          <w:rFonts w:ascii="Georgia" w:hAnsi="Georgia" w:cs="Arial"/>
          <w:b/>
          <w:bCs/>
          <w:i/>
          <w:sz w:val="26"/>
          <w:szCs w:val="26"/>
        </w:rPr>
        <w:t>.</w:t>
      </w:r>
    </w:p>
    <w:p w:rsidR="00FA3719" w:rsidRDefault="00FA3719" w:rsidP="000D7027">
      <w:pPr>
        <w:pStyle w:val="Prrafodelista"/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"/>
        </w:rPr>
      </w:pPr>
    </w:p>
    <w:p w:rsidR="000D7027" w:rsidRDefault="000D7027" w:rsidP="000D7027">
      <w:pPr>
        <w:pStyle w:val="Prrafodelista"/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"/>
        </w:rPr>
      </w:pPr>
      <w:r w:rsidRPr="00070BE5">
        <w:rPr>
          <w:rFonts w:ascii="Georgia" w:hAnsi="Georgia" w:cs="Arial"/>
          <w:b/>
          <w:bCs/>
          <w:i/>
          <w:sz w:val="26"/>
          <w:szCs w:val="26"/>
          <w:lang w:val="es-ES"/>
        </w:rPr>
        <w:t>III</w:t>
      </w:r>
    </w:p>
    <w:p w:rsidR="000D7027" w:rsidRPr="00070BE5" w:rsidRDefault="000D7027" w:rsidP="000D7027">
      <w:pPr>
        <w:pStyle w:val="Prrafodelista"/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"/>
        </w:rPr>
      </w:pPr>
    </w:p>
    <w:p w:rsidR="000D7027" w:rsidRPr="000D7027" w:rsidRDefault="000D7027" w:rsidP="000D7027">
      <w:pPr>
        <w:pStyle w:val="Prrafodelista"/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"/>
        </w:rPr>
      </w:pPr>
      <w:r>
        <w:rPr>
          <w:rFonts w:ascii="Georgia" w:hAnsi="Georgia" w:cs="Arial"/>
          <w:b/>
          <w:bCs/>
          <w:i/>
          <w:sz w:val="26"/>
          <w:szCs w:val="26"/>
          <w:lang w:val="es-ES"/>
        </w:rPr>
        <w:t>DESARROLLO DE LA SIGUIENTE PROPOSICIÓN</w:t>
      </w:r>
    </w:p>
    <w:p w:rsidR="006E7EDB" w:rsidRDefault="006E7EDB" w:rsidP="000D7027">
      <w:pPr>
        <w:pStyle w:val="Sinespaciado"/>
        <w:jc w:val="center"/>
        <w:rPr>
          <w:rFonts w:ascii="Georgia" w:hAnsi="Georgia"/>
          <w:b/>
          <w:i/>
          <w:sz w:val="26"/>
          <w:szCs w:val="26"/>
        </w:rPr>
      </w:pPr>
    </w:p>
    <w:p w:rsidR="000D7027" w:rsidRPr="006E7EDB" w:rsidRDefault="000D7027" w:rsidP="000D7027">
      <w:pPr>
        <w:pStyle w:val="Sinespaciado"/>
        <w:jc w:val="center"/>
        <w:rPr>
          <w:rFonts w:ascii="Georgia" w:hAnsi="Georgia"/>
          <w:b/>
          <w:i/>
          <w:sz w:val="26"/>
          <w:szCs w:val="26"/>
        </w:rPr>
      </w:pPr>
      <w:r w:rsidRPr="006E7EDB">
        <w:rPr>
          <w:rFonts w:ascii="Georgia" w:hAnsi="Georgia"/>
          <w:b/>
          <w:i/>
          <w:sz w:val="26"/>
          <w:szCs w:val="26"/>
        </w:rPr>
        <w:t>Proposición No. 17</w:t>
      </w:r>
    </w:p>
    <w:p w:rsidR="000D7027" w:rsidRDefault="000D7027" w:rsidP="000D7027">
      <w:pPr>
        <w:pStyle w:val="Sinespaciado"/>
        <w:jc w:val="center"/>
        <w:rPr>
          <w:rFonts w:ascii="Georgia" w:hAnsi="Georgia"/>
          <w:b/>
          <w:i/>
        </w:rPr>
      </w:pPr>
      <w:r w:rsidRPr="000D7027">
        <w:rPr>
          <w:rFonts w:ascii="Georgia" w:hAnsi="Georgia"/>
          <w:b/>
          <w:i/>
        </w:rPr>
        <w:t>(24 de agosto de 2016)</w:t>
      </w:r>
    </w:p>
    <w:p w:rsidR="006E7EDB" w:rsidRPr="000D7027" w:rsidRDefault="006E7EDB" w:rsidP="000D7027">
      <w:pPr>
        <w:pStyle w:val="Sinespaciado"/>
        <w:jc w:val="center"/>
        <w:rPr>
          <w:rFonts w:ascii="Georgia" w:hAnsi="Georgia"/>
          <w:b/>
          <w:i/>
        </w:rPr>
      </w:pPr>
    </w:p>
    <w:p w:rsidR="000D7027" w:rsidRDefault="000D7027" w:rsidP="000D7027">
      <w:pPr>
        <w:pStyle w:val="Sinespaciado"/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b/>
          <w:i/>
          <w:sz w:val="26"/>
          <w:szCs w:val="26"/>
        </w:rPr>
        <w:t>(</w:t>
      </w:r>
      <w:r w:rsidRPr="000D7027">
        <w:rPr>
          <w:rFonts w:ascii="Georgia" w:hAnsi="Georgia"/>
          <w:b/>
          <w:i/>
        </w:rPr>
        <w:t>TATIANA CABELLO FLÓREZ,</w:t>
      </w:r>
      <w:r w:rsidRPr="000D7027">
        <w:rPr>
          <w:rFonts w:ascii="Georgia" w:hAnsi="Georgia"/>
          <w:i/>
        </w:rPr>
        <w:t xml:space="preserve"> </w:t>
      </w:r>
      <w:r w:rsidRPr="000D7027">
        <w:rPr>
          <w:rFonts w:ascii="Georgia" w:hAnsi="Georgia"/>
          <w:b/>
          <w:i/>
        </w:rPr>
        <w:t>EFRAIN TORRES MONSALVO, ALIRIO URIBE MUÑOZ, ANDRÉS FELIPE VILLAMIZAR</w:t>
      </w:r>
      <w:r>
        <w:rPr>
          <w:rFonts w:ascii="Georgia" w:hAnsi="Georgia"/>
          <w:b/>
          <w:i/>
          <w:sz w:val="26"/>
          <w:szCs w:val="26"/>
        </w:rPr>
        <w:t>)</w:t>
      </w:r>
      <w:r w:rsidRPr="000D7027">
        <w:rPr>
          <w:rFonts w:ascii="Georgia" w:hAnsi="Georgia"/>
          <w:i/>
          <w:sz w:val="26"/>
          <w:szCs w:val="26"/>
        </w:rPr>
        <w:t>.</w:t>
      </w:r>
    </w:p>
    <w:p w:rsidR="000D7027" w:rsidRPr="000D7027" w:rsidRDefault="000D7027" w:rsidP="000D7027">
      <w:pPr>
        <w:pStyle w:val="Sinespaciado"/>
        <w:jc w:val="center"/>
        <w:rPr>
          <w:rFonts w:ascii="Georgia" w:hAnsi="Georgia"/>
          <w:b/>
          <w:i/>
        </w:rPr>
      </w:pPr>
    </w:p>
    <w:p w:rsidR="000D7027" w:rsidRDefault="000D7027" w:rsidP="000D7027">
      <w:pPr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t>Siendo la Comisión Segunda de la Cámara de Representantes competente para abordar temas referidos a seguridad, cítese a esta Comisión para que sesione en las siguientes localidades de la ciudad de Bogotá D.C., en las fechas que disponga su mesa directiva:</w:t>
      </w:r>
    </w:p>
    <w:p w:rsidR="000D7027" w:rsidRPr="000D7027" w:rsidRDefault="000D7027" w:rsidP="000D702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t>Ciudad Bolívar</w:t>
      </w:r>
    </w:p>
    <w:p w:rsidR="000D7027" w:rsidRPr="000D7027" w:rsidRDefault="000D7027" w:rsidP="000D702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lastRenderedPageBreak/>
        <w:t>Mártires</w:t>
      </w:r>
    </w:p>
    <w:p w:rsidR="000D7027" w:rsidRPr="000D7027" w:rsidRDefault="000D7027" w:rsidP="000D702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t>Suba</w:t>
      </w:r>
    </w:p>
    <w:p w:rsidR="000D7027" w:rsidRPr="000D7027" w:rsidRDefault="000D7027" w:rsidP="000D702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t>Kennedy</w:t>
      </w:r>
    </w:p>
    <w:p w:rsidR="000D7027" w:rsidRPr="000D7027" w:rsidRDefault="000D7027" w:rsidP="000D702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t>Fontibón</w:t>
      </w:r>
    </w:p>
    <w:p w:rsidR="000D7027" w:rsidRPr="000D7027" w:rsidRDefault="000D7027" w:rsidP="000D702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t xml:space="preserve">Puente Aranda </w:t>
      </w:r>
    </w:p>
    <w:p w:rsidR="000D7027" w:rsidRPr="000D7027" w:rsidRDefault="000D7027" w:rsidP="000D7027">
      <w:pPr>
        <w:pStyle w:val="Prrafodelista"/>
        <w:jc w:val="both"/>
        <w:rPr>
          <w:rFonts w:ascii="Georgia" w:hAnsi="Georgia"/>
          <w:i/>
          <w:sz w:val="26"/>
          <w:szCs w:val="26"/>
        </w:rPr>
      </w:pPr>
    </w:p>
    <w:p w:rsidR="000D7027" w:rsidRPr="000D7027" w:rsidRDefault="000D7027" w:rsidP="000D7027">
      <w:pPr>
        <w:pStyle w:val="Prrafodelista"/>
        <w:ind w:left="0"/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t>El objetivo de las sesiones será escuchar a las autoridades locales y a la ciudadanía respecto de temas relacionados con seguridad urbana y convivencia ciudadana, hacer seguimiento y coadyuvar a las autoridades distritales en el diseño e implementación de las políticas públicas que contribuyan al mejoramiento de los índices de seguridad y de percepción en la ciudadanía.</w:t>
      </w:r>
    </w:p>
    <w:p w:rsidR="000D7027" w:rsidRPr="000D7027" w:rsidRDefault="000D7027" w:rsidP="000D7027">
      <w:pPr>
        <w:pStyle w:val="Prrafodelista"/>
        <w:ind w:left="0"/>
        <w:jc w:val="both"/>
        <w:rPr>
          <w:rFonts w:ascii="Georgia" w:hAnsi="Georgia"/>
          <w:i/>
          <w:sz w:val="26"/>
          <w:szCs w:val="26"/>
        </w:rPr>
      </w:pPr>
    </w:p>
    <w:p w:rsidR="000D7027" w:rsidRPr="000D7027" w:rsidRDefault="000D7027" w:rsidP="000D7027">
      <w:pPr>
        <w:pStyle w:val="Prrafodelista"/>
        <w:ind w:left="0"/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t>Para tal efecto en cada uno de los casos se invitará al Alcalde Mayor de Bogotá D.C., doctor Enrique Peñalosa; al Secretario General de la Alcaldía Mayor doctor Miguel Uribe Turbay; a la Secretaria de Integración Social, doctora María Consuelo Araujo; al Secretario de Seguridad Daniel Mejía Londoño, a los alcaldes locales, a los ediles, a los presidentes de las Juntas de Acción Comunal, a representantes de los gremios de comerciantes en cada localidad y a la ciudadanía en general.  Así mismo a los comandantes de Policía de la respectiva localidad.</w:t>
      </w:r>
    </w:p>
    <w:p w:rsidR="000D7027" w:rsidRPr="000D7027" w:rsidRDefault="000D7027" w:rsidP="000D7027">
      <w:pPr>
        <w:jc w:val="both"/>
        <w:rPr>
          <w:rFonts w:ascii="Georgia" w:hAnsi="Georgia"/>
          <w:i/>
          <w:sz w:val="26"/>
          <w:szCs w:val="26"/>
        </w:rPr>
      </w:pPr>
      <w:r w:rsidRPr="000D7027">
        <w:rPr>
          <w:rFonts w:ascii="Georgia" w:hAnsi="Georgia"/>
          <w:i/>
          <w:sz w:val="26"/>
          <w:szCs w:val="26"/>
        </w:rPr>
        <w:t xml:space="preserve">Presentada por los Honorables Representantes, </w:t>
      </w:r>
      <w:r w:rsidRPr="000D7027">
        <w:rPr>
          <w:rFonts w:ascii="Georgia" w:hAnsi="Georgia"/>
          <w:b/>
          <w:i/>
          <w:sz w:val="26"/>
          <w:szCs w:val="26"/>
        </w:rPr>
        <w:t>TATIANA CABELLO FLÓREZ,</w:t>
      </w:r>
      <w:r w:rsidRPr="000D7027">
        <w:rPr>
          <w:rFonts w:ascii="Georgia" w:hAnsi="Georgia"/>
          <w:i/>
          <w:sz w:val="26"/>
          <w:szCs w:val="26"/>
        </w:rPr>
        <w:t xml:space="preserve"> </w:t>
      </w:r>
      <w:r w:rsidRPr="000D7027">
        <w:rPr>
          <w:rFonts w:ascii="Georgia" w:hAnsi="Georgia"/>
          <w:b/>
          <w:i/>
          <w:sz w:val="26"/>
          <w:szCs w:val="26"/>
        </w:rPr>
        <w:t>EFRAIN TORRES MONSALVO, ALIRIO URIBE MUÑOZ, ANDRÉS FELIPE VILLAMIZAR</w:t>
      </w:r>
      <w:r w:rsidRPr="000D7027">
        <w:rPr>
          <w:rFonts w:ascii="Georgia" w:hAnsi="Georgia"/>
          <w:i/>
          <w:sz w:val="26"/>
          <w:szCs w:val="26"/>
        </w:rPr>
        <w:t>. Aprobada por unanimidad en Sesión del día 24 de agosto de 2016.</w:t>
      </w:r>
    </w:p>
    <w:p w:rsidR="000D7027" w:rsidRPr="00070BE5" w:rsidRDefault="000D7027" w:rsidP="000D7027">
      <w:pPr>
        <w:pStyle w:val="Prrafodelista"/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"/>
        </w:rPr>
      </w:pPr>
      <w:r w:rsidRPr="00070BE5">
        <w:rPr>
          <w:rFonts w:ascii="Georgia" w:hAnsi="Georgia" w:cs="Arial"/>
          <w:b/>
          <w:bCs/>
          <w:i/>
          <w:sz w:val="26"/>
          <w:szCs w:val="26"/>
          <w:lang w:val="es-ES"/>
        </w:rPr>
        <w:t>IV</w:t>
      </w:r>
    </w:p>
    <w:p w:rsidR="000D7027" w:rsidRPr="00070BE5" w:rsidRDefault="000D7027" w:rsidP="000D7027">
      <w:pPr>
        <w:pStyle w:val="Prrafodelista"/>
        <w:spacing w:after="0" w:line="240" w:lineRule="auto"/>
        <w:jc w:val="both"/>
        <w:rPr>
          <w:rFonts w:ascii="Georgia" w:hAnsi="Georgia" w:cs="Arial"/>
          <w:bCs/>
          <w:i/>
          <w:sz w:val="26"/>
          <w:szCs w:val="26"/>
          <w:lang w:val="es-ES"/>
        </w:rPr>
      </w:pPr>
    </w:p>
    <w:p w:rsidR="000D7027" w:rsidRPr="000B2999" w:rsidRDefault="000D7027" w:rsidP="000D7027">
      <w:pPr>
        <w:spacing w:after="0" w:line="240" w:lineRule="auto"/>
        <w:jc w:val="both"/>
        <w:rPr>
          <w:rFonts w:ascii="Georgia" w:hAnsi="Georgia" w:cs="Arial"/>
          <w:b/>
          <w:bCs/>
          <w:i/>
          <w:sz w:val="26"/>
          <w:szCs w:val="26"/>
        </w:rPr>
      </w:pPr>
      <w:r w:rsidRPr="000B2999">
        <w:rPr>
          <w:rFonts w:ascii="Georgia" w:hAnsi="Georgia" w:cs="Arial"/>
          <w:b/>
          <w:bCs/>
          <w:i/>
          <w:sz w:val="26"/>
          <w:szCs w:val="26"/>
        </w:rPr>
        <w:t>INTERVENCIÓN DE</w:t>
      </w:r>
      <w:r w:rsidR="0077139C">
        <w:rPr>
          <w:rFonts w:ascii="Georgia" w:hAnsi="Georgia" w:cs="Arial"/>
          <w:b/>
          <w:bCs/>
          <w:i/>
          <w:sz w:val="26"/>
          <w:szCs w:val="26"/>
        </w:rPr>
        <w:t xml:space="preserve"> LA</w:t>
      </w:r>
      <w:r w:rsidRPr="000B2999">
        <w:rPr>
          <w:rFonts w:ascii="Georgia" w:hAnsi="Georgia" w:cs="Arial"/>
          <w:b/>
          <w:bCs/>
          <w:i/>
          <w:sz w:val="26"/>
          <w:szCs w:val="26"/>
        </w:rPr>
        <w:t>S AUTORIDADES CITADA</w:t>
      </w:r>
      <w:r>
        <w:rPr>
          <w:rFonts w:ascii="Georgia" w:hAnsi="Georgia" w:cs="Arial"/>
          <w:b/>
          <w:bCs/>
          <w:i/>
          <w:sz w:val="26"/>
          <w:szCs w:val="26"/>
        </w:rPr>
        <w:t>S E INVITADAS A NIVEL DISTRITAL</w:t>
      </w:r>
      <w:r w:rsidRPr="000B2999">
        <w:rPr>
          <w:rFonts w:ascii="Georgia" w:hAnsi="Georgia" w:cs="Arial"/>
          <w:b/>
          <w:bCs/>
          <w:i/>
          <w:sz w:val="26"/>
          <w:szCs w:val="26"/>
        </w:rPr>
        <w:t>.</w:t>
      </w:r>
    </w:p>
    <w:p w:rsidR="000D7027" w:rsidRPr="00070BE5" w:rsidRDefault="000D7027" w:rsidP="000D7027">
      <w:pPr>
        <w:pStyle w:val="Prrafodelista"/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"/>
        </w:rPr>
      </w:pPr>
    </w:p>
    <w:p w:rsidR="000D7027" w:rsidRPr="00070BE5" w:rsidRDefault="000D7027" w:rsidP="000D7027">
      <w:pPr>
        <w:pStyle w:val="Prrafodelista"/>
        <w:spacing w:after="0" w:line="240" w:lineRule="auto"/>
        <w:jc w:val="center"/>
        <w:rPr>
          <w:rFonts w:ascii="Georgia" w:hAnsi="Georgia" w:cs="Arial"/>
          <w:b/>
          <w:bCs/>
          <w:i/>
          <w:sz w:val="26"/>
          <w:szCs w:val="26"/>
          <w:lang w:val="es-ES"/>
        </w:rPr>
      </w:pPr>
      <w:r w:rsidRPr="00070BE5">
        <w:rPr>
          <w:rFonts w:ascii="Georgia" w:hAnsi="Georgia" w:cs="Arial"/>
          <w:b/>
          <w:bCs/>
          <w:i/>
          <w:sz w:val="26"/>
          <w:szCs w:val="26"/>
          <w:lang w:val="es-ES"/>
        </w:rPr>
        <w:t>V</w:t>
      </w:r>
    </w:p>
    <w:p w:rsidR="000D7027" w:rsidRPr="00070BE5" w:rsidRDefault="000D7027" w:rsidP="000D7027">
      <w:pPr>
        <w:spacing w:after="0" w:line="240" w:lineRule="auto"/>
        <w:ind w:left="360"/>
        <w:jc w:val="center"/>
        <w:rPr>
          <w:rFonts w:ascii="Georgia" w:hAnsi="Georgia" w:cs="Arial"/>
          <w:b/>
          <w:bCs/>
          <w:i/>
          <w:sz w:val="26"/>
          <w:szCs w:val="26"/>
        </w:rPr>
      </w:pPr>
    </w:p>
    <w:p w:rsidR="000D7027" w:rsidRPr="00070BE5" w:rsidRDefault="000D7027" w:rsidP="000D7027">
      <w:pPr>
        <w:spacing w:after="0" w:line="240" w:lineRule="auto"/>
        <w:ind w:left="360"/>
        <w:jc w:val="center"/>
        <w:rPr>
          <w:rFonts w:ascii="Georgia" w:hAnsi="Georgia" w:cs="Arial"/>
          <w:b/>
          <w:bCs/>
          <w:i/>
          <w:sz w:val="26"/>
          <w:szCs w:val="26"/>
        </w:rPr>
      </w:pPr>
      <w:r w:rsidRPr="00070BE5">
        <w:rPr>
          <w:rFonts w:ascii="Georgia" w:hAnsi="Georgia" w:cs="Arial"/>
          <w:b/>
          <w:bCs/>
          <w:i/>
          <w:sz w:val="26"/>
          <w:szCs w:val="26"/>
        </w:rPr>
        <w:t>LO QUE PROPONGAN LOS HONORABLES REPRESENTANTES</w:t>
      </w:r>
    </w:p>
    <w:p w:rsidR="000D7027" w:rsidRPr="00070BE5" w:rsidRDefault="000D7027" w:rsidP="000D7027">
      <w:pPr>
        <w:pStyle w:val="Prrafodelista"/>
        <w:spacing w:after="0" w:line="240" w:lineRule="auto"/>
        <w:jc w:val="center"/>
        <w:rPr>
          <w:rFonts w:ascii="Georgia" w:hAnsi="Georgia" w:cs="Arial"/>
          <w:bCs/>
          <w:i/>
          <w:sz w:val="26"/>
          <w:szCs w:val="26"/>
          <w:lang w:val="es-ES"/>
        </w:rPr>
      </w:pPr>
    </w:p>
    <w:p w:rsidR="000D7027" w:rsidRPr="00070BE5" w:rsidRDefault="000D7027" w:rsidP="000D7027">
      <w:pPr>
        <w:pStyle w:val="Prrafodelista"/>
        <w:spacing w:after="0" w:line="240" w:lineRule="auto"/>
        <w:jc w:val="both"/>
        <w:rPr>
          <w:rFonts w:ascii="Georgia" w:hAnsi="Georgia" w:cs="Arial"/>
          <w:bCs/>
          <w:i/>
          <w:sz w:val="26"/>
          <w:szCs w:val="26"/>
          <w:lang w:val="es-ES"/>
        </w:rPr>
      </w:pPr>
    </w:p>
    <w:p w:rsidR="00CC397C" w:rsidRDefault="00CC397C" w:rsidP="000D7027">
      <w:pPr>
        <w:spacing w:after="0" w:line="240" w:lineRule="auto"/>
        <w:jc w:val="both"/>
        <w:rPr>
          <w:rFonts w:ascii="Georgia" w:hAnsi="Georgia" w:cs="Arial"/>
          <w:b/>
          <w:bCs/>
          <w:i/>
          <w:sz w:val="24"/>
          <w:szCs w:val="24"/>
        </w:rPr>
      </w:pPr>
    </w:p>
    <w:p w:rsidR="000D7027" w:rsidRPr="000B2999" w:rsidRDefault="000D7027" w:rsidP="000D7027">
      <w:pPr>
        <w:spacing w:after="0" w:line="240" w:lineRule="auto"/>
        <w:jc w:val="both"/>
        <w:rPr>
          <w:rFonts w:ascii="Georgia" w:hAnsi="Georgia" w:cs="Arial"/>
          <w:b/>
          <w:bCs/>
          <w:i/>
          <w:sz w:val="24"/>
          <w:szCs w:val="24"/>
        </w:rPr>
      </w:pPr>
      <w:r w:rsidRPr="000B2999">
        <w:rPr>
          <w:rFonts w:ascii="Georgia" w:hAnsi="Georgia" w:cs="Arial"/>
          <w:b/>
          <w:bCs/>
          <w:i/>
          <w:sz w:val="24"/>
          <w:szCs w:val="24"/>
        </w:rPr>
        <w:t xml:space="preserve">JOSÉ LUIS PÉREZ OYUELA         </w:t>
      </w:r>
      <w:r>
        <w:rPr>
          <w:rFonts w:ascii="Georgia" w:hAnsi="Georgia" w:cs="Arial"/>
          <w:b/>
          <w:bCs/>
          <w:i/>
          <w:sz w:val="24"/>
          <w:szCs w:val="24"/>
        </w:rPr>
        <w:t xml:space="preserve">              </w:t>
      </w:r>
      <w:r w:rsidRPr="000B2999">
        <w:rPr>
          <w:rFonts w:ascii="Georgia" w:hAnsi="Georgia" w:cs="Arial"/>
          <w:b/>
          <w:bCs/>
          <w:i/>
          <w:sz w:val="24"/>
          <w:szCs w:val="24"/>
        </w:rPr>
        <w:t>TATIANA CABELLO FLÓREZ</w:t>
      </w:r>
    </w:p>
    <w:p w:rsidR="000D7027" w:rsidRPr="0094724B" w:rsidRDefault="000D7027" w:rsidP="000D7027">
      <w:pPr>
        <w:pStyle w:val="Prrafodelista"/>
        <w:spacing w:after="0" w:line="240" w:lineRule="auto"/>
        <w:jc w:val="both"/>
        <w:rPr>
          <w:rFonts w:ascii="Georgia" w:hAnsi="Georgia" w:cs="Arial"/>
          <w:bCs/>
          <w:i/>
          <w:sz w:val="24"/>
          <w:szCs w:val="24"/>
          <w:lang w:val="es-ES"/>
        </w:rPr>
      </w:pPr>
      <w:r w:rsidRPr="0094724B">
        <w:rPr>
          <w:rFonts w:ascii="Georgia" w:hAnsi="Georgia" w:cs="Arial"/>
          <w:bCs/>
          <w:i/>
          <w:sz w:val="24"/>
          <w:szCs w:val="24"/>
          <w:lang w:val="es-ES"/>
        </w:rPr>
        <w:t xml:space="preserve">            </w:t>
      </w:r>
      <w:r w:rsidRPr="0094724B">
        <w:rPr>
          <w:rFonts w:ascii="Georgia" w:hAnsi="Georgia" w:cs="Arial"/>
          <w:bCs/>
          <w:i/>
          <w:sz w:val="24"/>
          <w:szCs w:val="24"/>
          <w:lang w:val="es-ES"/>
        </w:rPr>
        <w:tab/>
      </w:r>
      <w:r>
        <w:rPr>
          <w:rFonts w:ascii="Georgia" w:hAnsi="Georgia" w:cs="Arial"/>
          <w:bCs/>
          <w:i/>
          <w:sz w:val="24"/>
          <w:szCs w:val="24"/>
          <w:lang w:val="es-ES"/>
        </w:rPr>
        <w:t>Presidente</w:t>
      </w:r>
      <w:r w:rsidRPr="0094724B">
        <w:rPr>
          <w:rFonts w:ascii="Georgia" w:hAnsi="Georgia" w:cs="Arial"/>
          <w:bCs/>
          <w:i/>
          <w:sz w:val="24"/>
          <w:szCs w:val="24"/>
          <w:lang w:val="es-ES"/>
        </w:rPr>
        <w:tab/>
        <w:t xml:space="preserve">                                                       Vicepresidenta</w:t>
      </w:r>
    </w:p>
    <w:p w:rsidR="000D7027" w:rsidRPr="0094724B" w:rsidRDefault="000D7027" w:rsidP="000D7027">
      <w:pPr>
        <w:pStyle w:val="Prrafodelista"/>
        <w:spacing w:after="0" w:line="240" w:lineRule="auto"/>
        <w:jc w:val="both"/>
        <w:rPr>
          <w:rFonts w:ascii="Georgia" w:hAnsi="Georgia" w:cs="Arial"/>
          <w:bCs/>
          <w:i/>
          <w:sz w:val="24"/>
          <w:szCs w:val="24"/>
          <w:lang w:val="es-ES"/>
        </w:rPr>
      </w:pPr>
    </w:p>
    <w:p w:rsidR="000D7027" w:rsidRPr="0094724B" w:rsidRDefault="000D7027" w:rsidP="000D7027">
      <w:pPr>
        <w:pStyle w:val="Prrafodelista"/>
        <w:spacing w:after="0" w:line="240" w:lineRule="auto"/>
        <w:jc w:val="both"/>
        <w:rPr>
          <w:rFonts w:ascii="Georgia" w:hAnsi="Georgia" w:cs="Arial"/>
          <w:bCs/>
          <w:i/>
          <w:sz w:val="24"/>
          <w:szCs w:val="24"/>
          <w:lang w:val="es-ES"/>
        </w:rPr>
      </w:pPr>
    </w:p>
    <w:p w:rsidR="000D7027" w:rsidRPr="0094724B" w:rsidRDefault="000D7027" w:rsidP="000D7027">
      <w:pPr>
        <w:pStyle w:val="Prrafodelista"/>
        <w:spacing w:after="0" w:line="240" w:lineRule="auto"/>
        <w:jc w:val="both"/>
        <w:rPr>
          <w:rFonts w:ascii="Georgia" w:hAnsi="Georgia" w:cs="Arial"/>
          <w:bCs/>
          <w:i/>
          <w:sz w:val="24"/>
          <w:szCs w:val="24"/>
          <w:lang w:val="es-ES"/>
        </w:rPr>
      </w:pPr>
      <w:r w:rsidRPr="0094724B">
        <w:rPr>
          <w:rFonts w:ascii="Georgia" w:hAnsi="Georgia" w:cs="Arial"/>
          <w:bCs/>
          <w:i/>
          <w:sz w:val="24"/>
          <w:szCs w:val="24"/>
          <w:lang w:val="es-ES"/>
        </w:rPr>
        <w:t xml:space="preserve">          </w:t>
      </w:r>
    </w:p>
    <w:p w:rsidR="000D7027" w:rsidRPr="00070BE5" w:rsidRDefault="000D7027" w:rsidP="006E7EDB">
      <w:pPr>
        <w:spacing w:after="0" w:line="240" w:lineRule="auto"/>
        <w:jc w:val="center"/>
        <w:rPr>
          <w:rFonts w:ascii="Georgia" w:hAnsi="Georgia" w:cs="Arial"/>
          <w:bCs/>
          <w:i/>
          <w:sz w:val="26"/>
          <w:szCs w:val="26"/>
        </w:rPr>
      </w:pPr>
      <w:r w:rsidRPr="000B2999">
        <w:rPr>
          <w:rFonts w:ascii="Georgia" w:hAnsi="Georgia" w:cs="Arial"/>
          <w:b/>
          <w:bCs/>
          <w:i/>
          <w:sz w:val="24"/>
          <w:szCs w:val="24"/>
        </w:rPr>
        <w:t>BENJAMÍN NIÑO FLÓREZ</w:t>
      </w:r>
    </w:p>
    <w:p w:rsidR="000D7027" w:rsidRPr="00070BE5" w:rsidRDefault="006E7EDB" w:rsidP="006E7EDB">
      <w:pPr>
        <w:jc w:val="center"/>
        <w:rPr>
          <w:rFonts w:ascii="Georgia" w:hAnsi="Georgia" w:cs="Arial"/>
          <w:bCs/>
          <w:i/>
          <w:sz w:val="26"/>
          <w:szCs w:val="26"/>
        </w:rPr>
      </w:pPr>
      <w:r>
        <w:rPr>
          <w:rFonts w:ascii="Georgia" w:hAnsi="Georgia" w:cs="Arial"/>
          <w:bCs/>
          <w:i/>
          <w:sz w:val="26"/>
          <w:szCs w:val="26"/>
        </w:rPr>
        <w:t>Secretario</w:t>
      </w:r>
    </w:p>
    <w:p w:rsidR="00C1442A" w:rsidRDefault="000D7027">
      <w:r>
        <w:rPr>
          <w:rFonts w:ascii="Georgia" w:hAnsi="Georgia" w:cs="Arial"/>
          <w:bCs/>
          <w:i/>
          <w:sz w:val="16"/>
          <w:szCs w:val="16"/>
        </w:rPr>
        <w:t>NORA CAMARGO.</w:t>
      </w:r>
    </w:p>
    <w:sectPr w:rsidR="00C1442A" w:rsidSect="006E7ED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93" w:rsidRDefault="006C3593">
      <w:pPr>
        <w:spacing w:after="0" w:line="240" w:lineRule="auto"/>
      </w:pPr>
      <w:r>
        <w:separator/>
      </w:r>
    </w:p>
  </w:endnote>
  <w:endnote w:type="continuationSeparator" w:id="0">
    <w:p w:rsidR="006C3593" w:rsidRDefault="006C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4" w:rsidRDefault="006E7EDB" w:rsidP="000B2594">
    <w:pPr>
      <w:rPr>
        <w:lang w:eastAsia="es-ES"/>
      </w:rPr>
    </w:pPr>
    <w:r>
      <w:rPr>
        <w:lang w:eastAsia="es-ES"/>
      </w:rPr>
      <w:t>_____________________________________________________________________________</w:t>
    </w:r>
  </w:p>
  <w:p w:rsidR="000B2594" w:rsidRPr="000C6A9D" w:rsidRDefault="006E7EDB" w:rsidP="000B2594">
    <w:pPr>
      <w:pStyle w:val="Subttulo"/>
      <w:spacing w:after="0"/>
      <w:rPr>
        <w:rFonts w:ascii="Georgia" w:hAnsi="Georgia"/>
        <w:i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>COMISION SEGUNDA CONSTITUCIONAL PERMANENTE</w:t>
    </w:r>
  </w:p>
  <w:p w:rsidR="000B2594" w:rsidRPr="000C6A9D" w:rsidRDefault="006E7EDB" w:rsidP="000B2594">
    <w:pPr>
      <w:pStyle w:val="Subttulo"/>
      <w:spacing w:after="0"/>
      <w:rPr>
        <w:rFonts w:ascii="Georgia" w:hAnsi="Georgia"/>
        <w:i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>Carrera 7ª N° 8 – 68 Piso 5° Edificio Nuevo del Congreso</w:t>
    </w:r>
  </w:p>
  <w:p w:rsidR="000B2594" w:rsidRPr="000C6A9D" w:rsidRDefault="006E7EDB" w:rsidP="000B2594">
    <w:pPr>
      <w:pStyle w:val="Subttulo"/>
      <w:spacing w:after="0"/>
      <w:rPr>
        <w:rFonts w:ascii="Georgia" w:hAnsi="Georgia"/>
        <w:i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 xml:space="preserve">Teléfonos: 3 - 824050 / 48 / </w:t>
    </w:r>
    <w:proofErr w:type="gramStart"/>
    <w:r w:rsidRPr="000C6A9D">
      <w:rPr>
        <w:rFonts w:ascii="Georgia" w:hAnsi="Georgia"/>
        <w:i/>
        <w:sz w:val="16"/>
        <w:szCs w:val="16"/>
      </w:rPr>
      <w:t>52  Fax</w:t>
    </w:r>
    <w:proofErr w:type="gramEnd"/>
    <w:r w:rsidRPr="000C6A9D">
      <w:rPr>
        <w:rFonts w:ascii="Georgia" w:hAnsi="Georgia"/>
        <w:i/>
        <w:sz w:val="16"/>
        <w:szCs w:val="16"/>
      </w:rPr>
      <w:t>: 3 - 824046</w:t>
    </w:r>
  </w:p>
  <w:p w:rsidR="000B2594" w:rsidRPr="000C6A9D" w:rsidRDefault="006E7EDB" w:rsidP="000B2594">
    <w:pPr>
      <w:pStyle w:val="Subttulo"/>
      <w:spacing w:after="0"/>
      <w:rPr>
        <w:rStyle w:val="Hipervnculo"/>
        <w:rFonts w:ascii="Georgia" w:hAnsi="Georgia"/>
        <w:sz w:val="16"/>
        <w:szCs w:val="16"/>
        <w:lang w:val="es-CO"/>
      </w:rPr>
    </w:pPr>
    <w:r w:rsidRPr="000C6A9D">
      <w:rPr>
        <w:rFonts w:ascii="Georgia" w:hAnsi="Georgia"/>
        <w:i/>
        <w:sz w:val="16"/>
        <w:szCs w:val="16"/>
        <w:lang w:val="es-CO"/>
      </w:rPr>
      <w:t xml:space="preserve">Email:  </w:t>
    </w:r>
    <w:hyperlink r:id="rId1" w:history="1">
      <w:r w:rsidRPr="000C6A9D">
        <w:rPr>
          <w:rStyle w:val="Hipervnculo"/>
          <w:rFonts w:ascii="Georgia" w:hAnsi="Georgia"/>
          <w:i/>
          <w:sz w:val="16"/>
          <w:szCs w:val="16"/>
          <w:lang w:val="es-CO"/>
        </w:rPr>
        <w:t>csegunda.camara@gmail.com</w:t>
      </w:r>
    </w:hyperlink>
  </w:p>
  <w:p w:rsidR="000B2594" w:rsidRPr="000C6A9D" w:rsidRDefault="006E7EDB" w:rsidP="000B2594">
    <w:pPr>
      <w:pStyle w:val="Subttulo"/>
      <w:spacing w:after="0"/>
      <w:rPr>
        <w:rFonts w:ascii="Georgia" w:hAnsi="Georgia"/>
        <w:sz w:val="16"/>
        <w:szCs w:val="16"/>
      </w:rPr>
    </w:pPr>
    <w:r w:rsidRPr="000C6A9D">
      <w:rPr>
        <w:rFonts w:ascii="Georgia" w:hAnsi="Georgia"/>
        <w:noProof/>
        <w:sz w:val="16"/>
        <w:szCs w:val="16"/>
        <w:lang w:val="es-CO" w:eastAsia="es-CO"/>
      </w:rPr>
      <w:drawing>
        <wp:inline distT="0" distB="0" distL="0" distR="0" wp14:anchorId="76C14707" wp14:editId="6FCED0D9">
          <wp:extent cx="136525" cy="136525"/>
          <wp:effectExtent l="0" t="0" r="0" b="0"/>
          <wp:docPr id="2" name="Imagen 2" descr="http://upload.wikimedia.org/wikipedia/commons/thumb/7/74/Twitter_Logo_Mini.svg/2000px-Twitter_Logo_Min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upload.wikimedia.org/wikipedia/commons/thumb/7/74/Twitter_Logo_Mini.svg/2000px-Twitter_Logo_Min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6A9D">
      <w:rPr>
        <w:rFonts w:ascii="Georgia" w:hAnsi="Georgia"/>
        <w:i/>
        <w:noProof/>
        <w:sz w:val="16"/>
        <w:szCs w:val="16"/>
        <w:lang w:val="en-US" w:eastAsia="es-CO"/>
      </w:rPr>
      <w:t>@csegundacamara</w:t>
    </w:r>
  </w:p>
  <w:p w:rsidR="000B2594" w:rsidRPr="000C6A9D" w:rsidRDefault="006E7EDB" w:rsidP="000B2594">
    <w:pPr>
      <w:pStyle w:val="Subttulo"/>
      <w:spacing w:after="0"/>
      <w:jc w:val="left"/>
      <w:rPr>
        <w:rFonts w:ascii="Georgia" w:hAnsi="Georgia"/>
        <w:i/>
        <w:noProof/>
        <w:sz w:val="16"/>
        <w:szCs w:val="16"/>
        <w:lang w:val="en-US" w:eastAsia="es-CO"/>
      </w:rPr>
    </w:pPr>
    <w:r w:rsidRPr="000C6A9D">
      <w:rPr>
        <w:rFonts w:ascii="Georgia" w:hAnsi="Georgia"/>
        <w:i/>
        <w:noProof/>
        <w:sz w:val="16"/>
        <w:szCs w:val="16"/>
        <w:lang w:val="es-CO" w:eastAsia="es-CO"/>
      </w:rPr>
      <w:t xml:space="preserve">                                                             </w:t>
    </w:r>
    <w:r>
      <w:rPr>
        <w:rFonts w:ascii="Georgia" w:hAnsi="Georgia"/>
        <w:i/>
        <w:noProof/>
        <w:sz w:val="16"/>
        <w:szCs w:val="16"/>
        <w:lang w:val="es-CO" w:eastAsia="es-CO"/>
      </w:rPr>
      <w:t xml:space="preserve">      </w:t>
    </w:r>
    <w:r w:rsidRPr="000C6A9D">
      <w:rPr>
        <w:rFonts w:ascii="Georgia" w:hAnsi="Georgia"/>
        <w:i/>
        <w:noProof/>
        <w:sz w:val="16"/>
        <w:szCs w:val="16"/>
        <w:lang w:val="es-CO" w:eastAsia="es-CO"/>
      </w:rPr>
      <w:t xml:space="preserve">  </w:t>
    </w:r>
    <w:r w:rsidRPr="000C6A9D">
      <w:rPr>
        <w:rFonts w:ascii="Georgia" w:hAnsi="Georgia"/>
        <w:noProof/>
        <w:sz w:val="16"/>
        <w:szCs w:val="16"/>
        <w:lang w:val="es-CO" w:eastAsia="es-CO"/>
      </w:rPr>
      <w:drawing>
        <wp:inline distT="0" distB="0" distL="0" distR="0" wp14:anchorId="6C2F1807" wp14:editId="65B9C6D7">
          <wp:extent cx="102235" cy="102235"/>
          <wp:effectExtent l="0" t="0" r="0" b="0"/>
          <wp:docPr id="1" name="Imagen 1" descr="https://www.facebook.com/images/fb_icon_325x3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s://www.facebook.com/images/fb_icon_325x325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6A9D">
      <w:rPr>
        <w:rFonts w:ascii="Georgia" w:hAnsi="Georgia"/>
        <w:i/>
        <w:noProof/>
        <w:sz w:val="16"/>
        <w:szCs w:val="16"/>
        <w:lang w:val="es-CO" w:eastAsia="es-CO"/>
      </w:rPr>
      <w:t>comisionsegundadelacamaraderepresentantes</w:t>
    </w:r>
  </w:p>
  <w:p w:rsidR="000B2594" w:rsidRPr="000C6A9D" w:rsidRDefault="006E7EDB" w:rsidP="000B2594">
    <w:pPr>
      <w:pStyle w:val="Piedepgina"/>
      <w:rPr>
        <w:rFonts w:ascii="Georgia" w:hAnsi="Georgia"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 xml:space="preserve">                                                                                         Bogotá - Colombia</w:t>
    </w:r>
  </w:p>
  <w:p w:rsidR="000B2594" w:rsidRDefault="006C3593" w:rsidP="000B2594">
    <w:pPr>
      <w:pStyle w:val="Piedepgina"/>
    </w:pPr>
  </w:p>
  <w:p w:rsidR="000B2594" w:rsidRDefault="006C3593">
    <w:pPr>
      <w:pStyle w:val="Piedepgina"/>
    </w:pPr>
  </w:p>
  <w:p w:rsidR="000B2594" w:rsidRDefault="006C35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93" w:rsidRDefault="006C3593">
      <w:pPr>
        <w:spacing w:after="0" w:line="240" w:lineRule="auto"/>
      </w:pPr>
      <w:r>
        <w:separator/>
      </w:r>
    </w:p>
  </w:footnote>
  <w:footnote w:type="continuationSeparator" w:id="0">
    <w:p w:rsidR="006C3593" w:rsidRDefault="006C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4" w:rsidRDefault="006E7EDB">
    <w:pPr>
      <w:pStyle w:val="Encabezado"/>
    </w:pPr>
    <w:r>
      <w:t xml:space="preserve">                                           </w:t>
    </w:r>
    <w:r>
      <w:rPr>
        <w:rFonts w:ascii="Monotype Corsiva" w:hAnsi="Monotype Corsiva"/>
        <w:i/>
        <w:noProof/>
        <w:lang w:val="es-CO" w:eastAsia="es-CO"/>
      </w:rPr>
      <w:drawing>
        <wp:inline distT="0" distB="0" distL="0" distR="0" wp14:anchorId="4C10AD01" wp14:editId="36C9CCC4">
          <wp:extent cx="3482340" cy="914400"/>
          <wp:effectExtent l="0" t="0" r="3810" b="0"/>
          <wp:docPr id="5" name="Imagen 5" descr="LogoCamara201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mara201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594" w:rsidRDefault="006C35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4C1B"/>
    <w:multiLevelType w:val="hybridMultilevel"/>
    <w:tmpl w:val="30B636E0"/>
    <w:lvl w:ilvl="0" w:tplc="0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BEB0F94"/>
    <w:multiLevelType w:val="hybridMultilevel"/>
    <w:tmpl w:val="E9343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6270"/>
    <w:multiLevelType w:val="hybridMultilevel"/>
    <w:tmpl w:val="C21415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27"/>
    <w:rsid w:val="000D7027"/>
    <w:rsid w:val="00281485"/>
    <w:rsid w:val="004147D4"/>
    <w:rsid w:val="00584053"/>
    <w:rsid w:val="006C3593"/>
    <w:rsid w:val="006E7EDB"/>
    <w:rsid w:val="0077139C"/>
    <w:rsid w:val="007F28AA"/>
    <w:rsid w:val="00A3146D"/>
    <w:rsid w:val="00C1442A"/>
    <w:rsid w:val="00CC397C"/>
    <w:rsid w:val="00D45F46"/>
    <w:rsid w:val="00D666DF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DF4F4-BCEE-419B-B494-C966695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027"/>
    <w:pPr>
      <w:spacing w:after="200" w:line="276" w:lineRule="auto"/>
      <w:ind w:left="720"/>
      <w:contextualSpacing/>
    </w:pPr>
    <w:rPr>
      <w:lang w:val="es-CO"/>
    </w:rPr>
  </w:style>
  <w:style w:type="paragraph" w:customStyle="1" w:styleId="ecxmsonormal">
    <w:name w:val="ecxmsonormal"/>
    <w:basedOn w:val="Normal"/>
    <w:rsid w:val="000D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7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027"/>
  </w:style>
  <w:style w:type="paragraph" w:styleId="Piedepgina">
    <w:name w:val="footer"/>
    <w:basedOn w:val="Normal"/>
    <w:link w:val="PiedepginaCar"/>
    <w:uiPriority w:val="99"/>
    <w:unhideWhenUsed/>
    <w:rsid w:val="000D7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027"/>
  </w:style>
  <w:style w:type="character" w:styleId="Hipervnculo">
    <w:name w:val="Hyperlink"/>
    <w:basedOn w:val="Fuentedeprrafopredeter"/>
    <w:uiPriority w:val="99"/>
    <w:semiHidden/>
    <w:unhideWhenUsed/>
    <w:rsid w:val="000D7027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0D702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0D7027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Documento7">
    <w:name w:val="Documento 7"/>
    <w:rsid w:val="000D7027"/>
  </w:style>
  <w:style w:type="paragraph" w:styleId="Sinespaciado">
    <w:name w:val="No Spacing"/>
    <w:uiPriority w:val="1"/>
    <w:qFormat/>
    <w:rsid w:val="000D702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segunda.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janeth castaneda</cp:lastModifiedBy>
  <cp:revision>2</cp:revision>
  <cp:lastPrinted>2017-07-24T14:30:00Z</cp:lastPrinted>
  <dcterms:created xsi:type="dcterms:W3CDTF">2017-07-26T19:29:00Z</dcterms:created>
  <dcterms:modified xsi:type="dcterms:W3CDTF">2017-07-26T19:29:00Z</dcterms:modified>
</cp:coreProperties>
</file>